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4331" w14:textId="49100415" w:rsidR="008B3278" w:rsidRPr="008B3278" w:rsidRDefault="008B3278" w:rsidP="008B3278">
      <w:pPr>
        <w:rPr>
          <w:rFonts w:hint="eastAsia"/>
          <w:color w:val="4472C4" w:themeColor="accent1"/>
        </w:rPr>
      </w:pPr>
      <w:r w:rsidRPr="008B3278">
        <w:rPr>
          <w:rFonts w:hint="eastAsia"/>
          <w:color w:val="4472C4" w:themeColor="accent1"/>
        </w:rPr>
        <w:t>原数据集的相关描述如下：</w:t>
      </w:r>
      <w:r w:rsidRPr="008B3278">
        <w:rPr>
          <w:color w:val="4472C4" w:themeColor="accent1"/>
        </w:rPr>
        <w:t>The data is related with direct marketing campaigns (phone calls) of a Portuguese banking institution. The classification goal is to predict if the client will subscribe a term deposit (variable y).</w:t>
      </w:r>
    </w:p>
    <w:p w14:paraId="2F70836D" w14:textId="69BF1A5D" w:rsidR="007845A1" w:rsidRDefault="00A36035" w:rsidP="00A36035">
      <w:pPr>
        <w:jc w:val="center"/>
        <w:rPr>
          <w:rFonts w:hint="eastAsia"/>
        </w:rPr>
      </w:pPr>
      <w:r>
        <w:rPr>
          <w:rFonts w:hint="eastAsia"/>
        </w:rPr>
        <w:t>客户画像与促销活动情况跟促销结果间的关系</w:t>
      </w:r>
    </w:p>
    <w:p w14:paraId="552D1A77" w14:textId="2D482892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年龄直方图</w:t>
      </w:r>
    </w:p>
    <w:p w14:paraId="15F2BF67" w14:textId="53CF0E0A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noProof/>
          <w:sz w:val="21"/>
          <w:szCs w:val="21"/>
        </w:rPr>
        <w:drawing>
          <wp:inline distT="0" distB="0" distL="0" distR="0" wp14:anchorId="199DCAB4" wp14:editId="678E8364">
            <wp:extent cx="3535628" cy="2537460"/>
            <wp:effectExtent l="0" t="0" r="8255" b="0"/>
            <wp:docPr id="330490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4" cy="25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888C" w14:textId="5B56FAF7" w:rsidR="005F51D6" w:rsidRPr="00572472" w:rsidRDefault="00572472" w:rsidP="005F51D6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发现与</w:t>
      </w:r>
      <w:r w:rsidR="005F51D6" w:rsidRPr="00572472">
        <w:rPr>
          <w:rFonts w:hint="eastAsia"/>
          <w:sz w:val="21"/>
          <w:szCs w:val="21"/>
        </w:rPr>
        <w:t>分析：</w:t>
      </w:r>
    </w:p>
    <w:p w14:paraId="03D2FE5F" w14:textId="4C0446A2" w:rsidR="005F51D6" w:rsidRPr="00572472" w:rsidRDefault="005F51D6" w:rsidP="005F51D6">
      <w:pPr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从年龄直方图中可以看出，消费者的年龄主要集中在30至90岁之间，其中</w:t>
      </w:r>
      <w:r w:rsidRPr="00572472">
        <w:rPr>
          <w:rFonts w:hint="eastAsia"/>
          <w:sz w:val="21"/>
          <w:szCs w:val="21"/>
        </w:rPr>
        <w:t>3</w:t>
      </w:r>
      <w:r w:rsidRPr="005F51D6">
        <w:rPr>
          <w:rFonts w:hint="eastAsia"/>
          <w:sz w:val="21"/>
          <w:szCs w:val="21"/>
        </w:rPr>
        <w:t>0岁左右的群体频率最高（约500），其次是</w:t>
      </w:r>
      <w:r w:rsidRPr="00572472">
        <w:rPr>
          <w:rFonts w:hint="eastAsia"/>
          <w:sz w:val="21"/>
          <w:szCs w:val="21"/>
        </w:rPr>
        <w:t>5</w:t>
      </w:r>
      <w:r w:rsidRPr="005F51D6">
        <w:rPr>
          <w:rFonts w:hint="eastAsia"/>
          <w:sz w:val="21"/>
          <w:szCs w:val="21"/>
        </w:rPr>
        <w:t>0岁左右的群体（频率约为200-300），</w:t>
      </w:r>
      <w:r w:rsidRPr="00572472">
        <w:rPr>
          <w:rFonts w:hint="eastAsia"/>
          <w:sz w:val="21"/>
          <w:szCs w:val="21"/>
        </w:rPr>
        <w:t>70-</w:t>
      </w:r>
      <w:r w:rsidRPr="005F51D6">
        <w:rPr>
          <w:rFonts w:hint="eastAsia"/>
          <w:sz w:val="21"/>
          <w:szCs w:val="21"/>
        </w:rPr>
        <w:t>90岁左右的群体频率最低（接近0）。</w:t>
      </w:r>
    </w:p>
    <w:p w14:paraId="129D4AAC" w14:textId="0A813895" w:rsidR="005F51D6" w:rsidRPr="005F51D6" w:rsidRDefault="005F51D6" w:rsidP="005F51D6">
      <w:pPr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30岁左右群体（</w:t>
      </w:r>
      <w:r w:rsidRPr="00572472">
        <w:rPr>
          <w:rFonts w:hint="eastAsia"/>
          <w:sz w:val="21"/>
          <w:szCs w:val="21"/>
        </w:rPr>
        <w:t>高</w:t>
      </w:r>
      <w:r w:rsidRPr="005F51D6">
        <w:rPr>
          <w:rFonts w:hint="eastAsia"/>
          <w:sz w:val="21"/>
          <w:szCs w:val="21"/>
        </w:rPr>
        <w:t>频）</w:t>
      </w:r>
      <w:r w:rsidRPr="00572472">
        <w:rPr>
          <w:rFonts w:hint="eastAsia"/>
          <w:sz w:val="21"/>
          <w:szCs w:val="21"/>
        </w:rPr>
        <w:t>：</w:t>
      </w:r>
    </w:p>
    <w:p w14:paraId="20E10270" w14:textId="2D986C13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年轻人可能更关注时尚、科技或性价比高的促销活动。</w:t>
      </w:r>
    </w:p>
    <w:p w14:paraId="73274EBD" w14:textId="77777777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限时折扣、社交媒体推广（如短视频平台）可能更吸引他们。</w:t>
      </w:r>
    </w:p>
    <w:p w14:paraId="4B76E526" w14:textId="1A6457D1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5</w:t>
      </w:r>
      <w:r w:rsidRPr="005F51D6">
        <w:rPr>
          <w:rFonts w:hint="eastAsia"/>
          <w:sz w:val="21"/>
          <w:szCs w:val="21"/>
        </w:rPr>
        <w:t>0岁左右群体（</w:t>
      </w:r>
      <w:r w:rsidRPr="00572472">
        <w:rPr>
          <w:rFonts w:hint="eastAsia"/>
          <w:sz w:val="21"/>
          <w:szCs w:val="21"/>
        </w:rPr>
        <w:t>中</w:t>
      </w:r>
      <w:r w:rsidRPr="005F51D6">
        <w:rPr>
          <w:rFonts w:hint="eastAsia"/>
          <w:sz w:val="21"/>
          <w:szCs w:val="21"/>
        </w:rPr>
        <w:t>频）</w:t>
      </w:r>
      <w:r w:rsidRPr="00572472">
        <w:rPr>
          <w:rFonts w:hint="eastAsia"/>
          <w:sz w:val="21"/>
          <w:szCs w:val="21"/>
        </w:rPr>
        <w:t>：</w:t>
      </w:r>
    </w:p>
    <w:p w14:paraId="2B41D140" w14:textId="77777777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这一年龄段对促销活动可能最为敏感，因为他们的消费能力和需求可能较高（如家庭、健康相关产品）。</w:t>
      </w:r>
    </w:p>
    <w:p w14:paraId="71C0A970" w14:textId="33563DFC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针对此群体，可设计家庭套装、健康产品折扣等促销活动，效果可能较好。</w:t>
      </w:r>
    </w:p>
    <w:p w14:paraId="05780D0B" w14:textId="16899C6F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70-</w:t>
      </w:r>
      <w:r w:rsidRPr="005F51D6">
        <w:rPr>
          <w:rFonts w:hint="eastAsia"/>
          <w:sz w:val="21"/>
          <w:szCs w:val="21"/>
        </w:rPr>
        <w:t>90岁左右群体（低频）</w:t>
      </w:r>
      <w:r w:rsidRPr="00572472">
        <w:rPr>
          <w:rFonts w:hint="eastAsia"/>
          <w:sz w:val="21"/>
          <w:szCs w:val="21"/>
        </w:rPr>
        <w:t>：</w:t>
      </w:r>
    </w:p>
    <w:p w14:paraId="30DC5854" w14:textId="0E94C50A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这一群体占比极低，可能不是促销活动的重点目标。</w:t>
      </w:r>
    </w:p>
    <w:p w14:paraId="0E6A33B8" w14:textId="7C57D7F6" w:rsidR="005F51D6" w:rsidRPr="00572472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若有特定需求（如老年护理产品），可考虑个性化服务而非大规模促销。</w:t>
      </w:r>
    </w:p>
    <w:p w14:paraId="464DCFF5" w14:textId="77777777" w:rsidR="005F51D6" w:rsidRDefault="005F51D6">
      <w:pPr>
        <w:rPr>
          <w:sz w:val="21"/>
          <w:szCs w:val="21"/>
        </w:rPr>
      </w:pPr>
    </w:p>
    <w:p w14:paraId="4E13E655" w14:textId="20113F1F" w:rsidR="009B5BD6" w:rsidRDefault="009B5BD6">
      <w:pPr>
        <w:rPr>
          <w:color w:val="4472C4" w:themeColor="accent1"/>
          <w:sz w:val="21"/>
          <w:szCs w:val="21"/>
        </w:rPr>
      </w:pPr>
      <w:r>
        <w:rPr>
          <w:rFonts w:hint="eastAsia"/>
          <w:color w:val="4472C4" w:themeColor="accent1"/>
          <w:sz w:val="21"/>
          <w:szCs w:val="21"/>
        </w:rPr>
        <w:t>反映营销活动的客户年龄，围绕具有一定经济能力的适龄劳动力群体（25-60），其中30</w:t>
      </w:r>
      <w:r>
        <w:rPr>
          <w:rFonts w:hint="eastAsia"/>
          <w:color w:val="4472C4" w:themeColor="accent1"/>
          <w:sz w:val="21"/>
          <w:szCs w:val="21"/>
        </w:rPr>
        <w:lastRenderedPageBreak/>
        <w:t>岁上下的客户群体是营销重点。</w:t>
      </w:r>
    </w:p>
    <w:p w14:paraId="70EF0CA9" w14:textId="77777777" w:rsidR="009B5BD6" w:rsidRPr="009B5BD6" w:rsidRDefault="009B5BD6">
      <w:pPr>
        <w:rPr>
          <w:rFonts w:hint="eastAsia"/>
          <w:color w:val="4472C4" w:themeColor="accent1"/>
          <w:sz w:val="21"/>
          <w:szCs w:val="21"/>
        </w:rPr>
      </w:pPr>
    </w:p>
    <w:p w14:paraId="7028083B" w14:textId="77777777" w:rsidR="005F51D6" w:rsidRPr="00572472" w:rsidRDefault="005F51D6">
      <w:pPr>
        <w:rPr>
          <w:rFonts w:hint="eastAsia"/>
          <w:sz w:val="21"/>
          <w:szCs w:val="21"/>
        </w:rPr>
      </w:pPr>
    </w:p>
    <w:p w14:paraId="7E949C89" w14:textId="77777777" w:rsidR="005F51D6" w:rsidRPr="00572472" w:rsidRDefault="005F51D6">
      <w:pPr>
        <w:rPr>
          <w:rFonts w:hint="eastAsia"/>
          <w:sz w:val="21"/>
          <w:szCs w:val="21"/>
        </w:rPr>
      </w:pPr>
    </w:p>
    <w:p w14:paraId="1A3F142A" w14:textId="384307F2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职业条形图</w:t>
      </w:r>
    </w:p>
    <w:p w14:paraId="7FB0735B" w14:textId="004CB818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noProof/>
          <w:sz w:val="21"/>
          <w:szCs w:val="21"/>
        </w:rPr>
        <w:drawing>
          <wp:inline distT="0" distB="0" distL="0" distR="0" wp14:anchorId="4A18535A" wp14:editId="1593431D">
            <wp:extent cx="3534323" cy="2682240"/>
            <wp:effectExtent l="0" t="0" r="9525" b="3810"/>
            <wp:docPr id="6958473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51" cy="270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5313" w14:textId="493C41B6" w:rsidR="005F51D6" w:rsidRPr="005F51D6" w:rsidRDefault="00572472" w:rsidP="005F51D6">
      <w:pPr>
        <w:rPr>
          <w:rFonts w:asciiTheme="minorEastAsia" w:hAnsiTheme="minorEastAsia" w:hint="eastAsia"/>
          <w:sz w:val="21"/>
          <w:szCs w:val="21"/>
        </w:rPr>
      </w:pPr>
      <w:r w:rsidRPr="00572472">
        <w:rPr>
          <w:rFonts w:asciiTheme="minorEastAsia" w:hAnsiTheme="minorEastAsia" w:hint="eastAsia"/>
          <w:sz w:val="21"/>
          <w:szCs w:val="21"/>
        </w:rPr>
        <w:t>发现：</w:t>
      </w:r>
    </w:p>
    <w:p w14:paraId="3C806F79" w14:textId="1CF6AE37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Management：客户数量最高，可能是高收入、高消费潜力群体。</w:t>
      </w:r>
    </w:p>
    <w:p w14:paraId="26415265" w14:textId="176BC87A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Technician：数量次高，消费能力中等但需求稳定。</w:t>
      </w:r>
    </w:p>
    <w:p w14:paraId="09AFE1CD" w14:textId="599E7F78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Services、Self-employed、Blue-collar：客户数量居中，消费需求可能受收入波动影响较大。</w:t>
      </w:r>
    </w:p>
    <w:p w14:paraId="400218F5" w14:textId="215B4B3F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Student、Retired、Unemployed：数量较少，消费能力或意愿相对较低。</w:t>
      </w:r>
    </w:p>
    <w:p w14:paraId="2B844360" w14:textId="59C25BC5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Entrepreneur、Admin、Housemaid：占比最低，可能是小众群体。</w:t>
      </w:r>
    </w:p>
    <w:p w14:paraId="22AD9790" w14:textId="77777777" w:rsidR="00494DDF" w:rsidRPr="00572472" w:rsidRDefault="00494DDF" w:rsidP="005F51D6">
      <w:pPr>
        <w:rPr>
          <w:rFonts w:asciiTheme="minorEastAsia" w:hAnsiTheme="minorEastAsia" w:hint="eastAsia"/>
          <w:sz w:val="21"/>
          <w:szCs w:val="21"/>
        </w:rPr>
      </w:pPr>
    </w:p>
    <w:p w14:paraId="19D8B1A4" w14:textId="3157BE51" w:rsidR="009775D0" w:rsidRPr="009775D0" w:rsidRDefault="009775D0">
      <w:pPr>
        <w:rPr>
          <w:rFonts w:hint="eastAsia"/>
          <w:color w:val="4472C4" w:themeColor="accent1"/>
          <w:sz w:val="21"/>
          <w:szCs w:val="21"/>
        </w:rPr>
      </w:pPr>
      <w:r w:rsidRPr="009775D0">
        <w:rPr>
          <w:rFonts w:hint="eastAsia"/>
          <w:color w:val="4472C4" w:themeColor="accent1"/>
          <w:sz w:val="21"/>
          <w:szCs w:val="21"/>
        </w:rPr>
        <w:t>图像上，柱形可以调整排列次序。</w:t>
      </w:r>
      <w:r>
        <w:rPr>
          <w:rFonts w:hint="eastAsia"/>
          <w:color w:val="4472C4" w:themeColor="accent1"/>
          <w:sz w:val="21"/>
          <w:szCs w:val="21"/>
        </w:rPr>
        <w:t>接着，可以分析职业性质？</w:t>
      </w:r>
      <w:r w:rsidR="008B3278">
        <w:rPr>
          <w:rFonts w:hint="eastAsia"/>
          <w:color w:val="4472C4" w:themeColor="accent1"/>
          <w:sz w:val="21"/>
          <w:szCs w:val="21"/>
        </w:rPr>
        <w:t>银行偏向对具有经济能力的/有财务意识的群体进行营销。</w:t>
      </w:r>
    </w:p>
    <w:p w14:paraId="6B69B105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54C751D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447CD80E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418931F3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19D6935B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4059C134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11FC47AA" w14:textId="77777777" w:rsidR="00494DDF" w:rsidRPr="00572472" w:rsidRDefault="00494DDF">
      <w:pPr>
        <w:rPr>
          <w:rFonts w:hint="eastAsia"/>
          <w:sz w:val="21"/>
          <w:szCs w:val="21"/>
        </w:rPr>
      </w:pPr>
    </w:p>
    <w:p w14:paraId="7C82778F" w14:textId="77777777" w:rsidR="00494DDF" w:rsidRPr="00572472" w:rsidRDefault="00494DDF">
      <w:pPr>
        <w:rPr>
          <w:rFonts w:hint="eastAsia"/>
          <w:sz w:val="21"/>
          <w:szCs w:val="21"/>
        </w:rPr>
      </w:pPr>
    </w:p>
    <w:p w14:paraId="6997F8B6" w14:textId="16560174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教育水平饼图</w:t>
      </w:r>
    </w:p>
    <w:p w14:paraId="3AA3E6E2" w14:textId="7E17940F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42BFF11B" wp14:editId="23EE6FA5">
            <wp:extent cx="3533775" cy="2695433"/>
            <wp:effectExtent l="0" t="0" r="0" b="0"/>
            <wp:docPr id="16009236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53" cy="27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F933" w14:textId="5104D0F0" w:rsidR="00494DDF" w:rsidRPr="00494DDF" w:rsidRDefault="00572472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32BC1B0B" w14:textId="15637880" w:rsidR="00494DDF" w:rsidRPr="00494DDF" w:rsidRDefault="00494DDF" w:rsidP="00494DDF">
      <w:pPr>
        <w:rPr>
          <w:rFonts w:hint="eastAsia"/>
          <w:sz w:val="21"/>
          <w:szCs w:val="21"/>
        </w:rPr>
      </w:pPr>
      <w:r w:rsidRPr="00494DDF">
        <w:rPr>
          <w:sz w:val="21"/>
          <w:szCs w:val="21"/>
        </w:rPr>
        <w:t>客户教育水平分为三类：primary</w:t>
      </w:r>
      <w:r w:rsidRPr="00572472">
        <w:rPr>
          <w:rFonts w:hint="eastAsia"/>
          <w:sz w:val="21"/>
          <w:szCs w:val="21"/>
        </w:rPr>
        <w:t>、</w:t>
      </w:r>
      <w:r w:rsidRPr="00494DDF">
        <w:rPr>
          <w:sz w:val="21"/>
          <w:szCs w:val="21"/>
        </w:rPr>
        <w:t>secondary</w:t>
      </w:r>
      <w:r w:rsidRPr="00572472">
        <w:rPr>
          <w:rFonts w:hint="eastAsia"/>
          <w:sz w:val="21"/>
          <w:szCs w:val="21"/>
        </w:rPr>
        <w:t>、</w:t>
      </w:r>
      <w:r w:rsidRPr="00494DDF">
        <w:rPr>
          <w:sz w:val="21"/>
          <w:szCs w:val="21"/>
        </w:rPr>
        <w:t>tertiary</w:t>
      </w:r>
      <w:r w:rsidR="00572472" w:rsidRPr="00572472">
        <w:rPr>
          <w:rFonts w:hint="eastAsia"/>
          <w:sz w:val="21"/>
          <w:szCs w:val="21"/>
        </w:rPr>
        <w:t>。</w:t>
      </w:r>
    </w:p>
    <w:p w14:paraId="20F3A7C4" w14:textId="424D11B7" w:rsidR="00494DDF" w:rsidRPr="00494DDF" w:rsidRDefault="00572472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分析：</w:t>
      </w:r>
    </w:p>
    <w:p w14:paraId="61609095" w14:textId="165620A7" w:rsidR="00494DDF" w:rsidRPr="00572472" w:rsidRDefault="00494DDF" w:rsidP="00494DDF">
      <w:pPr>
        <w:rPr>
          <w:rFonts w:hint="eastAsia"/>
          <w:sz w:val="21"/>
          <w:szCs w:val="21"/>
        </w:rPr>
      </w:pPr>
      <w:r w:rsidRPr="00494DDF">
        <w:rPr>
          <w:sz w:val="21"/>
          <w:szCs w:val="21"/>
        </w:rPr>
        <w:t>教育水平与促销效果呈明显相关性</w:t>
      </w:r>
      <w:r w:rsidR="00572472" w:rsidRPr="00572472">
        <w:rPr>
          <w:rFonts w:hint="eastAsia"/>
          <w:sz w:val="21"/>
          <w:szCs w:val="21"/>
        </w:rPr>
        <w:t>。</w:t>
      </w:r>
    </w:p>
    <w:p w14:paraId="5AD5C7BB" w14:textId="136AEF0B" w:rsidR="00494DDF" w:rsidRPr="00494DDF" w:rsidRDefault="00494DDF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tertiary</w:t>
      </w:r>
      <w:r w:rsidRPr="00494DDF">
        <w:rPr>
          <w:sz w:val="21"/>
          <w:szCs w:val="21"/>
        </w:rPr>
        <w:t>客户更看重服务价值</w:t>
      </w:r>
      <w:r w:rsidR="00572472" w:rsidRPr="00572472">
        <w:rPr>
          <w:rFonts w:hint="eastAsia"/>
          <w:sz w:val="21"/>
          <w:szCs w:val="21"/>
        </w:rPr>
        <w:t>。</w:t>
      </w:r>
    </w:p>
    <w:p w14:paraId="565C2B5F" w14:textId="14F3A41D" w:rsidR="00494DDF" w:rsidRPr="00494DDF" w:rsidRDefault="00494DDF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primary、secondary</w:t>
      </w:r>
      <w:r w:rsidRPr="00494DDF">
        <w:rPr>
          <w:sz w:val="21"/>
          <w:szCs w:val="21"/>
        </w:rPr>
        <w:t>客户对价格更敏感</w:t>
      </w:r>
      <w:r w:rsidR="00572472" w:rsidRPr="00572472">
        <w:rPr>
          <w:rFonts w:hint="eastAsia"/>
          <w:sz w:val="21"/>
          <w:szCs w:val="21"/>
        </w:rPr>
        <w:t>。</w:t>
      </w:r>
    </w:p>
    <w:p w14:paraId="6EE87DB6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6B28FA31" w14:textId="0A7F81B4" w:rsidR="00494DDF" w:rsidRPr="008B3278" w:rsidRDefault="008B3278" w:rsidP="007845A1">
      <w:pPr>
        <w:rPr>
          <w:rFonts w:hint="eastAsia"/>
          <w:color w:val="4472C4" w:themeColor="accent1"/>
          <w:sz w:val="21"/>
          <w:szCs w:val="21"/>
        </w:rPr>
      </w:pPr>
      <w:r>
        <w:rPr>
          <w:rFonts w:hint="eastAsia"/>
          <w:color w:val="4472C4" w:themeColor="accent1"/>
          <w:sz w:val="21"/>
          <w:szCs w:val="21"/>
        </w:rPr>
        <w:t>具Secondary及以上的客户占针对客户群体多数。可以将这个教育水平和职业结合，</w:t>
      </w:r>
      <w:r w:rsidR="006C0793">
        <w:rPr>
          <w:rFonts w:hint="eastAsia"/>
          <w:color w:val="4472C4" w:themeColor="accent1"/>
          <w:sz w:val="21"/>
          <w:szCs w:val="21"/>
        </w:rPr>
        <w:t>与前图结论结合，</w:t>
      </w:r>
      <w:r>
        <w:rPr>
          <w:rFonts w:hint="eastAsia"/>
          <w:color w:val="4472C4" w:themeColor="accent1"/>
          <w:sz w:val="21"/>
          <w:szCs w:val="21"/>
        </w:rPr>
        <w:t>推测</w:t>
      </w:r>
      <w:r w:rsidR="006C0793">
        <w:rPr>
          <w:rFonts w:hint="eastAsia"/>
          <w:color w:val="4472C4" w:themeColor="accent1"/>
          <w:sz w:val="21"/>
          <w:szCs w:val="21"/>
        </w:rPr>
        <w:t>银行更多是以经济能力或是教育水平/财务意识来选择营销对象。</w:t>
      </w:r>
    </w:p>
    <w:p w14:paraId="5DACF7CD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7979EAF7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3E49AFE9" w14:textId="75007472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71236747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0CCBC304" w14:textId="0D7F1AF2" w:rsidR="007845A1" w:rsidRPr="00572472" w:rsidRDefault="007845A1" w:rsidP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lastRenderedPageBreak/>
        <w:t>婚姻状况与住房贷款的堆栈分组条形图</w:t>
      </w: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023F6042" wp14:editId="0ED1E6B6">
            <wp:extent cx="3553110" cy="2677886"/>
            <wp:effectExtent l="0" t="0" r="9525" b="8255"/>
            <wp:docPr id="369087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60" cy="26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2DB4" w14:textId="605DB773" w:rsidR="00494DDF" w:rsidRPr="00494DDF" w:rsidRDefault="00494DDF" w:rsidP="00494DDF">
      <w:pPr>
        <w:rPr>
          <w:rFonts w:hint="eastAsia"/>
          <w:sz w:val="21"/>
          <w:szCs w:val="21"/>
        </w:rPr>
      </w:pPr>
      <w:r w:rsidRPr="00494DDF">
        <w:rPr>
          <w:sz w:val="21"/>
          <w:szCs w:val="21"/>
        </w:rPr>
        <w:t>发现</w:t>
      </w:r>
      <w:r w:rsidRPr="00572472">
        <w:rPr>
          <w:rFonts w:hint="eastAsia"/>
          <w:sz w:val="21"/>
          <w:szCs w:val="21"/>
        </w:rPr>
        <w:t>：</w:t>
      </w:r>
    </w:p>
    <w:p w14:paraId="20FB1C91" w14:textId="0D9591BC" w:rsidR="00494DDF" w:rsidRPr="00494DDF" w:rsidRDefault="00DF7A9D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Married：</w:t>
      </w:r>
      <w:r w:rsidR="00494DDF" w:rsidRPr="00494DDF">
        <w:rPr>
          <w:sz w:val="21"/>
          <w:szCs w:val="21"/>
        </w:rPr>
        <w:t>住房贷款持有比例最高</w:t>
      </w:r>
      <w:r w:rsidR="00494DDF" w:rsidRPr="00572472">
        <w:rPr>
          <w:rFonts w:hint="eastAsia"/>
          <w:sz w:val="21"/>
          <w:szCs w:val="21"/>
        </w:rPr>
        <w:t>，可以</w:t>
      </w:r>
      <w:r w:rsidR="00494DDF" w:rsidRPr="00494DDF">
        <w:rPr>
          <w:sz w:val="21"/>
          <w:szCs w:val="21"/>
        </w:rPr>
        <w:t>反映家庭组建带来的购房需求</w:t>
      </w:r>
      <w:r w:rsidR="00494DDF" w:rsidRPr="00572472">
        <w:rPr>
          <w:rFonts w:hint="eastAsia"/>
          <w:sz w:val="21"/>
          <w:szCs w:val="21"/>
        </w:rPr>
        <w:t>，同时</w:t>
      </w:r>
      <w:r w:rsidR="00494DDF" w:rsidRPr="00494DDF">
        <w:rPr>
          <w:sz w:val="21"/>
          <w:szCs w:val="21"/>
        </w:rPr>
        <w:t>可能是房产市场的主力客群</w:t>
      </w:r>
      <w:r w:rsidR="00572472" w:rsidRPr="00572472">
        <w:rPr>
          <w:rFonts w:hint="eastAsia"/>
          <w:sz w:val="21"/>
          <w:szCs w:val="21"/>
        </w:rPr>
        <w:t>。</w:t>
      </w:r>
    </w:p>
    <w:p w14:paraId="0AAC1121" w14:textId="7520FCF7" w:rsidR="00494DDF" w:rsidRPr="00494DDF" w:rsidRDefault="00DF7A9D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single</w:t>
      </w:r>
      <w:r w:rsidR="00494DDF" w:rsidRPr="00494DDF">
        <w:rPr>
          <w:sz w:val="21"/>
          <w:szCs w:val="21"/>
        </w:rPr>
        <w:t>：贷款比例居中</w:t>
      </w:r>
      <w:r w:rsidR="00494DDF" w:rsidRPr="00572472">
        <w:rPr>
          <w:rFonts w:hint="eastAsia"/>
          <w:sz w:val="21"/>
          <w:szCs w:val="21"/>
        </w:rPr>
        <w:t>，其中</w:t>
      </w:r>
      <w:r w:rsidR="00494DDF" w:rsidRPr="00494DDF">
        <w:rPr>
          <w:sz w:val="21"/>
          <w:szCs w:val="21"/>
        </w:rPr>
        <w:t>部分为首次置业者</w:t>
      </w:r>
      <w:r w:rsidR="00494DDF" w:rsidRPr="00572472">
        <w:rPr>
          <w:rFonts w:hint="eastAsia"/>
          <w:sz w:val="21"/>
          <w:szCs w:val="21"/>
        </w:rPr>
        <w:t>，同时</w:t>
      </w:r>
      <w:r w:rsidR="00494DDF" w:rsidRPr="00494DDF">
        <w:rPr>
          <w:sz w:val="21"/>
          <w:szCs w:val="21"/>
        </w:rPr>
        <w:t>可能存在投资性购房需求</w:t>
      </w:r>
      <w:r w:rsidR="00572472" w:rsidRPr="00572472">
        <w:rPr>
          <w:rFonts w:hint="eastAsia"/>
          <w:sz w:val="21"/>
          <w:szCs w:val="21"/>
        </w:rPr>
        <w:t>。</w:t>
      </w:r>
    </w:p>
    <w:p w14:paraId="672A3079" w14:textId="6F6447BC" w:rsidR="00494DDF" w:rsidRPr="00494DDF" w:rsidRDefault="00DF7A9D" w:rsidP="00DF7A9D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divorced</w:t>
      </w:r>
      <w:r w:rsidR="00494DDF" w:rsidRPr="00494DDF">
        <w:rPr>
          <w:sz w:val="21"/>
          <w:szCs w:val="21"/>
        </w:rPr>
        <w:t>：贷款比例最低</w:t>
      </w:r>
      <w:r w:rsidRPr="00572472">
        <w:rPr>
          <w:rFonts w:hint="eastAsia"/>
          <w:sz w:val="21"/>
          <w:szCs w:val="21"/>
        </w:rPr>
        <w:t>，</w:t>
      </w:r>
      <w:r w:rsidR="00494DDF" w:rsidRPr="00494DDF">
        <w:rPr>
          <w:sz w:val="21"/>
          <w:szCs w:val="21"/>
        </w:rPr>
        <w:t>可能原因</w:t>
      </w:r>
      <w:r w:rsidRPr="00572472">
        <w:rPr>
          <w:rFonts w:hint="eastAsia"/>
          <w:sz w:val="21"/>
          <w:szCs w:val="21"/>
        </w:rPr>
        <w:t>也许是</w:t>
      </w:r>
      <w:r w:rsidR="00494DDF" w:rsidRPr="00494DDF">
        <w:rPr>
          <w:sz w:val="21"/>
          <w:szCs w:val="21"/>
        </w:rPr>
        <w:t>房产分割后贷款结清</w:t>
      </w:r>
      <w:r w:rsidRPr="00572472">
        <w:rPr>
          <w:rFonts w:hint="eastAsia"/>
          <w:sz w:val="21"/>
          <w:szCs w:val="21"/>
        </w:rPr>
        <w:t>，</w:t>
      </w:r>
      <w:r w:rsidR="00494DDF" w:rsidRPr="00494DDF">
        <w:rPr>
          <w:sz w:val="21"/>
          <w:szCs w:val="21"/>
        </w:rPr>
        <w:t>再购房能力受限</w:t>
      </w:r>
      <w:r w:rsidRPr="00572472">
        <w:rPr>
          <w:rFonts w:hint="eastAsia"/>
          <w:sz w:val="21"/>
          <w:szCs w:val="21"/>
        </w:rPr>
        <w:t>或者是</w:t>
      </w:r>
      <w:r w:rsidR="00494DDF" w:rsidRPr="00494DDF">
        <w:rPr>
          <w:sz w:val="21"/>
          <w:szCs w:val="21"/>
        </w:rPr>
        <w:t>居住需求变化</w:t>
      </w:r>
      <w:r w:rsidR="00572472" w:rsidRPr="00572472">
        <w:rPr>
          <w:rFonts w:hint="eastAsia"/>
          <w:sz w:val="21"/>
          <w:szCs w:val="21"/>
        </w:rPr>
        <w:t>。</w:t>
      </w:r>
    </w:p>
    <w:p w14:paraId="75902F0C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01AA8362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7363A1E7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51585C0C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517633CB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FA6692F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69C4C0F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8CCAAA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5A85661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4FCE95A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A7555D2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5F969AC3" w14:textId="259118E8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信用违约与个人贷款的堆栈分组条形图</w:t>
      </w:r>
      <w:r w:rsidRPr="00572472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30AD8A01" wp14:editId="4415C044">
            <wp:extent cx="3553586" cy="2710543"/>
            <wp:effectExtent l="0" t="0" r="8890" b="0"/>
            <wp:docPr id="11242567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70" cy="27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2792" w14:textId="697F357E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发现</w:t>
      </w:r>
      <w:r w:rsidRPr="00572472">
        <w:rPr>
          <w:rFonts w:hint="eastAsia"/>
          <w:sz w:val="21"/>
          <w:szCs w:val="21"/>
        </w:rPr>
        <w:t>：</w:t>
      </w:r>
    </w:p>
    <w:p w14:paraId="7AA1A49B" w14:textId="5A830504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无违约客户：约75%持有个人贷款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贷款持有率显著较高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反映良好信用记录获得贷款更容易</w:t>
      </w:r>
      <w:r w:rsidR="00572472" w:rsidRPr="00572472">
        <w:rPr>
          <w:rFonts w:hint="eastAsia"/>
          <w:sz w:val="21"/>
          <w:szCs w:val="21"/>
        </w:rPr>
        <w:t>。</w:t>
      </w:r>
    </w:p>
    <w:p w14:paraId="38185085" w14:textId="134F0BC3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有违约客户：约25%持有个人贷款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贷款持有率明显偏低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显示违约记录严重影响贷款获取</w:t>
      </w:r>
      <w:r w:rsidR="00572472" w:rsidRPr="00572472">
        <w:rPr>
          <w:rFonts w:hint="eastAsia"/>
          <w:sz w:val="21"/>
          <w:szCs w:val="21"/>
        </w:rPr>
        <w:t>。</w:t>
      </w:r>
    </w:p>
    <w:p w14:paraId="23C58168" w14:textId="77777777" w:rsidR="00DF7A9D" w:rsidRPr="00572472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分析</w:t>
      </w:r>
      <w:r w:rsidRPr="00572472">
        <w:rPr>
          <w:rFonts w:hint="eastAsia"/>
          <w:sz w:val="21"/>
          <w:szCs w:val="21"/>
        </w:rPr>
        <w:t>：</w:t>
      </w:r>
    </w:p>
    <w:p w14:paraId="1D4DF204" w14:textId="41C7A9AF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违约客户获得贷款的概率降低50个百分点</w:t>
      </w:r>
      <w:r w:rsidRPr="00572472">
        <w:rPr>
          <w:rFonts w:hint="eastAsia"/>
          <w:sz w:val="21"/>
          <w:szCs w:val="21"/>
        </w:rPr>
        <w:t>，说明</w:t>
      </w:r>
      <w:r w:rsidRPr="00DF7A9D">
        <w:rPr>
          <w:sz w:val="21"/>
          <w:szCs w:val="21"/>
        </w:rPr>
        <w:t>金融机构对违约客户的贷款审批明显更严格</w:t>
      </w:r>
      <w:r w:rsidRPr="00572472">
        <w:rPr>
          <w:rFonts w:hint="eastAsia"/>
          <w:sz w:val="21"/>
          <w:szCs w:val="21"/>
        </w:rPr>
        <w:t>。</w:t>
      </w:r>
    </w:p>
    <w:p w14:paraId="17D5D370" w14:textId="524A3DBF" w:rsidR="00DF7A9D" w:rsidRPr="00DF7A9D" w:rsidRDefault="00DF7A9D" w:rsidP="00DF7A9D">
      <w:pPr>
        <w:rPr>
          <w:rFonts w:hint="eastAsia"/>
          <w:sz w:val="21"/>
          <w:szCs w:val="21"/>
        </w:rPr>
      </w:pPr>
    </w:p>
    <w:p w14:paraId="0F9166A8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0A2B988" w14:textId="24F3D937" w:rsidR="00DF7A9D" w:rsidRPr="00D87776" w:rsidRDefault="00D87776">
      <w:pPr>
        <w:rPr>
          <w:rFonts w:hint="eastAsia"/>
          <w:color w:val="4472C4" w:themeColor="accent1"/>
          <w:sz w:val="21"/>
          <w:szCs w:val="21"/>
        </w:rPr>
      </w:pPr>
      <w:r w:rsidRPr="00D87776">
        <w:rPr>
          <w:rFonts w:hint="eastAsia"/>
          <w:color w:val="4472C4" w:themeColor="accent1"/>
          <w:sz w:val="21"/>
          <w:szCs w:val="21"/>
        </w:rPr>
        <w:t>前二图的结论单独拿出并不显著。</w:t>
      </w:r>
      <w:r>
        <w:rPr>
          <w:rFonts w:hint="eastAsia"/>
          <w:color w:val="4472C4" w:themeColor="accent1"/>
          <w:sz w:val="21"/>
          <w:szCs w:val="21"/>
        </w:rPr>
        <w:t>要想想办法，或许可以分别与“最后决定是否选择存定期”结合分析？</w:t>
      </w:r>
    </w:p>
    <w:p w14:paraId="4D09A0A8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2D37EBB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61DA68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593432F4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63D7B9E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356E9E0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D77F247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038575C" w14:textId="13C61502" w:rsidR="008147BA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lastRenderedPageBreak/>
        <w:t>联系时长与是否订阅的箱线图</w:t>
      </w: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32855BB0" wp14:editId="6092F441">
            <wp:extent cx="3558540" cy="2600325"/>
            <wp:effectExtent l="0" t="0" r="3810" b="9525"/>
            <wp:docPr id="4166903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46" cy="26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F4B2" w14:textId="4831D08F" w:rsidR="00DF7A9D" w:rsidRPr="00DF7A9D" w:rsidRDefault="00DF7A9D" w:rsidP="00DF7A9D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6C77612D" w14:textId="7E7B80D3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未订阅用户：中位数约500秒，IQR约300-800秒</w:t>
      </w:r>
      <w:r w:rsidR="00572472" w:rsidRPr="00572472">
        <w:rPr>
          <w:rFonts w:hint="eastAsia"/>
          <w:sz w:val="21"/>
          <w:szCs w:val="21"/>
        </w:rPr>
        <w:t>。</w:t>
      </w:r>
    </w:p>
    <w:p w14:paraId="3AD7FD0D" w14:textId="630A0AD9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已订阅用户：中位数约1500秒，IQR约1200-1800秒</w:t>
      </w:r>
      <w:r w:rsidR="00572472" w:rsidRPr="00572472">
        <w:rPr>
          <w:rFonts w:hint="eastAsia"/>
          <w:sz w:val="21"/>
          <w:szCs w:val="21"/>
        </w:rPr>
        <w:t>。</w:t>
      </w:r>
    </w:p>
    <w:p w14:paraId="0AD64D45" w14:textId="007E40AB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存在若干极端值</w:t>
      </w:r>
      <w:r w:rsidRPr="00572472">
        <w:rPr>
          <w:rFonts w:hint="eastAsia"/>
          <w:sz w:val="21"/>
          <w:szCs w:val="21"/>
        </w:rPr>
        <w:t>。</w:t>
      </w:r>
    </w:p>
    <w:p w14:paraId="59936F02" w14:textId="095DC588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发现</w:t>
      </w:r>
      <w:r w:rsidRPr="00572472">
        <w:rPr>
          <w:rFonts w:hint="eastAsia"/>
          <w:sz w:val="21"/>
          <w:szCs w:val="21"/>
        </w:rPr>
        <w:t>：</w:t>
      </w:r>
    </w:p>
    <w:p w14:paraId="07318916" w14:textId="1C751D6A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已订阅用户的平均联系时长是未订阅用户的3倍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rFonts w:hint="eastAsia"/>
          <w:sz w:val="21"/>
          <w:szCs w:val="21"/>
        </w:rPr>
        <w:t>两组数据分布几乎没有重叠（yes组的Q1&gt;no组的Q3）</w:t>
      </w:r>
      <w:r w:rsidRPr="00572472">
        <w:rPr>
          <w:rFonts w:hint="eastAsia"/>
          <w:sz w:val="21"/>
          <w:szCs w:val="21"/>
        </w:rPr>
        <w:t>且</w:t>
      </w:r>
      <w:r w:rsidRPr="00DF7A9D">
        <w:rPr>
          <w:rFonts w:hint="eastAsia"/>
          <w:sz w:val="21"/>
          <w:szCs w:val="21"/>
        </w:rPr>
        <w:t>显示联系时长与订阅率存在强正相关</w:t>
      </w:r>
      <w:r w:rsidRPr="00572472">
        <w:rPr>
          <w:rFonts w:hint="eastAsia"/>
          <w:sz w:val="21"/>
          <w:szCs w:val="21"/>
        </w:rPr>
        <w:t>。</w:t>
      </w:r>
    </w:p>
    <w:p w14:paraId="1264BB41" w14:textId="77777777" w:rsidR="00DF7A9D" w:rsidRPr="00DF7A9D" w:rsidRDefault="00DF7A9D" w:rsidP="00DF7A9D">
      <w:pPr>
        <w:rPr>
          <w:rFonts w:hint="eastAsia"/>
          <w:sz w:val="21"/>
          <w:szCs w:val="21"/>
        </w:rPr>
      </w:pPr>
    </w:p>
    <w:p w14:paraId="45F0B53F" w14:textId="03639074" w:rsidR="00A36035" w:rsidRPr="00ED1BC1" w:rsidRDefault="00ED1BC1">
      <w:pPr>
        <w:rPr>
          <w:rFonts w:hint="eastAsia"/>
          <w:color w:val="4472C4" w:themeColor="accent1"/>
          <w:sz w:val="21"/>
          <w:szCs w:val="21"/>
        </w:rPr>
      </w:pPr>
      <w:r>
        <w:rPr>
          <w:rFonts w:hint="eastAsia"/>
          <w:color w:val="4472C4" w:themeColor="accent1"/>
          <w:sz w:val="21"/>
          <w:szCs w:val="21"/>
        </w:rPr>
        <w:t>联系时长与是否订阅间存在关系：时间越长，订阅的可能性似乎就越大。不能从相关性推测出因果性，因此要有更显著结论，这个还得结合别的分析。</w:t>
      </w:r>
    </w:p>
    <w:p w14:paraId="6AC8BCA8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D04B2D7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0CCABB13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7DAD8869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2893073B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9BAA809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2D4C4B2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694E072A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CAC2CD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B305A46" w14:textId="7175BBA2" w:rsidR="008147BA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每月联系次数的柱状图</w:t>
      </w:r>
    </w:p>
    <w:p w14:paraId="03961AA3" w14:textId="716F056F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68ACCC79" wp14:editId="1D27BD12">
            <wp:extent cx="3561982" cy="2497666"/>
            <wp:effectExtent l="0" t="0" r="635" b="0"/>
            <wp:docPr id="18132910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08" cy="250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85A2" w14:textId="77777777" w:rsidR="00572472" w:rsidRPr="00572472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6C174EB0" w14:textId="67085A99" w:rsidR="001E0310" w:rsidRPr="00572472" w:rsidRDefault="001E0310" w:rsidP="001E0310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最高峰</w:t>
      </w:r>
      <w:r w:rsidRPr="00572472">
        <w:rPr>
          <w:rFonts w:hint="eastAsia"/>
          <w:sz w:val="21"/>
          <w:szCs w:val="21"/>
        </w:rPr>
        <w:t>在</w:t>
      </w:r>
      <w:r w:rsidRPr="001E0310">
        <w:rPr>
          <w:sz w:val="21"/>
          <w:szCs w:val="21"/>
        </w:rPr>
        <w:t>7月（600次）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次高峰</w:t>
      </w:r>
      <w:r w:rsidRPr="00572472">
        <w:rPr>
          <w:rFonts w:hint="eastAsia"/>
          <w:sz w:val="21"/>
          <w:szCs w:val="21"/>
        </w:rPr>
        <w:t>在</w:t>
      </w:r>
      <w:r w:rsidRPr="001E0310">
        <w:rPr>
          <w:sz w:val="21"/>
          <w:szCs w:val="21"/>
        </w:rPr>
        <w:t>8月（550次）</w:t>
      </w:r>
      <w:r w:rsidRPr="00572472">
        <w:rPr>
          <w:rFonts w:hint="eastAsia"/>
          <w:sz w:val="21"/>
          <w:szCs w:val="21"/>
        </w:rPr>
        <w:t>和</w:t>
      </w:r>
      <w:r w:rsidRPr="001E0310">
        <w:rPr>
          <w:sz w:val="21"/>
          <w:szCs w:val="21"/>
        </w:rPr>
        <w:t>5月（500次）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低谷期</w:t>
      </w:r>
      <w:r w:rsidRPr="00572472">
        <w:rPr>
          <w:rFonts w:hint="eastAsia"/>
          <w:sz w:val="21"/>
          <w:szCs w:val="21"/>
        </w:rPr>
        <w:t>在</w:t>
      </w:r>
      <w:r w:rsidRPr="001E0310">
        <w:rPr>
          <w:sz w:val="21"/>
          <w:szCs w:val="21"/>
        </w:rPr>
        <w:t>12月（100次）</w:t>
      </w:r>
      <w:r w:rsidRPr="00572472">
        <w:rPr>
          <w:rFonts w:hint="eastAsia"/>
          <w:sz w:val="21"/>
          <w:szCs w:val="21"/>
        </w:rPr>
        <w:t>和</w:t>
      </w:r>
      <w:r w:rsidRPr="001E0310">
        <w:rPr>
          <w:sz w:val="21"/>
          <w:szCs w:val="21"/>
        </w:rPr>
        <w:t>9月（150次）</w:t>
      </w:r>
      <w:r w:rsidR="00572472" w:rsidRPr="00572472">
        <w:rPr>
          <w:rFonts w:hint="eastAsia"/>
          <w:sz w:val="21"/>
          <w:szCs w:val="21"/>
        </w:rPr>
        <w:t>。</w:t>
      </w:r>
    </w:p>
    <w:p w14:paraId="4D065C02" w14:textId="55329CAA" w:rsidR="001E0310" w:rsidRPr="001E0310" w:rsidRDefault="001E0310" w:rsidP="001E0310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分析</w:t>
      </w:r>
      <w:r w:rsidRPr="00572472">
        <w:rPr>
          <w:rFonts w:hint="eastAsia"/>
          <w:sz w:val="21"/>
          <w:szCs w:val="21"/>
        </w:rPr>
        <w:t>：</w:t>
      </w:r>
    </w:p>
    <w:p w14:paraId="4F4A14C0" w14:textId="5B71A0FE" w:rsidR="001E0310" w:rsidRPr="001E0310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有</w:t>
      </w:r>
      <w:r w:rsidRPr="001E0310">
        <w:rPr>
          <w:sz w:val="21"/>
          <w:szCs w:val="21"/>
        </w:rPr>
        <w:t>明显的高峰季节</w:t>
      </w:r>
      <w:r w:rsidRPr="00572472">
        <w:rPr>
          <w:rFonts w:hint="eastAsia"/>
          <w:sz w:val="21"/>
          <w:szCs w:val="21"/>
        </w:rPr>
        <w:t>，在</w:t>
      </w:r>
      <w:r w:rsidRPr="001E0310">
        <w:rPr>
          <w:sz w:val="21"/>
          <w:szCs w:val="21"/>
        </w:rPr>
        <w:t>夏季（5-8月）：</w:t>
      </w:r>
      <w:r w:rsidRPr="00572472">
        <w:rPr>
          <w:rFonts w:hint="eastAsia"/>
          <w:sz w:val="21"/>
          <w:szCs w:val="21"/>
        </w:rPr>
        <w:t>可能是因为</w:t>
      </w:r>
      <w:r w:rsidRPr="001E0310">
        <w:rPr>
          <w:sz w:val="21"/>
          <w:szCs w:val="21"/>
        </w:rPr>
        <w:t>企业年中冲刺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夏季消费旺季</w:t>
      </w:r>
      <w:r w:rsidRPr="00572472">
        <w:rPr>
          <w:rFonts w:hint="eastAsia"/>
          <w:sz w:val="21"/>
          <w:szCs w:val="21"/>
        </w:rPr>
        <w:t>或者</w:t>
      </w:r>
      <w:r w:rsidRPr="001E0310">
        <w:rPr>
          <w:sz w:val="21"/>
          <w:szCs w:val="21"/>
        </w:rPr>
        <w:t>客户活跃度提升</w:t>
      </w:r>
      <w:r w:rsidRPr="00572472">
        <w:rPr>
          <w:rFonts w:hint="eastAsia"/>
          <w:sz w:val="21"/>
          <w:szCs w:val="21"/>
        </w:rPr>
        <w:t>。</w:t>
      </w:r>
    </w:p>
    <w:p w14:paraId="2131883C" w14:textId="19D6062D" w:rsidR="001E0310" w:rsidRPr="001E0310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有明显</w:t>
      </w:r>
      <w:r w:rsidRPr="001E0310">
        <w:rPr>
          <w:sz w:val="21"/>
          <w:szCs w:val="21"/>
        </w:rPr>
        <w:t>的低谷季节</w:t>
      </w:r>
      <w:r w:rsidRPr="00572472">
        <w:rPr>
          <w:rFonts w:hint="eastAsia"/>
          <w:sz w:val="21"/>
          <w:szCs w:val="21"/>
        </w:rPr>
        <w:t>，在</w:t>
      </w:r>
      <w:r w:rsidRPr="001E0310">
        <w:rPr>
          <w:sz w:val="21"/>
          <w:szCs w:val="21"/>
        </w:rPr>
        <w:t>年末（9月、12月）：可能</w:t>
      </w:r>
      <w:r w:rsidRPr="00572472">
        <w:rPr>
          <w:rFonts w:hint="eastAsia"/>
          <w:sz w:val="21"/>
          <w:szCs w:val="21"/>
        </w:rPr>
        <w:t>是因为</w:t>
      </w:r>
      <w:r w:rsidRPr="001E0310">
        <w:rPr>
          <w:sz w:val="21"/>
          <w:szCs w:val="21"/>
        </w:rPr>
        <w:t>假期因素影响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企业</w:t>
      </w:r>
      <w:r w:rsidRPr="00572472">
        <w:rPr>
          <w:rFonts w:hint="eastAsia"/>
          <w:sz w:val="21"/>
          <w:szCs w:val="21"/>
        </w:rPr>
        <w:t>的</w:t>
      </w:r>
      <w:r w:rsidRPr="001E0310">
        <w:rPr>
          <w:sz w:val="21"/>
          <w:szCs w:val="21"/>
        </w:rPr>
        <w:t>年度结算期</w:t>
      </w:r>
      <w:r w:rsidRPr="00572472">
        <w:rPr>
          <w:rFonts w:hint="eastAsia"/>
          <w:sz w:val="21"/>
          <w:szCs w:val="21"/>
        </w:rPr>
        <w:t>或者</w:t>
      </w:r>
      <w:r w:rsidRPr="001E0310">
        <w:rPr>
          <w:sz w:val="21"/>
          <w:szCs w:val="21"/>
        </w:rPr>
        <w:t>客户消费意愿降低</w:t>
      </w:r>
      <w:r w:rsidRPr="00572472">
        <w:rPr>
          <w:rFonts w:hint="eastAsia"/>
          <w:sz w:val="21"/>
          <w:szCs w:val="21"/>
        </w:rPr>
        <w:t>。</w:t>
      </w:r>
    </w:p>
    <w:p w14:paraId="4B907350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6C2497BD" w14:textId="3C013F54" w:rsidR="00DF7A9D" w:rsidRPr="00B97701" w:rsidRDefault="00DF7A9D">
      <w:pPr>
        <w:rPr>
          <w:rFonts w:hint="eastAsia"/>
          <w:color w:val="4472C4" w:themeColor="accent1"/>
          <w:sz w:val="21"/>
          <w:szCs w:val="21"/>
        </w:rPr>
      </w:pPr>
    </w:p>
    <w:p w14:paraId="2EDD5CB1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A7693FD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1DCB411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6E38794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956B21A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2C632E3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F4F81DB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FC311E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32A6453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03115ABC" w14:textId="7B3B5990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联系次数与订阅情况的堆栈分组条形图</w:t>
      </w: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1DF7BA70" wp14:editId="6D94AFA1">
            <wp:extent cx="3531797" cy="2476500"/>
            <wp:effectExtent l="0" t="0" r="0" b="0"/>
            <wp:docPr id="2027724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44" cy="24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253E" w14:textId="1BD7FEEA" w:rsidR="00DF7A9D" w:rsidRPr="00DF7A9D" w:rsidRDefault="00DF7A9D" w:rsidP="00DF7A9D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238008B1" w14:textId="1D75966E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每次联系对应的总客户数逐渐递减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订阅率随联系次数增加呈现"先升后降"趋势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第3-5次联系达到转化率峰值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超过6次后转化效果明显衰减</w:t>
      </w:r>
      <w:r w:rsidRPr="00572472">
        <w:rPr>
          <w:rFonts w:hint="eastAsia"/>
          <w:sz w:val="21"/>
          <w:szCs w:val="21"/>
        </w:rPr>
        <w:t>。</w:t>
      </w:r>
    </w:p>
    <w:p w14:paraId="6AB2A22E" w14:textId="5E224F68" w:rsidR="00DF7A9D" w:rsidRPr="00DF7A9D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分析：</w:t>
      </w:r>
      <w:r w:rsidR="00DF7A9D" w:rsidRPr="00DF7A9D">
        <w:rPr>
          <w:sz w:val="21"/>
          <w:szCs w:val="21"/>
        </w:rPr>
        <w:t>前3次</w:t>
      </w:r>
      <w:r w:rsidRPr="00572472">
        <w:rPr>
          <w:rFonts w:hint="eastAsia"/>
          <w:sz w:val="21"/>
          <w:szCs w:val="21"/>
        </w:rPr>
        <w:t>联系</w:t>
      </w:r>
      <w:r w:rsidR="00DF7A9D" w:rsidRPr="00DF7A9D">
        <w:rPr>
          <w:sz w:val="21"/>
          <w:szCs w:val="21"/>
        </w:rPr>
        <w:t>完成</w:t>
      </w:r>
      <w:r w:rsidRPr="00572472">
        <w:rPr>
          <w:rFonts w:hint="eastAsia"/>
          <w:sz w:val="21"/>
          <w:szCs w:val="21"/>
        </w:rPr>
        <w:t>初步了解，</w:t>
      </w:r>
      <w:r w:rsidR="00DF7A9D" w:rsidRPr="00DF7A9D">
        <w:rPr>
          <w:sz w:val="21"/>
          <w:szCs w:val="21"/>
        </w:rPr>
        <w:t>3-5次时</w:t>
      </w:r>
      <w:r w:rsidRPr="00572472">
        <w:rPr>
          <w:rFonts w:hint="eastAsia"/>
          <w:sz w:val="21"/>
          <w:szCs w:val="21"/>
        </w:rPr>
        <w:t>客户</w:t>
      </w:r>
      <w:r w:rsidR="00DF7A9D" w:rsidRPr="00DF7A9D">
        <w:rPr>
          <w:sz w:val="21"/>
          <w:szCs w:val="21"/>
        </w:rPr>
        <w:t>决策意愿最强</w:t>
      </w:r>
      <w:r w:rsidRPr="00572472">
        <w:rPr>
          <w:rFonts w:hint="eastAsia"/>
          <w:sz w:val="21"/>
          <w:szCs w:val="21"/>
        </w:rPr>
        <w:t>，</w:t>
      </w:r>
      <w:r w:rsidR="00DF7A9D" w:rsidRPr="00DF7A9D">
        <w:rPr>
          <w:sz w:val="21"/>
          <w:szCs w:val="21"/>
        </w:rPr>
        <w:t>过度接触（&gt;6次）可能产生疲劳</w:t>
      </w:r>
      <w:r w:rsidRPr="00572472">
        <w:rPr>
          <w:rFonts w:hint="eastAsia"/>
          <w:sz w:val="21"/>
          <w:szCs w:val="21"/>
        </w:rPr>
        <w:t>。</w:t>
      </w:r>
    </w:p>
    <w:p w14:paraId="4B9018D5" w14:textId="77777777" w:rsidR="008147BA" w:rsidRPr="00572472" w:rsidRDefault="008147BA">
      <w:pPr>
        <w:rPr>
          <w:rFonts w:hint="eastAsia"/>
          <w:sz w:val="21"/>
          <w:szCs w:val="21"/>
        </w:rPr>
      </w:pPr>
    </w:p>
    <w:p w14:paraId="19155689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047EF127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4097DE0D" w14:textId="0B1538A1" w:rsidR="001E0310" w:rsidRPr="007E4D94" w:rsidRDefault="007E4D94">
      <w:pPr>
        <w:rPr>
          <w:rFonts w:hint="eastAsia"/>
          <w:color w:val="4472C4" w:themeColor="accent1"/>
          <w:sz w:val="21"/>
          <w:szCs w:val="21"/>
        </w:rPr>
      </w:pPr>
      <w:r>
        <w:rPr>
          <w:rFonts w:hint="eastAsia"/>
          <w:color w:val="4472C4" w:themeColor="accent1"/>
          <w:sz w:val="21"/>
          <w:szCs w:val="21"/>
        </w:rPr>
        <w:t>图片难看，后续修改。</w:t>
      </w:r>
    </w:p>
    <w:p w14:paraId="1C0D178B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4D9D2EBC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5EDD29A2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56ACADAF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347BAD7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5A3D5B20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1D2CCAB4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0CD09C4A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FC8CF14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806EC6A" w14:textId="05BD15B3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之前营销结果与是否订阅的堆栈分组条形图</w:t>
      </w:r>
      <w:r w:rsidR="001E0310" w:rsidRPr="00572472">
        <w:rPr>
          <w:rFonts w:hint="eastAsia"/>
          <w:noProof/>
          <w:sz w:val="21"/>
          <w:szCs w:val="21"/>
        </w:rPr>
        <w:drawing>
          <wp:inline distT="0" distB="0" distL="0" distR="0" wp14:anchorId="6D1864AA" wp14:editId="265BF52B">
            <wp:extent cx="3531235" cy="2439610"/>
            <wp:effectExtent l="0" t="0" r="0" b="0"/>
            <wp:docPr id="10393657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85" cy="24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AD" w14:textId="20C31973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72CBF7A2" w14:textId="0292B523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S</w:t>
      </w:r>
      <w:r w:rsidRPr="00572472">
        <w:rPr>
          <w:sz w:val="21"/>
          <w:szCs w:val="21"/>
        </w:rPr>
        <w:t>uccess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当前订阅率最高</w:t>
      </w:r>
      <w:r w:rsidRPr="00572472">
        <w:rPr>
          <w:rFonts w:hint="eastAsia"/>
          <w:sz w:val="21"/>
          <w:szCs w:val="21"/>
        </w:rPr>
        <w:t>。</w:t>
      </w:r>
    </w:p>
    <w:p w14:paraId="15E80760" w14:textId="30851B7C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F</w:t>
      </w:r>
      <w:r w:rsidRPr="00572472">
        <w:rPr>
          <w:sz w:val="21"/>
          <w:szCs w:val="21"/>
        </w:rPr>
        <w:t>ailure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当前订阅率最低</w:t>
      </w:r>
      <w:r w:rsidRPr="00572472">
        <w:rPr>
          <w:rFonts w:hint="eastAsia"/>
          <w:sz w:val="21"/>
          <w:szCs w:val="21"/>
        </w:rPr>
        <w:t>。</w:t>
      </w:r>
    </w:p>
    <w:p w14:paraId="016FBBBB" w14:textId="7F902336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U</w:t>
      </w:r>
      <w:r w:rsidRPr="00572472">
        <w:rPr>
          <w:sz w:val="21"/>
          <w:szCs w:val="21"/>
        </w:rPr>
        <w:t>nknown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订阅率中等</w:t>
      </w:r>
      <w:r w:rsidRPr="00572472">
        <w:rPr>
          <w:rFonts w:hint="eastAsia"/>
          <w:sz w:val="21"/>
          <w:szCs w:val="21"/>
        </w:rPr>
        <w:t>。</w:t>
      </w:r>
    </w:p>
    <w:p w14:paraId="36819DD8" w14:textId="0680C192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O</w:t>
      </w:r>
      <w:r w:rsidRPr="00572472">
        <w:rPr>
          <w:sz w:val="21"/>
          <w:szCs w:val="21"/>
        </w:rPr>
        <w:t>ther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订阅率次高</w:t>
      </w:r>
      <w:r w:rsidRPr="00572472">
        <w:rPr>
          <w:rFonts w:hint="eastAsia"/>
          <w:sz w:val="21"/>
          <w:szCs w:val="21"/>
        </w:rPr>
        <w:t>。</w:t>
      </w:r>
    </w:p>
    <w:p w14:paraId="2591480E" w14:textId="7D7C26AF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分析：</w:t>
      </w:r>
    </w:p>
    <w:p w14:paraId="43B90F6D" w14:textId="2057477B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sz w:val="21"/>
          <w:szCs w:val="21"/>
        </w:rPr>
        <w:t>历史成功客户的当前转化率是平均水平的2倍</w:t>
      </w:r>
      <w:r w:rsidRPr="00572472">
        <w:rPr>
          <w:rFonts w:hint="eastAsia"/>
          <w:sz w:val="21"/>
          <w:szCs w:val="21"/>
        </w:rPr>
        <w:t>，</w:t>
      </w:r>
      <w:r w:rsidRPr="00572472">
        <w:rPr>
          <w:sz w:val="21"/>
          <w:szCs w:val="21"/>
        </w:rPr>
        <w:t>历史失败客户的转化阻力显著</w:t>
      </w:r>
      <w:r w:rsidRPr="00572472">
        <w:rPr>
          <w:rFonts w:hint="eastAsia"/>
          <w:sz w:val="21"/>
          <w:szCs w:val="21"/>
        </w:rPr>
        <w:t>且</w:t>
      </w:r>
      <w:r w:rsidRPr="00572472">
        <w:rPr>
          <w:sz w:val="21"/>
          <w:szCs w:val="21"/>
        </w:rPr>
        <w:t>未知客户群体存在较大开发潜力</w:t>
      </w:r>
      <w:r w:rsidRPr="00572472">
        <w:rPr>
          <w:rFonts w:hint="eastAsia"/>
          <w:sz w:val="21"/>
          <w:szCs w:val="21"/>
        </w:rPr>
        <w:t>。</w:t>
      </w:r>
    </w:p>
    <w:p w14:paraId="4887238C" w14:textId="179DB6F8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sz w:val="21"/>
          <w:szCs w:val="21"/>
        </w:rPr>
        <w:t>other类别表现优异</w:t>
      </w:r>
      <w:r w:rsidRPr="00572472">
        <w:rPr>
          <w:rFonts w:hint="eastAsia"/>
          <w:sz w:val="21"/>
          <w:szCs w:val="21"/>
        </w:rPr>
        <w:t>。</w:t>
      </w:r>
    </w:p>
    <w:p w14:paraId="09D1CF21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1EA1FBBA" w14:textId="2A62BADC" w:rsidR="001E0310" w:rsidRPr="00572472" w:rsidRDefault="001E0310">
      <w:pPr>
        <w:rPr>
          <w:rFonts w:hint="eastAsia"/>
          <w:sz w:val="21"/>
          <w:szCs w:val="21"/>
        </w:rPr>
      </w:pPr>
    </w:p>
    <w:p w14:paraId="6B87A513" w14:textId="52DA07A6" w:rsidR="001E0310" w:rsidRPr="005D0EDA" w:rsidRDefault="005D0EDA">
      <w:pPr>
        <w:rPr>
          <w:rFonts w:hint="eastAsia"/>
          <w:color w:val="4472C4" w:themeColor="accent1"/>
          <w:sz w:val="21"/>
          <w:szCs w:val="21"/>
        </w:rPr>
      </w:pPr>
      <w:r>
        <w:rPr>
          <w:rFonts w:hint="eastAsia"/>
          <w:color w:val="4472C4" w:themeColor="accent1"/>
          <w:sz w:val="21"/>
          <w:szCs w:val="21"/>
        </w:rPr>
        <w:t>要将other和unknown的组别处理掉，可能比较好。</w:t>
      </w:r>
    </w:p>
    <w:p w14:paraId="756BD5CC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287BCD4B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27999B3F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11156BD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44471032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7972BC27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7E1F775E" w14:textId="00C25C19" w:rsidR="008147BA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联系日期与时长散点图</w:t>
      </w:r>
    </w:p>
    <w:p w14:paraId="16A4D9EE" w14:textId="55D8ED96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567503A1" wp14:editId="55AE0029">
            <wp:extent cx="3599716" cy="2524125"/>
            <wp:effectExtent l="0" t="0" r="1270" b="0"/>
            <wp:docPr id="665932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00" cy="25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42D0" w14:textId="1F12DB24" w:rsidR="001E0310" w:rsidRPr="001E0310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</w:t>
      </w:r>
      <w:r w:rsidR="00572472" w:rsidRPr="00572472">
        <w:rPr>
          <w:rFonts w:hint="eastAsia"/>
          <w:sz w:val="21"/>
          <w:szCs w:val="21"/>
        </w:rPr>
        <w:t>与分析：</w:t>
      </w:r>
    </w:p>
    <w:p w14:paraId="391D6802" w14:textId="682227EC" w:rsidR="001E0310" w:rsidRPr="001E0310" w:rsidRDefault="001E0310" w:rsidP="001E0310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周中（周二-周四）</w:t>
      </w:r>
      <w:r w:rsidRPr="00572472">
        <w:rPr>
          <w:rFonts w:hint="eastAsia"/>
          <w:sz w:val="21"/>
          <w:szCs w:val="21"/>
        </w:rPr>
        <w:t>的</w:t>
      </w:r>
      <w:r w:rsidRPr="001E0310">
        <w:rPr>
          <w:sz w:val="21"/>
          <w:szCs w:val="21"/>
        </w:rPr>
        <w:t>通话时长普遍较长</w:t>
      </w:r>
      <w:r w:rsidRPr="00572472">
        <w:rPr>
          <w:rFonts w:hint="eastAsia"/>
          <w:sz w:val="21"/>
          <w:szCs w:val="21"/>
        </w:rPr>
        <w:t>，而</w:t>
      </w:r>
      <w:r w:rsidRPr="001E0310">
        <w:rPr>
          <w:sz w:val="21"/>
          <w:szCs w:val="21"/>
        </w:rPr>
        <w:t>周一/周五时长略短</w:t>
      </w:r>
      <w:r w:rsidRPr="00572472">
        <w:rPr>
          <w:rFonts w:hint="eastAsia"/>
          <w:sz w:val="21"/>
          <w:szCs w:val="21"/>
        </w:rPr>
        <w:t>。</w:t>
      </w:r>
    </w:p>
    <w:p w14:paraId="089A0048" w14:textId="53D9826C" w:rsidR="001E0310" w:rsidRPr="001E0310" w:rsidRDefault="001E0310" w:rsidP="00572472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每月25日后的通话时长显著增加</w:t>
      </w:r>
      <w:r w:rsidR="00572472"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可能</w:t>
      </w:r>
      <w:r w:rsidR="00572472" w:rsidRPr="00572472">
        <w:rPr>
          <w:rFonts w:hint="eastAsia"/>
          <w:sz w:val="21"/>
          <w:szCs w:val="21"/>
        </w:rPr>
        <w:t>是因为</w:t>
      </w:r>
      <w:r w:rsidRPr="001E0310">
        <w:rPr>
          <w:sz w:val="21"/>
          <w:szCs w:val="21"/>
        </w:rPr>
        <w:t>关联业绩冲刺或账单周期</w:t>
      </w:r>
      <w:r w:rsidR="00572472" w:rsidRPr="00572472">
        <w:rPr>
          <w:rFonts w:hint="eastAsia"/>
          <w:sz w:val="21"/>
          <w:szCs w:val="21"/>
        </w:rPr>
        <w:t>。</w:t>
      </w:r>
    </w:p>
    <w:p w14:paraId="63B22FAD" w14:textId="5A6D5CC6" w:rsidR="001E0310" w:rsidRPr="001E0310" w:rsidRDefault="001E0310" w:rsidP="00572472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节假日出现时长低谷</w:t>
      </w:r>
      <w:r w:rsidR="00572472" w:rsidRPr="00572472">
        <w:rPr>
          <w:rFonts w:hint="eastAsia"/>
          <w:sz w:val="21"/>
          <w:szCs w:val="21"/>
        </w:rPr>
        <w:t>。</w:t>
      </w:r>
    </w:p>
    <w:p w14:paraId="0C69C927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01315908" w14:textId="77777777" w:rsidR="00A36035" w:rsidRPr="00572472" w:rsidRDefault="00A36035">
      <w:pPr>
        <w:rPr>
          <w:rFonts w:hint="eastAsia"/>
        </w:rPr>
      </w:pPr>
    </w:p>
    <w:p w14:paraId="1B94101A" w14:textId="2ED81C1C" w:rsidR="00A36035" w:rsidRPr="00206DA6" w:rsidRDefault="00206DA6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处理图片；或者</w:t>
      </w:r>
      <w:r w:rsidR="00A86023">
        <w:rPr>
          <w:rFonts w:hint="eastAsia"/>
          <w:color w:val="4472C4" w:themeColor="accent1"/>
        </w:rPr>
        <w:t>重新画图，从图中并不能得出显著结论。</w:t>
      </w:r>
    </w:p>
    <w:p w14:paraId="5202676D" w14:textId="77777777" w:rsidR="00A36035" w:rsidRDefault="00A36035">
      <w:pPr>
        <w:rPr>
          <w:rFonts w:hint="eastAsia"/>
        </w:rPr>
      </w:pPr>
    </w:p>
    <w:p w14:paraId="4D65E36F" w14:textId="77777777" w:rsidR="00A36035" w:rsidRDefault="00A36035">
      <w:pPr>
        <w:rPr>
          <w:rFonts w:hint="eastAsia"/>
        </w:rPr>
      </w:pPr>
    </w:p>
    <w:p w14:paraId="33175DC8" w14:textId="77777777" w:rsidR="00A36035" w:rsidRDefault="00A36035">
      <w:pPr>
        <w:rPr>
          <w:rFonts w:hint="eastAsia"/>
        </w:rPr>
      </w:pPr>
    </w:p>
    <w:p w14:paraId="10D3373D" w14:textId="77777777" w:rsidR="00A36035" w:rsidRDefault="00A36035">
      <w:pPr>
        <w:rPr>
          <w:rFonts w:hint="eastAsia"/>
        </w:rPr>
      </w:pPr>
    </w:p>
    <w:p w14:paraId="004D54FB" w14:textId="77777777" w:rsidR="00572472" w:rsidRDefault="00572472">
      <w:pPr>
        <w:rPr>
          <w:rFonts w:hint="eastAsia"/>
        </w:rPr>
      </w:pPr>
    </w:p>
    <w:p w14:paraId="742AA783" w14:textId="77777777" w:rsidR="00572472" w:rsidRDefault="00572472">
      <w:pPr>
        <w:rPr>
          <w:rFonts w:hint="eastAsia"/>
        </w:rPr>
      </w:pPr>
    </w:p>
    <w:p w14:paraId="1A211495" w14:textId="77777777" w:rsidR="00572472" w:rsidRDefault="00572472">
      <w:pPr>
        <w:rPr>
          <w:rFonts w:hint="eastAsia"/>
        </w:rPr>
      </w:pPr>
    </w:p>
    <w:p w14:paraId="0625A52A" w14:textId="77777777" w:rsidR="00572472" w:rsidRDefault="00572472">
      <w:pPr>
        <w:rPr>
          <w:rFonts w:hint="eastAsia"/>
        </w:rPr>
      </w:pPr>
    </w:p>
    <w:p w14:paraId="7D05FDBE" w14:textId="77777777" w:rsidR="00572472" w:rsidRDefault="00572472">
      <w:pPr>
        <w:rPr>
          <w:rFonts w:hint="eastAsia"/>
        </w:rPr>
      </w:pPr>
    </w:p>
    <w:p w14:paraId="78DB6559" w14:textId="77777777" w:rsidR="00572472" w:rsidRDefault="00572472">
      <w:pPr>
        <w:rPr>
          <w:rFonts w:hint="eastAsia"/>
        </w:rPr>
      </w:pPr>
    </w:p>
    <w:p w14:paraId="5ED23D4D" w14:textId="69E45D47" w:rsidR="007845A1" w:rsidRDefault="007845A1">
      <w:pPr>
        <w:rPr>
          <w:rFonts w:hint="eastAsia"/>
        </w:rPr>
      </w:pPr>
      <w:r>
        <w:rPr>
          <w:rFonts w:hint="eastAsia"/>
        </w:rPr>
        <w:t>统计量</w:t>
      </w:r>
    </w:p>
    <w:tbl>
      <w:tblPr>
        <w:tblStyle w:val="ae"/>
        <w:tblW w:w="9326" w:type="dxa"/>
        <w:tblInd w:w="-289" w:type="dxa"/>
        <w:tblLook w:val="04A0" w:firstRow="1" w:lastRow="0" w:firstColumn="1" w:lastColumn="0" w:noHBand="0" w:noVBand="1"/>
      </w:tblPr>
      <w:tblGrid>
        <w:gridCol w:w="1912"/>
        <w:gridCol w:w="1074"/>
        <w:gridCol w:w="1264"/>
        <w:gridCol w:w="1351"/>
        <w:gridCol w:w="1151"/>
        <w:gridCol w:w="1268"/>
        <w:gridCol w:w="1306"/>
      </w:tblGrid>
      <w:tr w:rsidR="00A36035" w:rsidRPr="00D80F66" w14:paraId="3234189A" w14:textId="77777777" w:rsidTr="00572472">
        <w:trPr>
          <w:trHeight w:val="887"/>
        </w:trPr>
        <w:tc>
          <w:tcPr>
            <w:tcW w:w="1912" w:type="dxa"/>
            <w:tcBorders>
              <w:tl2br w:val="single" w:sz="4" w:space="0" w:color="auto"/>
            </w:tcBorders>
          </w:tcPr>
          <w:p w14:paraId="59B12C64" w14:textId="59291285" w:rsidR="00A36035" w:rsidRPr="00572472" w:rsidRDefault="00A36035" w:rsidP="00572472">
            <w:pPr>
              <w:ind w:leftChars="300" w:left="1080" w:hangingChars="200" w:hanging="420"/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定量变量</w:t>
            </w:r>
          </w:p>
          <w:p w14:paraId="3728FCE2" w14:textId="77777777" w:rsidR="00572472" w:rsidRDefault="00572472" w:rsidP="00A36035">
            <w:pPr>
              <w:rPr>
                <w:rFonts w:hint="eastAsia"/>
                <w:sz w:val="21"/>
                <w:szCs w:val="21"/>
              </w:rPr>
            </w:pPr>
          </w:p>
          <w:p w14:paraId="742A1C2D" w14:textId="5AB043E1" w:rsidR="00A36035" w:rsidRPr="00572472" w:rsidRDefault="00A36035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描述性统计量</w:t>
            </w:r>
          </w:p>
        </w:tc>
        <w:tc>
          <w:tcPr>
            <w:tcW w:w="1074" w:type="dxa"/>
          </w:tcPr>
          <w:p w14:paraId="0E87D041" w14:textId="5A78A58C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age</w:t>
            </w:r>
          </w:p>
        </w:tc>
        <w:tc>
          <w:tcPr>
            <w:tcW w:w="1264" w:type="dxa"/>
          </w:tcPr>
          <w:p w14:paraId="0B4D024B" w14:textId="0EFDCAB2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duration</w:t>
            </w:r>
          </w:p>
        </w:tc>
        <w:tc>
          <w:tcPr>
            <w:tcW w:w="1351" w:type="dxa"/>
          </w:tcPr>
          <w:p w14:paraId="245D9EF6" w14:textId="6B8751B5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campaign</w:t>
            </w:r>
          </w:p>
        </w:tc>
        <w:tc>
          <w:tcPr>
            <w:tcW w:w="1151" w:type="dxa"/>
          </w:tcPr>
          <w:p w14:paraId="36A8012F" w14:textId="25E36D00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pdays</w:t>
            </w:r>
          </w:p>
        </w:tc>
        <w:tc>
          <w:tcPr>
            <w:tcW w:w="1268" w:type="dxa"/>
          </w:tcPr>
          <w:p w14:paraId="66423C4B" w14:textId="6B85653E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previous</w:t>
            </w:r>
          </w:p>
        </w:tc>
        <w:tc>
          <w:tcPr>
            <w:tcW w:w="1306" w:type="dxa"/>
          </w:tcPr>
          <w:p w14:paraId="160FE962" w14:textId="1C07550F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balance</w:t>
            </w:r>
          </w:p>
        </w:tc>
      </w:tr>
      <w:tr w:rsidR="00A36035" w:rsidRPr="00D80F66" w14:paraId="7D37C636" w14:textId="77777777" w:rsidTr="00572472">
        <w:trPr>
          <w:trHeight w:val="467"/>
        </w:trPr>
        <w:tc>
          <w:tcPr>
            <w:tcW w:w="1912" w:type="dxa"/>
          </w:tcPr>
          <w:p w14:paraId="13A0965A" w14:textId="301513BB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Min</w:t>
            </w:r>
          </w:p>
        </w:tc>
        <w:tc>
          <w:tcPr>
            <w:tcW w:w="1074" w:type="dxa"/>
          </w:tcPr>
          <w:p w14:paraId="12B4BC56" w14:textId="7853C7A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19.00</w:t>
            </w:r>
          </w:p>
        </w:tc>
        <w:tc>
          <w:tcPr>
            <w:tcW w:w="1264" w:type="dxa"/>
          </w:tcPr>
          <w:p w14:paraId="3AA9E737" w14:textId="0D53D3F0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351" w:type="dxa"/>
          </w:tcPr>
          <w:p w14:paraId="2317F6C2" w14:textId="0535B968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1.000</w:t>
            </w:r>
          </w:p>
        </w:tc>
        <w:tc>
          <w:tcPr>
            <w:tcW w:w="1151" w:type="dxa"/>
          </w:tcPr>
          <w:p w14:paraId="696238C8" w14:textId="43DFEF53" w:rsidR="00D80F66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7829355B" w14:textId="68C87FBB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5FF0E90E" w14:textId="7BAF1D5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-2082.00</w:t>
            </w:r>
          </w:p>
        </w:tc>
      </w:tr>
      <w:tr w:rsidR="00A36035" w:rsidRPr="00D80F66" w14:paraId="4A7A68FC" w14:textId="77777777" w:rsidTr="00572472">
        <w:trPr>
          <w:trHeight w:val="467"/>
        </w:trPr>
        <w:tc>
          <w:tcPr>
            <w:tcW w:w="1912" w:type="dxa"/>
          </w:tcPr>
          <w:p w14:paraId="5FBC0C69" w14:textId="5E1072E8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</w:t>
            </w:r>
            <w:r w:rsidRPr="00572472">
              <w:rPr>
                <w:rFonts w:hint="eastAsia"/>
                <w:sz w:val="21"/>
                <w:szCs w:val="21"/>
                <w:vertAlign w:val="superscript"/>
              </w:rPr>
              <w:t>st</w:t>
            </w:r>
            <w:r w:rsidRPr="00572472">
              <w:rPr>
                <w:rFonts w:hint="eastAsia"/>
                <w:sz w:val="21"/>
                <w:szCs w:val="21"/>
              </w:rPr>
              <w:t xml:space="preserve"> Qu</w:t>
            </w:r>
          </w:p>
        </w:tc>
        <w:tc>
          <w:tcPr>
            <w:tcW w:w="1074" w:type="dxa"/>
          </w:tcPr>
          <w:p w14:paraId="4C350FA8" w14:textId="690AC2C5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33.00</w:t>
            </w:r>
          </w:p>
        </w:tc>
        <w:tc>
          <w:tcPr>
            <w:tcW w:w="1264" w:type="dxa"/>
          </w:tcPr>
          <w:p w14:paraId="2AA66F02" w14:textId="30DAB6C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106.8</w:t>
            </w:r>
          </w:p>
        </w:tc>
        <w:tc>
          <w:tcPr>
            <w:tcW w:w="1351" w:type="dxa"/>
          </w:tcPr>
          <w:p w14:paraId="4DFD646F" w14:textId="05AC1D6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1.000</w:t>
            </w:r>
          </w:p>
        </w:tc>
        <w:tc>
          <w:tcPr>
            <w:tcW w:w="1151" w:type="dxa"/>
          </w:tcPr>
          <w:p w14:paraId="0D02E5D2" w14:textId="2F79F617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4337678E" w14:textId="12817B4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3F8C8A41" w14:textId="6A2B9FC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66.75</w:t>
            </w:r>
          </w:p>
        </w:tc>
      </w:tr>
      <w:tr w:rsidR="00A36035" w:rsidRPr="00D80F66" w14:paraId="6D9BC50A" w14:textId="77777777" w:rsidTr="00572472">
        <w:trPr>
          <w:trHeight w:val="467"/>
        </w:trPr>
        <w:tc>
          <w:tcPr>
            <w:tcW w:w="1912" w:type="dxa"/>
          </w:tcPr>
          <w:p w14:paraId="551A6DA1" w14:textId="3BFE0043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Median</w:t>
            </w:r>
          </w:p>
        </w:tc>
        <w:tc>
          <w:tcPr>
            <w:tcW w:w="1074" w:type="dxa"/>
          </w:tcPr>
          <w:p w14:paraId="71EC8A68" w14:textId="6A67C646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39.00</w:t>
            </w:r>
          </w:p>
        </w:tc>
        <w:tc>
          <w:tcPr>
            <w:tcW w:w="1264" w:type="dxa"/>
          </w:tcPr>
          <w:p w14:paraId="1A86BE94" w14:textId="3C5CDA0F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186.0</w:t>
            </w:r>
          </w:p>
        </w:tc>
        <w:tc>
          <w:tcPr>
            <w:tcW w:w="1351" w:type="dxa"/>
          </w:tcPr>
          <w:p w14:paraId="3E4A04EA" w14:textId="3303985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2.000</w:t>
            </w:r>
          </w:p>
        </w:tc>
        <w:tc>
          <w:tcPr>
            <w:tcW w:w="1151" w:type="dxa"/>
          </w:tcPr>
          <w:p w14:paraId="38AB53FC" w14:textId="1BCCC92A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1FC1AF42" w14:textId="0AC9B50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646D401B" w14:textId="01B93476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457.50</w:t>
            </w:r>
          </w:p>
        </w:tc>
      </w:tr>
      <w:tr w:rsidR="00A36035" w:rsidRPr="00D80F66" w14:paraId="727FD33E" w14:textId="77777777" w:rsidTr="00572472">
        <w:trPr>
          <w:trHeight w:val="467"/>
        </w:trPr>
        <w:tc>
          <w:tcPr>
            <w:tcW w:w="1912" w:type="dxa"/>
          </w:tcPr>
          <w:p w14:paraId="0BE2FA5C" w14:textId="05FBEF0C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Mean</w:t>
            </w:r>
          </w:p>
        </w:tc>
        <w:tc>
          <w:tcPr>
            <w:tcW w:w="1074" w:type="dxa"/>
          </w:tcPr>
          <w:p w14:paraId="1DAB5A4A" w14:textId="6448BBB1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41.24</w:t>
            </w:r>
          </w:p>
        </w:tc>
        <w:tc>
          <w:tcPr>
            <w:tcW w:w="1264" w:type="dxa"/>
          </w:tcPr>
          <w:p w14:paraId="51B38B91" w14:textId="62F84BCB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265.4</w:t>
            </w:r>
          </w:p>
        </w:tc>
        <w:tc>
          <w:tcPr>
            <w:tcW w:w="1351" w:type="dxa"/>
          </w:tcPr>
          <w:p w14:paraId="6FFE2CD7" w14:textId="4CD61E5A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2.799</w:t>
            </w:r>
          </w:p>
        </w:tc>
        <w:tc>
          <w:tcPr>
            <w:tcW w:w="1151" w:type="dxa"/>
          </w:tcPr>
          <w:p w14:paraId="050B14EB" w14:textId="59FBA84F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55.26</w:t>
            </w:r>
          </w:p>
        </w:tc>
        <w:tc>
          <w:tcPr>
            <w:tcW w:w="1268" w:type="dxa"/>
          </w:tcPr>
          <w:p w14:paraId="152E2290" w14:textId="5C28A79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0.7529</w:t>
            </w:r>
          </w:p>
        </w:tc>
        <w:tc>
          <w:tcPr>
            <w:tcW w:w="1306" w:type="dxa"/>
          </w:tcPr>
          <w:p w14:paraId="25F0A1B7" w14:textId="3F180B40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1452.17</w:t>
            </w:r>
          </w:p>
        </w:tc>
      </w:tr>
      <w:tr w:rsidR="00A36035" w:rsidRPr="00D80F66" w14:paraId="65012A16" w14:textId="77777777" w:rsidTr="00572472">
        <w:trPr>
          <w:trHeight w:val="482"/>
        </w:trPr>
        <w:tc>
          <w:tcPr>
            <w:tcW w:w="1912" w:type="dxa"/>
          </w:tcPr>
          <w:p w14:paraId="2CD7DD92" w14:textId="680B39C9" w:rsidR="008147BA" w:rsidRPr="00572472" w:rsidRDefault="008147BA" w:rsidP="00A36035">
            <w:pPr>
              <w:rPr>
                <w:rFonts w:hint="eastAsia"/>
                <w:sz w:val="21"/>
                <w:szCs w:val="21"/>
                <w:vertAlign w:val="superscript"/>
              </w:rPr>
            </w:pPr>
            <w:r w:rsidRPr="00572472">
              <w:rPr>
                <w:rFonts w:hint="eastAsia"/>
                <w:sz w:val="21"/>
                <w:szCs w:val="21"/>
              </w:rPr>
              <w:t>3</w:t>
            </w:r>
            <w:r w:rsidRPr="00572472">
              <w:rPr>
                <w:rFonts w:hint="eastAsia"/>
                <w:sz w:val="21"/>
                <w:szCs w:val="21"/>
                <w:vertAlign w:val="superscript"/>
              </w:rPr>
              <w:t xml:space="preserve">rd </w:t>
            </w:r>
            <w:r w:rsidRPr="00572472">
              <w:rPr>
                <w:rFonts w:hint="eastAsia"/>
                <w:sz w:val="21"/>
                <w:szCs w:val="21"/>
              </w:rPr>
              <w:t>Qu</w:t>
            </w:r>
          </w:p>
        </w:tc>
        <w:tc>
          <w:tcPr>
            <w:tcW w:w="1074" w:type="dxa"/>
          </w:tcPr>
          <w:p w14:paraId="705C012E" w14:textId="62A2D9F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49.00</w:t>
            </w:r>
          </w:p>
        </w:tc>
        <w:tc>
          <w:tcPr>
            <w:tcW w:w="1264" w:type="dxa"/>
          </w:tcPr>
          <w:p w14:paraId="14A62512" w14:textId="27073470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332.0</w:t>
            </w:r>
          </w:p>
        </w:tc>
        <w:tc>
          <w:tcPr>
            <w:tcW w:w="1351" w:type="dxa"/>
          </w:tcPr>
          <w:p w14:paraId="44E8D19F" w14:textId="583A1C4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3.000</w:t>
            </w:r>
          </w:p>
        </w:tc>
        <w:tc>
          <w:tcPr>
            <w:tcW w:w="1151" w:type="dxa"/>
          </w:tcPr>
          <w:p w14:paraId="32BE8F70" w14:textId="42B33DC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53918AE3" w14:textId="4807D61E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118A0015" w14:textId="38BEE2F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1520.25</w:t>
            </w:r>
          </w:p>
        </w:tc>
      </w:tr>
      <w:tr w:rsidR="00A36035" w:rsidRPr="00D80F66" w14:paraId="6BED8DAD" w14:textId="77777777" w:rsidTr="00572472">
        <w:trPr>
          <w:trHeight w:val="467"/>
        </w:trPr>
        <w:tc>
          <w:tcPr>
            <w:tcW w:w="1912" w:type="dxa"/>
          </w:tcPr>
          <w:p w14:paraId="78B87025" w14:textId="11B4CE9B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Max</w:t>
            </w:r>
          </w:p>
        </w:tc>
        <w:tc>
          <w:tcPr>
            <w:tcW w:w="1074" w:type="dxa"/>
          </w:tcPr>
          <w:p w14:paraId="56B339B2" w14:textId="78B995B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87.00</w:t>
            </w:r>
          </w:p>
        </w:tc>
        <w:tc>
          <w:tcPr>
            <w:tcW w:w="1264" w:type="dxa"/>
          </w:tcPr>
          <w:p w14:paraId="34B93E0D" w14:textId="694F33B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3025.0</w:t>
            </w:r>
          </w:p>
        </w:tc>
        <w:tc>
          <w:tcPr>
            <w:tcW w:w="1351" w:type="dxa"/>
          </w:tcPr>
          <w:p w14:paraId="418E5123" w14:textId="40EE9CF1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50.000</w:t>
            </w:r>
          </w:p>
        </w:tc>
        <w:tc>
          <w:tcPr>
            <w:tcW w:w="1151" w:type="dxa"/>
          </w:tcPr>
          <w:p w14:paraId="0BCB9272" w14:textId="583A9E28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871.00</w:t>
            </w:r>
          </w:p>
        </w:tc>
        <w:tc>
          <w:tcPr>
            <w:tcW w:w="1268" w:type="dxa"/>
          </w:tcPr>
          <w:p w14:paraId="1BBDD404" w14:textId="75CD7BBB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25.0000</w:t>
            </w:r>
          </w:p>
        </w:tc>
        <w:tc>
          <w:tcPr>
            <w:tcW w:w="1306" w:type="dxa"/>
          </w:tcPr>
          <w:p w14:paraId="5C7B648F" w14:textId="5854EADE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71188.00</w:t>
            </w:r>
          </w:p>
        </w:tc>
      </w:tr>
      <w:tr w:rsidR="00A36035" w:rsidRPr="00D80F66" w14:paraId="36E2D4ED" w14:textId="77777777" w:rsidTr="00572472">
        <w:trPr>
          <w:trHeight w:val="467"/>
        </w:trPr>
        <w:tc>
          <w:tcPr>
            <w:tcW w:w="1912" w:type="dxa"/>
          </w:tcPr>
          <w:p w14:paraId="136122D5" w14:textId="7A3231F6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均值</w:t>
            </w:r>
          </w:p>
        </w:tc>
        <w:tc>
          <w:tcPr>
            <w:tcW w:w="1074" w:type="dxa"/>
          </w:tcPr>
          <w:p w14:paraId="1081F7F5" w14:textId="0A55974F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41.24</w:t>
            </w:r>
          </w:p>
        </w:tc>
        <w:tc>
          <w:tcPr>
            <w:tcW w:w="1264" w:type="dxa"/>
          </w:tcPr>
          <w:p w14:paraId="65123CC8" w14:textId="67A7224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265.41</w:t>
            </w:r>
          </w:p>
        </w:tc>
        <w:tc>
          <w:tcPr>
            <w:tcW w:w="1351" w:type="dxa"/>
          </w:tcPr>
          <w:p w14:paraId="07B2A924" w14:textId="4BF46C45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151" w:type="dxa"/>
          </w:tcPr>
          <w:p w14:paraId="6C0F6D71" w14:textId="7E4AED0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55.26</w:t>
            </w:r>
          </w:p>
        </w:tc>
        <w:tc>
          <w:tcPr>
            <w:tcW w:w="1268" w:type="dxa"/>
          </w:tcPr>
          <w:p w14:paraId="26E67E11" w14:textId="3DC92631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0.75</w:t>
            </w:r>
          </w:p>
        </w:tc>
        <w:tc>
          <w:tcPr>
            <w:tcW w:w="1306" w:type="dxa"/>
          </w:tcPr>
          <w:p w14:paraId="737F08F2" w14:textId="11831567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1452.17</w:t>
            </w:r>
          </w:p>
        </w:tc>
      </w:tr>
      <w:tr w:rsidR="00A36035" w:rsidRPr="00D80F66" w14:paraId="30897FCC" w14:textId="77777777" w:rsidTr="00572472">
        <w:trPr>
          <w:trHeight w:val="467"/>
        </w:trPr>
        <w:tc>
          <w:tcPr>
            <w:tcW w:w="1912" w:type="dxa"/>
          </w:tcPr>
          <w:p w14:paraId="370F5ECA" w14:textId="052544D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标准差</w:t>
            </w:r>
          </w:p>
        </w:tc>
        <w:tc>
          <w:tcPr>
            <w:tcW w:w="1074" w:type="dxa"/>
          </w:tcPr>
          <w:p w14:paraId="63B44B4A" w14:textId="679F83E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10.98</w:t>
            </w:r>
          </w:p>
        </w:tc>
        <w:tc>
          <w:tcPr>
            <w:tcW w:w="1264" w:type="dxa"/>
          </w:tcPr>
          <w:p w14:paraId="16B942E8" w14:textId="403551A5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255.39</w:t>
            </w:r>
          </w:p>
        </w:tc>
        <w:tc>
          <w:tcPr>
            <w:tcW w:w="1351" w:type="dxa"/>
          </w:tcPr>
          <w:p w14:paraId="5C487CC5" w14:textId="7771486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3.05</w:t>
            </w:r>
          </w:p>
        </w:tc>
        <w:tc>
          <w:tcPr>
            <w:tcW w:w="1151" w:type="dxa"/>
          </w:tcPr>
          <w:p w14:paraId="63E77E23" w14:textId="0D84468E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112.80</w:t>
            </w:r>
          </w:p>
        </w:tc>
        <w:tc>
          <w:tcPr>
            <w:tcW w:w="1268" w:type="dxa"/>
          </w:tcPr>
          <w:p w14:paraId="42DEE61F" w14:textId="42F26BBC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1.96</w:t>
            </w:r>
          </w:p>
        </w:tc>
        <w:tc>
          <w:tcPr>
            <w:tcW w:w="1306" w:type="dxa"/>
          </w:tcPr>
          <w:p w14:paraId="7C2F1231" w14:textId="0F84A2FA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3085.20</w:t>
            </w:r>
          </w:p>
        </w:tc>
      </w:tr>
    </w:tbl>
    <w:p w14:paraId="112A0E6E" w14:textId="77777777" w:rsidR="007D644C" w:rsidRDefault="007D644C">
      <w:pPr>
        <w:rPr>
          <w:sz w:val="13"/>
          <w:szCs w:val="13"/>
        </w:rPr>
      </w:pPr>
    </w:p>
    <w:p w14:paraId="69E44C63" w14:textId="77777777" w:rsidR="00B97701" w:rsidRPr="00402278" w:rsidRDefault="00B97701" w:rsidP="00B97701">
      <w:pPr>
        <w:rPr>
          <w:rFonts w:hint="eastAsia"/>
          <w:color w:val="4472C4" w:themeColor="accent1"/>
        </w:rPr>
      </w:pPr>
      <w:r w:rsidRPr="00402278">
        <w:rPr>
          <w:rFonts w:hint="eastAsia"/>
          <w:color w:val="4472C4" w:themeColor="accent1"/>
        </w:rPr>
        <w:t>*蓝色注字为修改意见</w:t>
      </w:r>
    </w:p>
    <w:p w14:paraId="692C7729" w14:textId="77777777" w:rsidR="00B97701" w:rsidRPr="00D80F66" w:rsidRDefault="00B97701">
      <w:pPr>
        <w:rPr>
          <w:rFonts w:hint="eastAsia"/>
          <w:sz w:val="13"/>
          <w:szCs w:val="13"/>
        </w:rPr>
      </w:pPr>
    </w:p>
    <w:sectPr w:rsidR="00B97701" w:rsidRPr="00D8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9F2"/>
    <w:multiLevelType w:val="multilevel"/>
    <w:tmpl w:val="5E7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8F7"/>
    <w:multiLevelType w:val="multilevel"/>
    <w:tmpl w:val="04A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081"/>
    <w:multiLevelType w:val="multilevel"/>
    <w:tmpl w:val="9F1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0679F"/>
    <w:multiLevelType w:val="multilevel"/>
    <w:tmpl w:val="33C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741B8"/>
    <w:multiLevelType w:val="multilevel"/>
    <w:tmpl w:val="D38E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43E13"/>
    <w:multiLevelType w:val="multilevel"/>
    <w:tmpl w:val="2A2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3068C"/>
    <w:multiLevelType w:val="multilevel"/>
    <w:tmpl w:val="9054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861D9"/>
    <w:multiLevelType w:val="multilevel"/>
    <w:tmpl w:val="2B4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40FB0"/>
    <w:multiLevelType w:val="multilevel"/>
    <w:tmpl w:val="306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6089C"/>
    <w:multiLevelType w:val="multilevel"/>
    <w:tmpl w:val="E8A0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20F00"/>
    <w:multiLevelType w:val="multilevel"/>
    <w:tmpl w:val="3B14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720F4"/>
    <w:multiLevelType w:val="multilevel"/>
    <w:tmpl w:val="CC7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2063D"/>
    <w:multiLevelType w:val="multilevel"/>
    <w:tmpl w:val="F78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16D8C"/>
    <w:multiLevelType w:val="multilevel"/>
    <w:tmpl w:val="E04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7967"/>
    <w:multiLevelType w:val="multilevel"/>
    <w:tmpl w:val="691A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DD6CE8"/>
    <w:multiLevelType w:val="multilevel"/>
    <w:tmpl w:val="ABE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13826"/>
    <w:multiLevelType w:val="multilevel"/>
    <w:tmpl w:val="7F4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529DF"/>
    <w:multiLevelType w:val="multilevel"/>
    <w:tmpl w:val="188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84284"/>
    <w:multiLevelType w:val="multilevel"/>
    <w:tmpl w:val="106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B3514"/>
    <w:multiLevelType w:val="multilevel"/>
    <w:tmpl w:val="1C9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A1F37"/>
    <w:multiLevelType w:val="multilevel"/>
    <w:tmpl w:val="4C0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D5EE3"/>
    <w:multiLevelType w:val="multilevel"/>
    <w:tmpl w:val="D3A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265E8"/>
    <w:multiLevelType w:val="multilevel"/>
    <w:tmpl w:val="9CB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D55C0"/>
    <w:multiLevelType w:val="multilevel"/>
    <w:tmpl w:val="01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50B84"/>
    <w:multiLevelType w:val="multilevel"/>
    <w:tmpl w:val="ECE4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87968"/>
    <w:multiLevelType w:val="multilevel"/>
    <w:tmpl w:val="B98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6159B"/>
    <w:multiLevelType w:val="multilevel"/>
    <w:tmpl w:val="400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5184E"/>
    <w:multiLevelType w:val="multilevel"/>
    <w:tmpl w:val="206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C1C6F"/>
    <w:multiLevelType w:val="multilevel"/>
    <w:tmpl w:val="04E2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742EA"/>
    <w:multiLevelType w:val="multilevel"/>
    <w:tmpl w:val="B76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90C80"/>
    <w:multiLevelType w:val="multilevel"/>
    <w:tmpl w:val="6FE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375D9"/>
    <w:multiLevelType w:val="multilevel"/>
    <w:tmpl w:val="8874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340D33"/>
    <w:multiLevelType w:val="multilevel"/>
    <w:tmpl w:val="139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14007"/>
    <w:multiLevelType w:val="multilevel"/>
    <w:tmpl w:val="1CD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B1F36"/>
    <w:multiLevelType w:val="multilevel"/>
    <w:tmpl w:val="196E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150994">
    <w:abstractNumId w:val="19"/>
  </w:num>
  <w:num w:numId="2" w16cid:durableId="942153426">
    <w:abstractNumId w:val="10"/>
  </w:num>
  <w:num w:numId="3" w16cid:durableId="909656933">
    <w:abstractNumId w:val="27"/>
  </w:num>
  <w:num w:numId="4" w16cid:durableId="832332216">
    <w:abstractNumId w:val="24"/>
  </w:num>
  <w:num w:numId="5" w16cid:durableId="1536573568">
    <w:abstractNumId w:val="5"/>
  </w:num>
  <w:num w:numId="6" w16cid:durableId="1825004942">
    <w:abstractNumId w:val="13"/>
  </w:num>
  <w:num w:numId="7" w16cid:durableId="1202016031">
    <w:abstractNumId w:val="26"/>
  </w:num>
  <w:num w:numId="8" w16cid:durableId="1476528410">
    <w:abstractNumId w:val="29"/>
  </w:num>
  <w:num w:numId="9" w16cid:durableId="123936853">
    <w:abstractNumId w:val="23"/>
  </w:num>
  <w:num w:numId="10" w16cid:durableId="1360427164">
    <w:abstractNumId w:val="7"/>
  </w:num>
  <w:num w:numId="11" w16cid:durableId="1713114763">
    <w:abstractNumId w:val="17"/>
  </w:num>
  <w:num w:numId="12" w16cid:durableId="1812792686">
    <w:abstractNumId w:val="11"/>
  </w:num>
  <w:num w:numId="13" w16cid:durableId="961039347">
    <w:abstractNumId w:val="2"/>
  </w:num>
  <w:num w:numId="14" w16cid:durableId="1639140503">
    <w:abstractNumId w:val="31"/>
  </w:num>
  <w:num w:numId="15" w16cid:durableId="175118714">
    <w:abstractNumId w:val="0"/>
  </w:num>
  <w:num w:numId="16" w16cid:durableId="1861890284">
    <w:abstractNumId w:val="20"/>
  </w:num>
  <w:num w:numId="17" w16cid:durableId="2069760535">
    <w:abstractNumId w:val="33"/>
  </w:num>
  <w:num w:numId="18" w16cid:durableId="2074962182">
    <w:abstractNumId w:val="22"/>
  </w:num>
  <w:num w:numId="19" w16cid:durableId="377635100">
    <w:abstractNumId w:val="1"/>
  </w:num>
  <w:num w:numId="20" w16cid:durableId="628053841">
    <w:abstractNumId w:val="3"/>
  </w:num>
  <w:num w:numId="21" w16cid:durableId="1809056353">
    <w:abstractNumId w:val="6"/>
  </w:num>
  <w:num w:numId="22" w16cid:durableId="1076586522">
    <w:abstractNumId w:val="34"/>
  </w:num>
  <w:num w:numId="23" w16cid:durableId="1045717764">
    <w:abstractNumId w:val="30"/>
  </w:num>
  <w:num w:numId="24" w16cid:durableId="1129710130">
    <w:abstractNumId w:val="28"/>
  </w:num>
  <w:num w:numId="25" w16cid:durableId="2090878845">
    <w:abstractNumId w:val="25"/>
  </w:num>
  <w:num w:numId="26" w16cid:durableId="1961954115">
    <w:abstractNumId w:val="18"/>
  </w:num>
  <w:num w:numId="27" w16cid:durableId="1155996710">
    <w:abstractNumId w:val="14"/>
  </w:num>
  <w:num w:numId="28" w16cid:durableId="285428101">
    <w:abstractNumId w:val="12"/>
  </w:num>
  <w:num w:numId="29" w16cid:durableId="558514607">
    <w:abstractNumId w:val="15"/>
  </w:num>
  <w:num w:numId="30" w16cid:durableId="1617324010">
    <w:abstractNumId w:val="9"/>
  </w:num>
  <w:num w:numId="31" w16cid:durableId="1046564802">
    <w:abstractNumId w:val="16"/>
  </w:num>
  <w:num w:numId="32" w16cid:durableId="1850439934">
    <w:abstractNumId w:val="8"/>
  </w:num>
  <w:num w:numId="33" w16cid:durableId="87700104">
    <w:abstractNumId w:val="32"/>
  </w:num>
  <w:num w:numId="34" w16cid:durableId="1817338519">
    <w:abstractNumId w:val="21"/>
  </w:num>
  <w:num w:numId="35" w16cid:durableId="597375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4C"/>
    <w:rsid w:val="00071797"/>
    <w:rsid w:val="001D47A9"/>
    <w:rsid w:val="001E0310"/>
    <w:rsid w:val="00206DA6"/>
    <w:rsid w:val="003A39EC"/>
    <w:rsid w:val="00402278"/>
    <w:rsid w:val="00494DDF"/>
    <w:rsid w:val="00572472"/>
    <w:rsid w:val="005D0EDA"/>
    <w:rsid w:val="005F51D6"/>
    <w:rsid w:val="006C0793"/>
    <w:rsid w:val="007845A1"/>
    <w:rsid w:val="007D644C"/>
    <w:rsid w:val="007E4D94"/>
    <w:rsid w:val="008147BA"/>
    <w:rsid w:val="008B3278"/>
    <w:rsid w:val="009775D0"/>
    <w:rsid w:val="009B5BD6"/>
    <w:rsid w:val="00A05379"/>
    <w:rsid w:val="00A36035"/>
    <w:rsid w:val="00A86023"/>
    <w:rsid w:val="00A97A88"/>
    <w:rsid w:val="00B97701"/>
    <w:rsid w:val="00D80F66"/>
    <w:rsid w:val="00D87776"/>
    <w:rsid w:val="00DF7A9D"/>
    <w:rsid w:val="00ED1BC1"/>
    <w:rsid w:val="00E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99D9D"/>
  <w15:chartTrackingRefBased/>
  <w15:docId w15:val="{320E79DD-1EDF-45C5-8C75-6009DC3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4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4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44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44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44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4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4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4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44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6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644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644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644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64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64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64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64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4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64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64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4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4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64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D644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1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F7A9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E3EB8-6FAA-44F4-B8A8-A0227093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1226</Words>
  <Characters>1645</Characters>
  <Application>Microsoft Office Word</Application>
  <DocSecurity>0</DocSecurity>
  <Lines>235</Lines>
  <Paragraphs>179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薪吉 陆</dc:creator>
  <cp:keywords/>
  <dc:description/>
  <cp:lastModifiedBy>S. Zhang</cp:lastModifiedBy>
  <cp:revision>15</cp:revision>
  <dcterms:created xsi:type="dcterms:W3CDTF">2025-04-21T10:09:00Z</dcterms:created>
  <dcterms:modified xsi:type="dcterms:W3CDTF">2025-04-21T10:44:00Z</dcterms:modified>
</cp:coreProperties>
</file>