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main obstacles for the player. Enemies will be develop to obstruct players, slowing them down, creating challenge prevent them from passing through to the rest of the level. They will try to contact with the player if they are close enough and dealing to them an c</w:t>
      </w:r>
      <w:r>
        <w:rPr>
          <w:rFonts w:ascii="Calibri" w:hAnsi="Calibri" w:cs="Calibri" w:eastAsia="Calibri"/>
          <w:color w:val="auto"/>
          <w:spacing w:val="0"/>
          <w:position w:val="0"/>
          <w:sz w:val="22"/>
          <w:shd w:fill="auto" w:val="clear"/>
        </w:rPr>
        <w:t xml:space="preserve">ertain damage prevent players to pass the level. Each type of enemy will have different attack mechanics and difficulty which provided to players variety of experinces while playing required them to be caution each time dealing with any type of enemies. To be more specific, enemies that are living object such as human ,creatures, plants. They will have patrol mechanics which allows them to wander in a certain areas guarding, wating for players then dectect system if player its in range to attack them. However, </w:t>
      </w:r>
      <w:r>
        <w:rPr>
          <w:rFonts w:ascii="Calibri" w:hAnsi="Calibri" w:cs="Calibri" w:eastAsia="Calibri"/>
          <w:color w:val="auto"/>
          <w:spacing w:val="0"/>
          <w:position w:val="0"/>
          <w:sz w:val="22"/>
          <w:shd w:fill="auto" w:val="clear"/>
        </w:rPr>
        <w:t xml:space="preserve">The pathing given to the enemies should not be too hard to read, or too difficult to pass through, that beginner players would not be able to recognise them.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 on the main theme of the level that will decide on how the enemies will look like. For example, for our first level which will be set in a Forest - Village - Medival - fantasy theme so the enemies would likely to be some kind of animals like snakes, spiders or fantasy creature like golbin, Golem will the the most appealing for these theme. Secondly, for the second level that is set place in a medival castle there are many enemies which are the best option for this theme such as Knight, Spiders, guard dogs, etc...As for specific astherics our enemies will mainly have circular shape combining with pointy sharpy shape giving player a mixed emotions for their experience between cute and scary. Ultimately, these design and development choice will set the player to many different experinces feeling while playing the game,  attract them to start and continues playing.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995">
          <v:rect xmlns:o="urn:schemas-microsoft-com:office:office" xmlns:v="urn:schemas-microsoft-com:vml" id="rectole0000000000" style="width:432.000000pt;height:24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664" w:dyaOrig="6270">
          <v:rect xmlns:o="urn:schemas-microsoft-com:office:office" xmlns:v="urn:schemas-microsoft-com:vml" id="rectole0000000001" style="width:383.200000pt;height:31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Validation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Enemies follow the path allocated to each other, and not be impeded by level assets or clip through parts of the level. Test player, especially beginner players, should be able to point out what the path of each enemy is and be able to find a way to pass them.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