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AC71E" w14:textId="77777777" w:rsidR="00EE08C4" w:rsidRDefault="006F0D60">
      <w:r>
        <w:t>DAILY ASSESSMENT FORMAT</w:t>
      </w:r>
      <w:r>
        <w:rPr>
          <w:u w:val="none"/>
        </w:rPr>
        <w:t xml:space="preserve"> </w:t>
      </w:r>
    </w:p>
    <w:tbl>
      <w:tblPr>
        <w:tblStyle w:val="TableGrid"/>
        <w:tblW w:w="10305" w:type="dxa"/>
        <w:tblInd w:w="-110" w:type="dxa"/>
        <w:tblCellMar>
          <w:top w:w="21" w:type="dxa"/>
          <w:left w:w="29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363"/>
        <w:gridCol w:w="86"/>
        <w:gridCol w:w="3811"/>
        <w:gridCol w:w="86"/>
        <w:gridCol w:w="1343"/>
        <w:gridCol w:w="3616"/>
      </w:tblGrid>
      <w:tr w:rsidR="00EE08C4" w14:paraId="7DBD8853" w14:textId="77777777">
        <w:trPr>
          <w:trHeight w:val="302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A6A9" w14:textId="77777777" w:rsidR="00EE08C4" w:rsidRDefault="006F0D60">
            <w:pPr>
              <w:ind w:left="82"/>
              <w:jc w:val="left"/>
            </w:pPr>
            <w:r>
              <w:rPr>
                <w:sz w:val="24"/>
                <w:u w:val="none"/>
              </w:rPr>
              <w:t xml:space="preserve">Date: </w:t>
            </w:r>
          </w:p>
        </w:tc>
        <w:tc>
          <w:tcPr>
            <w:tcW w:w="3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B77649" w14:textId="77777777" w:rsidR="00EE08C4" w:rsidRDefault="006F0D60">
            <w:pPr>
              <w:ind w:left="82"/>
              <w:jc w:val="left"/>
            </w:pPr>
            <w:r>
              <w:rPr>
                <w:sz w:val="24"/>
                <w:u w:val="none"/>
              </w:rPr>
              <w:t xml:space="preserve">06-07-2020 </w:t>
            </w:r>
          </w:p>
        </w:tc>
        <w:tc>
          <w:tcPr>
            <w:tcW w:w="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41C702" w14:textId="77777777" w:rsidR="00EE08C4" w:rsidRDefault="00EE08C4">
            <w:pPr>
              <w:spacing w:after="160"/>
              <w:jc w:val="left"/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4E33" w14:textId="77777777" w:rsidR="00EE08C4" w:rsidRDefault="006F0D60">
            <w:pPr>
              <w:ind w:left="77"/>
              <w:jc w:val="left"/>
            </w:pPr>
            <w:r>
              <w:rPr>
                <w:sz w:val="24"/>
                <w:u w:val="none"/>
              </w:rPr>
              <w:t xml:space="preserve">Name: 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D665" w14:textId="2C700B46" w:rsidR="00EE08C4" w:rsidRPr="006F0D60" w:rsidRDefault="006F0D60" w:rsidP="006F0D6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Rachana C </w:t>
            </w:r>
            <w:proofErr w:type="spellStart"/>
            <w:r>
              <w:rPr>
                <w:sz w:val="24"/>
                <w:szCs w:val="24"/>
              </w:rPr>
              <w:t>Hulikatti</w:t>
            </w:r>
            <w:proofErr w:type="spellEnd"/>
          </w:p>
        </w:tc>
      </w:tr>
      <w:tr w:rsidR="00EE08C4" w14:paraId="468E33BF" w14:textId="77777777">
        <w:trPr>
          <w:trHeight w:val="304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DBB9" w14:textId="77777777" w:rsidR="00EE08C4" w:rsidRDefault="006F0D60">
            <w:pPr>
              <w:ind w:left="82"/>
              <w:jc w:val="left"/>
            </w:pPr>
            <w:r>
              <w:rPr>
                <w:sz w:val="24"/>
                <w:u w:val="none"/>
              </w:rPr>
              <w:t xml:space="preserve">Course: </w:t>
            </w:r>
          </w:p>
        </w:tc>
        <w:tc>
          <w:tcPr>
            <w:tcW w:w="3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B146E9" w14:textId="77777777" w:rsidR="00EE08C4" w:rsidRDefault="006F0D60">
            <w:pPr>
              <w:ind w:left="82"/>
              <w:jc w:val="left"/>
            </w:pPr>
            <w:proofErr w:type="spellStart"/>
            <w:r>
              <w:rPr>
                <w:sz w:val="24"/>
                <w:u w:val="none"/>
              </w:rPr>
              <w:t>matlab</w:t>
            </w:r>
            <w:proofErr w:type="spellEnd"/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FA387B" w14:textId="77777777" w:rsidR="00EE08C4" w:rsidRDefault="00EE08C4">
            <w:pPr>
              <w:spacing w:after="160"/>
              <w:jc w:val="left"/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8660" w14:textId="77777777" w:rsidR="00EE08C4" w:rsidRDefault="006F0D60">
            <w:pPr>
              <w:ind w:left="77"/>
              <w:jc w:val="left"/>
            </w:pPr>
            <w:r>
              <w:rPr>
                <w:sz w:val="24"/>
                <w:u w:val="none"/>
              </w:rPr>
              <w:t xml:space="preserve">USN: 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D37C" w14:textId="4A1CF0FA" w:rsidR="00EE08C4" w:rsidRDefault="006F0D60">
            <w:pPr>
              <w:ind w:left="77"/>
              <w:jc w:val="left"/>
            </w:pPr>
            <w:r>
              <w:rPr>
                <w:sz w:val="24"/>
                <w:u w:val="none"/>
              </w:rPr>
              <w:t>4</w:t>
            </w:r>
            <w:r>
              <w:rPr>
                <w:sz w:val="24"/>
                <w:u w:val="none"/>
              </w:rPr>
              <w:t>A</w:t>
            </w:r>
            <w:r>
              <w:rPr>
                <w:sz w:val="24"/>
                <w:u w:val="none"/>
              </w:rPr>
              <w:t>L</w:t>
            </w:r>
            <w:r>
              <w:rPr>
                <w:sz w:val="24"/>
                <w:u w:val="none"/>
              </w:rPr>
              <w:t>1</w:t>
            </w:r>
            <w:r>
              <w:rPr>
                <w:sz w:val="24"/>
                <w:u w:val="none"/>
              </w:rPr>
              <w:t>7</w:t>
            </w:r>
            <w:r>
              <w:rPr>
                <w:sz w:val="24"/>
                <w:u w:val="none"/>
              </w:rPr>
              <w:t>E</w:t>
            </w:r>
            <w:r>
              <w:rPr>
                <w:sz w:val="24"/>
                <w:u w:val="none"/>
              </w:rPr>
              <w:t>C108</w:t>
            </w:r>
          </w:p>
        </w:tc>
      </w:tr>
      <w:tr w:rsidR="00EE08C4" w14:paraId="233553CF" w14:textId="77777777">
        <w:trPr>
          <w:trHeight w:val="292"/>
        </w:trPr>
        <w:tc>
          <w:tcPr>
            <w:tcW w:w="13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3F390" w14:textId="77777777" w:rsidR="00EE08C4" w:rsidRDefault="006F0D60">
            <w:pPr>
              <w:ind w:left="82"/>
              <w:jc w:val="left"/>
            </w:pPr>
            <w:r>
              <w:rPr>
                <w:sz w:val="24"/>
                <w:u w:val="none"/>
              </w:rPr>
              <w:t xml:space="preserve">Topic: </w:t>
            </w:r>
          </w:p>
        </w:tc>
        <w:tc>
          <w:tcPr>
            <w:tcW w:w="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83B89A" w14:textId="77777777" w:rsidR="00EE08C4" w:rsidRDefault="00EE08C4">
            <w:pPr>
              <w:spacing w:after="160"/>
              <w:jc w:val="left"/>
            </w:pPr>
          </w:p>
        </w:tc>
        <w:tc>
          <w:tcPr>
            <w:tcW w:w="38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BFBFB"/>
          </w:tcPr>
          <w:p w14:paraId="114DA4E5" w14:textId="77777777" w:rsidR="00EE08C4" w:rsidRDefault="006F0D60"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u w:val="none"/>
              </w:rPr>
              <w:t xml:space="preserve">introduction </w:t>
            </w:r>
          </w:p>
        </w:tc>
        <w:tc>
          <w:tcPr>
            <w:tcW w:w="7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BB9A77" w14:textId="77777777" w:rsidR="00EE08C4" w:rsidRDefault="00EE08C4">
            <w:pPr>
              <w:spacing w:after="160"/>
              <w:jc w:val="left"/>
            </w:pP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A6B1" w14:textId="77777777" w:rsidR="00EE08C4" w:rsidRDefault="006F0D60">
            <w:pPr>
              <w:ind w:left="77" w:right="29"/>
              <w:jc w:val="left"/>
            </w:pPr>
            <w:r>
              <w:rPr>
                <w:sz w:val="24"/>
                <w:u w:val="none"/>
              </w:rPr>
              <w:t xml:space="preserve">Semester &amp; Section: </w:t>
            </w:r>
          </w:p>
        </w:tc>
        <w:tc>
          <w:tcPr>
            <w:tcW w:w="3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9783" w14:textId="77777777" w:rsidR="00EE08C4" w:rsidRDefault="006F0D60">
            <w:pPr>
              <w:ind w:left="77"/>
              <w:jc w:val="left"/>
            </w:pPr>
            <w:r>
              <w:rPr>
                <w:sz w:val="24"/>
                <w:u w:val="none"/>
              </w:rPr>
              <w:t>6</w:t>
            </w:r>
            <w:r>
              <w:rPr>
                <w:sz w:val="24"/>
                <w:u w:val="none"/>
                <w:vertAlign w:val="superscript"/>
              </w:rPr>
              <w:t>TH</w:t>
            </w:r>
            <w:r>
              <w:rPr>
                <w:sz w:val="24"/>
                <w:u w:val="none"/>
              </w:rPr>
              <w:t xml:space="preserve"> B </w:t>
            </w:r>
          </w:p>
        </w:tc>
      </w:tr>
      <w:tr w:rsidR="00EE08C4" w14:paraId="44D7921F" w14:textId="77777777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F029" w14:textId="77777777" w:rsidR="00EE08C4" w:rsidRDefault="00EE08C4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F62511" w14:textId="77777777" w:rsidR="00EE08C4" w:rsidRDefault="00EE08C4">
            <w:pPr>
              <w:spacing w:after="160"/>
              <w:jc w:val="left"/>
            </w:pP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F8E4A7" w14:textId="77777777" w:rsidR="00EE08C4" w:rsidRDefault="006F0D60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68AE97" w14:textId="77777777" w:rsidR="00EE08C4" w:rsidRDefault="00EE08C4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9B1D" w14:textId="77777777" w:rsidR="00EE08C4" w:rsidRDefault="00EE08C4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9395" w14:textId="77777777" w:rsidR="00EE08C4" w:rsidRDefault="00EE08C4">
            <w:pPr>
              <w:spacing w:after="160"/>
              <w:jc w:val="left"/>
            </w:pPr>
          </w:p>
        </w:tc>
      </w:tr>
      <w:tr w:rsidR="00EE08C4" w14:paraId="164442AD" w14:textId="77777777">
        <w:trPr>
          <w:trHeight w:val="595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E3C0" w14:textId="111BF1BE" w:rsidR="006F0D60" w:rsidRDefault="006F0D60">
            <w:pPr>
              <w:ind w:left="82"/>
              <w:jc w:val="left"/>
            </w:pPr>
          </w:p>
        </w:tc>
        <w:tc>
          <w:tcPr>
            <w:tcW w:w="3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D8FCBE" w14:textId="77711307" w:rsidR="00EE08C4" w:rsidRDefault="00EE08C4">
            <w:pPr>
              <w:ind w:left="82"/>
              <w:jc w:val="left"/>
            </w:pPr>
          </w:p>
        </w:tc>
        <w:tc>
          <w:tcPr>
            <w:tcW w:w="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64BD24" w14:textId="77777777" w:rsidR="00EE08C4" w:rsidRDefault="00EE08C4">
            <w:pPr>
              <w:spacing w:after="160"/>
              <w:jc w:val="left"/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1027" w14:textId="77777777" w:rsidR="00EE08C4" w:rsidRDefault="006F0D60">
            <w:pPr>
              <w:ind w:left="77"/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8E98" w14:textId="77777777" w:rsidR="00EE08C4" w:rsidRDefault="006F0D60">
            <w:pPr>
              <w:ind w:left="77"/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</w:tr>
    </w:tbl>
    <w:p w14:paraId="53BE9813" w14:textId="77777777" w:rsidR="00EE08C4" w:rsidRDefault="006F0D60">
      <w:pPr>
        <w:jc w:val="left"/>
      </w:pPr>
      <w:r>
        <w:rPr>
          <w:sz w:val="24"/>
          <w:u w:val="none"/>
        </w:rPr>
        <w:t xml:space="preserve"> </w:t>
      </w:r>
    </w:p>
    <w:tbl>
      <w:tblPr>
        <w:tblStyle w:val="TableGrid"/>
        <w:tblW w:w="9993" w:type="dxa"/>
        <w:tblInd w:w="-110" w:type="dxa"/>
        <w:tblCellMar>
          <w:top w:w="12" w:type="dxa"/>
          <w:left w:w="11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993"/>
      </w:tblGrid>
      <w:tr w:rsidR="00EE08C4" w14:paraId="25179653" w14:textId="77777777">
        <w:trPr>
          <w:trHeight w:val="303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F7B4" w14:textId="77777777" w:rsidR="00EE08C4" w:rsidRDefault="006F0D60">
            <w:pPr>
              <w:ind w:right="71"/>
              <w:jc w:val="center"/>
            </w:pPr>
            <w:r>
              <w:rPr>
                <w:sz w:val="24"/>
                <w:u w:val="none"/>
              </w:rPr>
              <w:t xml:space="preserve">FORENOON SESSION DETAILS </w:t>
            </w:r>
          </w:p>
        </w:tc>
      </w:tr>
      <w:tr w:rsidR="00EE08C4" w14:paraId="1B8405B8" w14:textId="77777777">
        <w:trPr>
          <w:trHeight w:val="4225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B124" w14:textId="77777777" w:rsidR="00EE08C4" w:rsidRDefault="006F0D60"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u w:val="none"/>
              </w:rPr>
              <w:t xml:space="preserve">Image of session </w:t>
            </w:r>
          </w:p>
          <w:p w14:paraId="240E7464" w14:textId="77777777" w:rsidR="00EE08C4" w:rsidRDefault="006F0D60"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u w:val="none"/>
              </w:rPr>
              <w:t xml:space="preserve"> </w:t>
            </w:r>
          </w:p>
          <w:p w14:paraId="5993F0A6" w14:textId="77777777" w:rsidR="00EE08C4" w:rsidRDefault="006F0D60">
            <w:pPr>
              <w:ind w:right="4824"/>
              <w:jc w:val="center"/>
            </w:pPr>
            <w:r>
              <w:rPr>
                <w:noProof/>
              </w:rPr>
              <w:drawing>
                <wp:inline distT="0" distB="0" distL="0" distR="0" wp14:anchorId="0A0A49F3" wp14:editId="47C3A274">
                  <wp:extent cx="3143250" cy="2314575"/>
                  <wp:effectExtent l="0" t="0" r="0" b="0"/>
                  <wp:docPr id="264" name="Picture 2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u w:val="none"/>
              </w:rPr>
              <w:t xml:space="preserve"> </w:t>
            </w:r>
          </w:p>
        </w:tc>
      </w:tr>
      <w:tr w:rsidR="00EE08C4" w14:paraId="72AF5F81" w14:textId="77777777">
        <w:trPr>
          <w:trHeight w:val="4470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2F86" w14:textId="77777777" w:rsidR="00EE08C4" w:rsidRDefault="006F0D60"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u w:val="none"/>
              </w:rPr>
              <w:t xml:space="preserve">Report – Report can be typed or hand written for up to two pages. </w:t>
            </w:r>
          </w:p>
          <w:p w14:paraId="4417ECB0" w14:textId="77777777" w:rsidR="00EE08C4" w:rsidRDefault="006F0D60"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u w:val="none"/>
              </w:rPr>
              <w:t xml:space="preserve"> </w:t>
            </w:r>
          </w:p>
          <w:p w14:paraId="64E000F0" w14:textId="77777777" w:rsidR="00EE08C4" w:rsidRDefault="006F0D60">
            <w:pPr>
              <w:spacing w:line="240" w:lineRule="auto"/>
              <w:ind w:right="72"/>
              <w:jc w:val="both"/>
            </w:pPr>
            <w:r>
              <w:rPr>
                <w:rFonts w:ascii="Arial" w:eastAsia="Arial" w:hAnsi="Arial" w:cs="Arial"/>
                <w:color w:val="222222"/>
                <w:sz w:val="22"/>
                <w:u w:val="none"/>
              </w:rPr>
              <w:t>MATLAB</w:t>
            </w:r>
            <w:r>
              <w:rPr>
                <w:rFonts w:ascii="Arial" w:eastAsia="Arial" w:hAnsi="Arial" w:cs="Arial"/>
                <w:b w:val="0"/>
                <w:color w:val="222222"/>
                <w:sz w:val="22"/>
                <w:u w:val="none"/>
              </w:rPr>
              <w:t xml:space="preserve"> is a high-</w:t>
            </w:r>
            <w:r>
              <w:rPr>
                <w:rFonts w:ascii="Arial" w:eastAsia="Arial" w:hAnsi="Arial" w:cs="Arial"/>
                <w:b w:val="0"/>
                <w:color w:val="222222"/>
                <w:sz w:val="22"/>
                <w:u w:val="none"/>
              </w:rPr>
              <w:t>performance language for technical computing. It integrates computation, visualization, and programming in an easy-to-</w:t>
            </w:r>
            <w:r>
              <w:rPr>
                <w:rFonts w:ascii="Arial" w:eastAsia="Arial" w:hAnsi="Arial" w:cs="Arial"/>
                <w:color w:val="222222"/>
                <w:sz w:val="22"/>
                <w:u w:val="none"/>
              </w:rPr>
              <w:t>use</w:t>
            </w:r>
            <w:r>
              <w:rPr>
                <w:rFonts w:ascii="Arial" w:eastAsia="Arial" w:hAnsi="Arial" w:cs="Arial"/>
                <w:b w:val="0"/>
                <w:color w:val="222222"/>
                <w:sz w:val="22"/>
                <w:u w:val="none"/>
              </w:rPr>
              <w:t xml:space="preserve"> environment where problems and solutions are expressed in familiar mathematical notation. Typical uses include: Math and computation. </w:t>
            </w:r>
          </w:p>
          <w:p w14:paraId="0090F1B3" w14:textId="77777777" w:rsidR="00EE08C4" w:rsidRDefault="006F0D60">
            <w:pPr>
              <w:spacing w:after="14" w:line="240" w:lineRule="auto"/>
              <w:ind w:right="64"/>
              <w:jc w:val="both"/>
            </w:pPr>
            <w:r>
              <w:rPr>
                <w:rFonts w:ascii="Arial" w:eastAsia="Arial" w:hAnsi="Arial" w:cs="Arial"/>
                <w:color w:val="222222"/>
                <w:sz w:val="22"/>
                <w:u w:val="none"/>
              </w:rPr>
              <w:t>MATLAB</w:t>
            </w:r>
            <w:r>
              <w:rPr>
                <w:rFonts w:ascii="Arial" w:eastAsia="Arial" w:hAnsi="Arial" w:cs="Arial"/>
                <w:b w:val="0"/>
                <w:color w:val="222222"/>
                <w:sz w:val="22"/>
                <w:u w:val="none"/>
              </w:rPr>
              <w:t xml:space="preserve"> (Matrix Laboratory) is a programming environment for algorithm development, data analysis, visualization, and numerical computation, developed by MathWorks. </w:t>
            </w:r>
            <w:r>
              <w:rPr>
                <w:rFonts w:ascii="Arial" w:eastAsia="Arial" w:hAnsi="Arial" w:cs="Arial"/>
                <w:color w:val="222222"/>
                <w:sz w:val="22"/>
                <w:u w:val="none"/>
              </w:rPr>
              <w:t>MATLAB</w:t>
            </w:r>
            <w:r>
              <w:rPr>
                <w:rFonts w:ascii="Arial" w:eastAsia="Arial" w:hAnsi="Arial" w:cs="Arial"/>
                <w:b w:val="0"/>
                <w:color w:val="222222"/>
                <w:sz w:val="22"/>
                <w:u w:val="none"/>
              </w:rPr>
              <w:t xml:space="preserve"> is widely used for </w:t>
            </w:r>
            <w:proofErr w:type="spellStart"/>
            <w:r>
              <w:rPr>
                <w:rFonts w:ascii="Arial" w:eastAsia="Arial" w:hAnsi="Arial" w:cs="Arial"/>
                <w:b w:val="0"/>
                <w:color w:val="222222"/>
                <w:sz w:val="22"/>
                <w:u w:val="none"/>
              </w:rPr>
              <w:t>for</w:t>
            </w:r>
            <w:proofErr w:type="spellEnd"/>
            <w:r>
              <w:rPr>
                <w:rFonts w:ascii="Arial" w:eastAsia="Arial" w:hAnsi="Arial" w:cs="Arial"/>
                <w:b w:val="0"/>
                <w:color w:val="222222"/>
                <w:sz w:val="22"/>
                <w:u w:val="none"/>
              </w:rPr>
              <w:t xml:space="preserve"> matrix-</w:t>
            </w:r>
            <w:r>
              <w:rPr>
                <w:rFonts w:ascii="Arial" w:eastAsia="Arial" w:hAnsi="Arial" w:cs="Arial"/>
                <w:b w:val="0"/>
                <w:color w:val="222222"/>
                <w:sz w:val="22"/>
                <w:u w:val="none"/>
              </w:rPr>
              <w:t xml:space="preserve">based computation designed for scientific and engineering use. </w:t>
            </w:r>
          </w:p>
          <w:p w14:paraId="539512D4" w14:textId="77777777" w:rsidR="00EE08C4" w:rsidRDefault="006F0D60">
            <w:pPr>
              <w:jc w:val="left"/>
            </w:pPr>
            <w:r>
              <w:rPr>
                <w:rFonts w:ascii="Arial" w:eastAsia="Arial" w:hAnsi="Arial" w:cs="Arial"/>
                <w:color w:val="222222"/>
                <w:sz w:val="24"/>
                <w:u w:val="none"/>
              </w:rPr>
              <w:t>Features</w:t>
            </w:r>
            <w:r>
              <w:rPr>
                <w:rFonts w:ascii="Arial" w:eastAsia="Arial" w:hAnsi="Arial" w:cs="Arial"/>
                <w:b w:val="0"/>
                <w:color w:val="222222"/>
                <w:sz w:val="24"/>
                <w:u w:val="none"/>
              </w:rPr>
              <w:t xml:space="preserve"> of </w:t>
            </w:r>
            <w:r>
              <w:rPr>
                <w:rFonts w:ascii="Arial" w:eastAsia="Arial" w:hAnsi="Arial" w:cs="Arial"/>
                <w:color w:val="222222"/>
                <w:sz w:val="24"/>
                <w:u w:val="none"/>
              </w:rPr>
              <w:t>MATLAB</w:t>
            </w:r>
            <w:r>
              <w:rPr>
                <w:rFonts w:ascii="Arial" w:eastAsia="Arial" w:hAnsi="Arial" w:cs="Arial"/>
                <w:b w:val="0"/>
                <w:color w:val="222222"/>
                <w:sz w:val="24"/>
                <w:u w:val="none"/>
              </w:rPr>
              <w:t xml:space="preserve"> </w:t>
            </w:r>
          </w:p>
          <w:p w14:paraId="19002EB4" w14:textId="77777777" w:rsidR="00EE08C4" w:rsidRDefault="006F0D60">
            <w:pPr>
              <w:spacing w:line="241" w:lineRule="auto"/>
              <w:ind w:right="65"/>
              <w:jc w:val="both"/>
            </w:pPr>
            <w:r>
              <w:rPr>
                <w:rFonts w:ascii="Arial" w:eastAsia="Arial" w:hAnsi="Arial" w:cs="Arial"/>
                <w:b w:val="0"/>
                <w:color w:val="222222"/>
                <w:sz w:val="24"/>
                <w:u w:val="none"/>
              </w:rPr>
              <w:t xml:space="preserve">It is a high-level language for numerical computation, visualization and application development. ... It provides vast library of mathematical </w:t>
            </w:r>
            <w:r>
              <w:rPr>
                <w:rFonts w:ascii="Arial" w:eastAsia="Arial" w:hAnsi="Arial" w:cs="Arial"/>
                <w:color w:val="222222"/>
                <w:sz w:val="24"/>
                <w:u w:val="none"/>
              </w:rPr>
              <w:t>functions</w:t>
            </w:r>
            <w:r>
              <w:rPr>
                <w:rFonts w:ascii="Arial" w:eastAsia="Arial" w:hAnsi="Arial" w:cs="Arial"/>
                <w:b w:val="0"/>
                <w:color w:val="222222"/>
                <w:sz w:val="24"/>
                <w:u w:val="none"/>
              </w:rPr>
              <w:t xml:space="preserve"> for linear algebra,</w:t>
            </w:r>
            <w:r>
              <w:rPr>
                <w:rFonts w:ascii="Arial" w:eastAsia="Arial" w:hAnsi="Arial" w:cs="Arial"/>
                <w:b w:val="0"/>
                <w:color w:val="222222"/>
                <w:sz w:val="24"/>
                <w:u w:val="none"/>
              </w:rPr>
              <w:t xml:space="preserve"> statistics, Fourier analysis, filtering, optimization, numerical integration and solving ordinary differential equations </w:t>
            </w:r>
          </w:p>
          <w:p w14:paraId="370C6C9C" w14:textId="77777777" w:rsidR="00EE08C4" w:rsidRDefault="006F0D60">
            <w:pPr>
              <w:ind w:right="65"/>
              <w:jc w:val="both"/>
            </w:pPr>
            <w:r>
              <w:rPr>
                <w:rFonts w:ascii="Arial" w:eastAsia="Arial" w:hAnsi="Arial" w:cs="Arial"/>
                <w:color w:val="222222"/>
                <w:sz w:val="22"/>
                <w:u w:val="none"/>
              </w:rPr>
              <w:t>MATLAB</w:t>
            </w:r>
            <w:r>
              <w:rPr>
                <w:rFonts w:ascii="Arial" w:eastAsia="Arial" w:hAnsi="Arial" w:cs="Arial"/>
                <w:b w:val="0"/>
                <w:color w:val="222222"/>
                <w:sz w:val="22"/>
                <w:u w:val="none"/>
              </w:rPr>
              <w:t xml:space="preserve"> (matrix laboratory) is a multi-paradigm numerical computing environment and proprietary programming </w:t>
            </w:r>
            <w:r>
              <w:rPr>
                <w:rFonts w:ascii="Arial" w:eastAsia="Arial" w:hAnsi="Arial" w:cs="Arial"/>
                <w:color w:val="222222"/>
                <w:sz w:val="22"/>
                <w:u w:val="none"/>
              </w:rPr>
              <w:t>language</w:t>
            </w:r>
            <w:r>
              <w:rPr>
                <w:rFonts w:ascii="Arial" w:eastAsia="Arial" w:hAnsi="Arial" w:cs="Arial"/>
                <w:b w:val="0"/>
                <w:color w:val="222222"/>
                <w:sz w:val="22"/>
                <w:u w:val="none"/>
              </w:rPr>
              <w:t xml:space="preserve"> developed by Math</w:t>
            </w:r>
            <w:r>
              <w:rPr>
                <w:rFonts w:ascii="Arial" w:eastAsia="Arial" w:hAnsi="Arial" w:cs="Arial"/>
                <w:b w:val="0"/>
                <w:color w:val="222222"/>
                <w:sz w:val="22"/>
                <w:u w:val="none"/>
              </w:rPr>
              <w:t xml:space="preserve">Works. ... Although </w:t>
            </w:r>
            <w:r>
              <w:rPr>
                <w:rFonts w:ascii="Arial" w:eastAsia="Arial" w:hAnsi="Arial" w:cs="Arial"/>
                <w:color w:val="222222"/>
                <w:sz w:val="22"/>
                <w:u w:val="none"/>
              </w:rPr>
              <w:t>MATLAB</w:t>
            </w:r>
            <w:r>
              <w:rPr>
                <w:rFonts w:ascii="Arial" w:eastAsia="Arial" w:hAnsi="Arial" w:cs="Arial"/>
                <w:b w:val="0"/>
                <w:color w:val="222222"/>
                <w:sz w:val="22"/>
                <w:u w:val="none"/>
              </w:rPr>
              <w:t xml:space="preserve"> is intended primarily for numerical computing, an optional toolbox uses the </w:t>
            </w:r>
            <w:proofErr w:type="spellStart"/>
            <w:r>
              <w:rPr>
                <w:rFonts w:ascii="Arial" w:eastAsia="Arial" w:hAnsi="Arial" w:cs="Arial"/>
                <w:b w:val="0"/>
                <w:color w:val="222222"/>
                <w:sz w:val="22"/>
                <w:u w:val="none"/>
              </w:rPr>
              <w:t>MuPAD</w:t>
            </w:r>
            <w:proofErr w:type="spellEnd"/>
            <w:r>
              <w:rPr>
                <w:rFonts w:ascii="Arial" w:eastAsia="Arial" w:hAnsi="Arial" w:cs="Arial"/>
                <w:b w:val="0"/>
                <w:color w:val="222222"/>
                <w:sz w:val="22"/>
                <w:u w:val="none"/>
              </w:rPr>
              <w:t xml:space="preserve"> symbolic engine allowing access to symbolic computing abilities.</w:t>
            </w:r>
            <w:r>
              <w:rPr>
                <w:sz w:val="24"/>
                <w:u w:val="none"/>
              </w:rPr>
              <w:t xml:space="preserve"> </w:t>
            </w:r>
          </w:p>
        </w:tc>
      </w:tr>
    </w:tbl>
    <w:p w14:paraId="4CEFD8F7" w14:textId="77777777" w:rsidR="00EE08C4" w:rsidRDefault="006F0D60">
      <w:pPr>
        <w:spacing w:after="164"/>
        <w:jc w:val="left"/>
      </w:pPr>
      <w:r>
        <w:rPr>
          <w:sz w:val="24"/>
          <w:u w:val="none"/>
        </w:rPr>
        <w:lastRenderedPageBreak/>
        <w:t xml:space="preserve"> </w:t>
      </w:r>
    </w:p>
    <w:p w14:paraId="2863545F" w14:textId="77777777" w:rsidR="00EE08C4" w:rsidRDefault="006F0D60">
      <w:pPr>
        <w:spacing w:after="159"/>
        <w:jc w:val="left"/>
      </w:pPr>
      <w:r>
        <w:rPr>
          <w:sz w:val="24"/>
          <w:u w:val="none"/>
        </w:rPr>
        <w:t xml:space="preserve"> </w:t>
      </w:r>
    </w:p>
    <w:p w14:paraId="05A895C9" w14:textId="77777777" w:rsidR="00EE08C4" w:rsidRDefault="006F0D60">
      <w:pPr>
        <w:spacing w:after="159"/>
        <w:jc w:val="left"/>
      </w:pPr>
      <w:r>
        <w:rPr>
          <w:sz w:val="24"/>
          <w:u w:val="none"/>
        </w:rPr>
        <w:t xml:space="preserve"> </w:t>
      </w:r>
    </w:p>
    <w:p w14:paraId="2F86E842" w14:textId="77777777" w:rsidR="00EE08C4" w:rsidRDefault="006F0D60">
      <w:pPr>
        <w:jc w:val="left"/>
      </w:pPr>
      <w:r>
        <w:rPr>
          <w:sz w:val="24"/>
          <w:u w:val="none"/>
        </w:rPr>
        <w:t xml:space="preserve"> </w:t>
      </w:r>
    </w:p>
    <w:p w14:paraId="6588F435" w14:textId="77777777" w:rsidR="00EE08C4" w:rsidRDefault="006F0D60">
      <w:pPr>
        <w:spacing w:after="159"/>
        <w:jc w:val="left"/>
      </w:pPr>
      <w:r>
        <w:rPr>
          <w:sz w:val="24"/>
          <w:u w:val="none"/>
        </w:rPr>
        <w:t xml:space="preserve"> </w:t>
      </w:r>
    </w:p>
    <w:p w14:paraId="520D72FD" w14:textId="77777777" w:rsidR="00EE08C4" w:rsidRDefault="006F0D60">
      <w:pPr>
        <w:spacing w:after="159"/>
        <w:jc w:val="left"/>
      </w:pPr>
      <w:r>
        <w:rPr>
          <w:sz w:val="24"/>
          <w:u w:val="none"/>
        </w:rPr>
        <w:t xml:space="preserve"> </w:t>
      </w:r>
    </w:p>
    <w:p w14:paraId="690136AA" w14:textId="77777777" w:rsidR="00EE08C4" w:rsidRDefault="006F0D60">
      <w:pPr>
        <w:spacing w:after="164"/>
        <w:jc w:val="left"/>
      </w:pPr>
      <w:r>
        <w:rPr>
          <w:sz w:val="24"/>
          <w:u w:val="none"/>
        </w:rPr>
        <w:t xml:space="preserve"> </w:t>
      </w:r>
    </w:p>
    <w:p w14:paraId="6E9B0108" w14:textId="77777777" w:rsidR="00EE08C4" w:rsidRDefault="006F0D60">
      <w:pPr>
        <w:spacing w:after="159"/>
        <w:jc w:val="left"/>
      </w:pPr>
      <w:r>
        <w:rPr>
          <w:sz w:val="24"/>
          <w:u w:val="none"/>
        </w:rPr>
        <w:t xml:space="preserve"> </w:t>
      </w:r>
    </w:p>
    <w:p w14:paraId="4B83719D" w14:textId="77777777" w:rsidR="00EE08C4" w:rsidRDefault="006F0D60">
      <w:pPr>
        <w:spacing w:after="159"/>
        <w:jc w:val="left"/>
      </w:pPr>
      <w:r>
        <w:rPr>
          <w:sz w:val="24"/>
          <w:u w:val="none"/>
        </w:rPr>
        <w:t xml:space="preserve"> </w:t>
      </w:r>
    </w:p>
    <w:p w14:paraId="0CAA687C" w14:textId="77777777" w:rsidR="00EE08C4" w:rsidRDefault="006F0D60">
      <w:pPr>
        <w:spacing w:after="159"/>
        <w:jc w:val="left"/>
      </w:pPr>
      <w:r>
        <w:rPr>
          <w:sz w:val="24"/>
          <w:u w:val="none"/>
        </w:rPr>
        <w:t xml:space="preserve"> </w:t>
      </w:r>
    </w:p>
    <w:p w14:paraId="0077055D" w14:textId="77777777" w:rsidR="00EE08C4" w:rsidRDefault="006F0D60">
      <w:pPr>
        <w:spacing w:after="159"/>
        <w:jc w:val="left"/>
      </w:pPr>
      <w:r>
        <w:rPr>
          <w:sz w:val="24"/>
          <w:u w:val="none"/>
        </w:rPr>
        <w:t xml:space="preserve"> </w:t>
      </w:r>
    </w:p>
    <w:p w14:paraId="7115699E" w14:textId="77777777" w:rsidR="00EE08C4" w:rsidRDefault="006F0D60">
      <w:pPr>
        <w:spacing w:after="164"/>
        <w:jc w:val="left"/>
      </w:pPr>
      <w:r>
        <w:rPr>
          <w:sz w:val="24"/>
          <w:u w:val="none"/>
        </w:rPr>
        <w:t xml:space="preserve"> </w:t>
      </w:r>
    </w:p>
    <w:p w14:paraId="5D81D260" w14:textId="77777777" w:rsidR="00EE08C4" w:rsidRDefault="006F0D60">
      <w:pPr>
        <w:spacing w:after="159"/>
        <w:jc w:val="left"/>
      </w:pPr>
      <w:r>
        <w:rPr>
          <w:sz w:val="24"/>
          <w:u w:val="none"/>
        </w:rPr>
        <w:t xml:space="preserve"> </w:t>
      </w:r>
    </w:p>
    <w:p w14:paraId="58709B8B" w14:textId="77777777" w:rsidR="00EE08C4" w:rsidRDefault="006F0D60">
      <w:pPr>
        <w:spacing w:after="159"/>
        <w:jc w:val="left"/>
      </w:pPr>
      <w:r>
        <w:rPr>
          <w:sz w:val="24"/>
          <w:u w:val="none"/>
        </w:rPr>
        <w:t xml:space="preserve"> </w:t>
      </w:r>
    </w:p>
    <w:p w14:paraId="730C0832" w14:textId="77777777" w:rsidR="00EE08C4" w:rsidRDefault="006F0D60">
      <w:pPr>
        <w:spacing w:after="159"/>
        <w:jc w:val="left"/>
      </w:pPr>
      <w:r>
        <w:rPr>
          <w:sz w:val="24"/>
          <w:u w:val="none"/>
        </w:rPr>
        <w:t xml:space="preserve"> </w:t>
      </w:r>
    </w:p>
    <w:p w14:paraId="2FA36B2A" w14:textId="77777777" w:rsidR="00EE08C4" w:rsidRDefault="006F0D60">
      <w:pPr>
        <w:spacing w:after="159"/>
        <w:jc w:val="left"/>
      </w:pPr>
      <w:r>
        <w:rPr>
          <w:sz w:val="24"/>
          <w:u w:val="none"/>
        </w:rPr>
        <w:t xml:space="preserve"> </w:t>
      </w:r>
    </w:p>
    <w:p w14:paraId="2B52ED9F" w14:textId="77777777" w:rsidR="00EE08C4" w:rsidRDefault="006F0D60">
      <w:pPr>
        <w:spacing w:after="164"/>
        <w:jc w:val="left"/>
      </w:pPr>
      <w:r>
        <w:rPr>
          <w:sz w:val="24"/>
          <w:u w:val="none"/>
        </w:rPr>
        <w:t xml:space="preserve"> </w:t>
      </w:r>
    </w:p>
    <w:p w14:paraId="2772AB8E" w14:textId="77777777" w:rsidR="00EE08C4" w:rsidRDefault="006F0D60">
      <w:pPr>
        <w:spacing w:after="175"/>
        <w:jc w:val="left"/>
      </w:pPr>
      <w:r>
        <w:rPr>
          <w:sz w:val="24"/>
          <w:u w:val="none"/>
        </w:rPr>
        <w:t xml:space="preserve"> </w:t>
      </w:r>
    </w:p>
    <w:p w14:paraId="752C224D" w14:textId="77777777" w:rsidR="00EE08C4" w:rsidRDefault="006F0D60">
      <w:pPr>
        <w:jc w:val="both"/>
      </w:pPr>
      <w:r>
        <w:rPr>
          <w:sz w:val="24"/>
          <w:u w:val="none"/>
        </w:rPr>
        <w:t xml:space="preserve"> </w:t>
      </w:r>
      <w:r>
        <w:rPr>
          <w:sz w:val="24"/>
          <w:u w:val="none"/>
        </w:rPr>
        <w:tab/>
        <w:t xml:space="preserve"> </w:t>
      </w:r>
      <w:r>
        <w:rPr>
          <w:sz w:val="24"/>
          <w:u w:val="none"/>
        </w:rPr>
        <w:tab/>
        <w:t xml:space="preserve"> </w:t>
      </w:r>
      <w:r>
        <w:rPr>
          <w:sz w:val="24"/>
          <w:u w:val="none"/>
        </w:rPr>
        <w:tab/>
        <w:t xml:space="preserve"> </w:t>
      </w:r>
    </w:p>
    <w:p w14:paraId="392CDB42" w14:textId="77777777" w:rsidR="00EE08C4" w:rsidRDefault="006F0D60">
      <w:pPr>
        <w:jc w:val="both"/>
      </w:pPr>
      <w:r>
        <w:rPr>
          <w:sz w:val="24"/>
          <w:u w:val="none"/>
        </w:rPr>
        <w:t xml:space="preserve"> </w:t>
      </w:r>
      <w:r>
        <w:rPr>
          <w:sz w:val="24"/>
          <w:u w:val="none"/>
        </w:rPr>
        <w:tab/>
        <w:t xml:space="preserve"> </w:t>
      </w:r>
      <w:r>
        <w:rPr>
          <w:sz w:val="24"/>
          <w:u w:val="none"/>
        </w:rPr>
        <w:tab/>
        <w:t xml:space="preserve"> </w:t>
      </w:r>
      <w:r>
        <w:rPr>
          <w:sz w:val="24"/>
          <w:u w:val="none"/>
        </w:rPr>
        <w:tab/>
        <w:t xml:space="preserve"> </w:t>
      </w:r>
    </w:p>
    <w:p w14:paraId="08E4536A" w14:textId="77777777" w:rsidR="00EE08C4" w:rsidRDefault="006F0D60">
      <w:pPr>
        <w:jc w:val="both"/>
      </w:pPr>
      <w:r>
        <w:rPr>
          <w:sz w:val="24"/>
          <w:u w:val="none"/>
        </w:rPr>
        <w:t xml:space="preserve"> </w:t>
      </w:r>
      <w:r>
        <w:rPr>
          <w:sz w:val="24"/>
          <w:u w:val="none"/>
        </w:rPr>
        <w:tab/>
        <w:t xml:space="preserve"> </w:t>
      </w:r>
      <w:r>
        <w:rPr>
          <w:sz w:val="24"/>
          <w:u w:val="none"/>
        </w:rPr>
        <w:tab/>
        <w:t xml:space="preserve"> </w:t>
      </w:r>
      <w:r>
        <w:rPr>
          <w:sz w:val="24"/>
          <w:u w:val="none"/>
        </w:rPr>
        <w:tab/>
        <w:t xml:space="preserve"> </w:t>
      </w:r>
    </w:p>
    <w:tbl>
      <w:tblPr>
        <w:tblStyle w:val="TableGrid"/>
        <w:tblW w:w="10190" w:type="dxa"/>
        <w:tblInd w:w="-110" w:type="dxa"/>
        <w:tblCellMar>
          <w:top w:w="1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90"/>
      </w:tblGrid>
      <w:tr w:rsidR="00EE08C4" w14:paraId="2AEE905A" w14:textId="77777777">
        <w:trPr>
          <w:trHeight w:val="302"/>
        </w:trPr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B438" w14:textId="77777777" w:rsidR="00EE08C4" w:rsidRDefault="006F0D60">
            <w:pPr>
              <w:ind w:left="54"/>
              <w:jc w:val="center"/>
            </w:pPr>
            <w:r>
              <w:rPr>
                <w:sz w:val="24"/>
                <w:u w:val="none"/>
              </w:rPr>
              <w:t xml:space="preserve"> </w:t>
            </w:r>
          </w:p>
        </w:tc>
      </w:tr>
      <w:tr w:rsidR="00EE08C4" w14:paraId="1F8924CD" w14:textId="77777777">
        <w:trPr>
          <w:trHeight w:val="5752"/>
        </w:trPr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9587" w14:textId="77777777" w:rsidR="00EE08C4" w:rsidRDefault="006F0D60">
            <w:pPr>
              <w:jc w:val="left"/>
            </w:pPr>
            <w:r>
              <w:rPr>
                <w:sz w:val="24"/>
                <w:u w:val="none"/>
              </w:rPr>
              <w:lastRenderedPageBreak/>
              <w:t xml:space="preserve"> </w:t>
            </w:r>
          </w:p>
        </w:tc>
      </w:tr>
      <w:tr w:rsidR="00EE08C4" w14:paraId="4C3F663F" w14:textId="77777777">
        <w:trPr>
          <w:trHeight w:val="6117"/>
        </w:trPr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8E42" w14:textId="77777777" w:rsidR="00EE08C4" w:rsidRDefault="006F0D60"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u w:val="none"/>
              </w:rPr>
              <w:t xml:space="preserve"> </w:t>
            </w:r>
          </w:p>
        </w:tc>
      </w:tr>
    </w:tbl>
    <w:p w14:paraId="37426ADC" w14:textId="77777777" w:rsidR="00EE08C4" w:rsidRDefault="006F0D60">
      <w:pPr>
        <w:jc w:val="both"/>
      </w:pPr>
      <w:r>
        <w:rPr>
          <w:sz w:val="24"/>
          <w:u w:val="none"/>
        </w:rPr>
        <w:t xml:space="preserve"> </w:t>
      </w:r>
    </w:p>
    <w:sectPr w:rsidR="00EE08C4">
      <w:pgSz w:w="12240" w:h="15840"/>
      <w:pgMar w:top="1085" w:right="3956" w:bottom="110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8C4"/>
    <w:rsid w:val="006F0D60"/>
    <w:rsid w:val="00EE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2BD9"/>
  <w15:docId w15:val="{0C37DA0E-67C0-45C3-B103-8BC5CA56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jc w:val="right"/>
    </w:pPr>
    <w:rPr>
      <w:rFonts w:ascii="Calibri" w:eastAsia="Calibri" w:hAnsi="Calibri" w:cs="Calibri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cp:lastModifiedBy>SYS9</cp:lastModifiedBy>
  <cp:revision>2</cp:revision>
  <dcterms:created xsi:type="dcterms:W3CDTF">2020-07-16T08:32:00Z</dcterms:created>
  <dcterms:modified xsi:type="dcterms:W3CDTF">2020-07-16T08:32:00Z</dcterms:modified>
</cp:coreProperties>
</file>