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776" w:rsidRPr="00967ECA" w:rsidRDefault="00C80776" w:rsidP="00967ECA">
      <w:pPr>
        <w:spacing w:after="0"/>
        <w:jc w:val="center"/>
        <w:rPr>
          <w:rFonts w:ascii="Times New Roman" w:hAnsi="Times New Roman" w:cs="Times New Roman"/>
          <w:b/>
          <w:sz w:val="24"/>
          <w:szCs w:val="24"/>
        </w:rPr>
      </w:pPr>
      <w:r w:rsidRPr="00967ECA">
        <w:rPr>
          <w:rFonts w:ascii="Times New Roman" w:hAnsi="Times New Roman" w:cs="Times New Roman"/>
          <w:b/>
          <w:sz w:val="24"/>
          <w:szCs w:val="24"/>
        </w:rPr>
        <w:t>ALVA’S P.U COLLEGE MOODBIDRI</w:t>
      </w:r>
    </w:p>
    <w:p w:rsidR="00C80776" w:rsidRPr="00967ECA" w:rsidRDefault="00C80776" w:rsidP="00967ECA">
      <w:pPr>
        <w:spacing w:after="0"/>
        <w:jc w:val="center"/>
        <w:rPr>
          <w:rFonts w:ascii="Times New Roman" w:hAnsi="Times New Roman" w:cs="Times New Roman"/>
          <w:sz w:val="24"/>
          <w:szCs w:val="24"/>
        </w:rPr>
      </w:pPr>
      <w:r w:rsidRPr="00967ECA">
        <w:rPr>
          <w:rFonts w:ascii="Times New Roman" w:hAnsi="Times New Roman" w:cs="Times New Roman"/>
          <w:sz w:val="24"/>
          <w:szCs w:val="24"/>
        </w:rPr>
        <w:t>Department of Chemistry</w:t>
      </w:r>
    </w:p>
    <w:p w:rsidR="00C80776" w:rsidRPr="00967ECA" w:rsidRDefault="00E944CD" w:rsidP="00967ECA">
      <w:pPr>
        <w:spacing w:after="0"/>
        <w:jc w:val="center"/>
        <w:rPr>
          <w:rFonts w:ascii="Times New Roman" w:hAnsi="Times New Roman" w:cs="Times New Roman"/>
          <w:b/>
          <w:sz w:val="24"/>
          <w:szCs w:val="24"/>
        </w:rPr>
      </w:pPr>
      <w:r w:rsidRPr="00967ECA">
        <w:rPr>
          <w:rFonts w:ascii="Times New Roman" w:hAnsi="Times New Roman" w:cs="Times New Roman"/>
          <w:b/>
          <w:sz w:val="24"/>
          <w:szCs w:val="24"/>
        </w:rPr>
        <w:t>CRASH COACHING CLASSES</w:t>
      </w:r>
      <w:r w:rsidR="00C80776" w:rsidRPr="00967ECA">
        <w:rPr>
          <w:rFonts w:ascii="Times New Roman" w:hAnsi="Times New Roman" w:cs="Times New Roman"/>
          <w:b/>
          <w:sz w:val="24"/>
          <w:szCs w:val="24"/>
        </w:rPr>
        <w:t xml:space="preserve"> – 2019 – 20</w:t>
      </w:r>
      <w:r w:rsidR="0025688E">
        <w:rPr>
          <w:rFonts w:ascii="Times New Roman" w:hAnsi="Times New Roman" w:cs="Times New Roman"/>
          <w:b/>
          <w:sz w:val="24"/>
          <w:szCs w:val="24"/>
        </w:rPr>
        <w:t>-C10</w:t>
      </w:r>
    </w:p>
    <w:p w:rsidR="00EA2491" w:rsidRPr="00967ECA" w:rsidRDefault="00EA2491" w:rsidP="00967ECA">
      <w:pPr>
        <w:spacing w:after="0"/>
        <w:ind w:left="3600" w:firstLine="720"/>
        <w:rPr>
          <w:rFonts w:ascii="Times New Roman" w:hAnsi="Times New Roman" w:cs="Times New Roman"/>
          <w:b/>
          <w:sz w:val="24"/>
          <w:szCs w:val="24"/>
        </w:rPr>
      </w:pPr>
    </w:p>
    <w:p w:rsidR="001D232F" w:rsidRPr="001D232F" w:rsidRDefault="001D232F" w:rsidP="001D232F">
      <w:pPr>
        <w:numPr>
          <w:ilvl w:val="0"/>
          <w:numId w:val="2"/>
        </w:numPr>
        <w:spacing w:after="0"/>
        <w:ind w:left="360" w:hanging="360"/>
        <w:rPr>
          <w:rFonts w:ascii="Times New Roman" w:hAnsi="Times New Roman" w:cs="Times New Roman"/>
          <w:sz w:val="24"/>
          <w:szCs w:val="24"/>
        </w:rPr>
      </w:pPr>
      <w:r w:rsidRPr="001D232F">
        <w:rPr>
          <w:rFonts w:ascii="Book Antiqua" w:hAnsi="Book Antiqua"/>
        </w:rPr>
        <w:t>IUPAC  name of below compound</w:t>
      </w:r>
    </w:p>
    <w:p w:rsidR="001D232F" w:rsidRPr="008D75E7" w:rsidRDefault="001D232F" w:rsidP="001D232F">
      <w:pPr>
        <w:pStyle w:val="ListParagraph"/>
        <w:ind w:left="360"/>
        <w:rPr>
          <w:rFonts w:ascii="Book Antiqua" w:hAnsi="Book Antiqua"/>
        </w:rPr>
      </w:pPr>
      <w:r w:rsidRPr="008D75E7">
        <w:rPr>
          <w:rFonts w:ascii="Book Antiqua" w:hAnsi="Book Antiqua"/>
        </w:rPr>
        <w:object w:dxaOrig="3077" w:dyaOrig="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3pt;height:47.8pt" o:ole="">
            <v:imagedata r:id="rId6" o:title=""/>
          </v:shape>
          <o:OLEObject Type="Embed" ProgID="ACD.ChemSketch.20" ShapeID="_x0000_i1025" DrawAspect="Content" ObjectID="_1643172688" r:id="rId7"/>
        </w:object>
      </w:r>
    </w:p>
    <w:p w:rsidR="001D232F" w:rsidRPr="008D75E7" w:rsidRDefault="001D232F" w:rsidP="001D232F">
      <w:pPr>
        <w:pStyle w:val="ListParagraph"/>
        <w:spacing w:after="0"/>
        <w:ind w:left="360"/>
        <w:rPr>
          <w:rFonts w:ascii="Book Antiqua" w:hAnsi="Book Antiqua"/>
        </w:rPr>
      </w:pPr>
      <w:r w:rsidRPr="008D75E7">
        <w:rPr>
          <w:rFonts w:ascii="Book Antiqua" w:hAnsi="Book Antiqua"/>
        </w:rPr>
        <w:t>1) 1-(2-hydroxypropyl-3-methylamino)cyclohexan-2-one</w:t>
      </w:r>
    </w:p>
    <w:p w:rsidR="001D232F" w:rsidRPr="008D75E7" w:rsidRDefault="001D232F" w:rsidP="001D232F">
      <w:pPr>
        <w:pStyle w:val="ListParagraph"/>
        <w:spacing w:after="0"/>
        <w:ind w:left="360"/>
        <w:rPr>
          <w:rFonts w:ascii="Book Antiqua" w:hAnsi="Book Antiqua"/>
        </w:rPr>
      </w:pPr>
      <w:r w:rsidRPr="008D75E7">
        <w:rPr>
          <w:rFonts w:ascii="Book Antiqua" w:hAnsi="Book Antiqua"/>
        </w:rPr>
        <w:t>2) 2-(3-hydroxypropyl-2-methylamino)cyclohexan-1-one</w:t>
      </w:r>
    </w:p>
    <w:p w:rsidR="001D232F" w:rsidRPr="008D75E7" w:rsidRDefault="001D232F" w:rsidP="001D232F">
      <w:pPr>
        <w:pStyle w:val="ListParagraph"/>
        <w:spacing w:after="0"/>
        <w:ind w:left="360"/>
        <w:rPr>
          <w:rFonts w:ascii="Book Antiqua" w:hAnsi="Book Antiqua"/>
        </w:rPr>
      </w:pPr>
      <w:r w:rsidRPr="008D75E7">
        <w:rPr>
          <w:rFonts w:ascii="Book Antiqua" w:hAnsi="Book Antiqua"/>
        </w:rPr>
        <w:t>3)1-(2-hydroxypropyl-3-methylamino)cyclohexan-1-one</w:t>
      </w:r>
    </w:p>
    <w:p w:rsidR="001D232F" w:rsidRPr="001D232F" w:rsidRDefault="001D232F" w:rsidP="001D232F">
      <w:pPr>
        <w:pStyle w:val="ListParagraph"/>
        <w:spacing w:after="0"/>
        <w:ind w:left="360"/>
        <w:rPr>
          <w:rFonts w:ascii="Book Antiqua" w:hAnsi="Book Antiqua"/>
        </w:rPr>
      </w:pPr>
      <w:r w:rsidRPr="008D75E7">
        <w:rPr>
          <w:rFonts w:ascii="Book Antiqua" w:hAnsi="Book Antiqua"/>
        </w:rPr>
        <w:t>4)2-(2-hydroxypropyl-3-methyl</w:t>
      </w:r>
      <w:r>
        <w:rPr>
          <w:rFonts w:ascii="Book Antiqua" w:hAnsi="Book Antiqua"/>
        </w:rPr>
        <w:t xml:space="preserve"> </w:t>
      </w:r>
      <w:r w:rsidRPr="001D232F">
        <w:rPr>
          <w:rFonts w:ascii="Book Antiqua" w:hAnsi="Book Antiqua"/>
        </w:rPr>
        <w:t>amino)cyclohexan-1-one</w:t>
      </w:r>
    </w:p>
    <w:p w:rsidR="00D908DB" w:rsidRPr="006A56AC" w:rsidRDefault="00D908DB" w:rsidP="00502918">
      <w:pPr>
        <w:spacing w:after="0"/>
        <w:ind w:firstLine="360"/>
        <w:rPr>
          <w:rFonts w:ascii="Book Antiqua" w:hAnsi="Book Antiqua"/>
          <w:b/>
        </w:rPr>
      </w:pPr>
      <w:r w:rsidRPr="006A56AC">
        <w:rPr>
          <w:rFonts w:ascii="Book Antiqua" w:hAnsi="Book Antiqua"/>
          <w:b/>
        </w:rPr>
        <w:t>Ans:4</w:t>
      </w:r>
    </w:p>
    <w:p w:rsidR="001D232F" w:rsidRPr="001D232F" w:rsidRDefault="001D232F" w:rsidP="00502918">
      <w:pPr>
        <w:numPr>
          <w:ilvl w:val="0"/>
          <w:numId w:val="2"/>
        </w:numPr>
        <w:spacing w:after="0"/>
        <w:ind w:left="360" w:hanging="360"/>
        <w:rPr>
          <w:rFonts w:ascii="Times New Roman" w:hAnsi="Times New Roman" w:cs="Times New Roman"/>
          <w:sz w:val="24"/>
          <w:szCs w:val="24"/>
        </w:rPr>
      </w:pPr>
      <w:r w:rsidRPr="001D232F">
        <w:rPr>
          <w:rFonts w:ascii="Book Antiqua" w:hAnsi="Book Antiqua"/>
        </w:rPr>
        <w:t xml:space="preserve">Kjeldahl’s method cannot be used for estimation of nitrogen in </w:t>
      </w:r>
    </w:p>
    <w:p w:rsidR="001D232F" w:rsidRPr="001D232F" w:rsidRDefault="001D232F" w:rsidP="00502918">
      <w:pPr>
        <w:pStyle w:val="ListParagraph"/>
        <w:spacing w:after="0"/>
        <w:ind w:left="360"/>
        <w:rPr>
          <w:rFonts w:ascii="Book Antiqua" w:hAnsi="Book Antiqua"/>
        </w:rPr>
      </w:pPr>
      <w:r w:rsidRPr="008D75E7">
        <w:rPr>
          <w:rFonts w:ascii="Book Antiqua" w:hAnsi="Book Antiqua"/>
        </w:rPr>
        <w:t>1)C</w:t>
      </w:r>
      <w:r w:rsidRPr="008D75E7">
        <w:rPr>
          <w:rFonts w:ascii="Book Antiqua" w:hAnsi="Book Antiqua"/>
          <w:vertAlign w:val="subscript"/>
        </w:rPr>
        <w:t>6</w:t>
      </w:r>
      <w:r w:rsidRPr="008D75E7">
        <w:rPr>
          <w:rFonts w:ascii="Book Antiqua" w:hAnsi="Book Antiqua"/>
        </w:rPr>
        <w:t>H</w:t>
      </w:r>
      <w:r w:rsidRPr="008D75E7">
        <w:rPr>
          <w:rFonts w:ascii="Book Antiqua" w:hAnsi="Book Antiqua"/>
          <w:vertAlign w:val="subscript"/>
        </w:rPr>
        <w:t>5</w:t>
      </w:r>
      <w:r w:rsidRPr="008D75E7">
        <w:rPr>
          <w:rFonts w:ascii="Book Antiqua" w:hAnsi="Book Antiqua"/>
        </w:rPr>
        <w:t>NO</w:t>
      </w:r>
      <w:r w:rsidRPr="008D75E7">
        <w:rPr>
          <w:rFonts w:ascii="Book Antiqua" w:hAnsi="Book Antiqua"/>
          <w:vertAlign w:val="subscript"/>
        </w:rPr>
        <w:t>2</w:t>
      </w:r>
      <w:r>
        <w:rPr>
          <w:rFonts w:ascii="Book Antiqua" w:hAnsi="Book Antiqua"/>
        </w:rPr>
        <w:t xml:space="preserve">       </w:t>
      </w:r>
      <w:r w:rsidRPr="008D75E7">
        <w:rPr>
          <w:rFonts w:ascii="Book Antiqua" w:hAnsi="Book Antiqua"/>
        </w:rPr>
        <w:t xml:space="preserve"> </w:t>
      </w:r>
      <w:r>
        <w:rPr>
          <w:rFonts w:ascii="Book Antiqua" w:hAnsi="Book Antiqua"/>
        </w:rPr>
        <w:tab/>
      </w:r>
      <w:r>
        <w:rPr>
          <w:rFonts w:ascii="Book Antiqua" w:hAnsi="Book Antiqua"/>
        </w:rPr>
        <w:tab/>
      </w:r>
      <w:r w:rsidRPr="008D75E7">
        <w:rPr>
          <w:rFonts w:ascii="Book Antiqua" w:hAnsi="Book Antiqua"/>
        </w:rPr>
        <w:t>2)Pyridine</w:t>
      </w:r>
      <w:r>
        <w:rPr>
          <w:rFonts w:ascii="Book Antiqua" w:hAnsi="Book Antiqua"/>
        </w:rPr>
        <w:tab/>
      </w:r>
      <w:r>
        <w:rPr>
          <w:rFonts w:ascii="Book Antiqua" w:hAnsi="Book Antiqua"/>
        </w:rPr>
        <w:tab/>
      </w:r>
      <w:r>
        <w:rPr>
          <w:rFonts w:ascii="Book Antiqua" w:hAnsi="Book Antiqua"/>
        </w:rPr>
        <w:tab/>
      </w:r>
      <w:r w:rsidRPr="001D232F">
        <w:rPr>
          <w:rFonts w:ascii="Book Antiqua" w:hAnsi="Book Antiqua"/>
        </w:rPr>
        <w:t>3)Glycine</w:t>
      </w:r>
      <w:r w:rsidRPr="001D232F">
        <w:rPr>
          <w:rFonts w:ascii="Book Antiqua" w:hAnsi="Book Antiqua"/>
        </w:rPr>
        <w:tab/>
        <w:t xml:space="preserve">        4)Both 1) and 2)</w:t>
      </w:r>
    </w:p>
    <w:p w:rsidR="007E5440" w:rsidRPr="00967ECA" w:rsidRDefault="00D908DB" w:rsidP="00967ECA">
      <w:pPr>
        <w:pStyle w:val="ListParagraph"/>
        <w:spacing w:after="0"/>
        <w:ind w:left="360"/>
        <w:rPr>
          <w:rFonts w:ascii="Times New Roman" w:hAnsi="Times New Roman" w:cs="Times New Roman"/>
          <w:b/>
          <w:sz w:val="24"/>
          <w:szCs w:val="24"/>
        </w:rPr>
      </w:pPr>
      <w:r>
        <w:rPr>
          <w:rFonts w:ascii="Times New Roman" w:hAnsi="Times New Roman" w:cs="Times New Roman"/>
          <w:b/>
          <w:sz w:val="24"/>
          <w:szCs w:val="24"/>
        </w:rPr>
        <w:t>Ans:4</w:t>
      </w:r>
    </w:p>
    <w:p w:rsidR="001D232F" w:rsidRPr="001D232F" w:rsidRDefault="001D232F" w:rsidP="001D232F">
      <w:pPr>
        <w:numPr>
          <w:ilvl w:val="0"/>
          <w:numId w:val="2"/>
        </w:numPr>
        <w:spacing w:after="0"/>
        <w:ind w:left="360" w:hanging="360"/>
        <w:jc w:val="both"/>
        <w:rPr>
          <w:rFonts w:ascii="Times New Roman" w:hAnsi="Times New Roman" w:cs="Times New Roman"/>
          <w:sz w:val="24"/>
          <w:szCs w:val="24"/>
        </w:rPr>
      </w:pPr>
      <w:r w:rsidRPr="001D232F">
        <w:rPr>
          <w:rFonts w:ascii="Book Antiqua" w:hAnsi="Book Antiqua"/>
        </w:rPr>
        <w:t>0.5 g of an organic substance containing phosphorous was heated with Conc. HNO</w:t>
      </w:r>
      <w:r w:rsidRPr="001D232F">
        <w:rPr>
          <w:rFonts w:ascii="Book Antiqua" w:hAnsi="Book Antiqua"/>
          <w:vertAlign w:val="subscript"/>
        </w:rPr>
        <w:t>3</w:t>
      </w:r>
      <w:r w:rsidRPr="001D232F">
        <w:rPr>
          <w:rFonts w:ascii="Book Antiqua" w:hAnsi="Book Antiqua"/>
        </w:rPr>
        <w:t xml:space="preserve"> in the Carius tube. The phosphoric acid thus formed was precipitated with magnesia mixture as MgNH</w:t>
      </w:r>
      <w:r w:rsidRPr="001D232F">
        <w:rPr>
          <w:rFonts w:ascii="Book Antiqua" w:hAnsi="Book Antiqua"/>
          <w:vertAlign w:val="subscript"/>
        </w:rPr>
        <w:t>4</w:t>
      </w:r>
      <w:r w:rsidRPr="001D232F">
        <w:rPr>
          <w:rFonts w:ascii="Book Antiqua" w:hAnsi="Book Antiqua"/>
        </w:rPr>
        <w:t>PO</w:t>
      </w:r>
      <w:r w:rsidRPr="001D232F">
        <w:rPr>
          <w:rFonts w:ascii="Book Antiqua" w:hAnsi="Book Antiqua"/>
          <w:vertAlign w:val="subscript"/>
        </w:rPr>
        <w:t>4</w:t>
      </w:r>
      <w:r w:rsidRPr="001D232F">
        <w:rPr>
          <w:rFonts w:ascii="Book Antiqua" w:hAnsi="Book Antiqua"/>
        </w:rPr>
        <w:t xml:space="preserve"> which on ignition gave a residue of 1.0 g of magnesium pyrophosphate(Mg</w:t>
      </w:r>
      <w:r w:rsidRPr="001D232F">
        <w:rPr>
          <w:rFonts w:ascii="Book Antiqua" w:hAnsi="Book Antiqua"/>
          <w:vertAlign w:val="subscript"/>
        </w:rPr>
        <w:t>2</w:t>
      </w:r>
      <w:r w:rsidRPr="001D232F">
        <w:rPr>
          <w:rFonts w:ascii="Book Antiqua" w:hAnsi="Book Antiqua"/>
        </w:rPr>
        <w:t>P</w:t>
      </w:r>
      <w:r w:rsidRPr="001D232F">
        <w:rPr>
          <w:rFonts w:ascii="Book Antiqua" w:hAnsi="Book Antiqua"/>
          <w:vertAlign w:val="subscript"/>
        </w:rPr>
        <w:t>2</w:t>
      </w:r>
      <w:r w:rsidRPr="001D232F">
        <w:rPr>
          <w:rFonts w:ascii="Book Antiqua" w:hAnsi="Book Antiqua"/>
        </w:rPr>
        <w:t>O</w:t>
      </w:r>
      <w:r w:rsidRPr="001D232F">
        <w:rPr>
          <w:rFonts w:ascii="Book Antiqua" w:hAnsi="Book Antiqua"/>
          <w:vertAlign w:val="subscript"/>
        </w:rPr>
        <w:t>7</w:t>
      </w:r>
      <w:r w:rsidRPr="001D232F">
        <w:rPr>
          <w:rFonts w:ascii="Book Antiqua" w:hAnsi="Book Antiqua"/>
        </w:rPr>
        <w:t>).The</w:t>
      </w:r>
      <w:r w:rsidRPr="001D232F">
        <w:rPr>
          <w:rFonts w:ascii="Book Antiqua" w:hAnsi="Book Antiqua"/>
          <w:color w:val="FF0000"/>
        </w:rPr>
        <w:t xml:space="preserve"> </w:t>
      </w:r>
      <w:r w:rsidRPr="001D232F">
        <w:rPr>
          <w:rFonts w:ascii="Book Antiqua" w:hAnsi="Book Antiqua"/>
        </w:rPr>
        <w:t>percentage of phosphorous in the organic compound is</w:t>
      </w:r>
    </w:p>
    <w:p w:rsidR="001D232F" w:rsidRPr="001D232F" w:rsidRDefault="001D232F" w:rsidP="001D232F">
      <w:pPr>
        <w:pStyle w:val="ListParagraph"/>
        <w:spacing w:after="0" w:line="240" w:lineRule="auto"/>
        <w:ind w:left="360"/>
        <w:jc w:val="both"/>
        <w:rPr>
          <w:rFonts w:ascii="Book Antiqua" w:hAnsi="Book Antiqua"/>
        </w:rPr>
      </w:pPr>
      <w:r w:rsidRPr="00850623">
        <w:rPr>
          <w:rFonts w:ascii="Book Antiqua" w:hAnsi="Book Antiqua"/>
        </w:rPr>
        <w:t>1)55.85 %</w:t>
      </w:r>
      <w:r w:rsidRPr="00850623">
        <w:rPr>
          <w:rFonts w:ascii="Book Antiqua" w:hAnsi="Book Antiqua"/>
        </w:rPr>
        <w:tab/>
      </w:r>
      <w:r w:rsidRPr="00850623">
        <w:rPr>
          <w:rFonts w:ascii="Book Antiqua" w:hAnsi="Book Antiqua"/>
        </w:rPr>
        <w:tab/>
      </w:r>
      <w:r>
        <w:rPr>
          <w:rFonts w:ascii="Book Antiqua" w:hAnsi="Book Antiqua"/>
        </w:rPr>
        <w:tab/>
      </w:r>
      <w:r w:rsidRPr="00850623">
        <w:rPr>
          <w:rFonts w:ascii="Book Antiqua" w:hAnsi="Book Antiqua"/>
        </w:rPr>
        <w:t>2)29.72 %</w:t>
      </w:r>
      <w:r>
        <w:rPr>
          <w:rFonts w:ascii="Book Antiqua" w:hAnsi="Book Antiqua"/>
        </w:rPr>
        <w:tab/>
      </w:r>
      <w:r>
        <w:rPr>
          <w:rFonts w:ascii="Book Antiqua" w:hAnsi="Book Antiqua"/>
        </w:rPr>
        <w:tab/>
      </w:r>
      <w:r>
        <w:rPr>
          <w:rFonts w:ascii="Book Antiqua" w:hAnsi="Book Antiqua"/>
        </w:rPr>
        <w:tab/>
      </w:r>
      <w:r w:rsidRPr="001D232F">
        <w:rPr>
          <w:rFonts w:ascii="Book Antiqua" w:hAnsi="Book Antiqua"/>
        </w:rPr>
        <w:t>3) 19.18 %</w:t>
      </w:r>
      <w:r w:rsidRPr="001D232F">
        <w:rPr>
          <w:rFonts w:ascii="Book Antiqua" w:hAnsi="Book Antiqua"/>
        </w:rPr>
        <w:tab/>
      </w:r>
      <w:r w:rsidRPr="001D232F">
        <w:rPr>
          <w:rFonts w:ascii="Book Antiqua" w:hAnsi="Book Antiqua"/>
        </w:rPr>
        <w:tab/>
        <w:t>4) 20.5 %</w:t>
      </w:r>
    </w:p>
    <w:p w:rsidR="007E5440" w:rsidRPr="00967ECA" w:rsidRDefault="00D908DB" w:rsidP="00967ECA">
      <w:pPr>
        <w:pStyle w:val="ListParagraph"/>
        <w:spacing w:after="0"/>
        <w:ind w:left="360"/>
        <w:rPr>
          <w:rFonts w:ascii="Times New Roman" w:hAnsi="Times New Roman" w:cs="Times New Roman"/>
          <w:b/>
          <w:sz w:val="24"/>
          <w:szCs w:val="24"/>
        </w:rPr>
      </w:pPr>
      <w:r>
        <w:rPr>
          <w:rFonts w:ascii="Times New Roman" w:hAnsi="Times New Roman" w:cs="Times New Roman"/>
          <w:b/>
          <w:sz w:val="24"/>
          <w:szCs w:val="24"/>
        </w:rPr>
        <w:t>Ans:1</w:t>
      </w:r>
    </w:p>
    <w:p w:rsidR="001D232F" w:rsidRPr="001D232F" w:rsidRDefault="001D232F" w:rsidP="001D232F">
      <w:pPr>
        <w:numPr>
          <w:ilvl w:val="0"/>
          <w:numId w:val="2"/>
        </w:numPr>
        <w:spacing w:after="0"/>
        <w:ind w:left="360" w:hanging="360"/>
        <w:rPr>
          <w:rFonts w:ascii="Times New Roman" w:hAnsi="Times New Roman" w:cs="Times New Roman"/>
          <w:sz w:val="24"/>
          <w:szCs w:val="24"/>
        </w:rPr>
      </w:pPr>
      <w:r w:rsidRPr="001D232F">
        <w:rPr>
          <w:rFonts w:ascii="Book Antiqua" w:hAnsi="Book Antiqua"/>
        </w:rPr>
        <w:t xml:space="preserve">A is a lighter phenol and B is an organic carboxylic acid.  Seperation of a mixture of A and B can be carried out easily by using a solution of </w:t>
      </w:r>
    </w:p>
    <w:p w:rsidR="001D232F" w:rsidRPr="001D232F" w:rsidRDefault="001D232F" w:rsidP="001D232F">
      <w:pPr>
        <w:pStyle w:val="ListParagraph"/>
        <w:spacing w:after="0"/>
        <w:ind w:left="360"/>
        <w:rPr>
          <w:rFonts w:ascii="Book Antiqua" w:hAnsi="Book Antiqua"/>
        </w:rPr>
      </w:pPr>
      <w:r w:rsidRPr="008D75E7">
        <w:rPr>
          <w:rFonts w:ascii="Book Antiqua" w:hAnsi="Book Antiqua"/>
        </w:rPr>
        <w:t>1)NaOH</w:t>
      </w:r>
      <w:r w:rsidRPr="008D75E7">
        <w:rPr>
          <w:rFonts w:ascii="Book Antiqua" w:hAnsi="Book Antiqua"/>
        </w:rPr>
        <w:tab/>
      </w:r>
      <w:r w:rsidRPr="008D75E7">
        <w:rPr>
          <w:rFonts w:ascii="Book Antiqua" w:hAnsi="Book Antiqua"/>
        </w:rPr>
        <w:tab/>
      </w:r>
      <w:r>
        <w:rPr>
          <w:rFonts w:ascii="Book Antiqua" w:hAnsi="Book Antiqua"/>
        </w:rPr>
        <w:tab/>
      </w:r>
      <w:r w:rsidRPr="008D75E7">
        <w:rPr>
          <w:rFonts w:ascii="Book Antiqua" w:hAnsi="Book Antiqua"/>
        </w:rPr>
        <w:t>2)Na</w:t>
      </w:r>
      <w:r w:rsidRPr="008D75E7">
        <w:rPr>
          <w:rFonts w:ascii="Book Antiqua" w:hAnsi="Book Antiqua"/>
          <w:vertAlign w:val="subscript"/>
        </w:rPr>
        <w:t>2</w:t>
      </w:r>
      <w:r w:rsidRPr="008D75E7">
        <w:rPr>
          <w:rFonts w:ascii="Book Antiqua" w:hAnsi="Book Antiqua"/>
        </w:rPr>
        <w:t>SO</w:t>
      </w:r>
      <w:r w:rsidRPr="008D75E7">
        <w:rPr>
          <w:rFonts w:ascii="Book Antiqua" w:hAnsi="Book Antiqua"/>
          <w:vertAlign w:val="subscript"/>
        </w:rPr>
        <w:t>4</w:t>
      </w:r>
      <w:r>
        <w:rPr>
          <w:rFonts w:ascii="Book Antiqua" w:hAnsi="Book Antiqua"/>
          <w:vertAlign w:val="subscript"/>
        </w:rPr>
        <w:tab/>
      </w:r>
      <w:r>
        <w:rPr>
          <w:rFonts w:ascii="Book Antiqua" w:hAnsi="Book Antiqua"/>
          <w:vertAlign w:val="subscript"/>
        </w:rPr>
        <w:tab/>
      </w:r>
      <w:r>
        <w:rPr>
          <w:rFonts w:ascii="Book Antiqua" w:hAnsi="Book Antiqua"/>
          <w:vertAlign w:val="subscript"/>
        </w:rPr>
        <w:tab/>
      </w:r>
      <w:r w:rsidRPr="001D232F">
        <w:rPr>
          <w:rFonts w:ascii="Book Antiqua" w:hAnsi="Book Antiqua"/>
        </w:rPr>
        <w:t>3)CaCl</w:t>
      </w:r>
      <w:r w:rsidRPr="001D232F">
        <w:rPr>
          <w:rFonts w:ascii="Book Antiqua" w:hAnsi="Book Antiqua"/>
          <w:vertAlign w:val="subscript"/>
        </w:rPr>
        <w:t>2</w:t>
      </w:r>
      <w:r w:rsidRPr="001D232F">
        <w:rPr>
          <w:rFonts w:ascii="Book Antiqua" w:hAnsi="Book Antiqua"/>
        </w:rPr>
        <w:tab/>
      </w:r>
      <w:r w:rsidRPr="001D232F">
        <w:rPr>
          <w:rFonts w:ascii="Book Antiqua" w:hAnsi="Book Antiqua"/>
        </w:rPr>
        <w:tab/>
        <w:t>4)NaHCO</w:t>
      </w:r>
      <w:r w:rsidRPr="001D232F">
        <w:rPr>
          <w:rFonts w:ascii="Book Antiqua" w:hAnsi="Book Antiqua"/>
          <w:vertAlign w:val="subscript"/>
        </w:rPr>
        <w:t>3</w:t>
      </w:r>
      <w:r w:rsidRPr="001D232F">
        <w:rPr>
          <w:rFonts w:ascii="Book Antiqua" w:hAnsi="Book Antiqua"/>
        </w:rPr>
        <w:t xml:space="preserve">  </w:t>
      </w:r>
    </w:p>
    <w:p w:rsidR="00D908DB" w:rsidRPr="00D908DB" w:rsidRDefault="00D908DB" w:rsidP="00D908DB">
      <w:pPr>
        <w:pStyle w:val="ListParagraph"/>
        <w:ind w:left="360"/>
        <w:rPr>
          <w:rFonts w:ascii="Book Antiqua" w:hAnsi="Book Antiqua"/>
          <w:b/>
        </w:rPr>
      </w:pPr>
      <w:r w:rsidRPr="00D908DB">
        <w:rPr>
          <w:rFonts w:ascii="Book Antiqua" w:hAnsi="Book Antiqua"/>
          <w:b/>
        </w:rPr>
        <w:t>Ans:4</w:t>
      </w:r>
    </w:p>
    <w:p w:rsidR="00D908DB" w:rsidRPr="00D908DB" w:rsidRDefault="00D908DB" w:rsidP="00D908DB">
      <w:pPr>
        <w:pStyle w:val="ListParagraph"/>
        <w:ind w:left="360"/>
        <w:rPr>
          <w:rFonts w:ascii="Book Antiqua" w:hAnsi="Book Antiqua"/>
          <w:b/>
        </w:rPr>
      </w:pPr>
      <w:r w:rsidRPr="00D908DB">
        <w:rPr>
          <w:rFonts w:ascii="Book Antiqua" w:hAnsi="Book Antiqua"/>
          <w:b/>
        </w:rPr>
        <w:t xml:space="preserve">RCOOH   </w:t>
      </w:r>
      <w:r w:rsidRPr="00D908DB">
        <w:rPr>
          <w:rFonts w:ascii="Book Antiqua" w:hAnsi="Book Antiqua"/>
          <w:b/>
        </w:rPr>
        <w:object w:dxaOrig="878" w:dyaOrig="461">
          <v:shape id="_x0000_i1026" type="#_x0000_t75" style="width:44.15pt;height:23pt" o:ole="">
            <v:imagedata r:id="rId8" o:title=""/>
          </v:shape>
          <o:OLEObject Type="Embed" ProgID="ACD.ChemSketch.20" ShapeID="_x0000_i1026" DrawAspect="Content" ObjectID="_1643172689" r:id="rId9"/>
        </w:object>
      </w:r>
      <w:r w:rsidRPr="00D908DB">
        <w:rPr>
          <w:rFonts w:ascii="Book Antiqua" w:hAnsi="Book Antiqua"/>
          <w:b/>
        </w:rPr>
        <w:t xml:space="preserve">  RCOONa +H</w:t>
      </w:r>
      <w:r w:rsidRPr="00D908DB">
        <w:rPr>
          <w:rFonts w:ascii="Book Antiqua" w:hAnsi="Book Antiqua"/>
          <w:b/>
          <w:vertAlign w:val="subscript"/>
        </w:rPr>
        <w:t>2</w:t>
      </w:r>
      <w:r w:rsidRPr="00D908DB">
        <w:rPr>
          <w:rFonts w:ascii="Book Antiqua" w:hAnsi="Book Antiqua"/>
          <w:b/>
        </w:rPr>
        <w:t xml:space="preserve">O   </w:t>
      </w:r>
    </w:p>
    <w:p w:rsidR="00D908DB" w:rsidRPr="00D908DB" w:rsidRDefault="00D908DB" w:rsidP="00D908DB">
      <w:pPr>
        <w:pStyle w:val="ListParagraph"/>
        <w:ind w:left="360"/>
        <w:rPr>
          <w:rFonts w:ascii="Book Antiqua" w:hAnsi="Book Antiqua"/>
          <w:b/>
        </w:rPr>
      </w:pPr>
      <w:r w:rsidRPr="00D908DB">
        <w:rPr>
          <w:rFonts w:ascii="Book Antiqua" w:hAnsi="Book Antiqua"/>
          <w:b/>
        </w:rPr>
        <w:t xml:space="preserve">                                               +CO</w:t>
      </w:r>
      <w:r w:rsidRPr="00D908DB">
        <w:rPr>
          <w:rFonts w:ascii="Book Antiqua" w:hAnsi="Book Antiqua"/>
          <w:b/>
          <w:vertAlign w:val="subscript"/>
        </w:rPr>
        <w:t>2</w:t>
      </w:r>
    </w:p>
    <w:p w:rsidR="00D908DB" w:rsidRPr="00D908DB" w:rsidRDefault="00D908DB" w:rsidP="00D908DB">
      <w:pPr>
        <w:pStyle w:val="ListParagraph"/>
        <w:ind w:left="360"/>
        <w:jc w:val="both"/>
        <w:rPr>
          <w:rFonts w:ascii="Book Antiqua" w:hAnsi="Book Antiqua"/>
          <w:b/>
        </w:rPr>
      </w:pPr>
      <w:r w:rsidRPr="00D908DB">
        <w:rPr>
          <w:rFonts w:ascii="Book Antiqua" w:hAnsi="Book Antiqua"/>
          <w:b/>
        </w:rPr>
        <w:t>By evolving CO</w:t>
      </w:r>
      <w:r w:rsidRPr="00D908DB">
        <w:rPr>
          <w:rFonts w:ascii="Book Antiqua" w:hAnsi="Book Antiqua"/>
          <w:b/>
          <w:vertAlign w:val="subscript"/>
        </w:rPr>
        <w:t>2</w:t>
      </w:r>
      <w:r w:rsidRPr="00D908DB">
        <w:rPr>
          <w:rFonts w:ascii="Book Antiqua" w:hAnsi="Book Antiqua"/>
          <w:b/>
        </w:rPr>
        <w:t xml:space="preserve"> carboxylic acids dissolve in NaHCO</w:t>
      </w:r>
      <w:r w:rsidRPr="00D908DB">
        <w:rPr>
          <w:rFonts w:ascii="Book Antiqua" w:hAnsi="Book Antiqua"/>
          <w:b/>
          <w:vertAlign w:val="subscript"/>
        </w:rPr>
        <w:t>3</w:t>
      </w:r>
      <w:r w:rsidRPr="00D908DB">
        <w:rPr>
          <w:rFonts w:ascii="Book Antiqua" w:hAnsi="Book Antiqua"/>
          <w:b/>
        </w:rPr>
        <w:t xml:space="preserve"> but phenols do not.</w:t>
      </w:r>
    </w:p>
    <w:p w:rsidR="00D908DB" w:rsidRPr="00D908DB" w:rsidRDefault="00D908DB" w:rsidP="00967ECA">
      <w:pPr>
        <w:numPr>
          <w:ilvl w:val="0"/>
          <w:numId w:val="2"/>
        </w:numPr>
        <w:spacing w:after="0"/>
        <w:ind w:left="360" w:hanging="360"/>
        <w:rPr>
          <w:rFonts w:ascii="Times New Roman" w:hAnsi="Times New Roman" w:cs="Times New Roman"/>
          <w:color w:val="FF0000"/>
          <w:sz w:val="24"/>
          <w:szCs w:val="24"/>
        </w:rPr>
      </w:pPr>
      <w:r>
        <w:rPr>
          <w:rFonts w:ascii="Times New Roman" w:hAnsi="Times New Roman" w:cs="Times New Roman"/>
          <w:sz w:val="24"/>
          <w:szCs w:val="24"/>
        </w:rPr>
        <w:t>Low reactivity of vinyl chloride and chlorobenzene is due to</w:t>
      </w:r>
    </w:p>
    <w:p w:rsidR="00D908DB" w:rsidRPr="00D908DB" w:rsidRDefault="00D908DB" w:rsidP="00D908DB">
      <w:pPr>
        <w:spacing w:after="0"/>
        <w:ind w:left="360"/>
        <w:rPr>
          <w:rFonts w:ascii="Times New Roman" w:hAnsi="Times New Roman" w:cs="Times New Roman"/>
          <w:sz w:val="24"/>
          <w:szCs w:val="24"/>
          <w:vertAlign w:val="subscript"/>
        </w:rPr>
      </w:pPr>
      <w:r w:rsidRPr="00D908DB">
        <w:rPr>
          <w:rFonts w:ascii="Times New Roman" w:hAnsi="Times New Roman" w:cs="Times New Roman"/>
          <w:sz w:val="24"/>
          <w:szCs w:val="24"/>
        </w:rPr>
        <w:t>1</w:t>
      </w:r>
      <w:r w:rsidR="009C4CD3" w:rsidRPr="00D908DB">
        <w:rPr>
          <w:rFonts w:ascii="Times New Roman" w:hAnsi="Times New Roman" w:cs="Times New Roman"/>
          <w:sz w:val="24"/>
          <w:szCs w:val="24"/>
        </w:rPr>
        <w:t>)</w:t>
      </w:r>
      <w:r w:rsidRPr="00D908DB">
        <w:rPr>
          <w:rFonts w:ascii="Times New Roman" w:hAnsi="Times New Roman" w:cs="Times New Roman"/>
          <w:sz w:val="24"/>
          <w:szCs w:val="24"/>
        </w:rPr>
        <w:t>Positive mesomeric effect</w:t>
      </w:r>
      <w:r w:rsidR="009C4CD3" w:rsidRPr="00D908DB">
        <w:rPr>
          <w:rFonts w:ascii="Times New Roman" w:hAnsi="Times New Roman" w:cs="Times New Roman"/>
          <w:sz w:val="24"/>
          <w:szCs w:val="24"/>
        </w:rPr>
        <w:tab/>
      </w:r>
      <w:r w:rsidR="009C4CD3" w:rsidRPr="00D908DB">
        <w:rPr>
          <w:rFonts w:ascii="Times New Roman" w:hAnsi="Times New Roman" w:cs="Times New Roman"/>
          <w:sz w:val="24"/>
          <w:szCs w:val="24"/>
        </w:rPr>
        <w:tab/>
      </w:r>
      <w:r w:rsidR="00F73B1C" w:rsidRPr="00D908DB">
        <w:rPr>
          <w:rFonts w:ascii="Times New Roman" w:hAnsi="Times New Roman" w:cs="Times New Roman"/>
          <w:sz w:val="24"/>
          <w:szCs w:val="24"/>
        </w:rPr>
        <w:tab/>
      </w:r>
      <w:r w:rsidR="009C4CD3" w:rsidRPr="00D908DB">
        <w:rPr>
          <w:rFonts w:ascii="Times New Roman" w:hAnsi="Times New Roman" w:cs="Times New Roman"/>
          <w:sz w:val="24"/>
          <w:szCs w:val="24"/>
        </w:rPr>
        <w:t>2)</w:t>
      </w:r>
      <w:r w:rsidRPr="00D908DB">
        <w:rPr>
          <w:rFonts w:ascii="Times New Roman" w:hAnsi="Times New Roman" w:cs="Times New Roman"/>
          <w:sz w:val="24"/>
          <w:szCs w:val="24"/>
        </w:rPr>
        <w:t xml:space="preserve"> Negative mesomeric effect</w:t>
      </w:r>
      <w:r w:rsidRPr="00D908DB">
        <w:rPr>
          <w:rFonts w:ascii="Times New Roman" w:hAnsi="Times New Roman" w:cs="Times New Roman"/>
          <w:sz w:val="24"/>
          <w:szCs w:val="24"/>
        </w:rPr>
        <w:tab/>
      </w:r>
      <w:r w:rsidR="00E21F87" w:rsidRPr="00D908DB">
        <w:rPr>
          <w:rFonts w:ascii="Times New Roman" w:hAnsi="Times New Roman" w:cs="Times New Roman"/>
          <w:sz w:val="24"/>
          <w:szCs w:val="24"/>
          <w:vertAlign w:val="subscript"/>
        </w:rPr>
        <w:tab/>
      </w:r>
      <w:r w:rsidR="00E21F87" w:rsidRPr="00D908DB">
        <w:rPr>
          <w:rFonts w:ascii="Times New Roman" w:hAnsi="Times New Roman" w:cs="Times New Roman"/>
          <w:sz w:val="24"/>
          <w:szCs w:val="24"/>
          <w:vertAlign w:val="subscript"/>
        </w:rPr>
        <w:tab/>
      </w:r>
    </w:p>
    <w:p w:rsidR="009C4CD3" w:rsidRPr="00D908DB" w:rsidRDefault="009C4CD3" w:rsidP="00D908DB">
      <w:pPr>
        <w:spacing w:after="0"/>
        <w:ind w:left="360"/>
        <w:rPr>
          <w:rFonts w:ascii="Times New Roman" w:hAnsi="Times New Roman" w:cs="Times New Roman"/>
          <w:sz w:val="24"/>
          <w:szCs w:val="24"/>
        </w:rPr>
      </w:pPr>
      <w:r w:rsidRPr="00D908DB">
        <w:rPr>
          <w:rFonts w:ascii="Times New Roman" w:hAnsi="Times New Roman" w:cs="Times New Roman"/>
          <w:sz w:val="24"/>
          <w:szCs w:val="24"/>
        </w:rPr>
        <w:t>3)</w:t>
      </w:r>
      <w:r w:rsidR="00D908DB" w:rsidRPr="00D908DB">
        <w:rPr>
          <w:rFonts w:ascii="Times New Roman" w:hAnsi="Times New Roman" w:cs="Times New Roman"/>
          <w:sz w:val="24"/>
          <w:szCs w:val="24"/>
        </w:rPr>
        <w:t>Greater electronegativity of chlorine</w:t>
      </w:r>
      <w:r w:rsidRPr="00D908DB">
        <w:rPr>
          <w:rFonts w:ascii="Times New Roman" w:hAnsi="Times New Roman" w:cs="Times New Roman"/>
          <w:sz w:val="24"/>
          <w:szCs w:val="24"/>
        </w:rPr>
        <w:tab/>
      </w:r>
      <w:r w:rsidRPr="00D908DB">
        <w:rPr>
          <w:rFonts w:ascii="Times New Roman" w:hAnsi="Times New Roman" w:cs="Times New Roman"/>
          <w:sz w:val="24"/>
          <w:szCs w:val="24"/>
        </w:rPr>
        <w:tab/>
        <w:t>4)</w:t>
      </w:r>
      <w:r w:rsidR="00D908DB" w:rsidRPr="00D908DB">
        <w:rPr>
          <w:rFonts w:ascii="Times New Roman" w:hAnsi="Times New Roman" w:cs="Times New Roman"/>
          <w:sz w:val="24"/>
          <w:szCs w:val="24"/>
        </w:rPr>
        <w:t xml:space="preserve"> Lower electronegativity of chlorine</w:t>
      </w:r>
    </w:p>
    <w:p w:rsidR="007E5440" w:rsidRPr="00EA2491" w:rsidRDefault="004A6845" w:rsidP="00967ECA">
      <w:pPr>
        <w:pStyle w:val="ListParagraph"/>
        <w:spacing w:after="0"/>
        <w:ind w:left="360"/>
        <w:rPr>
          <w:rFonts w:ascii="Times New Roman" w:hAnsi="Times New Roman" w:cs="Times New Roman"/>
          <w:b/>
          <w:sz w:val="24"/>
          <w:szCs w:val="24"/>
        </w:rPr>
      </w:pPr>
      <w:r w:rsidRPr="00EA2491">
        <w:rPr>
          <w:rFonts w:ascii="Times New Roman" w:hAnsi="Times New Roman" w:cs="Times New Roman"/>
          <w:b/>
          <w:sz w:val="24"/>
          <w:szCs w:val="24"/>
        </w:rPr>
        <w:t>Ans:</w:t>
      </w:r>
      <w:r w:rsidR="00EA2491" w:rsidRPr="00EA2491">
        <w:rPr>
          <w:rFonts w:ascii="Times New Roman" w:hAnsi="Times New Roman" w:cs="Times New Roman"/>
          <w:b/>
          <w:sz w:val="24"/>
          <w:szCs w:val="24"/>
        </w:rPr>
        <w:t>1</w:t>
      </w:r>
    </w:p>
    <w:p w:rsidR="0068582E" w:rsidRPr="008D75E7" w:rsidRDefault="0068582E" w:rsidP="0068582E">
      <w:pPr>
        <w:numPr>
          <w:ilvl w:val="0"/>
          <w:numId w:val="2"/>
        </w:numPr>
        <w:spacing w:after="0"/>
        <w:ind w:left="360" w:hanging="360"/>
        <w:rPr>
          <w:rFonts w:ascii="Book Antiqua" w:hAnsi="Book Antiqua"/>
        </w:rPr>
      </w:pPr>
      <w:r w:rsidRPr="008D75E7">
        <w:rPr>
          <w:rFonts w:ascii="Book Antiqua" w:hAnsi="Book Antiqua"/>
        </w:rPr>
        <w:t>Addition of HI to double bond of propene yields isopropyl iodide and not n-propyl iodide as the major product because addition proceeds through</w:t>
      </w:r>
    </w:p>
    <w:p w:rsidR="0068582E" w:rsidRPr="002F0C61" w:rsidRDefault="0068582E" w:rsidP="002F0C61">
      <w:pPr>
        <w:pStyle w:val="ListParagraph"/>
        <w:spacing w:after="0"/>
        <w:ind w:left="360"/>
        <w:rPr>
          <w:rFonts w:ascii="Book Antiqua" w:hAnsi="Book Antiqua"/>
        </w:rPr>
      </w:pPr>
      <w:r w:rsidRPr="008D75E7">
        <w:rPr>
          <w:rFonts w:ascii="Book Antiqua" w:hAnsi="Book Antiqua"/>
        </w:rPr>
        <w:t>1)A more stable carbonium ion</w:t>
      </w:r>
      <w:r w:rsidR="002F0C61">
        <w:rPr>
          <w:rFonts w:ascii="Book Antiqua" w:hAnsi="Book Antiqua"/>
        </w:rPr>
        <w:tab/>
      </w:r>
      <w:r w:rsidR="002F0C61">
        <w:rPr>
          <w:rFonts w:ascii="Book Antiqua" w:hAnsi="Book Antiqua"/>
        </w:rPr>
        <w:tab/>
      </w:r>
      <w:r w:rsidR="002F0C61">
        <w:rPr>
          <w:rFonts w:ascii="Book Antiqua" w:hAnsi="Book Antiqua"/>
        </w:rPr>
        <w:tab/>
      </w:r>
      <w:r w:rsidRPr="002F0C61">
        <w:rPr>
          <w:rFonts w:ascii="Book Antiqua" w:hAnsi="Book Antiqua"/>
        </w:rPr>
        <w:t>2)A more stable carbanion</w:t>
      </w:r>
    </w:p>
    <w:p w:rsidR="0068582E" w:rsidRPr="002F0C61" w:rsidRDefault="0068582E" w:rsidP="002F0C61">
      <w:pPr>
        <w:pStyle w:val="ListParagraph"/>
        <w:spacing w:after="0"/>
        <w:ind w:left="360"/>
        <w:rPr>
          <w:rFonts w:ascii="Book Antiqua" w:hAnsi="Book Antiqua"/>
        </w:rPr>
      </w:pPr>
      <w:r w:rsidRPr="008D75E7">
        <w:rPr>
          <w:rFonts w:ascii="Book Antiqua" w:hAnsi="Book Antiqua"/>
        </w:rPr>
        <w:t>3)A more stable  free radical</w:t>
      </w:r>
      <w:r w:rsidR="002F0C61">
        <w:rPr>
          <w:rFonts w:ascii="Book Antiqua" w:hAnsi="Book Antiqua"/>
        </w:rPr>
        <w:tab/>
      </w:r>
      <w:r w:rsidR="002F0C61">
        <w:rPr>
          <w:rFonts w:ascii="Book Antiqua" w:hAnsi="Book Antiqua"/>
        </w:rPr>
        <w:tab/>
      </w:r>
      <w:r w:rsidR="002F0C61">
        <w:rPr>
          <w:rFonts w:ascii="Book Antiqua" w:hAnsi="Book Antiqua"/>
        </w:rPr>
        <w:tab/>
      </w:r>
      <w:r w:rsidRPr="002F0C61">
        <w:rPr>
          <w:rFonts w:ascii="Book Antiqua" w:hAnsi="Book Antiqua"/>
        </w:rPr>
        <w:t>4)Homolysis</w:t>
      </w:r>
    </w:p>
    <w:p w:rsidR="007E5440" w:rsidRDefault="007E5440"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Ans:1</w:t>
      </w:r>
    </w:p>
    <w:p w:rsidR="00173645" w:rsidRDefault="00173645" w:rsidP="00EA2491">
      <w:pPr>
        <w:pStyle w:val="ListParagraph"/>
        <w:spacing w:after="0"/>
        <w:ind w:left="360"/>
        <w:jc w:val="both"/>
        <w:rPr>
          <w:rFonts w:ascii="Book Antiqua" w:hAnsi="Book Antiqua"/>
          <w:b/>
        </w:rPr>
      </w:pPr>
      <w:r w:rsidRPr="00173645">
        <w:rPr>
          <w:rFonts w:ascii="Book Antiqua" w:hAnsi="Book Antiqua"/>
          <w:b/>
        </w:rPr>
        <w:t>All are examples of electrophilic addition reactions and involve the formation of addition product according Markovnikov’s rule.</w:t>
      </w:r>
    </w:p>
    <w:p w:rsidR="0068582E" w:rsidRPr="008D75E7" w:rsidRDefault="0068582E" w:rsidP="0068582E">
      <w:pPr>
        <w:numPr>
          <w:ilvl w:val="0"/>
          <w:numId w:val="2"/>
        </w:numPr>
        <w:spacing w:after="0"/>
        <w:ind w:hanging="360"/>
        <w:rPr>
          <w:rFonts w:ascii="Book Antiqua" w:hAnsi="Book Antiqua"/>
        </w:rPr>
      </w:pPr>
      <w:r w:rsidRPr="008D75E7">
        <w:rPr>
          <w:rFonts w:ascii="Book Antiqua" w:hAnsi="Book Antiqua"/>
        </w:rPr>
        <w:t>In the following structure</w:t>
      </w:r>
    </w:p>
    <w:p w:rsidR="0068582E" w:rsidRPr="008D75E7" w:rsidRDefault="0068582E" w:rsidP="0068582E">
      <w:pPr>
        <w:pStyle w:val="ListParagraph"/>
        <w:ind w:left="360"/>
        <w:rPr>
          <w:rFonts w:ascii="Book Antiqua" w:hAnsi="Book Antiqua"/>
        </w:rPr>
      </w:pPr>
      <w:r w:rsidRPr="008D75E7">
        <w:rPr>
          <w:rFonts w:ascii="Book Antiqua" w:hAnsi="Book Antiqua"/>
        </w:rPr>
        <w:object w:dxaOrig="2952" w:dyaOrig="1642">
          <v:shape id="_x0000_i1027" type="#_x0000_t75" style="width:103.45pt;height:58.1pt" o:ole="">
            <v:imagedata r:id="rId10" o:title=""/>
          </v:shape>
          <o:OLEObject Type="Embed" ProgID="ACD.ChemSketch.20" ShapeID="_x0000_i1027" DrawAspect="Content" ObjectID="_1643172690" r:id="rId11"/>
        </w:object>
      </w:r>
    </w:p>
    <w:p w:rsidR="0068582E" w:rsidRPr="008D75E7" w:rsidRDefault="0068582E" w:rsidP="0068582E">
      <w:pPr>
        <w:pStyle w:val="ListParagraph"/>
        <w:spacing w:after="0"/>
        <w:ind w:left="360"/>
        <w:rPr>
          <w:rFonts w:ascii="Book Antiqua" w:hAnsi="Book Antiqua"/>
        </w:rPr>
      </w:pPr>
      <w:r w:rsidRPr="008D75E7">
        <w:rPr>
          <w:rFonts w:ascii="Book Antiqua" w:hAnsi="Book Antiqua"/>
        </w:rPr>
        <w:t xml:space="preserve">1)x,y and z represents Z-configuration </w:t>
      </w:r>
    </w:p>
    <w:p w:rsidR="0068582E" w:rsidRPr="008D75E7" w:rsidRDefault="0068582E" w:rsidP="0068582E">
      <w:pPr>
        <w:pStyle w:val="ListParagraph"/>
        <w:spacing w:after="0"/>
        <w:ind w:left="360"/>
        <w:rPr>
          <w:rFonts w:ascii="Book Antiqua" w:hAnsi="Book Antiqua"/>
        </w:rPr>
      </w:pPr>
      <w:r w:rsidRPr="008D75E7">
        <w:rPr>
          <w:rFonts w:ascii="Book Antiqua" w:hAnsi="Book Antiqua"/>
        </w:rPr>
        <w:t>2) x,y and z represents E-configuration</w:t>
      </w:r>
    </w:p>
    <w:p w:rsidR="0068582E" w:rsidRPr="008D75E7" w:rsidRDefault="0068582E" w:rsidP="0068582E">
      <w:pPr>
        <w:pStyle w:val="ListParagraph"/>
        <w:spacing w:after="0"/>
        <w:ind w:left="360"/>
        <w:rPr>
          <w:rFonts w:ascii="Book Antiqua" w:hAnsi="Book Antiqua"/>
        </w:rPr>
      </w:pPr>
      <w:r w:rsidRPr="008D75E7">
        <w:rPr>
          <w:rFonts w:ascii="Book Antiqua" w:hAnsi="Book Antiqua"/>
        </w:rPr>
        <w:lastRenderedPageBreak/>
        <w:t>3) xand z represents E-configuration while y represents Z-configuration</w:t>
      </w:r>
    </w:p>
    <w:p w:rsidR="0068582E" w:rsidRDefault="0068582E" w:rsidP="0068582E">
      <w:pPr>
        <w:pStyle w:val="ListParagraph"/>
        <w:spacing w:after="0"/>
        <w:ind w:left="360"/>
        <w:rPr>
          <w:rFonts w:ascii="Book Antiqua" w:hAnsi="Book Antiqua"/>
        </w:rPr>
      </w:pPr>
      <w:r w:rsidRPr="008D75E7">
        <w:rPr>
          <w:rFonts w:ascii="Book Antiqua" w:hAnsi="Book Antiqua"/>
        </w:rPr>
        <w:t>4) xand z represents Z-configuration while y represents E-configuration</w:t>
      </w:r>
    </w:p>
    <w:p w:rsidR="007E5440" w:rsidRDefault="00C753A2" w:rsidP="00967ECA">
      <w:pPr>
        <w:pStyle w:val="ListParagraph"/>
        <w:spacing w:after="0"/>
        <w:ind w:left="360"/>
        <w:rPr>
          <w:rFonts w:ascii="Times New Roman" w:hAnsi="Times New Roman" w:cs="Times New Roman"/>
          <w:b/>
          <w:sz w:val="24"/>
          <w:szCs w:val="24"/>
        </w:rPr>
      </w:pPr>
      <w:r>
        <w:rPr>
          <w:rFonts w:ascii="Times New Roman" w:hAnsi="Times New Roman" w:cs="Times New Roman"/>
          <w:b/>
          <w:sz w:val="24"/>
          <w:szCs w:val="24"/>
        </w:rPr>
        <w:t>Ans:4</w:t>
      </w:r>
    </w:p>
    <w:p w:rsidR="00C753A2" w:rsidRPr="00C753A2" w:rsidRDefault="00C753A2" w:rsidP="002F0C61">
      <w:pPr>
        <w:pStyle w:val="ListParagraph"/>
        <w:spacing w:after="0"/>
        <w:ind w:left="360"/>
        <w:rPr>
          <w:rFonts w:ascii="Book Antiqua" w:hAnsi="Book Antiqua"/>
          <w:b/>
        </w:rPr>
      </w:pPr>
      <w:r w:rsidRPr="00C753A2">
        <w:rPr>
          <w:rFonts w:ascii="Book Antiqua" w:hAnsi="Book Antiqua"/>
          <w:b/>
        </w:rPr>
        <w:t>x and z: cis or z configuration,y: trans or E-configuration</w:t>
      </w:r>
    </w:p>
    <w:p w:rsidR="0068582E" w:rsidRPr="008D75E7" w:rsidRDefault="0068582E" w:rsidP="002F0C61">
      <w:pPr>
        <w:numPr>
          <w:ilvl w:val="0"/>
          <w:numId w:val="2"/>
        </w:numPr>
        <w:spacing w:after="0"/>
        <w:ind w:hanging="360"/>
        <w:rPr>
          <w:rFonts w:ascii="Book Antiqua" w:hAnsi="Book Antiqua"/>
        </w:rPr>
      </w:pPr>
      <w:r w:rsidRPr="008D75E7">
        <w:rPr>
          <w:rFonts w:ascii="Book Antiqua" w:hAnsi="Book Antiqua"/>
        </w:rPr>
        <w:t>Types of  isomerism shown by the product of the reaction between benzaldehyde and hydroxyl amine</w:t>
      </w:r>
    </w:p>
    <w:p w:rsidR="0068582E" w:rsidRPr="002F0C61" w:rsidRDefault="0068582E" w:rsidP="002F0C61">
      <w:pPr>
        <w:pStyle w:val="ListParagraph"/>
        <w:spacing w:after="0"/>
        <w:ind w:left="360"/>
        <w:rPr>
          <w:rFonts w:ascii="Book Antiqua" w:hAnsi="Book Antiqua"/>
        </w:rPr>
      </w:pPr>
      <w:r>
        <w:rPr>
          <w:rFonts w:ascii="Book Antiqua" w:hAnsi="Book Antiqua"/>
        </w:rPr>
        <w:t xml:space="preserve">1)syn and anti </w:t>
      </w:r>
      <w:r w:rsidRPr="008D75E7">
        <w:rPr>
          <w:rFonts w:ascii="Book Antiqua" w:hAnsi="Book Antiqua"/>
        </w:rPr>
        <w:t>geometrical</w:t>
      </w:r>
      <w:r w:rsidRPr="008D75E7">
        <w:rPr>
          <w:rFonts w:ascii="Book Antiqua" w:hAnsi="Book Antiqua"/>
        </w:rPr>
        <w:tab/>
      </w:r>
      <w:r w:rsidR="002F0C61">
        <w:rPr>
          <w:rFonts w:ascii="Book Antiqua" w:hAnsi="Book Antiqua"/>
        </w:rPr>
        <w:tab/>
      </w:r>
      <w:r w:rsidR="002F0C61">
        <w:rPr>
          <w:rFonts w:ascii="Book Antiqua" w:hAnsi="Book Antiqua"/>
        </w:rPr>
        <w:tab/>
      </w:r>
      <w:r w:rsidRPr="002F0C61">
        <w:rPr>
          <w:rFonts w:ascii="Book Antiqua" w:hAnsi="Book Antiqua"/>
        </w:rPr>
        <w:t>2)Cis and trans geometrical</w:t>
      </w:r>
    </w:p>
    <w:p w:rsidR="0068582E" w:rsidRPr="002F0C61" w:rsidRDefault="0068582E" w:rsidP="002F0C61">
      <w:pPr>
        <w:pStyle w:val="ListParagraph"/>
        <w:spacing w:after="0"/>
        <w:ind w:left="360"/>
        <w:rPr>
          <w:rFonts w:ascii="Book Antiqua" w:hAnsi="Book Antiqua"/>
        </w:rPr>
      </w:pPr>
      <w:r w:rsidRPr="008D75E7">
        <w:rPr>
          <w:rFonts w:ascii="Book Antiqua" w:hAnsi="Book Antiqua"/>
        </w:rPr>
        <w:t>3)E and Z geometrical</w:t>
      </w:r>
      <w:r w:rsidRPr="008D75E7">
        <w:rPr>
          <w:rFonts w:ascii="Book Antiqua" w:hAnsi="Book Antiqua"/>
        </w:rPr>
        <w:tab/>
      </w:r>
      <w:r w:rsidR="002F0C61">
        <w:rPr>
          <w:rFonts w:ascii="Book Antiqua" w:hAnsi="Book Antiqua"/>
        </w:rPr>
        <w:tab/>
      </w:r>
      <w:r w:rsidR="002F0C61">
        <w:rPr>
          <w:rFonts w:ascii="Book Antiqua" w:hAnsi="Book Antiqua"/>
        </w:rPr>
        <w:tab/>
      </w:r>
      <w:r w:rsidR="002F0C61">
        <w:rPr>
          <w:rFonts w:ascii="Book Antiqua" w:hAnsi="Book Antiqua"/>
        </w:rPr>
        <w:tab/>
      </w:r>
      <w:r w:rsidRPr="002F0C61">
        <w:rPr>
          <w:rFonts w:ascii="Book Antiqua" w:hAnsi="Book Antiqua"/>
        </w:rPr>
        <w:t>4)None of these</w:t>
      </w:r>
    </w:p>
    <w:p w:rsidR="007E5440" w:rsidRDefault="00AE03ED" w:rsidP="00967ECA">
      <w:pPr>
        <w:pStyle w:val="ListParagraph"/>
        <w:spacing w:after="0"/>
        <w:ind w:left="360"/>
        <w:rPr>
          <w:rFonts w:ascii="Times New Roman" w:hAnsi="Times New Roman" w:cs="Times New Roman"/>
          <w:b/>
          <w:sz w:val="24"/>
          <w:szCs w:val="24"/>
        </w:rPr>
      </w:pPr>
      <w:r>
        <w:rPr>
          <w:rFonts w:ascii="Times New Roman" w:hAnsi="Times New Roman" w:cs="Times New Roman"/>
          <w:b/>
          <w:sz w:val="24"/>
          <w:szCs w:val="24"/>
        </w:rPr>
        <w:t>Ans:1</w:t>
      </w:r>
    </w:p>
    <w:p w:rsidR="00AE03ED" w:rsidRPr="00967ECA" w:rsidRDefault="00AE03ED" w:rsidP="00967ECA">
      <w:pPr>
        <w:pStyle w:val="ListParagraph"/>
        <w:spacing w:after="0"/>
        <w:ind w:left="360"/>
        <w:rPr>
          <w:rFonts w:ascii="Times New Roman" w:hAnsi="Times New Roman" w:cs="Times New Roman"/>
          <w:b/>
          <w:sz w:val="24"/>
          <w:szCs w:val="24"/>
        </w:rPr>
      </w:pPr>
      <w:r w:rsidRPr="00DC4FEE">
        <w:rPr>
          <w:rFonts w:ascii="Book Antiqua" w:hAnsi="Book Antiqua"/>
        </w:rPr>
        <w:object w:dxaOrig="8595" w:dyaOrig="1040">
          <v:shape id="_x0000_i1028" type="#_x0000_t75" style="width:390.85pt;height:47.2pt" o:ole="">
            <v:imagedata r:id="rId12" o:title=""/>
          </v:shape>
          <o:OLEObject Type="Embed" ProgID="ACD.ChemSketch.20" ShapeID="_x0000_i1028" DrawAspect="Content" ObjectID="_1643172691" r:id="rId13"/>
        </w:object>
      </w:r>
    </w:p>
    <w:p w:rsidR="0068582E" w:rsidRPr="008D75E7" w:rsidRDefault="0068582E" w:rsidP="0068582E">
      <w:pPr>
        <w:numPr>
          <w:ilvl w:val="0"/>
          <w:numId w:val="2"/>
        </w:numPr>
        <w:spacing w:after="0"/>
        <w:ind w:left="284" w:hanging="284"/>
        <w:rPr>
          <w:rFonts w:ascii="Book Antiqua" w:hAnsi="Book Antiqua"/>
        </w:rPr>
      </w:pPr>
      <w:r>
        <w:rPr>
          <w:rFonts w:ascii="Times New Roman" w:hAnsi="Times New Roman" w:cs="Times New Roman"/>
          <w:sz w:val="24"/>
          <w:szCs w:val="24"/>
        </w:rPr>
        <w:t xml:space="preserve"> </w:t>
      </w:r>
      <w:r w:rsidRPr="008D75E7">
        <w:rPr>
          <w:rFonts w:ascii="Book Antiqua" w:hAnsi="Book Antiqua"/>
        </w:rPr>
        <w:t xml:space="preserve">Select the incorrect statement </w:t>
      </w:r>
    </w:p>
    <w:p w:rsidR="0068582E" w:rsidRPr="008D75E7" w:rsidRDefault="0068582E" w:rsidP="0068582E">
      <w:pPr>
        <w:pStyle w:val="ListParagraph"/>
        <w:spacing w:after="0"/>
        <w:ind w:left="360"/>
        <w:rPr>
          <w:rFonts w:ascii="Book Antiqua" w:hAnsi="Book Antiqua"/>
        </w:rPr>
      </w:pPr>
      <w:r w:rsidRPr="008D75E7">
        <w:rPr>
          <w:rFonts w:ascii="Book Antiqua" w:hAnsi="Book Antiqua"/>
        </w:rPr>
        <w:t>1)Branching at the electron deficient carbon strongly  stabilizes carbocations</w:t>
      </w:r>
    </w:p>
    <w:p w:rsidR="0068582E" w:rsidRPr="008D75E7" w:rsidRDefault="0068582E" w:rsidP="0068582E">
      <w:pPr>
        <w:pStyle w:val="ListParagraph"/>
        <w:spacing w:after="0"/>
        <w:ind w:left="360"/>
        <w:rPr>
          <w:rFonts w:ascii="Book Antiqua" w:hAnsi="Book Antiqua"/>
        </w:rPr>
      </w:pPr>
      <w:r w:rsidRPr="008D75E7">
        <w:rPr>
          <w:rFonts w:ascii="Book Antiqua" w:hAnsi="Book Antiqua"/>
        </w:rPr>
        <w:t>2)Greater the stability of carbocation,easier the formation</w:t>
      </w:r>
    </w:p>
    <w:p w:rsidR="0068582E" w:rsidRPr="008D75E7" w:rsidRDefault="0068582E" w:rsidP="0068582E">
      <w:pPr>
        <w:pStyle w:val="ListParagraph"/>
        <w:spacing w:after="0"/>
        <w:ind w:left="360"/>
        <w:rPr>
          <w:rFonts w:ascii="Book Antiqua" w:hAnsi="Book Antiqua"/>
        </w:rPr>
      </w:pPr>
      <w:r w:rsidRPr="008D75E7">
        <w:rPr>
          <w:rFonts w:ascii="Book Antiqua" w:hAnsi="Book Antiqua"/>
        </w:rPr>
        <w:t>3)Greater the stability of carbocation ,smaller the heat of formation</w:t>
      </w:r>
    </w:p>
    <w:p w:rsidR="0068582E" w:rsidRDefault="0068582E" w:rsidP="0068582E">
      <w:pPr>
        <w:pStyle w:val="ListParagraph"/>
        <w:spacing w:after="0"/>
        <w:ind w:left="360"/>
        <w:rPr>
          <w:rFonts w:ascii="Book Antiqua" w:hAnsi="Book Antiqua"/>
        </w:rPr>
      </w:pPr>
      <w:r w:rsidRPr="008D75E7">
        <w:rPr>
          <w:rFonts w:ascii="Book Antiqua" w:hAnsi="Book Antiqua"/>
        </w:rPr>
        <w:t>4)Greater the stability of carbocation greater the heat of formation</w:t>
      </w:r>
    </w:p>
    <w:p w:rsidR="00746A67" w:rsidRPr="00967ECA" w:rsidRDefault="00AE03ED" w:rsidP="00967ECA">
      <w:pPr>
        <w:pStyle w:val="ListParagraph"/>
        <w:spacing w:after="0"/>
        <w:ind w:left="360"/>
        <w:rPr>
          <w:rFonts w:ascii="Times New Roman" w:hAnsi="Times New Roman" w:cs="Times New Roman"/>
          <w:b/>
          <w:sz w:val="24"/>
          <w:szCs w:val="24"/>
        </w:rPr>
      </w:pPr>
      <w:r>
        <w:rPr>
          <w:rFonts w:ascii="Times New Roman" w:hAnsi="Times New Roman" w:cs="Times New Roman"/>
          <w:b/>
          <w:sz w:val="24"/>
          <w:szCs w:val="24"/>
        </w:rPr>
        <w:t>Ans: 4</w:t>
      </w:r>
    </w:p>
    <w:p w:rsidR="0068582E" w:rsidRPr="0068582E" w:rsidRDefault="0068582E" w:rsidP="0068582E">
      <w:pPr>
        <w:numPr>
          <w:ilvl w:val="0"/>
          <w:numId w:val="2"/>
        </w:numPr>
        <w:spacing w:after="0"/>
        <w:ind w:hanging="360"/>
        <w:rPr>
          <w:rFonts w:ascii="Times New Roman" w:hAnsi="Times New Roman" w:cs="Times New Roman"/>
          <w:sz w:val="24"/>
          <w:szCs w:val="24"/>
        </w:rPr>
      </w:pPr>
      <w:r w:rsidRPr="0068582E">
        <w:rPr>
          <w:rFonts w:ascii="Book Antiqua" w:hAnsi="Book Antiqua"/>
        </w:rPr>
        <w:t xml:space="preserve">Optical isomerism arises from the presence of </w:t>
      </w:r>
    </w:p>
    <w:p w:rsidR="0068582E" w:rsidRPr="002F0C61" w:rsidRDefault="0068582E" w:rsidP="002F0C61">
      <w:pPr>
        <w:pStyle w:val="ListParagraph"/>
        <w:spacing w:after="0"/>
        <w:ind w:left="360"/>
        <w:rPr>
          <w:rFonts w:ascii="Book Antiqua" w:hAnsi="Book Antiqua"/>
        </w:rPr>
      </w:pPr>
      <w:r w:rsidRPr="008D75E7">
        <w:rPr>
          <w:rFonts w:ascii="Book Antiqua" w:hAnsi="Book Antiqua"/>
        </w:rPr>
        <w:t>1)Centre of symmetry</w:t>
      </w:r>
      <w:r w:rsidRPr="008D75E7">
        <w:rPr>
          <w:rFonts w:ascii="Book Antiqua" w:hAnsi="Book Antiqua"/>
        </w:rPr>
        <w:tab/>
      </w:r>
      <w:r w:rsidRPr="008D75E7">
        <w:rPr>
          <w:rFonts w:ascii="Book Antiqua" w:hAnsi="Book Antiqua"/>
        </w:rPr>
        <w:tab/>
      </w:r>
      <w:r w:rsidR="002F0C61">
        <w:rPr>
          <w:rFonts w:ascii="Book Antiqua" w:hAnsi="Book Antiqua"/>
        </w:rPr>
        <w:tab/>
      </w:r>
      <w:r w:rsidR="002F0C61">
        <w:rPr>
          <w:rFonts w:ascii="Book Antiqua" w:hAnsi="Book Antiqua"/>
        </w:rPr>
        <w:tab/>
      </w:r>
      <w:r w:rsidRPr="002F0C61">
        <w:rPr>
          <w:rFonts w:ascii="Book Antiqua" w:hAnsi="Book Antiqua"/>
        </w:rPr>
        <w:t>2)A line of symmetry</w:t>
      </w:r>
    </w:p>
    <w:p w:rsidR="0068582E" w:rsidRPr="002F0C61" w:rsidRDefault="0068582E" w:rsidP="002F0C61">
      <w:pPr>
        <w:pStyle w:val="ListParagraph"/>
        <w:spacing w:after="0"/>
        <w:ind w:left="360"/>
        <w:rPr>
          <w:rFonts w:ascii="Book Antiqua" w:hAnsi="Book Antiqua"/>
        </w:rPr>
      </w:pPr>
      <w:r w:rsidRPr="008D75E7">
        <w:rPr>
          <w:rFonts w:ascii="Book Antiqua" w:hAnsi="Book Antiqua"/>
        </w:rPr>
        <w:t>3)An asymmetric carbon atom</w:t>
      </w:r>
      <w:r w:rsidR="002F0C61">
        <w:rPr>
          <w:rFonts w:ascii="Book Antiqua" w:hAnsi="Book Antiqua"/>
        </w:rPr>
        <w:tab/>
      </w:r>
      <w:r w:rsidR="002F0C61">
        <w:rPr>
          <w:rFonts w:ascii="Book Antiqua" w:hAnsi="Book Antiqua"/>
        </w:rPr>
        <w:tab/>
      </w:r>
      <w:r w:rsidR="002F0C61">
        <w:rPr>
          <w:rFonts w:ascii="Book Antiqua" w:hAnsi="Book Antiqua"/>
        </w:rPr>
        <w:tab/>
      </w:r>
      <w:r w:rsidR="000E266B">
        <w:rPr>
          <w:rFonts w:ascii="Book Antiqua" w:hAnsi="Book Antiqua"/>
        </w:rPr>
        <w:t>4)A</w:t>
      </w:r>
      <w:r w:rsidRPr="002F0C61">
        <w:rPr>
          <w:rFonts w:ascii="Book Antiqua" w:hAnsi="Book Antiqua"/>
        </w:rPr>
        <w:t xml:space="preserve">chiral carbon </w:t>
      </w:r>
    </w:p>
    <w:p w:rsidR="00746A67" w:rsidRDefault="00AE03ED" w:rsidP="00967ECA">
      <w:pPr>
        <w:pStyle w:val="ListParagraph"/>
        <w:spacing w:after="0"/>
        <w:ind w:left="360"/>
        <w:rPr>
          <w:rFonts w:ascii="Times New Roman" w:hAnsi="Times New Roman" w:cs="Times New Roman"/>
          <w:b/>
          <w:sz w:val="24"/>
          <w:szCs w:val="24"/>
        </w:rPr>
      </w:pPr>
      <w:r>
        <w:rPr>
          <w:rFonts w:ascii="Times New Roman" w:hAnsi="Times New Roman" w:cs="Times New Roman"/>
          <w:b/>
          <w:sz w:val="24"/>
          <w:szCs w:val="24"/>
        </w:rPr>
        <w:t>Ans:3</w:t>
      </w:r>
    </w:p>
    <w:p w:rsidR="00AE03ED" w:rsidRPr="00AE03ED" w:rsidRDefault="00AE03ED" w:rsidP="00AE03ED">
      <w:pPr>
        <w:pStyle w:val="ListParagraph"/>
        <w:ind w:left="360"/>
        <w:rPr>
          <w:rFonts w:ascii="Book Antiqua" w:hAnsi="Book Antiqua"/>
          <w:b/>
        </w:rPr>
      </w:pPr>
      <w:r w:rsidRPr="00AE03ED">
        <w:rPr>
          <w:rFonts w:ascii="Book Antiqua" w:hAnsi="Book Antiqua"/>
          <w:b/>
        </w:rPr>
        <w:t>A compound could be optically active only when it contains at least one asymmetric carbon atoms or a chiral centre.</w:t>
      </w:r>
    </w:p>
    <w:p w:rsidR="00D908DB" w:rsidRPr="00D15958" w:rsidRDefault="00D908DB" w:rsidP="00D908DB">
      <w:pPr>
        <w:numPr>
          <w:ilvl w:val="0"/>
          <w:numId w:val="2"/>
        </w:numPr>
        <w:spacing w:after="0"/>
        <w:ind w:hanging="360"/>
        <w:jc w:val="both"/>
        <w:rPr>
          <w:rFonts w:ascii="Book Antiqua" w:hAnsi="Book Antiqua"/>
        </w:rPr>
      </w:pPr>
      <w:r w:rsidRPr="00D15958">
        <w:rPr>
          <w:rFonts w:ascii="Book Antiqua" w:hAnsi="Book Antiqua"/>
        </w:rPr>
        <w:t>0.46g of an organic compound containing carbon, hydrogen and oxygen was heated strongly in a stream of N</w:t>
      </w:r>
      <w:r w:rsidRPr="00D15958">
        <w:rPr>
          <w:rFonts w:ascii="Book Antiqua" w:hAnsi="Book Antiqua"/>
          <w:vertAlign w:val="subscript"/>
        </w:rPr>
        <w:t>2</w:t>
      </w:r>
      <w:r w:rsidRPr="00D15958">
        <w:rPr>
          <w:rFonts w:ascii="Book Antiqua" w:hAnsi="Book Antiqua"/>
        </w:rPr>
        <w:t xml:space="preserve"> gas. The gaseous mixture thus obtained was passed first over heated coke at 1373K and then through a warm solution of iodine pentoxide when 1.27g of I</w:t>
      </w:r>
      <w:r w:rsidRPr="00D15958">
        <w:rPr>
          <w:rFonts w:ascii="Book Antiqua" w:hAnsi="Book Antiqua"/>
          <w:vertAlign w:val="subscript"/>
        </w:rPr>
        <w:t>2</w:t>
      </w:r>
      <w:r w:rsidRPr="00D15958">
        <w:rPr>
          <w:rFonts w:ascii="Book Antiqua" w:hAnsi="Book Antiqua"/>
        </w:rPr>
        <w:t xml:space="preserve"> was liberated. The percentage of oxygen present in the organic compound is</w:t>
      </w:r>
    </w:p>
    <w:p w:rsidR="00EA2491" w:rsidRPr="000E266B" w:rsidRDefault="00D908DB" w:rsidP="000E266B">
      <w:pPr>
        <w:pStyle w:val="ListParagraph"/>
        <w:spacing w:after="0" w:line="240" w:lineRule="auto"/>
        <w:ind w:left="360"/>
        <w:jc w:val="both"/>
        <w:rPr>
          <w:rFonts w:ascii="Book Antiqua" w:hAnsi="Book Antiqua"/>
        </w:rPr>
      </w:pPr>
      <w:r w:rsidRPr="00D15958">
        <w:rPr>
          <w:rFonts w:ascii="Book Antiqua" w:hAnsi="Book Antiqua"/>
        </w:rPr>
        <w:t>1)87.34</w:t>
      </w:r>
      <w:r w:rsidRPr="00D15958">
        <w:rPr>
          <w:rFonts w:ascii="Book Antiqua" w:hAnsi="Book Antiqua"/>
        </w:rPr>
        <w:tab/>
      </w:r>
      <w:r w:rsidRPr="00D15958">
        <w:rPr>
          <w:rFonts w:ascii="Book Antiqua" w:hAnsi="Book Antiqua"/>
        </w:rPr>
        <w:tab/>
      </w:r>
      <w:r w:rsidR="002F0C61">
        <w:rPr>
          <w:rFonts w:ascii="Book Antiqua" w:hAnsi="Book Antiqua"/>
        </w:rPr>
        <w:tab/>
      </w:r>
      <w:r w:rsidR="002F0C61">
        <w:rPr>
          <w:rFonts w:ascii="Book Antiqua" w:hAnsi="Book Antiqua"/>
        </w:rPr>
        <w:tab/>
      </w:r>
      <w:r w:rsidRPr="00D15958">
        <w:rPr>
          <w:rFonts w:ascii="Book Antiqua" w:hAnsi="Book Antiqua"/>
        </w:rPr>
        <w:t>2)86.96</w:t>
      </w:r>
      <w:r>
        <w:rPr>
          <w:rFonts w:ascii="Book Antiqua" w:hAnsi="Book Antiqua"/>
        </w:rPr>
        <w:tab/>
      </w:r>
      <w:r>
        <w:rPr>
          <w:rFonts w:ascii="Book Antiqua" w:hAnsi="Book Antiqua"/>
        </w:rPr>
        <w:tab/>
      </w:r>
      <w:r>
        <w:rPr>
          <w:rFonts w:ascii="Book Antiqua" w:hAnsi="Book Antiqua"/>
        </w:rPr>
        <w:tab/>
      </w:r>
      <w:r w:rsidRPr="00D908DB">
        <w:rPr>
          <w:rFonts w:ascii="Book Antiqua" w:hAnsi="Book Antiqua"/>
        </w:rPr>
        <w:t>3)47.38</w:t>
      </w:r>
      <w:r w:rsidRPr="00D908DB">
        <w:rPr>
          <w:rFonts w:ascii="Book Antiqua" w:hAnsi="Book Antiqua"/>
        </w:rPr>
        <w:tab/>
      </w:r>
      <w:r w:rsidRPr="00D908DB">
        <w:rPr>
          <w:rFonts w:ascii="Book Antiqua" w:hAnsi="Book Antiqua"/>
        </w:rPr>
        <w:tab/>
      </w:r>
      <w:r w:rsidR="002F0C61">
        <w:rPr>
          <w:rFonts w:ascii="Book Antiqua" w:hAnsi="Book Antiqua"/>
        </w:rPr>
        <w:tab/>
      </w:r>
      <w:r w:rsidRPr="00D908DB">
        <w:rPr>
          <w:rFonts w:ascii="Book Antiqua" w:hAnsi="Book Antiqua"/>
        </w:rPr>
        <w:t>4)38.47</w:t>
      </w:r>
    </w:p>
    <w:p w:rsidR="00746A67" w:rsidRDefault="006F2886" w:rsidP="00967ECA">
      <w:pPr>
        <w:pStyle w:val="ListParagraph"/>
        <w:ind w:left="360"/>
        <w:rPr>
          <w:rFonts w:ascii="Times New Roman" w:hAnsi="Times New Roman" w:cs="Times New Roman"/>
          <w:b/>
          <w:sz w:val="24"/>
          <w:szCs w:val="24"/>
        </w:rPr>
      </w:pPr>
      <w:r>
        <w:rPr>
          <w:rFonts w:ascii="Times New Roman" w:hAnsi="Times New Roman" w:cs="Times New Roman"/>
          <w:b/>
          <w:sz w:val="24"/>
          <w:szCs w:val="24"/>
        </w:rPr>
        <w:t>Ans:2</w:t>
      </w:r>
    </w:p>
    <w:p w:rsidR="006F2886" w:rsidRPr="006F2886" w:rsidRDefault="006F2886" w:rsidP="006F2886">
      <w:pPr>
        <w:pStyle w:val="ListParagraph"/>
        <w:tabs>
          <w:tab w:val="left" w:pos="360"/>
        </w:tabs>
        <w:spacing w:after="0" w:line="240" w:lineRule="auto"/>
        <w:ind w:left="0"/>
        <w:rPr>
          <w:rFonts w:ascii="Book Antiqua" w:hAnsi="Book Antiqua"/>
          <w:b/>
        </w:rPr>
      </w:pPr>
      <w:r>
        <w:rPr>
          <w:rFonts w:ascii="Book Antiqua" w:hAnsi="Book Antiqua"/>
        </w:rPr>
        <w:tab/>
      </w:r>
      <w:r w:rsidRPr="006F2886">
        <w:rPr>
          <w:rFonts w:ascii="Book Antiqua" w:hAnsi="Book Antiqua"/>
          <w:b/>
        </w:rPr>
        <w:t>Percentage of O</w:t>
      </w:r>
    </w:p>
    <w:p w:rsidR="006F2886" w:rsidRPr="00967ECA" w:rsidRDefault="006F2886" w:rsidP="00EA2491">
      <w:pPr>
        <w:pStyle w:val="ListParagraph"/>
        <w:ind w:left="1080" w:firstLine="360"/>
        <w:rPr>
          <w:rFonts w:ascii="Times New Roman" w:hAnsi="Times New Roman" w:cs="Times New Roman"/>
          <w:b/>
          <w:sz w:val="24"/>
          <w:szCs w:val="24"/>
        </w:rPr>
      </w:pPr>
      <w:r w:rsidRPr="006F2886">
        <w:rPr>
          <w:rFonts w:ascii="Book Antiqua" w:hAnsi="Book Antiqua"/>
          <w:b/>
          <w:position w:val="-58"/>
        </w:rPr>
        <w:object w:dxaOrig="4000" w:dyaOrig="1280">
          <v:shape id="_x0000_i1029" type="#_x0000_t75" style="width:200.25pt;height:64.15pt" o:ole="">
            <v:imagedata r:id="rId14" o:title=""/>
          </v:shape>
          <o:OLEObject Type="Embed" ProgID="Equation.DSMT4" ShapeID="_x0000_i1029" DrawAspect="Content" ObjectID="_1643172692" r:id="rId15"/>
        </w:object>
      </w:r>
    </w:p>
    <w:p w:rsidR="00844968" w:rsidRPr="00967ECA" w:rsidRDefault="00844968" w:rsidP="00967ECA">
      <w:pPr>
        <w:numPr>
          <w:ilvl w:val="0"/>
          <w:numId w:val="2"/>
        </w:numPr>
        <w:spacing w:after="0"/>
        <w:ind w:left="360" w:hanging="360"/>
        <w:rPr>
          <w:rFonts w:ascii="Times New Roman" w:hAnsi="Times New Roman" w:cs="Times New Roman"/>
          <w:sz w:val="24"/>
          <w:szCs w:val="24"/>
        </w:rPr>
      </w:pPr>
      <w:r w:rsidRPr="00967ECA">
        <w:rPr>
          <w:rFonts w:ascii="Times New Roman" w:hAnsi="Times New Roman" w:cs="Times New Roman"/>
          <w:sz w:val="24"/>
          <w:szCs w:val="24"/>
        </w:rPr>
        <w:t xml:space="preserve">The correct sequence of reactions to be performed to convert benzene into m- bromoaniline is  </w:t>
      </w:r>
      <w:r w:rsidRPr="00967ECA">
        <w:rPr>
          <w:rFonts w:ascii="Times New Roman" w:hAnsi="Times New Roman" w:cs="Times New Roman"/>
          <w:sz w:val="24"/>
          <w:szCs w:val="24"/>
        </w:rPr>
        <w:tab/>
        <w:t xml:space="preserve">             1) Nitration, reduction, bromination</w:t>
      </w:r>
      <w:r w:rsidRPr="00967ECA">
        <w:rPr>
          <w:rFonts w:ascii="Times New Roman" w:hAnsi="Times New Roman" w:cs="Times New Roman"/>
          <w:sz w:val="24"/>
          <w:szCs w:val="24"/>
        </w:rPr>
        <w:tab/>
      </w:r>
      <w:r w:rsidRPr="00967ECA">
        <w:rPr>
          <w:rFonts w:ascii="Times New Roman" w:hAnsi="Times New Roman" w:cs="Times New Roman"/>
          <w:sz w:val="24"/>
          <w:szCs w:val="24"/>
        </w:rPr>
        <w:tab/>
        <w:t>2) Bromination, nitration, reduction</w:t>
      </w:r>
    </w:p>
    <w:p w:rsidR="00844968" w:rsidRPr="00967ECA" w:rsidRDefault="00844968" w:rsidP="00967ECA">
      <w:pPr>
        <w:pStyle w:val="ListParagraph"/>
        <w:ind w:left="360"/>
        <w:rPr>
          <w:rFonts w:ascii="Times New Roman" w:hAnsi="Times New Roman" w:cs="Times New Roman"/>
          <w:sz w:val="24"/>
          <w:szCs w:val="24"/>
        </w:rPr>
      </w:pPr>
      <w:r w:rsidRPr="00967ECA">
        <w:rPr>
          <w:rFonts w:ascii="Times New Roman" w:hAnsi="Times New Roman" w:cs="Times New Roman"/>
          <w:sz w:val="24"/>
          <w:szCs w:val="24"/>
        </w:rPr>
        <w:t>3) Nitration, bromination, reduction</w:t>
      </w:r>
      <w:r w:rsidRPr="00967ECA">
        <w:rPr>
          <w:rFonts w:ascii="Times New Roman" w:hAnsi="Times New Roman" w:cs="Times New Roman"/>
          <w:sz w:val="24"/>
          <w:szCs w:val="24"/>
        </w:rPr>
        <w:tab/>
      </w:r>
      <w:r w:rsidRPr="00967ECA">
        <w:rPr>
          <w:rFonts w:ascii="Times New Roman" w:hAnsi="Times New Roman" w:cs="Times New Roman"/>
          <w:sz w:val="24"/>
          <w:szCs w:val="24"/>
        </w:rPr>
        <w:tab/>
        <w:t>4) Reduction, nitration, bromination</w:t>
      </w:r>
    </w:p>
    <w:p w:rsidR="00B65A2B" w:rsidRPr="00967ECA" w:rsidRDefault="00B65A2B"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3</w:t>
      </w:r>
    </w:p>
    <w:p w:rsidR="00B65A2B" w:rsidRPr="00967ECA" w:rsidRDefault="000E266B" w:rsidP="00967ECA">
      <w:pPr>
        <w:pStyle w:val="ListParagraph"/>
        <w:ind w:left="360"/>
        <w:rPr>
          <w:rFonts w:ascii="Times New Roman" w:hAnsi="Times New Roman" w:cs="Times New Roman"/>
          <w:sz w:val="24"/>
          <w:szCs w:val="24"/>
        </w:rPr>
      </w:pPr>
      <w:r w:rsidRPr="00967ECA">
        <w:rPr>
          <w:rFonts w:ascii="Times New Roman" w:hAnsi="Times New Roman" w:cs="Times New Roman"/>
          <w:sz w:val="24"/>
          <w:szCs w:val="24"/>
        </w:rPr>
        <w:object w:dxaOrig="8505" w:dyaOrig="1485">
          <v:shape id="_x0000_i1030" type="#_x0000_t75" style="width:406.6pt;height:42.95pt" o:ole="">
            <v:imagedata r:id="rId16" o:title=""/>
          </v:shape>
          <o:OLEObject Type="Embed" ProgID="ACD.ChemSketch.20" ShapeID="_x0000_i1030" DrawAspect="Content" ObjectID="_1643172693" r:id="rId17"/>
        </w:object>
      </w:r>
    </w:p>
    <w:p w:rsidR="00844968" w:rsidRPr="00967ECA" w:rsidRDefault="00844968"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 xml:space="preserve">Identify the correct statement in the following                            </w:t>
      </w:r>
    </w:p>
    <w:p w:rsidR="00844968" w:rsidRPr="00967ECA" w:rsidRDefault="00844968"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1)n–butane and isobutene are functional isomers</w:t>
      </w:r>
    </w:p>
    <w:p w:rsidR="00844968" w:rsidRPr="00967ECA" w:rsidRDefault="00844968"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2) propan – 1 – ol and propan – 2- ol are position isomers</w:t>
      </w:r>
    </w:p>
    <w:p w:rsidR="00844968" w:rsidRPr="00967ECA" w:rsidRDefault="00844968"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3) Dimethyl ether and ethanol are chain isomers</w:t>
      </w:r>
    </w:p>
    <w:p w:rsidR="00844968" w:rsidRPr="00967ECA" w:rsidRDefault="00844968"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4) Ethanoic acid &amp; methyl methanoate are position isomers.</w:t>
      </w:r>
    </w:p>
    <w:p w:rsidR="00B65A2B" w:rsidRPr="00967ECA" w:rsidRDefault="00B65A2B"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2</w:t>
      </w:r>
    </w:p>
    <w:p w:rsidR="00844968" w:rsidRPr="00967ECA" w:rsidRDefault="00844968"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lastRenderedPageBreak/>
        <w:t>What product are formed when the following compound is treated with Br</w:t>
      </w:r>
      <w:r w:rsidRPr="00967ECA">
        <w:rPr>
          <w:rFonts w:ascii="Times New Roman" w:hAnsi="Times New Roman" w:cs="Times New Roman"/>
          <w:sz w:val="24"/>
          <w:szCs w:val="24"/>
          <w:vertAlign w:val="subscript"/>
        </w:rPr>
        <w:t xml:space="preserve">2 </w:t>
      </w:r>
      <w:r w:rsidRPr="00967ECA">
        <w:rPr>
          <w:rFonts w:ascii="Times New Roman" w:hAnsi="Times New Roman" w:cs="Times New Roman"/>
          <w:sz w:val="24"/>
          <w:szCs w:val="24"/>
        </w:rPr>
        <w:t>in the presence of FeBr</w:t>
      </w:r>
      <w:r w:rsidRPr="00967ECA">
        <w:rPr>
          <w:rFonts w:ascii="Times New Roman" w:hAnsi="Times New Roman" w:cs="Times New Roman"/>
          <w:sz w:val="24"/>
          <w:szCs w:val="24"/>
          <w:vertAlign w:val="subscript"/>
        </w:rPr>
        <w:t>3</w:t>
      </w:r>
      <w:r w:rsidRPr="00967ECA">
        <w:rPr>
          <w:rFonts w:ascii="Times New Roman" w:hAnsi="Times New Roman" w:cs="Times New Roman"/>
          <w:sz w:val="24"/>
          <w:szCs w:val="24"/>
        </w:rPr>
        <w:t>?</w:t>
      </w:r>
    </w:p>
    <w:p w:rsidR="00844968" w:rsidRPr="00967ECA" w:rsidRDefault="00844968"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object w:dxaOrig="1440" w:dyaOrig="1485">
          <v:shape id="_x0000_i1031" type="#_x0000_t75" style="width:1in;height:74.4pt" o:ole="">
            <v:imagedata r:id="rId18" o:title=""/>
          </v:shape>
          <o:OLEObject Type="Embed" ProgID="ACD.ChemSketch.20" ShapeID="_x0000_i1031" DrawAspect="Content" ObjectID="_1643172694" r:id="rId19"/>
        </w:object>
      </w:r>
    </w:p>
    <w:p w:rsidR="00844968" w:rsidRPr="00967ECA" w:rsidRDefault="00F73B1C"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object w:dxaOrig="10050" w:dyaOrig="3855">
          <v:shape id="_x0000_i1032" type="#_x0000_t75" style="width:462.25pt;height:176.65pt" o:ole="">
            <v:imagedata r:id="rId20" o:title=""/>
          </v:shape>
          <o:OLEObject Type="Embed" ProgID="ACD.ChemSketch.20" ShapeID="_x0000_i1032" DrawAspect="Content" ObjectID="_1643172695" r:id="rId21"/>
        </w:object>
      </w:r>
    </w:p>
    <w:p w:rsidR="00B65A2B" w:rsidRPr="00967ECA" w:rsidRDefault="00B65A2B"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3</w:t>
      </w:r>
    </w:p>
    <w:p w:rsidR="00B65A2B" w:rsidRDefault="00B65A2B" w:rsidP="00967ECA">
      <w:pPr>
        <w:pStyle w:val="ListParagraph"/>
        <w:spacing w:after="0"/>
        <w:ind w:left="360"/>
        <w:jc w:val="both"/>
        <w:rPr>
          <w:rFonts w:ascii="Times New Roman" w:hAnsi="Times New Roman" w:cs="Times New Roman"/>
          <w:b/>
          <w:sz w:val="24"/>
          <w:szCs w:val="24"/>
        </w:rPr>
      </w:pPr>
      <w:r w:rsidRPr="00967ECA">
        <w:rPr>
          <w:rFonts w:ascii="Times New Roman" w:hAnsi="Times New Roman" w:cs="Times New Roman"/>
          <w:b/>
          <w:sz w:val="24"/>
          <w:szCs w:val="24"/>
        </w:rPr>
        <w:t>Because of o, p directive influence of CH</w:t>
      </w:r>
      <w:r w:rsidRPr="00967ECA">
        <w:rPr>
          <w:rFonts w:ascii="Times New Roman" w:hAnsi="Times New Roman" w:cs="Times New Roman"/>
          <w:b/>
          <w:sz w:val="24"/>
          <w:szCs w:val="24"/>
          <w:vertAlign w:val="subscript"/>
        </w:rPr>
        <w:t>3</w:t>
      </w:r>
      <w:r w:rsidRPr="00967ECA">
        <w:rPr>
          <w:rFonts w:ascii="Times New Roman" w:hAnsi="Times New Roman" w:cs="Times New Roman"/>
          <w:b/>
          <w:sz w:val="24"/>
          <w:szCs w:val="24"/>
        </w:rPr>
        <w:t xml:space="preserve"> – group.</w:t>
      </w:r>
    </w:p>
    <w:p w:rsidR="00844968" w:rsidRPr="00967ECA" w:rsidRDefault="00844968"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 xml:space="preserve">Which of the following is most reactive towards nucleophilic addition reaction?                              </w:t>
      </w:r>
    </w:p>
    <w:p w:rsidR="00844968" w:rsidRPr="00967ECA" w:rsidRDefault="00F73B1C"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object w:dxaOrig="8940" w:dyaOrig="1890">
          <v:shape id="_x0000_i1033" type="#_x0000_t75" style="width:446.5pt;height:94.4pt" o:ole="">
            <v:imagedata r:id="rId22" o:title=""/>
          </v:shape>
          <o:OLEObject Type="Embed" ProgID="ACD.ChemSketch.20" ShapeID="_x0000_i1033" DrawAspect="Content" ObjectID="_1643172696" r:id="rId23"/>
        </w:object>
      </w:r>
    </w:p>
    <w:p w:rsidR="00D44C1A" w:rsidRPr="00967ECA" w:rsidRDefault="00D44C1A"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4</w:t>
      </w:r>
    </w:p>
    <w:p w:rsidR="00D44C1A" w:rsidRPr="00967ECA" w:rsidRDefault="00D44C1A" w:rsidP="00967ECA">
      <w:pPr>
        <w:pStyle w:val="ListParagraph"/>
        <w:spacing w:after="0"/>
        <w:ind w:left="360"/>
        <w:jc w:val="both"/>
        <w:rPr>
          <w:rFonts w:ascii="Times New Roman" w:hAnsi="Times New Roman" w:cs="Times New Roman"/>
          <w:b/>
          <w:sz w:val="24"/>
          <w:szCs w:val="24"/>
        </w:rPr>
      </w:pPr>
      <w:r w:rsidRPr="00967ECA">
        <w:rPr>
          <w:rFonts w:ascii="Times New Roman" w:hAnsi="Times New Roman" w:cs="Times New Roman"/>
          <w:b/>
          <w:sz w:val="24"/>
          <w:szCs w:val="24"/>
        </w:rPr>
        <w:t>Because of – NO</w:t>
      </w:r>
      <w:r w:rsidRPr="00967ECA">
        <w:rPr>
          <w:rFonts w:ascii="Times New Roman" w:hAnsi="Times New Roman" w:cs="Times New Roman"/>
          <w:b/>
          <w:sz w:val="24"/>
          <w:szCs w:val="24"/>
          <w:vertAlign w:val="subscript"/>
        </w:rPr>
        <w:t>2</w:t>
      </w:r>
      <w:r w:rsidRPr="00967ECA">
        <w:rPr>
          <w:rFonts w:ascii="Times New Roman" w:hAnsi="Times New Roman" w:cs="Times New Roman"/>
          <w:b/>
          <w:sz w:val="24"/>
          <w:szCs w:val="24"/>
        </w:rPr>
        <w:t xml:space="preserve"> group, it is electron deficient, so most reactive to Nu addition reaction.</w:t>
      </w:r>
    </w:p>
    <w:p w:rsidR="00844968" w:rsidRPr="00967ECA" w:rsidRDefault="00844968"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 xml:space="preserve">In which of the following compounds the C – Cl bond ionization shall give most stable carbonium ion? </w:t>
      </w:r>
    </w:p>
    <w:p w:rsidR="00844968" w:rsidRPr="00967ECA" w:rsidRDefault="00844968" w:rsidP="00967ECA">
      <w:pPr>
        <w:pStyle w:val="ListParagraph"/>
        <w:ind w:left="360"/>
        <w:jc w:val="both"/>
        <w:rPr>
          <w:rFonts w:ascii="Times New Roman" w:hAnsi="Times New Roman" w:cs="Times New Roman"/>
          <w:sz w:val="24"/>
          <w:szCs w:val="24"/>
        </w:rPr>
      </w:pPr>
    </w:p>
    <w:p w:rsidR="00844968" w:rsidRPr="00967ECA" w:rsidRDefault="00F73B1C"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object w:dxaOrig="9525" w:dyaOrig="1830">
          <v:shape id="_x0000_i1034" type="#_x0000_t75" style="width:475.55pt;height:91.95pt" o:ole="">
            <v:imagedata r:id="rId24" o:title=""/>
          </v:shape>
          <o:OLEObject Type="Embed" ProgID="ACD.ChemSketch.20" ShapeID="_x0000_i1034" DrawAspect="Content" ObjectID="_1643172697" r:id="rId25"/>
        </w:object>
      </w:r>
    </w:p>
    <w:p w:rsidR="00D44C1A" w:rsidRPr="00967ECA" w:rsidRDefault="00D44C1A"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3</w:t>
      </w:r>
    </w:p>
    <w:p w:rsidR="00D44C1A" w:rsidRPr="00967ECA" w:rsidRDefault="00D44C1A"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Benzyl cation is more stable.</w:t>
      </w:r>
    </w:p>
    <w:p w:rsidR="00844968" w:rsidRPr="00967ECA" w:rsidRDefault="00844968" w:rsidP="00967ECA">
      <w:pPr>
        <w:pStyle w:val="ListParagraph"/>
        <w:numPr>
          <w:ilvl w:val="0"/>
          <w:numId w:val="2"/>
        </w:numPr>
        <w:ind w:hanging="403"/>
        <w:jc w:val="both"/>
        <w:rPr>
          <w:rFonts w:ascii="Times New Roman" w:hAnsi="Times New Roman" w:cs="Times New Roman"/>
          <w:sz w:val="24"/>
          <w:szCs w:val="24"/>
        </w:rPr>
      </w:pPr>
      <w:r w:rsidRPr="00967ECA">
        <w:rPr>
          <w:rFonts w:ascii="Times New Roman" w:hAnsi="Times New Roman" w:cs="Times New Roman"/>
          <w:sz w:val="24"/>
          <w:szCs w:val="24"/>
        </w:rPr>
        <w:t>In Duma’s method for estimation of nitrogen, 0.25 g of an organic compound gave 40ml of nitrogen collected at 300K temperature and 725 mm pressure. If the aqueous tension at 300K is 25 mm, the percentage of nitrogen in the compound is</w:t>
      </w:r>
    </w:p>
    <w:p w:rsidR="00844968" w:rsidRPr="00967ECA" w:rsidRDefault="00844968"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1)17.36</w:t>
      </w:r>
      <w:r w:rsidRPr="00967ECA">
        <w:rPr>
          <w:rFonts w:ascii="Times New Roman" w:hAnsi="Times New Roman" w:cs="Times New Roman"/>
          <w:sz w:val="24"/>
          <w:szCs w:val="24"/>
        </w:rPr>
        <w:tab/>
      </w:r>
      <w:r w:rsidRPr="00967ECA">
        <w:rPr>
          <w:rFonts w:ascii="Times New Roman" w:hAnsi="Times New Roman" w:cs="Times New Roman"/>
          <w:sz w:val="24"/>
          <w:szCs w:val="24"/>
        </w:rPr>
        <w:tab/>
      </w:r>
      <w:r w:rsidR="00F73B1C" w:rsidRPr="00967ECA">
        <w:rPr>
          <w:rFonts w:ascii="Times New Roman" w:hAnsi="Times New Roman" w:cs="Times New Roman"/>
          <w:sz w:val="24"/>
          <w:szCs w:val="24"/>
        </w:rPr>
        <w:tab/>
      </w:r>
      <w:r w:rsidRPr="00967ECA">
        <w:rPr>
          <w:rFonts w:ascii="Times New Roman" w:hAnsi="Times New Roman" w:cs="Times New Roman"/>
          <w:sz w:val="24"/>
          <w:szCs w:val="24"/>
        </w:rPr>
        <w:t>2) 18.20</w:t>
      </w:r>
      <w:r w:rsidR="00F73B1C" w:rsidRPr="00967ECA">
        <w:rPr>
          <w:rFonts w:ascii="Times New Roman" w:hAnsi="Times New Roman" w:cs="Times New Roman"/>
          <w:sz w:val="24"/>
          <w:szCs w:val="24"/>
        </w:rPr>
        <w:tab/>
      </w:r>
      <w:r w:rsidR="00F73B1C" w:rsidRPr="00967ECA">
        <w:rPr>
          <w:rFonts w:ascii="Times New Roman" w:hAnsi="Times New Roman" w:cs="Times New Roman"/>
          <w:sz w:val="24"/>
          <w:szCs w:val="24"/>
        </w:rPr>
        <w:tab/>
      </w:r>
      <w:r w:rsidR="00F73B1C" w:rsidRPr="00967ECA">
        <w:rPr>
          <w:rFonts w:ascii="Times New Roman" w:hAnsi="Times New Roman" w:cs="Times New Roman"/>
          <w:sz w:val="24"/>
          <w:szCs w:val="24"/>
        </w:rPr>
        <w:tab/>
      </w:r>
      <w:r w:rsidRPr="00967ECA">
        <w:rPr>
          <w:rFonts w:ascii="Times New Roman" w:hAnsi="Times New Roman" w:cs="Times New Roman"/>
          <w:sz w:val="24"/>
          <w:szCs w:val="24"/>
        </w:rPr>
        <w:t>3) 16.76</w:t>
      </w:r>
      <w:r w:rsidRPr="00967ECA">
        <w:rPr>
          <w:rFonts w:ascii="Times New Roman" w:hAnsi="Times New Roman" w:cs="Times New Roman"/>
          <w:sz w:val="24"/>
          <w:szCs w:val="24"/>
        </w:rPr>
        <w:tab/>
      </w:r>
      <w:r w:rsidRPr="00967ECA">
        <w:rPr>
          <w:rFonts w:ascii="Times New Roman" w:hAnsi="Times New Roman" w:cs="Times New Roman"/>
          <w:sz w:val="24"/>
          <w:szCs w:val="24"/>
        </w:rPr>
        <w:tab/>
        <w:t>4) 15.76</w:t>
      </w:r>
    </w:p>
    <w:p w:rsidR="00B437C3" w:rsidRPr="00967ECA" w:rsidRDefault="00B437C3"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 3</w:t>
      </w:r>
    </w:p>
    <w:p w:rsidR="00B437C3" w:rsidRPr="00967ECA" w:rsidRDefault="00B437C3" w:rsidP="00967ECA">
      <w:pPr>
        <w:pStyle w:val="ListParagraph"/>
        <w:tabs>
          <w:tab w:val="left" w:pos="360"/>
        </w:tabs>
        <w:spacing w:after="0"/>
        <w:ind w:left="360"/>
        <w:rPr>
          <w:rFonts w:ascii="Times New Roman" w:hAnsi="Times New Roman" w:cs="Times New Roman"/>
          <w:b/>
          <w:sz w:val="24"/>
          <w:szCs w:val="24"/>
          <w:vertAlign w:val="subscript"/>
        </w:rPr>
      </w:pPr>
      <w:r w:rsidRPr="00967ECA">
        <w:rPr>
          <w:rFonts w:ascii="Times New Roman" w:hAnsi="Times New Roman" w:cs="Times New Roman"/>
          <w:b/>
          <w:sz w:val="24"/>
          <w:szCs w:val="24"/>
        </w:rPr>
        <w:t>Given P</w:t>
      </w:r>
      <w:r w:rsidRPr="00967ECA">
        <w:rPr>
          <w:rFonts w:ascii="Times New Roman" w:hAnsi="Times New Roman" w:cs="Times New Roman"/>
          <w:b/>
          <w:sz w:val="24"/>
          <w:szCs w:val="24"/>
          <w:vertAlign w:val="subscript"/>
        </w:rPr>
        <w:t>N2</w:t>
      </w:r>
      <w:r w:rsidRPr="00967ECA">
        <w:rPr>
          <w:rFonts w:ascii="Times New Roman" w:hAnsi="Times New Roman" w:cs="Times New Roman"/>
          <w:b/>
          <w:sz w:val="24"/>
          <w:szCs w:val="24"/>
        </w:rPr>
        <w:t xml:space="preserve"> = P</w:t>
      </w:r>
      <w:r w:rsidRPr="00967ECA">
        <w:rPr>
          <w:rFonts w:ascii="Times New Roman" w:hAnsi="Times New Roman" w:cs="Times New Roman"/>
          <w:b/>
          <w:sz w:val="24"/>
          <w:szCs w:val="24"/>
          <w:vertAlign w:val="subscript"/>
        </w:rPr>
        <w:t>total</w:t>
      </w:r>
      <w:r w:rsidRPr="00967ECA">
        <w:rPr>
          <w:rFonts w:ascii="Times New Roman" w:hAnsi="Times New Roman" w:cs="Times New Roman"/>
          <w:b/>
          <w:sz w:val="24"/>
          <w:szCs w:val="24"/>
        </w:rPr>
        <w:t xml:space="preserve"> –P</w:t>
      </w:r>
      <w:r w:rsidRPr="00967ECA">
        <w:rPr>
          <w:rFonts w:ascii="Times New Roman" w:hAnsi="Times New Roman" w:cs="Times New Roman"/>
          <w:b/>
          <w:sz w:val="24"/>
          <w:szCs w:val="24"/>
          <w:vertAlign w:val="subscript"/>
        </w:rPr>
        <w:t>H2O</w:t>
      </w:r>
    </w:p>
    <w:p w:rsidR="00B437C3" w:rsidRPr="00967ECA" w:rsidRDefault="00B437C3" w:rsidP="00967ECA">
      <w:pPr>
        <w:pStyle w:val="ListParagraph"/>
        <w:tabs>
          <w:tab w:val="left" w:pos="360"/>
        </w:tabs>
        <w:spacing w:after="0"/>
        <w:ind w:left="360"/>
        <w:rPr>
          <w:rFonts w:ascii="Times New Roman" w:hAnsi="Times New Roman" w:cs="Times New Roman"/>
          <w:b/>
          <w:sz w:val="24"/>
          <w:szCs w:val="24"/>
        </w:rPr>
      </w:pPr>
      <w:r w:rsidRPr="00967ECA">
        <w:rPr>
          <w:rFonts w:ascii="Times New Roman" w:hAnsi="Times New Roman" w:cs="Times New Roman"/>
          <w:b/>
          <w:sz w:val="24"/>
          <w:szCs w:val="24"/>
        </w:rPr>
        <w:t xml:space="preserve">                   = 725 – 25 = 700 mm</w:t>
      </w:r>
    </w:p>
    <w:p w:rsidR="00B437C3" w:rsidRPr="00967ECA" w:rsidRDefault="00B437C3" w:rsidP="00967ECA">
      <w:pPr>
        <w:pStyle w:val="ListParagraph"/>
        <w:tabs>
          <w:tab w:val="left" w:pos="360"/>
        </w:tabs>
        <w:spacing w:after="0"/>
        <w:ind w:left="360"/>
        <w:rPr>
          <w:rFonts w:ascii="Times New Roman" w:hAnsi="Times New Roman" w:cs="Times New Roman"/>
          <w:b/>
          <w:sz w:val="24"/>
          <w:szCs w:val="24"/>
        </w:rPr>
      </w:pPr>
      <w:r w:rsidRPr="00967ECA">
        <w:rPr>
          <w:rFonts w:ascii="Times New Roman" w:hAnsi="Times New Roman" w:cs="Times New Roman"/>
          <w:b/>
          <w:sz w:val="24"/>
          <w:szCs w:val="24"/>
        </w:rPr>
        <w:t xml:space="preserve">According to Dumas method for estimation of nitrogen </w:t>
      </w:r>
    </w:p>
    <w:p w:rsidR="00B437C3" w:rsidRPr="00967ECA" w:rsidRDefault="00B437C3" w:rsidP="00967ECA">
      <w:pPr>
        <w:pStyle w:val="ListParagraph"/>
        <w:tabs>
          <w:tab w:val="left" w:pos="360"/>
        </w:tabs>
        <w:spacing w:after="0"/>
        <w:ind w:left="360"/>
        <w:rPr>
          <w:rFonts w:ascii="Times New Roman" w:hAnsi="Times New Roman" w:cs="Times New Roman"/>
          <w:b/>
          <w:sz w:val="24"/>
          <w:szCs w:val="24"/>
        </w:rPr>
      </w:pPr>
      <w:r w:rsidRPr="00967ECA">
        <w:rPr>
          <w:rFonts w:ascii="Times New Roman" w:hAnsi="Times New Roman" w:cs="Times New Roman"/>
          <w:b/>
          <w:sz w:val="24"/>
          <w:szCs w:val="24"/>
        </w:rPr>
        <w:t>weight of  nitrogen =</w:t>
      </w:r>
      <w:r w:rsidRPr="00967ECA">
        <w:rPr>
          <w:rFonts w:ascii="Times New Roman" w:hAnsi="Times New Roman" w:cs="Times New Roman"/>
          <w:b/>
          <w:position w:val="-24"/>
          <w:sz w:val="24"/>
          <w:szCs w:val="24"/>
        </w:rPr>
        <w:object w:dxaOrig="1320" w:dyaOrig="620">
          <v:shape id="_x0000_i1035" type="#_x0000_t75" style="width:65.95pt;height:30.85pt" o:ole="">
            <v:imagedata r:id="rId26" o:title=""/>
          </v:shape>
          <o:OLEObject Type="Embed" ProgID="Equation.DSMT4" ShapeID="_x0000_i1035" DrawAspect="Content" ObjectID="_1643172698" r:id="rId27"/>
        </w:object>
      </w:r>
    </w:p>
    <w:p w:rsidR="00B437C3" w:rsidRPr="00967ECA" w:rsidRDefault="00B437C3" w:rsidP="00967ECA">
      <w:pPr>
        <w:pStyle w:val="ListParagraph"/>
        <w:tabs>
          <w:tab w:val="left" w:pos="360"/>
        </w:tabs>
        <w:spacing w:after="0"/>
        <w:ind w:left="360"/>
        <w:rPr>
          <w:rFonts w:ascii="Times New Roman" w:hAnsi="Times New Roman" w:cs="Times New Roman"/>
          <w:b/>
          <w:sz w:val="24"/>
          <w:szCs w:val="24"/>
        </w:rPr>
      </w:pPr>
      <w:r w:rsidRPr="00967ECA">
        <w:rPr>
          <w:rFonts w:ascii="Times New Roman" w:hAnsi="Times New Roman" w:cs="Times New Roman"/>
          <w:b/>
          <w:sz w:val="24"/>
          <w:szCs w:val="24"/>
        </w:rPr>
        <w:lastRenderedPageBreak/>
        <w:t xml:space="preserve">            </w:t>
      </w:r>
      <w:r w:rsidR="00F73B1C" w:rsidRPr="00967ECA">
        <w:rPr>
          <w:rFonts w:ascii="Times New Roman" w:hAnsi="Times New Roman" w:cs="Times New Roman"/>
          <w:b/>
          <w:sz w:val="24"/>
          <w:szCs w:val="24"/>
        </w:rPr>
        <w:tab/>
      </w:r>
      <w:r w:rsidR="00F73B1C" w:rsidRPr="00967ECA">
        <w:rPr>
          <w:rFonts w:ascii="Times New Roman" w:hAnsi="Times New Roman" w:cs="Times New Roman"/>
          <w:b/>
          <w:sz w:val="24"/>
          <w:szCs w:val="24"/>
        </w:rPr>
        <w:tab/>
      </w:r>
      <w:r w:rsidRPr="00967ECA">
        <w:rPr>
          <w:rFonts w:ascii="Times New Roman" w:hAnsi="Times New Roman" w:cs="Times New Roman"/>
          <w:b/>
          <w:sz w:val="24"/>
          <w:szCs w:val="24"/>
        </w:rPr>
        <w:t>=</w:t>
      </w:r>
      <w:r w:rsidRPr="00967ECA">
        <w:rPr>
          <w:rFonts w:ascii="Times New Roman" w:hAnsi="Times New Roman" w:cs="Times New Roman"/>
          <w:b/>
          <w:position w:val="-24"/>
          <w:sz w:val="24"/>
          <w:szCs w:val="24"/>
        </w:rPr>
        <w:object w:dxaOrig="3400" w:dyaOrig="620">
          <v:shape id="_x0000_i1036" type="#_x0000_t75" style="width:170pt;height:30.85pt" o:ole="">
            <v:imagedata r:id="rId28" o:title=""/>
          </v:shape>
          <o:OLEObject Type="Embed" ProgID="Equation.DSMT4" ShapeID="_x0000_i1036" DrawAspect="Content" ObjectID="_1643172699" r:id="rId29"/>
        </w:object>
      </w:r>
    </w:p>
    <w:p w:rsidR="00B437C3" w:rsidRPr="00967ECA" w:rsidRDefault="00B437C3" w:rsidP="00967ECA">
      <w:pPr>
        <w:pStyle w:val="ListParagraph"/>
        <w:tabs>
          <w:tab w:val="left" w:pos="360"/>
        </w:tabs>
        <w:spacing w:after="0"/>
        <w:ind w:left="360"/>
        <w:rPr>
          <w:rFonts w:ascii="Times New Roman" w:hAnsi="Times New Roman" w:cs="Times New Roman"/>
          <w:sz w:val="24"/>
          <w:szCs w:val="24"/>
        </w:rPr>
      </w:pPr>
      <w:r w:rsidRPr="00967ECA">
        <w:rPr>
          <w:rFonts w:ascii="Times New Roman" w:hAnsi="Times New Roman" w:cs="Times New Roman"/>
          <w:b/>
          <w:sz w:val="24"/>
          <w:szCs w:val="24"/>
        </w:rPr>
        <w:t>% of Nitrogen=</w:t>
      </w:r>
      <w:r w:rsidRPr="00967ECA">
        <w:rPr>
          <w:rFonts w:ascii="Times New Roman" w:hAnsi="Times New Roman" w:cs="Times New Roman"/>
          <w:b/>
          <w:position w:val="-24"/>
          <w:sz w:val="24"/>
          <w:szCs w:val="24"/>
        </w:rPr>
        <w:object w:dxaOrig="2240" w:dyaOrig="620">
          <v:shape id="_x0000_i1037" type="#_x0000_t75" style="width:111.95pt;height:30.85pt" o:ole="">
            <v:imagedata r:id="rId30" o:title=""/>
          </v:shape>
          <o:OLEObject Type="Embed" ProgID="Equation.DSMT4" ShapeID="_x0000_i1037" DrawAspect="Content" ObjectID="_1643172700" r:id="rId31"/>
        </w:object>
      </w:r>
    </w:p>
    <w:p w:rsidR="00844968" w:rsidRPr="00967ECA" w:rsidRDefault="00844968" w:rsidP="00967ECA">
      <w:pPr>
        <w:pStyle w:val="ListParagraph"/>
        <w:numPr>
          <w:ilvl w:val="0"/>
          <w:numId w:val="2"/>
        </w:numPr>
        <w:ind w:hanging="403"/>
        <w:jc w:val="both"/>
        <w:rPr>
          <w:rFonts w:ascii="Times New Roman" w:hAnsi="Times New Roman" w:cs="Times New Roman"/>
          <w:sz w:val="24"/>
          <w:szCs w:val="24"/>
        </w:rPr>
      </w:pPr>
      <w:r w:rsidRPr="00967ECA">
        <w:rPr>
          <w:rFonts w:ascii="Times New Roman" w:hAnsi="Times New Roman" w:cs="Times New Roman"/>
          <w:sz w:val="24"/>
          <w:szCs w:val="24"/>
        </w:rPr>
        <w:t>Consider the following compounds</w:t>
      </w:r>
    </w:p>
    <w:p w:rsidR="00844968" w:rsidRPr="00967ECA" w:rsidRDefault="00F73B1C"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object w:dxaOrig="5910" w:dyaOrig="2145">
          <v:shape id="_x0000_i1038" type="#_x0000_t75" style="width:271.05pt;height:98pt" o:ole="">
            <v:imagedata r:id="rId32" o:title=""/>
          </v:shape>
          <o:OLEObject Type="Embed" ProgID="ACD.ChemSketch.20" ShapeID="_x0000_i1038" DrawAspect="Content" ObjectID="_1643172701" r:id="rId33"/>
        </w:object>
      </w:r>
    </w:p>
    <w:p w:rsidR="00844968" w:rsidRPr="00967ECA" w:rsidRDefault="00844968"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Hyperconjugation occurs in</w:t>
      </w:r>
    </w:p>
    <w:p w:rsidR="00844968" w:rsidRPr="00967ECA" w:rsidRDefault="00844968" w:rsidP="00967ECA">
      <w:pPr>
        <w:pStyle w:val="ListParagraph"/>
        <w:ind w:left="0" w:firstLine="360"/>
        <w:jc w:val="both"/>
        <w:rPr>
          <w:rFonts w:ascii="Times New Roman" w:hAnsi="Times New Roman" w:cs="Times New Roman"/>
          <w:sz w:val="24"/>
          <w:szCs w:val="24"/>
        </w:rPr>
      </w:pPr>
      <w:r w:rsidRPr="00967ECA">
        <w:rPr>
          <w:rFonts w:ascii="Times New Roman" w:hAnsi="Times New Roman" w:cs="Times New Roman"/>
          <w:sz w:val="24"/>
          <w:szCs w:val="24"/>
        </w:rPr>
        <w:t>1)I only</w:t>
      </w:r>
      <w:r w:rsidRPr="00967ECA">
        <w:rPr>
          <w:rFonts w:ascii="Times New Roman" w:hAnsi="Times New Roman" w:cs="Times New Roman"/>
          <w:sz w:val="24"/>
          <w:szCs w:val="24"/>
        </w:rPr>
        <w:tab/>
      </w:r>
      <w:r w:rsidRPr="00967ECA">
        <w:rPr>
          <w:rFonts w:ascii="Times New Roman" w:hAnsi="Times New Roman" w:cs="Times New Roman"/>
          <w:sz w:val="24"/>
          <w:szCs w:val="24"/>
        </w:rPr>
        <w:tab/>
      </w:r>
      <w:r w:rsidR="00F73B1C" w:rsidRPr="00967ECA">
        <w:rPr>
          <w:rFonts w:ascii="Times New Roman" w:hAnsi="Times New Roman" w:cs="Times New Roman"/>
          <w:sz w:val="24"/>
          <w:szCs w:val="24"/>
        </w:rPr>
        <w:tab/>
      </w:r>
      <w:r w:rsidRPr="00967ECA">
        <w:rPr>
          <w:rFonts w:ascii="Times New Roman" w:hAnsi="Times New Roman" w:cs="Times New Roman"/>
          <w:sz w:val="24"/>
          <w:szCs w:val="24"/>
        </w:rPr>
        <w:t>2) II only</w:t>
      </w:r>
      <w:r w:rsidRPr="00967ECA">
        <w:rPr>
          <w:rFonts w:ascii="Times New Roman" w:hAnsi="Times New Roman" w:cs="Times New Roman"/>
          <w:sz w:val="24"/>
          <w:szCs w:val="24"/>
        </w:rPr>
        <w:tab/>
      </w:r>
      <w:r w:rsidR="00F73B1C" w:rsidRPr="00967ECA">
        <w:rPr>
          <w:rFonts w:ascii="Times New Roman" w:hAnsi="Times New Roman" w:cs="Times New Roman"/>
          <w:sz w:val="24"/>
          <w:szCs w:val="24"/>
        </w:rPr>
        <w:tab/>
      </w:r>
      <w:r w:rsidRPr="00967ECA">
        <w:rPr>
          <w:rFonts w:ascii="Times New Roman" w:hAnsi="Times New Roman" w:cs="Times New Roman"/>
          <w:sz w:val="24"/>
          <w:szCs w:val="24"/>
        </w:rPr>
        <w:t>3) III only</w:t>
      </w:r>
      <w:r w:rsidRPr="00967ECA">
        <w:rPr>
          <w:rFonts w:ascii="Times New Roman" w:hAnsi="Times New Roman" w:cs="Times New Roman"/>
          <w:sz w:val="24"/>
          <w:szCs w:val="24"/>
        </w:rPr>
        <w:tab/>
      </w:r>
      <w:r w:rsidRPr="00967ECA">
        <w:rPr>
          <w:rFonts w:ascii="Times New Roman" w:hAnsi="Times New Roman" w:cs="Times New Roman"/>
          <w:sz w:val="24"/>
          <w:szCs w:val="24"/>
        </w:rPr>
        <w:tab/>
      </w:r>
      <w:r w:rsidR="00F73B1C" w:rsidRPr="00967ECA">
        <w:rPr>
          <w:rFonts w:ascii="Times New Roman" w:hAnsi="Times New Roman" w:cs="Times New Roman"/>
          <w:sz w:val="24"/>
          <w:szCs w:val="24"/>
        </w:rPr>
        <w:tab/>
      </w:r>
      <w:r w:rsidRPr="00967ECA">
        <w:rPr>
          <w:rFonts w:ascii="Times New Roman" w:hAnsi="Times New Roman" w:cs="Times New Roman"/>
          <w:sz w:val="24"/>
          <w:szCs w:val="24"/>
        </w:rPr>
        <w:t>4) I &amp; III</w:t>
      </w:r>
    </w:p>
    <w:p w:rsidR="00B437C3" w:rsidRDefault="00B437C3"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3</w:t>
      </w:r>
    </w:p>
    <w:p w:rsidR="00FD16AF" w:rsidRPr="00967ECA" w:rsidRDefault="00FD16AF"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Given</w:t>
      </w:r>
    </w:p>
    <w:p w:rsidR="00FD16AF" w:rsidRPr="00967ECA" w:rsidRDefault="00A74B23" w:rsidP="00EA2491">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object w:dxaOrig="4980" w:dyaOrig="2565">
          <v:shape id="_x0000_i1039" type="#_x0000_t75" style="width:228.7pt;height:118pt" o:ole="">
            <v:imagedata r:id="rId34" o:title=""/>
          </v:shape>
          <o:OLEObject Type="Embed" ProgID="ACD.ChemSketch.20" ShapeID="_x0000_i1039" DrawAspect="Content" ObjectID="_1643172702" r:id="rId35"/>
        </w:object>
      </w:r>
    </w:p>
    <w:p w:rsidR="00FD16AF" w:rsidRPr="00967ECA" w:rsidRDefault="00FD16AF" w:rsidP="00EA2491">
      <w:pPr>
        <w:spacing w:after="0"/>
        <w:ind w:firstLine="360"/>
        <w:jc w:val="both"/>
        <w:rPr>
          <w:rFonts w:ascii="Times New Roman" w:hAnsi="Times New Roman" w:cs="Times New Roman"/>
          <w:sz w:val="24"/>
          <w:szCs w:val="24"/>
        </w:rPr>
      </w:pPr>
      <w:r w:rsidRPr="00967ECA">
        <w:rPr>
          <w:rFonts w:ascii="Times New Roman" w:hAnsi="Times New Roman" w:cs="Times New Roman"/>
          <w:sz w:val="24"/>
          <w:szCs w:val="24"/>
        </w:rPr>
        <w:t xml:space="preserve">Which of the given compounds can exhibit tautomerism?         </w:t>
      </w:r>
    </w:p>
    <w:p w:rsidR="00FD16AF" w:rsidRPr="00967ECA" w:rsidRDefault="00FD16AF" w:rsidP="00EA2491">
      <w:pPr>
        <w:pStyle w:val="ListParagraph"/>
        <w:spacing w:after="0"/>
        <w:ind w:left="0"/>
        <w:jc w:val="both"/>
        <w:rPr>
          <w:rFonts w:ascii="Times New Roman" w:hAnsi="Times New Roman" w:cs="Times New Roman"/>
          <w:sz w:val="24"/>
          <w:szCs w:val="24"/>
        </w:rPr>
      </w:pPr>
      <w:r w:rsidRPr="00967ECA">
        <w:rPr>
          <w:rFonts w:ascii="Times New Roman" w:hAnsi="Times New Roman" w:cs="Times New Roman"/>
          <w:sz w:val="24"/>
          <w:szCs w:val="24"/>
        </w:rPr>
        <w:t xml:space="preserve">      </w:t>
      </w:r>
      <w:r w:rsidR="0065436F" w:rsidRPr="00967ECA">
        <w:rPr>
          <w:rFonts w:ascii="Times New Roman" w:hAnsi="Times New Roman" w:cs="Times New Roman"/>
          <w:sz w:val="24"/>
          <w:szCs w:val="24"/>
        </w:rPr>
        <w:t xml:space="preserve"> </w:t>
      </w:r>
      <w:r w:rsidRPr="00967ECA">
        <w:rPr>
          <w:rFonts w:ascii="Times New Roman" w:hAnsi="Times New Roman" w:cs="Times New Roman"/>
          <w:sz w:val="24"/>
          <w:szCs w:val="24"/>
        </w:rPr>
        <w:t>1) I and II</w:t>
      </w:r>
      <w:r w:rsidRPr="00967ECA">
        <w:rPr>
          <w:rFonts w:ascii="Times New Roman" w:hAnsi="Times New Roman" w:cs="Times New Roman"/>
          <w:sz w:val="24"/>
          <w:szCs w:val="24"/>
        </w:rPr>
        <w:tab/>
      </w:r>
      <w:r w:rsidRPr="00967ECA">
        <w:rPr>
          <w:rFonts w:ascii="Times New Roman" w:hAnsi="Times New Roman" w:cs="Times New Roman"/>
          <w:sz w:val="24"/>
          <w:szCs w:val="24"/>
        </w:rPr>
        <w:tab/>
      </w:r>
      <w:r w:rsidR="00A74B23" w:rsidRPr="00967ECA">
        <w:rPr>
          <w:rFonts w:ascii="Times New Roman" w:hAnsi="Times New Roman" w:cs="Times New Roman"/>
          <w:sz w:val="24"/>
          <w:szCs w:val="24"/>
        </w:rPr>
        <w:tab/>
      </w:r>
      <w:r w:rsidRPr="00967ECA">
        <w:rPr>
          <w:rFonts w:ascii="Times New Roman" w:hAnsi="Times New Roman" w:cs="Times New Roman"/>
          <w:sz w:val="24"/>
          <w:szCs w:val="24"/>
        </w:rPr>
        <w:t>2) I and III</w:t>
      </w:r>
      <w:r w:rsidR="00A74B23" w:rsidRPr="00967ECA">
        <w:rPr>
          <w:rFonts w:ascii="Times New Roman" w:hAnsi="Times New Roman" w:cs="Times New Roman"/>
          <w:sz w:val="24"/>
          <w:szCs w:val="24"/>
        </w:rPr>
        <w:tab/>
      </w:r>
      <w:r w:rsidR="00A74B23" w:rsidRPr="00967ECA">
        <w:rPr>
          <w:rFonts w:ascii="Times New Roman" w:hAnsi="Times New Roman" w:cs="Times New Roman"/>
          <w:sz w:val="24"/>
          <w:szCs w:val="24"/>
        </w:rPr>
        <w:tab/>
      </w:r>
      <w:r w:rsidRPr="00967ECA">
        <w:rPr>
          <w:rFonts w:ascii="Times New Roman" w:hAnsi="Times New Roman" w:cs="Times New Roman"/>
          <w:sz w:val="24"/>
          <w:szCs w:val="24"/>
        </w:rPr>
        <w:t>3) II and III</w:t>
      </w:r>
      <w:r w:rsidRPr="00967ECA">
        <w:rPr>
          <w:rFonts w:ascii="Times New Roman" w:hAnsi="Times New Roman" w:cs="Times New Roman"/>
          <w:sz w:val="24"/>
          <w:szCs w:val="24"/>
        </w:rPr>
        <w:tab/>
      </w:r>
      <w:r w:rsidR="00A74B23" w:rsidRPr="00967ECA">
        <w:rPr>
          <w:rFonts w:ascii="Times New Roman" w:hAnsi="Times New Roman" w:cs="Times New Roman"/>
          <w:sz w:val="24"/>
          <w:szCs w:val="24"/>
        </w:rPr>
        <w:tab/>
      </w:r>
      <w:r w:rsidR="00A74B23" w:rsidRPr="00967ECA">
        <w:rPr>
          <w:rFonts w:ascii="Times New Roman" w:hAnsi="Times New Roman" w:cs="Times New Roman"/>
          <w:sz w:val="24"/>
          <w:szCs w:val="24"/>
        </w:rPr>
        <w:tab/>
      </w:r>
      <w:r w:rsidRPr="00967ECA">
        <w:rPr>
          <w:rFonts w:ascii="Times New Roman" w:hAnsi="Times New Roman" w:cs="Times New Roman"/>
          <w:sz w:val="24"/>
          <w:szCs w:val="24"/>
        </w:rPr>
        <w:t>4) I , II and III</w:t>
      </w:r>
      <w:r w:rsidRPr="00967ECA">
        <w:rPr>
          <w:rFonts w:ascii="Times New Roman" w:hAnsi="Times New Roman" w:cs="Times New Roman"/>
          <w:sz w:val="24"/>
          <w:szCs w:val="24"/>
        </w:rPr>
        <w:tab/>
      </w:r>
    </w:p>
    <w:p w:rsidR="00B437C3" w:rsidRPr="00967ECA" w:rsidRDefault="00B437C3" w:rsidP="00EA2491">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1</w:t>
      </w:r>
    </w:p>
    <w:p w:rsidR="00FD16AF" w:rsidRPr="00967ECA" w:rsidRDefault="00FD16AF"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 xml:space="preserve">Which among the given molecules can exhibit tautomerism?         </w:t>
      </w:r>
    </w:p>
    <w:p w:rsidR="007053F0" w:rsidRPr="00967ECA" w:rsidRDefault="00FD16A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object w:dxaOrig="4635" w:dyaOrig="1740">
          <v:shape id="_x0000_i1040" type="#_x0000_t75" style="width:197.25pt;height:73.8pt" o:ole="">
            <v:imagedata r:id="rId36" o:title=""/>
          </v:shape>
          <o:OLEObject Type="Embed" ProgID="ACD.ChemSketch.20" ShapeID="_x0000_i1040" DrawAspect="Content" ObjectID="_1643172703" r:id="rId37"/>
        </w:object>
      </w:r>
    </w:p>
    <w:p w:rsidR="00FD16AF" w:rsidRPr="00967ECA" w:rsidRDefault="00FD16A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1) III only</w:t>
      </w:r>
      <w:r w:rsidRPr="00967ECA">
        <w:rPr>
          <w:rFonts w:ascii="Times New Roman" w:hAnsi="Times New Roman" w:cs="Times New Roman"/>
          <w:sz w:val="24"/>
          <w:szCs w:val="24"/>
        </w:rPr>
        <w:tab/>
      </w:r>
      <w:r w:rsidRPr="00967ECA">
        <w:rPr>
          <w:rFonts w:ascii="Times New Roman" w:hAnsi="Times New Roman" w:cs="Times New Roman"/>
          <w:sz w:val="24"/>
          <w:szCs w:val="24"/>
        </w:rPr>
        <w:tab/>
        <w:t>2) Both I &amp; III</w:t>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Pr="00967ECA">
        <w:rPr>
          <w:rFonts w:ascii="Times New Roman" w:hAnsi="Times New Roman" w:cs="Times New Roman"/>
          <w:sz w:val="24"/>
          <w:szCs w:val="24"/>
        </w:rPr>
        <w:t>3) Both I &amp; II</w:t>
      </w:r>
      <w:r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000E266B">
        <w:rPr>
          <w:rFonts w:ascii="Times New Roman" w:hAnsi="Times New Roman" w:cs="Times New Roman"/>
          <w:sz w:val="24"/>
          <w:szCs w:val="24"/>
        </w:rPr>
        <w:tab/>
      </w:r>
      <w:r w:rsidR="0065436F" w:rsidRPr="00967ECA">
        <w:rPr>
          <w:rFonts w:ascii="Times New Roman" w:hAnsi="Times New Roman" w:cs="Times New Roman"/>
          <w:sz w:val="24"/>
          <w:szCs w:val="24"/>
        </w:rPr>
        <w:t>4</w:t>
      </w:r>
      <w:r w:rsidRPr="00967ECA">
        <w:rPr>
          <w:rFonts w:ascii="Times New Roman" w:hAnsi="Times New Roman" w:cs="Times New Roman"/>
          <w:sz w:val="24"/>
          <w:szCs w:val="24"/>
        </w:rPr>
        <w:t>) Both II &amp; III</w:t>
      </w:r>
    </w:p>
    <w:p w:rsidR="00B437C3" w:rsidRPr="00967ECA" w:rsidRDefault="00B437C3"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1</w:t>
      </w:r>
    </w:p>
    <w:p w:rsidR="00B437C3" w:rsidRPr="00967ECA" w:rsidRDefault="00B437C3" w:rsidP="00967ECA">
      <w:pPr>
        <w:pStyle w:val="ListParagraph"/>
        <w:spacing w:after="0"/>
        <w:ind w:left="360"/>
        <w:jc w:val="both"/>
        <w:rPr>
          <w:rFonts w:ascii="Times New Roman" w:hAnsi="Times New Roman" w:cs="Times New Roman"/>
          <w:b/>
          <w:sz w:val="24"/>
          <w:szCs w:val="24"/>
        </w:rPr>
      </w:pPr>
      <w:r w:rsidRPr="00967ECA">
        <w:rPr>
          <w:rFonts w:ascii="Times New Roman" w:hAnsi="Times New Roman" w:cs="Times New Roman"/>
          <w:b/>
          <w:sz w:val="24"/>
          <w:szCs w:val="24"/>
        </w:rPr>
        <w:t>In tautomerism hydrogen must be present in the molecule. Molecule in I &amp; II will not show tautomerism because of bridge.</w:t>
      </w:r>
    </w:p>
    <w:p w:rsidR="00FD16AF" w:rsidRPr="00967ECA" w:rsidRDefault="00FD16AF" w:rsidP="00967ECA">
      <w:pPr>
        <w:pStyle w:val="ListParagraph"/>
        <w:numPr>
          <w:ilvl w:val="0"/>
          <w:numId w:val="2"/>
        </w:numPr>
        <w:ind w:hanging="403"/>
        <w:jc w:val="both"/>
        <w:rPr>
          <w:rFonts w:ascii="Times New Roman" w:hAnsi="Times New Roman" w:cs="Times New Roman"/>
          <w:sz w:val="24"/>
          <w:szCs w:val="24"/>
        </w:rPr>
      </w:pPr>
      <w:r w:rsidRPr="00967ECA">
        <w:rPr>
          <w:rFonts w:ascii="Times New Roman" w:hAnsi="Times New Roman" w:cs="Times New Roman"/>
          <w:sz w:val="24"/>
          <w:szCs w:val="24"/>
        </w:rPr>
        <w:t xml:space="preserve">                                             </w:t>
      </w:r>
      <w:r w:rsidR="007053F0" w:rsidRPr="00967ECA">
        <w:rPr>
          <w:rFonts w:ascii="Times New Roman" w:hAnsi="Times New Roman" w:cs="Times New Roman"/>
          <w:sz w:val="24"/>
          <w:szCs w:val="24"/>
        </w:rPr>
        <w:t xml:space="preserve"> </w:t>
      </w:r>
    </w:p>
    <w:p w:rsidR="00FD16AF" w:rsidRPr="00967ECA" w:rsidRDefault="00FD16A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object w:dxaOrig="2145" w:dyaOrig="1380">
          <v:shape id="_x0000_i1041" type="#_x0000_t75" style="width:107.1pt;height:68.95pt" o:ole="">
            <v:imagedata r:id="rId38" o:title=""/>
          </v:shape>
          <o:OLEObject Type="Embed" ProgID="ACD.ChemSketch.20" ShapeID="_x0000_i1041" DrawAspect="Content" ObjectID="_1643172704" r:id="rId39"/>
        </w:object>
      </w:r>
    </w:p>
    <w:p w:rsidR="00FD16AF" w:rsidRPr="00967ECA" w:rsidRDefault="00FD16A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1)5 – formylhex – 2- en – 3 –one</w:t>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Pr="00967ECA">
        <w:rPr>
          <w:rFonts w:ascii="Times New Roman" w:hAnsi="Times New Roman" w:cs="Times New Roman"/>
          <w:sz w:val="24"/>
          <w:szCs w:val="24"/>
        </w:rPr>
        <w:t>2) 5 – methyl – 4- oxohex – 2- en – 5 – al</w:t>
      </w:r>
    </w:p>
    <w:p w:rsidR="00FD16AF" w:rsidRPr="00967ECA" w:rsidRDefault="00FD16A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3) 3- keto – 2 – methylhex – 5 – enal</w:t>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Pr="00967ECA">
        <w:rPr>
          <w:rFonts w:ascii="Times New Roman" w:hAnsi="Times New Roman" w:cs="Times New Roman"/>
          <w:sz w:val="24"/>
          <w:szCs w:val="24"/>
        </w:rPr>
        <w:t>4) 3- keto – 2- methylhex – 4- enal</w:t>
      </w:r>
    </w:p>
    <w:p w:rsidR="00B437C3" w:rsidRDefault="00B437C3"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4</w:t>
      </w:r>
    </w:p>
    <w:p w:rsidR="000E266B" w:rsidRDefault="000E266B" w:rsidP="00967ECA">
      <w:pPr>
        <w:pStyle w:val="ListParagraph"/>
        <w:spacing w:after="0"/>
        <w:ind w:left="360"/>
        <w:rPr>
          <w:rFonts w:ascii="Times New Roman" w:hAnsi="Times New Roman" w:cs="Times New Roman"/>
          <w:b/>
          <w:sz w:val="24"/>
          <w:szCs w:val="24"/>
        </w:rPr>
      </w:pPr>
    </w:p>
    <w:p w:rsidR="000E266B" w:rsidRDefault="000E266B" w:rsidP="00967ECA">
      <w:pPr>
        <w:pStyle w:val="ListParagraph"/>
        <w:spacing w:after="0"/>
        <w:ind w:left="360"/>
        <w:rPr>
          <w:rFonts w:ascii="Times New Roman" w:hAnsi="Times New Roman" w:cs="Times New Roman"/>
          <w:b/>
          <w:sz w:val="24"/>
          <w:szCs w:val="24"/>
        </w:rPr>
      </w:pPr>
    </w:p>
    <w:p w:rsidR="000E266B" w:rsidRDefault="000E266B" w:rsidP="00967ECA">
      <w:pPr>
        <w:pStyle w:val="ListParagraph"/>
        <w:spacing w:after="0"/>
        <w:ind w:left="360"/>
        <w:rPr>
          <w:rFonts w:ascii="Times New Roman" w:hAnsi="Times New Roman" w:cs="Times New Roman"/>
          <w:b/>
          <w:sz w:val="24"/>
          <w:szCs w:val="24"/>
        </w:rPr>
      </w:pPr>
    </w:p>
    <w:p w:rsidR="000E266B" w:rsidRPr="00967ECA" w:rsidRDefault="000E266B" w:rsidP="00967ECA">
      <w:pPr>
        <w:pStyle w:val="ListParagraph"/>
        <w:spacing w:after="0"/>
        <w:ind w:left="360"/>
        <w:rPr>
          <w:rFonts w:ascii="Times New Roman" w:hAnsi="Times New Roman" w:cs="Times New Roman"/>
          <w:b/>
          <w:sz w:val="24"/>
          <w:szCs w:val="24"/>
        </w:rPr>
      </w:pPr>
    </w:p>
    <w:p w:rsidR="0082506F" w:rsidRPr="00967ECA" w:rsidRDefault="0082506F"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lastRenderedPageBreak/>
        <w:t xml:space="preserve">The correct statement regarding electrophile is                     </w:t>
      </w:r>
    </w:p>
    <w:p w:rsidR="0082506F" w:rsidRPr="00967ECA" w:rsidRDefault="008250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1) Electrophile is a negatively charged species and can form a bond by accepting a pair of electrons from another electrophile.</w:t>
      </w:r>
    </w:p>
    <w:p w:rsidR="0082506F" w:rsidRPr="00967ECA" w:rsidRDefault="008250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2) Electrophile are generally neutral species and can form a bond by accepting a pair of electrons from a nucleophile.</w:t>
      </w:r>
    </w:p>
    <w:p w:rsidR="0082506F" w:rsidRPr="00967ECA" w:rsidRDefault="008250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3) Electrophile can be either neutral or positively charged species and can form a bond by accepting a pair of electrons from a nucleophile.</w:t>
      </w:r>
    </w:p>
    <w:p w:rsidR="0082506F" w:rsidRPr="00967ECA" w:rsidRDefault="008250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4) Electrophile is a negatively charged species and can form a bond by accepting a pair of electrons from a nucleophile.</w:t>
      </w:r>
    </w:p>
    <w:p w:rsidR="00B437C3" w:rsidRPr="00967ECA" w:rsidRDefault="00B437C3"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3</w:t>
      </w:r>
    </w:p>
    <w:p w:rsidR="0082506F" w:rsidRPr="00967ECA" w:rsidRDefault="0082506F"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 xml:space="preserve">Number of sigma &amp; pi bonds in pent – 2- en – 4 – yne is     </w:t>
      </w:r>
    </w:p>
    <w:p w:rsidR="0082506F" w:rsidRPr="00967ECA" w:rsidRDefault="0082506F" w:rsidP="00967ECA">
      <w:pPr>
        <w:pStyle w:val="ListParagraph"/>
        <w:ind w:left="0" w:firstLine="360"/>
        <w:jc w:val="both"/>
        <w:rPr>
          <w:rFonts w:ascii="Times New Roman" w:hAnsi="Times New Roman" w:cs="Times New Roman"/>
          <w:sz w:val="24"/>
          <w:szCs w:val="24"/>
        </w:rPr>
      </w:pPr>
      <w:r w:rsidRPr="00967ECA">
        <w:rPr>
          <w:rFonts w:ascii="Times New Roman" w:hAnsi="Times New Roman" w:cs="Times New Roman"/>
          <w:sz w:val="24"/>
          <w:szCs w:val="24"/>
        </w:rPr>
        <w:t>1)13</w:t>
      </w:r>
      <w:r w:rsidRPr="00967ECA">
        <w:rPr>
          <w:rFonts w:ascii="Times New Roman" w:hAnsi="Times New Roman" w:cs="Times New Roman"/>
          <w:position w:val="-6"/>
          <w:sz w:val="24"/>
          <w:szCs w:val="24"/>
        </w:rPr>
        <w:object w:dxaOrig="240" w:dyaOrig="220">
          <v:shape id="_x0000_i1042" type="#_x0000_t75" style="width:12.1pt;height:10.9pt" o:ole="">
            <v:imagedata r:id="rId40" o:title=""/>
          </v:shape>
          <o:OLEObject Type="Embed" ProgID="Equation.DSMT4" ShapeID="_x0000_i1042" DrawAspect="Content" ObjectID="_1643172705" r:id="rId41"/>
        </w:object>
      </w:r>
      <w:r w:rsidRPr="00967ECA">
        <w:rPr>
          <w:rFonts w:ascii="Times New Roman" w:hAnsi="Times New Roman" w:cs="Times New Roman"/>
          <w:sz w:val="24"/>
          <w:szCs w:val="24"/>
        </w:rPr>
        <w:t xml:space="preserve">bonds and no </w:t>
      </w:r>
      <w:r w:rsidRPr="00967ECA">
        <w:rPr>
          <w:rFonts w:ascii="Times New Roman" w:hAnsi="Times New Roman" w:cs="Times New Roman"/>
          <w:position w:val="-6"/>
          <w:sz w:val="24"/>
          <w:szCs w:val="24"/>
        </w:rPr>
        <w:object w:dxaOrig="220" w:dyaOrig="220">
          <v:shape id="_x0000_i1043" type="#_x0000_t75" style="width:10.9pt;height:10.9pt" o:ole="">
            <v:imagedata r:id="rId42" o:title=""/>
          </v:shape>
          <o:OLEObject Type="Embed" ProgID="Equation.DSMT4" ShapeID="_x0000_i1043" DrawAspect="Content" ObjectID="_1643172706" r:id="rId43"/>
        </w:object>
      </w:r>
      <w:r w:rsidRPr="00967ECA">
        <w:rPr>
          <w:rFonts w:ascii="Times New Roman" w:hAnsi="Times New Roman" w:cs="Times New Roman"/>
          <w:sz w:val="24"/>
          <w:szCs w:val="24"/>
        </w:rPr>
        <w:t>bonds</w:t>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Pr="00967ECA">
        <w:rPr>
          <w:rFonts w:ascii="Times New Roman" w:hAnsi="Times New Roman" w:cs="Times New Roman"/>
          <w:sz w:val="24"/>
          <w:szCs w:val="24"/>
        </w:rPr>
        <w:t>2) 10</w:t>
      </w:r>
      <w:r w:rsidR="0065436F" w:rsidRPr="00967ECA">
        <w:rPr>
          <w:rFonts w:ascii="Times New Roman" w:hAnsi="Times New Roman" w:cs="Times New Roman"/>
          <w:position w:val="-6"/>
          <w:sz w:val="24"/>
          <w:szCs w:val="24"/>
        </w:rPr>
        <w:object w:dxaOrig="240" w:dyaOrig="220">
          <v:shape id="_x0000_i1044" type="#_x0000_t75" style="width:12.1pt;height:10.9pt" o:ole="">
            <v:imagedata r:id="rId40" o:title=""/>
          </v:shape>
          <o:OLEObject Type="Embed" ProgID="Equation.DSMT4" ShapeID="_x0000_i1044" DrawAspect="Content" ObjectID="_1643172707" r:id="rId44"/>
        </w:object>
      </w:r>
      <w:r w:rsidR="0065436F" w:rsidRPr="00967ECA">
        <w:rPr>
          <w:rFonts w:ascii="Times New Roman" w:hAnsi="Times New Roman" w:cs="Times New Roman"/>
          <w:position w:val="-6"/>
          <w:sz w:val="24"/>
          <w:szCs w:val="24"/>
        </w:rPr>
        <w:t xml:space="preserve"> </w:t>
      </w:r>
      <w:r w:rsidRPr="00967ECA">
        <w:rPr>
          <w:rFonts w:ascii="Times New Roman" w:hAnsi="Times New Roman" w:cs="Times New Roman"/>
          <w:sz w:val="24"/>
          <w:szCs w:val="24"/>
        </w:rPr>
        <w:t xml:space="preserve">bonds and 3 </w:t>
      </w:r>
      <w:r w:rsidR="0065436F" w:rsidRPr="00967ECA">
        <w:rPr>
          <w:rFonts w:ascii="Times New Roman" w:hAnsi="Times New Roman" w:cs="Times New Roman"/>
          <w:position w:val="-6"/>
          <w:sz w:val="24"/>
          <w:szCs w:val="24"/>
        </w:rPr>
        <w:object w:dxaOrig="220" w:dyaOrig="220">
          <v:shape id="_x0000_i1045" type="#_x0000_t75" style="width:10.9pt;height:10.9pt" o:ole="">
            <v:imagedata r:id="rId42" o:title=""/>
          </v:shape>
          <o:OLEObject Type="Embed" ProgID="Equation.DSMT4" ShapeID="_x0000_i1045" DrawAspect="Content" ObjectID="_1643172708" r:id="rId45"/>
        </w:object>
      </w:r>
      <w:r w:rsidRPr="00967ECA">
        <w:rPr>
          <w:rFonts w:ascii="Times New Roman" w:hAnsi="Times New Roman" w:cs="Times New Roman"/>
          <w:sz w:val="24"/>
          <w:szCs w:val="24"/>
        </w:rPr>
        <w:t>bonds</w:t>
      </w:r>
    </w:p>
    <w:p w:rsidR="0082506F" w:rsidRPr="00967ECA" w:rsidRDefault="0082506F" w:rsidP="00967ECA">
      <w:pPr>
        <w:pStyle w:val="ListParagraph"/>
        <w:ind w:left="0" w:firstLine="360"/>
        <w:jc w:val="both"/>
        <w:rPr>
          <w:rFonts w:ascii="Times New Roman" w:hAnsi="Times New Roman" w:cs="Times New Roman"/>
          <w:sz w:val="24"/>
          <w:szCs w:val="24"/>
        </w:rPr>
      </w:pPr>
      <w:r w:rsidRPr="00967ECA">
        <w:rPr>
          <w:rFonts w:ascii="Times New Roman" w:hAnsi="Times New Roman" w:cs="Times New Roman"/>
          <w:sz w:val="24"/>
          <w:szCs w:val="24"/>
        </w:rPr>
        <w:t>3) 8</w:t>
      </w:r>
      <w:r w:rsidRPr="00967ECA">
        <w:rPr>
          <w:rFonts w:ascii="Times New Roman" w:hAnsi="Times New Roman" w:cs="Times New Roman"/>
          <w:position w:val="-6"/>
          <w:sz w:val="24"/>
          <w:szCs w:val="24"/>
        </w:rPr>
        <w:object w:dxaOrig="240" w:dyaOrig="220">
          <v:shape id="_x0000_i1046" type="#_x0000_t75" style="width:12.1pt;height:10.9pt" o:ole="">
            <v:imagedata r:id="rId40" o:title=""/>
          </v:shape>
          <o:OLEObject Type="Embed" ProgID="Equation.DSMT4" ShapeID="_x0000_i1046" DrawAspect="Content" ObjectID="_1643172709" r:id="rId46"/>
        </w:object>
      </w:r>
      <w:r w:rsidRPr="00967ECA">
        <w:rPr>
          <w:rFonts w:ascii="Times New Roman" w:hAnsi="Times New Roman" w:cs="Times New Roman"/>
          <w:sz w:val="24"/>
          <w:szCs w:val="24"/>
        </w:rPr>
        <w:t xml:space="preserve">bonds and 5 </w:t>
      </w:r>
      <w:r w:rsidRPr="00967ECA">
        <w:rPr>
          <w:rFonts w:ascii="Times New Roman" w:hAnsi="Times New Roman" w:cs="Times New Roman"/>
          <w:position w:val="-6"/>
          <w:sz w:val="24"/>
          <w:szCs w:val="24"/>
        </w:rPr>
        <w:object w:dxaOrig="220" w:dyaOrig="220">
          <v:shape id="_x0000_i1047" type="#_x0000_t75" style="width:10.9pt;height:10.9pt" o:ole="">
            <v:imagedata r:id="rId42" o:title=""/>
          </v:shape>
          <o:OLEObject Type="Embed" ProgID="Equation.DSMT4" ShapeID="_x0000_i1047" DrawAspect="Content" ObjectID="_1643172710" r:id="rId47"/>
        </w:object>
      </w:r>
      <w:r w:rsidRPr="00967ECA">
        <w:rPr>
          <w:rFonts w:ascii="Times New Roman" w:hAnsi="Times New Roman" w:cs="Times New Roman"/>
          <w:sz w:val="24"/>
          <w:szCs w:val="24"/>
        </w:rPr>
        <w:t>bonds</w:t>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Pr="00967ECA">
        <w:rPr>
          <w:rFonts w:ascii="Times New Roman" w:hAnsi="Times New Roman" w:cs="Times New Roman"/>
          <w:sz w:val="24"/>
          <w:szCs w:val="24"/>
        </w:rPr>
        <w:t>4) 11</w:t>
      </w:r>
      <w:r w:rsidR="0065436F" w:rsidRPr="00967ECA">
        <w:rPr>
          <w:rFonts w:ascii="Times New Roman" w:hAnsi="Times New Roman" w:cs="Times New Roman"/>
          <w:position w:val="-6"/>
          <w:sz w:val="24"/>
          <w:szCs w:val="24"/>
        </w:rPr>
        <w:object w:dxaOrig="240" w:dyaOrig="220">
          <v:shape id="_x0000_i1048" type="#_x0000_t75" style="width:12.1pt;height:10.9pt" o:ole="">
            <v:imagedata r:id="rId40" o:title=""/>
          </v:shape>
          <o:OLEObject Type="Embed" ProgID="Equation.DSMT4" ShapeID="_x0000_i1048" DrawAspect="Content" ObjectID="_1643172711" r:id="rId48"/>
        </w:object>
      </w:r>
      <w:r w:rsidRPr="00967ECA">
        <w:rPr>
          <w:rFonts w:ascii="Times New Roman" w:hAnsi="Times New Roman" w:cs="Times New Roman"/>
          <w:sz w:val="24"/>
          <w:szCs w:val="24"/>
        </w:rPr>
        <w:t>bonds and 2</w:t>
      </w:r>
      <w:r w:rsidR="0065436F" w:rsidRPr="00967ECA">
        <w:rPr>
          <w:rFonts w:ascii="Times New Roman" w:hAnsi="Times New Roman" w:cs="Times New Roman"/>
          <w:position w:val="-6"/>
          <w:sz w:val="24"/>
          <w:szCs w:val="24"/>
        </w:rPr>
        <w:object w:dxaOrig="220" w:dyaOrig="220">
          <v:shape id="_x0000_i1049" type="#_x0000_t75" style="width:10.9pt;height:10.9pt" o:ole="">
            <v:imagedata r:id="rId42" o:title=""/>
          </v:shape>
          <o:OLEObject Type="Embed" ProgID="Equation.DSMT4" ShapeID="_x0000_i1049" DrawAspect="Content" ObjectID="_1643172712" r:id="rId49"/>
        </w:object>
      </w:r>
      <w:r w:rsidRPr="00967ECA">
        <w:rPr>
          <w:rFonts w:ascii="Times New Roman" w:hAnsi="Times New Roman" w:cs="Times New Roman"/>
          <w:sz w:val="24"/>
          <w:szCs w:val="24"/>
        </w:rPr>
        <w:t xml:space="preserve"> bonds</w:t>
      </w:r>
    </w:p>
    <w:p w:rsidR="00B437C3" w:rsidRPr="00967ECA" w:rsidRDefault="00B437C3"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2</w:t>
      </w:r>
    </w:p>
    <w:p w:rsidR="0082506F" w:rsidRPr="00967ECA" w:rsidRDefault="0082506F" w:rsidP="00967ECA">
      <w:pPr>
        <w:pStyle w:val="ListParagraph"/>
        <w:numPr>
          <w:ilvl w:val="0"/>
          <w:numId w:val="2"/>
        </w:numPr>
        <w:ind w:hanging="403"/>
        <w:jc w:val="both"/>
        <w:rPr>
          <w:rFonts w:ascii="Times New Roman" w:hAnsi="Times New Roman" w:cs="Times New Roman"/>
          <w:sz w:val="24"/>
          <w:szCs w:val="24"/>
        </w:rPr>
      </w:pPr>
      <w:r w:rsidRPr="00967ECA">
        <w:rPr>
          <w:rFonts w:ascii="Times New Roman" w:hAnsi="Times New Roman" w:cs="Times New Roman"/>
          <w:sz w:val="24"/>
          <w:szCs w:val="24"/>
        </w:rPr>
        <w:t xml:space="preserve">Among the following the reaction that proceeds through an electrophilic substitution is                     </w:t>
      </w:r>
    </w:p>
    <w:p w:rsidR="0082506F" w:rsidRPr="00967ECA" w:rsidRDefault="006543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object w:dxaOrig="6705" w:dyaOrig="930">
          <v:shape id="_x0000_i1050" type="#_x0000_t75" style="width:320.65pt;height:44.15pt" o:ole="">
            <v:imagedata r:id="rId50" o:title=""/>
          </v:shape>
          <o:OLEObject Type="Embed" ProgID="ACD.ChemSketch.20" ShapeID="_x0000_i1050" DrawAspect="Content" ObjectID="_1643172713" r:id="rId51"/>
        </w:object>
      </w:r>
    </w:p>
    <w:p w:rsidR="0065436F" w:rsidRPr="00967ECA" w:rsidRDefault="006543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object w:dxaOrig="5145" w:dyaOrig="3735">
          <v:shape id="_x0000_i1051" type="#_x0000_t75" style="width:257.15pt;height:186.95pt" o:ole="">
            <v:imagedata r:id="rId52" o:title=""/>
          </v:shape>
          <o:OLEObject Type="Embed" ProgID="ACD.ChemSketch.20" ShapeID="_x0000_i1051" DrawAspect="Content" ObjectID="_1643172714" r:id="rId53"/>
        </w:object>
      </w:r>
    </w:p>
    <w:p w:rsidR="00B437C3" w:rsidRPr="00967ECA" w:rsidRDefault="00B437C3"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3</w:t>
      </w:r>
    </w:p>
    <w:p w:rsidR="0082506F" w:rsidRPr="00967ECA" w:rsidRDefault="0082506F"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 xml:space="preserve">Which of the following compounds will form significant amount of meta product during mono- nitration reaction?                      </w:t>
      </w:r>
    </w:p>
    <w:p w:rsidR="0082506F" w:rsidRPr="00967ECA" w:rsidRDefault="006543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object w:dxaOrig="8580" w:dyaOrig="1470">
          <v:shape id="_x0000_i1052" type="#_x0000_t75" style="width:429.6pt;height:73.2pt" o:ole="">
            <v:imagedata r:id="rId54" o:title=""/>
          </v:shape>
          <o:OLEObject Type="Embed" ProgID="ACD.ChemSketch.20" ShapeID="_x0000_i1052" DrawAspect="Content" ObjectID="_1643172715" r:id="rId55"/>
        </w:object>
      </w:r>
    </w:p>
    <w:p w:rsidR="00B437C3" w:rsidRPr="00967ECA" w:rsidRDefault="00B437C3"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2</w:t>
      </w:r>
    </w:p>
    <w:p w:rsidR="0082506F" w:rsidRPr="00967ECA" w:rsidRDefault="0082506F"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 xml:space="preserve">3 – methyl – pent – 2- ene on reaction with HBr in presence of peroxide forms an addition product. The number of possible stereoisomers for the product is :             </w:t>
      </w:r>
    </w:p>
    <w:p w:rsidR="0082506F" w:rsidRPr="00967ECA" w:rsidRDefault="0082506F" w:rsidP="00967ECA">
      <w:pPr>
        <w:pStyle w:val="ListParagraph"/>
        <w:ind w:left="0" w:firstLine="360"/>
        <w:jc w:val="both"/>
        <w:rPr>
          <w:rFonts w:ascii="Times New Roman" w:hAnsi="Times New Roman" w:cs="Times New Roman"/>
          <w:sz w:val="24"/>
          <w:szCs w:val="24"/>
        </w:rPr>
      </w:pPr>
      <w:r w:rsidRPr="00967ECA">
        <w:rPr>
          <w:rFonts w:ascii="Times New Roman" w:hAnsi="Times New Roman" w:cs="Times New Roman"/>
          <w:sz w:val="24"/>
          <w:szCs w:val="24"/>
        </w:rPr>
        <w:t>1) Zero</w:t>
      </w:r>
      <w:r w:rsidRPr="00967ECA">
        <w:rPr>
          <w:rFonts w:ascii="Times New Roman" w:hAnsi="Times New Roman" w:cs="Times New Roman"/>
          <w:sz w:val="24"/>
          <w:szCs w:val="24"/>
        </w:rPr>
        <w:tab/>
      </w:r>
      <w:r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Pr="00967ECA">
        <w:rPr>
          <w:rFonts w:ascii="Times New Roman" w:hAnsi="Times New Roman" w:cs="Times New Roman"/>
          <w:sz w:val="24"/>
          <w:szCs w:val="24"/>
        </w:rPr>
        <w:t>2) Two</w:t>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00967ECA">
        <w:rPr>
          <w:rFonts w:ascii="Times New Roman" w:hAnsi="Times New Roman" w:cs="Times New Roman"/>
          <w:sz w:val="24"/>
          <w:szCs w:val="24"/>
        </w:rPr>
        <w:tab/>
      </w:r>
      <w:r w:rsidRPr="00967ECA">
        <w:rPr>
          <w:rFonts w:ascii="Times New Roman" w:hAnsi="Times New Roman" w:cs="Times New Roman"/>
          <w:sz w:val="24"/>
          <w:szCs w:val="24"/>
        </w:rPr>
        <w:t>3) Four</w:t>
      </w:r>
      <w:r w:rsidRPr="00967ECA">
        <w:rPr>
          <w:rFonts w:ascii="Times New Roman" w:hAnsi="Times New Roman" w:cs="Times New Roman"/>
          <w:sz w:val="24"/>
          <w:szCs w:val="24"/>
        </w:rPr>
        <w:tab/>
      </w:r>
      <w:r w:rsidRPr="00967ECA">
        <w:rPr>
          <w:rFonts w:ascii="Times New Roman" w:hAnsi="Times New Roman" w:cs="Times New Roman"/>
          <w:sz w:val="24"/>
          <w:szCs w:val="24"/>
        </w:rPr>
        <w:tab/>
      </w:r>
      <w:r w:rsidR="0065436F" w:rsidRPr="00967ECA">
        <w:rPr>
          <w:rFonts w:ascii="Times New Roman" w:hAnsi="Times New Roman" w:cs="Times New Roman"/>
          <w:sz w:val="24"/>
          <w:szCs w:val="24"/>
        </w:rPr>
        <w:tab/>
      </w:r>
      <w:r w:rsidRPr="00967ECA">
        <w:rPr>
          <w:rFonts w:ascii="Times New Roman" w:hAnsi="Times New Roman" w:cs="Times New Roman"/>
          <w:sz w:val="24"/>
          <w:szCs w:val="24"/>
        </w:rPr>
        <w:t>4) Six</w:t>
      </w:r>
      <w:r w:rsidRPr="00967ECA">
        <w:rPr>
          <w:rFonts w:ascii="Times New Roman" w:hAnsi="Times New Roman" w:cs="Times New Roman"/>
          <w:sz w:val="24"/>
          <w:szCs w:val="24"/>
        </w:rPr>
        <w:tab/>
      </w:r>
    </w:p>
    <w:p w:rsidR="00B437C3" w:rsidRDefault="00B437C3"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3</w:t>
      </w:r>
    </w:p>
    <w:p w:rsidR="000E266B" w:rsidRDefault="000E266B" w:rsidP="00967ECA">
      <w:pPr>
        <w:pStyle w:val="ListParagraph"/>
        <w:spacing w:after="0"/>
        <w:ind w:left="360"/>
        <w:rPr>
          <w:rFonts w:ascii="Times New Roman" w:hAnsi="Times New Roman" w:cs="Times New Roman"/>
          <w:b/>
          <w:sz w:val="24"/>
          <w:szCs w:val="24"/>
        </w:rPr>
      </w:pPr>
    </w:p>
    <w:p w:rsidR="000E266B" w:rsidRDefault="000E266B" w:rsidP="00967ECA">
      <w:pPr>
        <w:pStyle w:val="ListParagraph"/>
        <w:spacing w:after="0"/>
        <w:ind w:left="360"/>
        <w:rPr>
          <w:rFonts w:ascii="Times New Roman" w:hAnsi="Times New Roman" w:cs="Times New Roman"/>
          <w:b/>
          <w:sz w:val="24"/>
          <w:szCs w:val="24"/>
        </w:rPr>
      </w:pPr>
    </w:p>
    <w:p w:rsidR="000E266B" w:rsidRDefault="000E266B" w:rsidP="00967ECA">
      <w:pPr>
        <w:pStyle w:val="ListParagraph"/>
        <w:spacing w:after="0"/>
        <w:ind w:left="360"/>
        <w:rPr>
          <w:rFonts w:ascii="Times New Roman" w:hAnsi="Times New Roman" w:cs="Times New Roman"/>
          <w:b/>
          <w:sz w:val="24"/>
          <w:szCs w:val="24"/>
        </w:rPr>
      </w:pPr>
    </w:p>
    <w:p w:rsidR="000E266B" w:rsidRDefault="000E266B" w:rsidP="00967ECA">
      <w:pPr>
        <w:pStyle w:val="ListParagraph"/>
        <w:spacing w:after="0"/>
        <w:ind w:left="360"/>
        <w:rPr>
          <w:rFonts w:ascii="Times New Roman" w:hAnsi="Times New Roman" w:cs="Times New Roman"/>
          <w:b/>
          <w:sz w:val="24"/>
          <w:szCs w:val="24"/>
        </w:rPr>
      </w:pPr>
    </w:p>
    <w:p w:rsidR="000E266B" w:rsidRPr="00967ECA" w:rsidRDefault="000E266B" w:rsidP="00967ECA">
      <w:pPr>
        <w:pStyle w:val="ListParagraph"/>
        <w:spacing w:after="0"/>
        <w:ind w:left="360"/>
        <w:rPr>
          <w:rFonts w:ascii="Times New Roman" w:hAnsi="Times New Roman" w:cs="Times New Roman"/>
          <w:b/>
          <w:sz w:val="24"/>
          <w:szCs w:val="24"/>
        </w:rPr>
      </w:pPr>
    </w:p>
    <w:p w:rsidR="0082506F" w:rsidRPr="00967ECA" w:rsidRDefault="0082506F"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lastRenderedPageBreak/>
        <w:t xml:space="preserve">A mixture containing the following four compounds is extracted with 1M HCl. The compound that goes to aqueous layer is          </w:t>
      </w:r>
    </w:p>
    <w:p w:rsidR="0082506F" w:rsidRPr="00967ECA" w:rsidRDefault="00E034C0"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object w:dxaOrig="7845" w:dyaOrig="2115">
          <v:shape id="_x0000_i1053" type="#_x0000_t75" style="width:392.05pt;height:105.9pt" o:ole="">
            <v:imagedata r:id="rId56" o:title=""/>
          </v:shape>
          <o:OLEObject Type="Embed" ProgID="ACD.ChemSketch.20" ShapeID="_x0000_i1053" DrawAspect="Content" ObjectID="_1643172716" r:id="rId57"/>
        </w:object>
      </w:r>
    </w:p>
    <w:p w:rsidR="0082506F" w:rsidRPr="00967ECA" w:rsidRDefault="008250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1) I</w:t>
      </w:r>
      <w:r w:rsidRPr="00967ECA">
        <w:rPr>
          <w:rFonts w:ascii="Times New Roman" w:hAnsi="Times New Roman" w:cs="Times New Roman"/>
          <w:sz w:val="24"/>
          <w:szCs w:val="24"/>
        </w:rPr>
        <w:tab/>
      </w:r>
      <w:r w:rsidRPr="00967ECA">
        <w:rPr>
          <w:rFonts w:ascii="Times New Roman" w:hAnsi="Times New Roman" w:cs="Times New Roman"/>
          <w:sz w:val="24"/>
          <w:szCs w:val="24"/>
        </w:rPr>
        <w:tab/>
      </w:r>
      <w:r w:rsidR="00E034C0" w:rsidRPr="00967ECA">
        <w:rPr>
          <w:rFonts w:ascii="Times New Roman" w:hAnsi="Times New Roman" w:cs="Times New Roman"/>
          <w:sz w:val="24"/>
          <w:szCs w:val="24"/>
        </w:rPr>
        <w:tab/>
      </w:r>
      <w:r w:rsidR="00E034C0" w:rsidRPr="00967ECA">
        <w:rPr>
          <w:rFonts w:ascii="Times New Roman" w:hAnsi="Times New Roman" w:cs="Times New Roman"/>
          <w:sz w:val="24"/>
          <w:szCs w:val="24"/>
        </w:rPr>
        <w:tab/>
      </w:r>
      <w:r w:rsidRPr="00967ECA">
        <w:rPr>
          <w:rFonts w:ascii="Times New Roman" w:hAnsi="Times New Roman" w:cs="Times New Roman"/>
          <w:sz w:val="24"/>
          <w:szCs w:val="24"/>
        </w:rPr>
        <w:t>2) II</w:t>
      </w:r>
      <w:r w:rsidRPr="00967ECA">
        <w:rPr>
          <w:rFonts w:ascii="Times New Roman" w:hAnsi="Times New Roman" w:cs="Times New Roman"/>
          <w:sz w:val="24"/>
          <w:szCs w:val="24"/>
        </w:rPr>
        <w:tab/>
        <w:t xml:space="preserve">    </w:t>
      </w:r>
      <w:r w:rsidR="00E034C0" w:rsidRPr="00967ECA">
        <w:rPr>
          <w:rFonts w:ascii="Times New Roman" w:hAnsi="Times New Roman" w:cs="Times New Roman"/>
          <w:sz w:val="24"/>
          <w:szCs w:val="24"/>
        </w:rPr>
        <w:tab/>
      </w:r>
      <w:r w:rsidR="00E034C0" w:rsidRPr="00967ECA">
        <w:rPr>
          <w:rFonts w:ascii="Times New Roman" w:hAnsi="Times New Roman" w:cs="Times New Roman"/>
          <w:sz w:val="24"/>
          <w:szCs w:val="24"/>
        </w:rPr>
        <w:tab/>
      </w:r>
      <w:r w:rsidR="00967ECA">
        <w:rPr>
          <w:rFonts w:ascii="Times New Roman" w:hAnsi="Times New Roman" w:cs="Times New Roman"/>
          <w:sz w:val="24"/>
          <w:szCs w:val="24"/>
        </w:rPr>
        <w:tab/>
      </w:r>
      <w:r w:rsidRPr="00967ECA">
        <w:rPr>
          <w:rFonts w:ascii="Times New Roman" w:hAnsi="Times New Roman" w:cs="Times New Roman"/>
          <w:sz w:val="24"/>
          <w:szCs w:val="24"/>
        </w:rPr>
        <w:t>3) III</w:t>
      </w:r>
      <w:r w:rsidRPr="00967ECA">
        <w:rPr>
          <w:rFonts w:ascii="Times New Roman" w:hAnsi="Times New Roman" w:cs="Times New Roman"/>
          <w:sz w:val="24"/>
          <w:szCs w:val="24"/>
        </w:rPr>
        <w:tab/>
        <w:t xml:space="preserve">         </w:t>
      </w:r>
      <w:r w:rsidR="00E034C0" w:rsidRPr="00967ECA">
        <w:rPr>
          <w:rFonts w:ascii="Times New Roman" w:hAnsi="Times New Roman" w:cs="Times New Roman"/>
          <w:sz w:val="24"/>
          <w:szCs w:val="24"/>
        </w:rPr>
        <w:tab/>
      </w:r>
      <w:r w:rsidR="00E034C0" w:rsidRPr="00967ECA">
        <w:rPr>
          <w:rFonts w:ascii="Times New Roman" w:hAnsi="Times New Roman" w:cs="Times New Roman"/>
          <w:sz w:val="24"/>
          <w:szCs w:val="24"/>
        </w:rPr>
        <w:tab/>
      </w:r>
      <w:r w:rsidRPr="00967ECA">
        <w:rPr>
          <w:rFonts w:ascii="Times New Roman" w:hAnsi="Times New Roman" w:cs="Times New Roman"/>
          <w:sz w:val="24"/>
          <w:szCs w:val="24"/>
        </w:rPr>
        <w:t>4) IV</w:t>
      </w:r>
    </w:p>
    <w:p w:rsidR="00B437C3" w:rsidRDefault="00B437C3"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2</w:t>
      </w:r>
      <w:r w:rsidR="00FE2B2E">
        <w:rPr>
          <w:rFonts w:ascii="Times New Roman" w:hAnsi="Times New Roman" w:cs="Times New Roman"/>
          <w:b/>
          <w:sz w:val="24"/>
          <w:szCs w:val="24"/>
        </w:rPr>
        <w:t xml:space="preserve"> . It is an amine. Pure amine is water insoluble . On reaction with HCl , it forms salt . Which is water soluble.</w:t>
      </w:r>
    </w:p>
    <w:p w:rsidR="0082506F" w:rsidRPr="00967ECA" w:rsidRDefault="0082506F"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In the following structure , the double bonds are marked as , I, II, III &amp; IV</w:t>
      </w:r>
    </w:p>
    <w:p w:rsidR="0082506F" w:rsidRPr="00967ECA" w:rsidRDefault="008250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object w:dxaOrig="3075" w:dyaOrig="2100">
          <v:shape id="_x0000_i1054" type="#_x0000_t75" style="width:153.7pt;height:105.3pt" o:ole="">
            <v:imagedata r:id="rId58" o:title=""/>
          </v:shape>
          <o:OLEObject Type="Embed" ProgID="ACD.ChemSketch.20" ShapeID="_x0000_i1054" DrawAspect="Content" ObjectID="_1643172717" r:id="rId59"/>
        </w:object>
      </w:r>
    </w:p>
    <w:p w:rsidR="0082506F" w:rsidRPr="00967ECA" w:rsidRDefault="008250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Geometrical isomerism is not possible at site (s)</w:t>
      </w:r>
    </w:p>
    <w:p w:rsidR="0082506F" w:rsidRPr="00967ECA" w:rsidRDefault="0082506F" w:rsidP="00967ECA">
      <w:pPr>
        <w:pStyle w:val="ListParagraph"/>
        <w:ind w:left="0" w:firstLine="360"/>
        <w:jc w:val="both"/>
        <w:rPr>
          <w:rFonts w:ascii="Times New Roman" w:hAnsi="Times New Roman" w:cs="Times New Roman"/>
          <w:sz w:val="24"/>
          <w:szCs w:val="24"/>
        </w:rPr>
      </w:pPr>
      <w:r w:rsidRPr="00967ECA">
        <w:rPr>
          <w:rFonts w:ascii="Times New Roman" w:hAnsi="Times New Roman" w:cs="Times New Roman"/>
          <w:sz w:val="24"/>
          <w:szCs w:val="24"/>
        </w:rPr>
        <w:t>1) III</w:t>
      </w:r>
      <w:r w:rsidRPr="00967ECA">
        <w:rPr>
          <w:rFonts w:ascii="Times New Roman" w:hAnsi="Times New Roman" w:cs="Times New Roman"/>
          <w:sz w:val="24"/>
          <w:szCs w:val="24"/>
        </w:rPr>
        <w:tab/>
      </w:r>
      <w:r w:rsidRPr="00967ECA">
        <w:rPr>
          <w:rFonts w:ascii="Times New Roman" w:hAnsi="Times New Roman" w:cs="Times New Roman"/>
          <w:sz w:val="24"/>
          <w:szCs w:val="24"/>
        </w:rPr>
        <w:tab/>
      </w:r>
      <w:r w:rsidR="00E034C0" w:rsidRPr="00967ECA">
        <w:rPr>
          <w:rFonts w:ascii="Times New Roman" w:hAnsi="Times New Roman" w:cs="Times New Roman"/>
          <w:sz w:val="24"/>
          <w:szCs w:val="24"/>
        </w:rPr>
        <w:tab/>
      </w:r>
      <w:r w:rsidRPr="00967ECA">
        <w:rPr>
          <w:rFonts w:ascii="Times New Roman" w:hAnsi="Times New Roman" w:cs="Times New Roman"/>
          <w:sz w:val="24"/>
          <w:szCs w:val="24"/>
        </w:rPr>
        <w:t>2)I</w:t>
      </w:r>
      <w:r w:rsidRPr="00967ECA">
        <w:rPr>
          <w:rFonts w:ascii="Times New Roman" w:hAnsi="Times New Roman" w:cs="Times New Roman"/>
          <w:sz w:val="24"/>
          <w:szCs w:val="24"/>
        </w:rPr>
        <w:tab/>
      </w:r>
      <w:r w:rsidR="00E034C0" w:rsidRPr="00967ECA">
        <w:rPr>
          <w:rFonts w:ascii="Times New Roman" w:hAnsi="Times New Roman" w:cs="Times New Roman"/>
          <w:sz w:val="24"/>
          <w:szCs w:val="24"/>
        </w:rPr>
        <w:tab/>
      </w:r>
      <w:r w:rsidR="00E034C0" w:rsidRPr="00967ECA">
        <w:rPr>
          <w:rFonts w:ascii="Times New Roman" w:hAnsi="Times New Roman" w:cs="Times New Roman"/>
          <w:sz w:val="24"/>
          <w:szCs w:val="24"/>
        </w:rPr>
        <w:tab/>
      </w:r>
      <w:r w:rsidR="00967ECA">
        <w:rPr>
          <w:rFonts w:ascii="Times New Roman" w:hAnsi="Times New Roman" w:cs="Times New Roman"/>
          <w:sz w:val="24"/>
          <w:szCs w:val="24"/>
        </w:rPr>
        <w:tab/>
      </w:r>
      <w:r w:rsidRPr="00967ECA">
        <w:rPr>
          <w:rFonts w:ascii="Times New Roman" w:hAnsi="Times New Roman" w:cs="Times New Roman"/>
          <w:sz w:val="24"/>
          <w:szCs w:val="24"/>
        </w:rPr>
        <w:t xml:space="preserve">3) I &amp; III </w:t>
      </w:r>
      <w:r w:rsidRPr="00967ECA">
        <w:rPr>
          <w:rFonts w:ascii="Times New Roman" w:hAnsi="Times New Roman" w:cs="Times New Roman"/>
          <w:sz w:val="24"/>
          <w:szCs w:val="24"/>
        </w:rPr>
        <w:tab/>
      </w:r>
      <w:r w:rsidRPr="00967ECA">
        <w:rPr>
          <w:rFonts w:ascii="Times New Roman" w:hAnsi="Times New Roman" w:cs="Times New Roman"/>
          <w:sz w:val="24"/>
          <w:szCs w:val="24"/>
        </w:rPr>
        <w:tab/>
        <w:t>4) III &amp; IV</w:t>
      </w:r>
    </w:p>
    <w:p w:rsidR="00B437C3" w:rsidRPr="00967ECA" w:rsidRDefault="00B437C3"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2</w:t>
      </w:r>
    </w:p>
    <w:p w:rsidR="00B437C3" w:rsidRPr="00967ECA" w:rsidRDefault="00B437C3" w:rsidP="00967ECA">
      <w:pPr>
        <w:pStyle w:val="ListParagraph"/>
        <w:spacing w:after="0"/>
        <w:ind w:left="360"/>
        <w:jc w:val="both"/>
        <w:rPr>
          <w:rFonts w:ascii="Times New Roman" w:hAnsi="Times New Roman" w:cs="Times New Roman"/>
          <w:b/>
          <w:sz w:val="24"/>
          <w:szCs w:val="24"/>
        </w:rPr>
      </w:pPr>
      <w:r w:rsidRPr="00967ECA">
        <w:rPr>
          <w:rFonts w:ascii="Times New Roman" w:hAnsi="Times New Roman" w:cs="Times New Roman"/>
          <w:b/>
          <w:sz w:val="24"/>
          <w:szCs w:val="24"/>
        </w:rPr>
        <w:t>For geometrical isomerism, different groups should be attached to each sp</w:t>
      </w:r>
      <w:r w:rsidRPr="00967ECA">
        <w:rPr>
          <w:rFonts w:ascii="Times New Roman" w:hAnsi="Times New Roman" w:cs="Times New Roman"/>
          <w:b/>
          <w:sz w:val="24"/>
          <w:szCs w:val="24"/>
          <w:vertAlign w:val="superscript"/>
        </w:rPr>
        <w:t>2</w:t>
      </w:r>
      <w:r w:rsidRPr="00967ECA">
        <w:rPr>
          <w:rFonts w:ascii="Times New Roman" w:hAnsi="Times New Roman" w:cs="Times New Roman"/>
          <w:b/>
          <w:sz w:val="24"/>
          <w:szCs w:val="24"/>
        </w:rPr>
        <w:t xml:space="preserve"> hybridised c- atom.</w:t>
      </w:r>
    </w:p>
    <w:p w:rsidR="0082506F" w:rsidRPr="00967ECA" w:rsidRDefault="0082506F"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 xml:space="preserve">Two compounds I and II are eluted by column chromatography (adsorption of I &gt; II) which one of the following is a correct statement?    </w:t>
      </w:r>
    </w:p>
    <w:p w:rsidR="0082506F" w:rsidRPr="00967ECA" w:rsidRDefault="008250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1) I moves faster &amp; has higher R</w:t>
      </w:r>
      <w:r w:rsidRPr="00967ECA">
        <w:rPr>
          <w:rFonts w:ascii="Times New Roman" w:hAnsi="Times New Roman" w:cs="Times New Roman"/>
          <w:sz w:val="24"/>
          <w:szCs w:val="24"/>
          <w:vertAlign w:val="subscript"/>
        </w:rPr>
        <w:t>f</w:t>
      </w:r>
      <w:r w:rsidRPr="00967ECA">
        <w:rPr>
          <w:rFonts w:ascii="Times New Roman" w:hAnsi="Times New Roman" w:cs="Times New Roman"/>
          <w:sz w:val="24"/>
          <w:szCs w:val="24"/>
        </w:rPr>
        <w:t xml:space="preserve"> value than II</w:t>
      </w:r>
    </w:p>
    <w:p w:rsidR="0082506F" w:rsidRPr="00967ECA" w:rsidRDefault="008250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2) II moves faster and has higher R</w:t>
      </w:r>
      <w:r w:rsidRPr="00967ECA">
        <w:rPr>
          <w:rFonts w:ascii="Times New Roman" w:hAnsi="Times New Roman" w:cs="Times New Roman"/>
          <w:sz w:val="24"/>
          <w:szCs w:val="24"/>
          <w:vertAlign w:val="subscript"/>
        </w:rPr>
        <w:t>f</w:t>
      </w:r>
      <w:r w:rsidRPr="00967ECA">
        <w:rPr>
          <w:rFonts w:ascii="Times New Roman" w:hAnsi="Times New Roman" w:cs="Times New Roman"/>
          <w:sz w:val="24"/>
          <w:szCs w:val="24"/>
        </w:rPr>
        <w:t xml:space="preserve"> value than I</w:t>
      </w:r>
    </w:p>
    <w:p w:rsidR="0082506F" w:rsidRPr="00967ECA" w:rsidRDefault="008250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3) I moves slower &amp; has higher R</w:t>
      </w:r>
      <w:r w:rsidRPr="00967ECA">
        <w:rPr>
          <w:rFonts w:ascii="Times New Roman" w:hAnsi="Times New Roman" w:cs="Times New Roman"/>
          <w:sz w:val="24"/>
          <w:szCs w:val="24"/>
          <w:vertAlign w:val="subscript"/>
        </w:rPr>
        <w:t>f</w:t>
      </w:r>
      <w:r w:rsidRPr="00967ECA">
        <w:rPr>
          <w:rFonts w:ascii="Times New Roman" w:hAnsi="Times New Roman" w:cs="Times New Roman"/>
          <w:sz w:val="24"/>
          <w:szCs w:val="24"/>
        </w:rPr>
        <w:t xml:space="preserve"> value than II</w:t>
      </w:r>
    </w:p>
    <w:p w:rsidR="0082506F" w:rsidRPr="00967ECA" w:rsidRDefault="0082506F" w:rsidP="00967ECA">
      <w:pPr>
        <w:pStyle w:val="ListParagraph"/>
        <w:ind w:left="360"/>
        <w:jc w:val="both"/>
        <w:rPr>
          <w:rFonts w:ascii="Times New Roman" w:hAnsi="Times New Roman" w:cs="Times New Roman"/>
          <w:sz w:val="24"/>
          <w:szCs w:val="24"/>
        </w:rPr>
      </w:pPr>
      <w:r w:rsidRPr="00967ECA">
        <w:rPr>
          <w:rFonts w:ascii="Times New Roman" w:hAnsi="Times New Roman" w:cs="Times New Roman"/>
          <w:sz w:val="24"/>
          <w:szCs w:val="24"/>
        </w:rPr>
        <w:t>4) II moves slower &amp; has higher R</w:t>
      </w:r>
      <w:r w:rsidRPr="00967ECA">
        <w:rPr>
          <w:rFonts w:ascii="Times New Roman" w:hAnsi="Times New Roman" w:cs="Times New Roman"/>
          <w:sz w:val="24"/>
          <w:szCs w:val="24"/>
          <w:vertAlign w:val="subscript"/>
        </w:rPr>
        <w:t>f</w:t>
      </w:r>
      <w:r w:rsidRPr="00967ECA">
        <w:rPr>
          <w:rFonts w:ascii="Times New Roman" w:hAnsi="Times New Roman" w:cs="Times New Roman"/>
          <w:sz w:val="24"/>
          <w:szCs w:val="24"/>
        </w:rPr>
        <w:t xml:space="preserve"> value than I</w:t>
      </w:r>
    </w:p>
    <w:p w:rsidR="00B437C3" w:rsidRPr="00967ECA" w:rsidRDefault="00B437C3"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2</w:t>
      </w:r>
    </w:p>
    <w:p w:rsidR="0082506F" w:rsidRPr="00967ECA" w:rsidRDefault="0082506F" w:rsidP="00967ECA">
      <w:pPr>
        <w:numPr>
          <w:ilvl w:val="0"/>
          <w:numId w:val="2"/>
        </w:numPr>
        <w:spacing w:after="0"/>
        <w:ind w:left="360" w:hanging="360"/>
        <w:jc w:val="both"/>
        <w:rPr>
          <w:rFonts w:ascii="Times New Roman" w:hAnsi="Times New Roman" w:cs="Times New Roman"/>
          <w:sz w:val="24"/>
          <w:szCs w:val="24"/>
        </w:rPr>
      </w:pPr>
      <w:r w:rsidRPr="00967ECA">
        <w:rPr>
          <w:rFonts w:ascii="Times New Roman" w:hAnsi="Times New Roman" w:cs="Times New Roman"/>
          <w:sz w:val="24"/>
          <w:szCs w:val="24"/>
        </w:rPr>
        <w:t>Which one of the following is likely to give a precipitate with AgNO</w:t>
      </w:r>
      <w:r w:rsidRPr="00967ECA">
        <w:rPr>
          <w:rFonts w:ascii="Times New Roman" w:hAnsi="Times New Roman" w:cs="Times New Roman"/>
          <w:sz w:val="24"/>
          <w:szCs w:val="24"/>
          <w:vertAlign w:val="subscript"/>
        </w:rPr>
        <w:t xml:space="preserve">3 </w:t>
      </w:r>
      <w:r w:rsidRPr="00967ECA">
        <w:rPr>
          <w:rFonts w:ascii="Times New Roman" w:hAnsi="Times New Roman" w:cs="Times New Roman"/>
          <w:sz w:val="24"/>
          <w:szCs w:val="24"/>
        </w:rPr>
        <w:t xml:space="preserve">solution?                       </w:t>
      </w:r>
    </w:p>
    <w:p w:rsidR="0082506F" w:rsidRPr="00967ECA" w:rsidRDefault="0082506F" w:rsidP="00967ECA">
      <w:pPr>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1) CHCl</w:t>
      </w:r>
      <w:r w:rsidRPr="00967ECA">
        <w:rPr>
          <w:rFonts w:ascii="Times New Roman" w:hAnsi="Times New Roman" w:cs="Times New Roman"/>
          <w:sz w:val="24"/>
          <w:szCs w:val="24"/>
          <w:vertAlign w:val="subscript"/>
        </w:rPr>
        <w:t>3</w:t>
      </w:r>
      <w:r w:rsidRPr="00967ECA">
        <w:rPr>
          <w:rFonts w:ascii="Times New Roman" w:hAnsi="Times New Roman" w:cs="Times New Roman"/>
          <w:sz w:val="24"/>
          <w:szCs w:val="24"/>
        </w:rPr>
        <w:tab/>
      </w:r>
      <w:r w:rsidRPr="00967ECA">
        <w:rPr>
          <w:rFonts w:ascii="Times New Roman" w:hAnsi="Times New Roman" w:cs="Times New Roman"/>
          <w:sz w:val="24"/>
          <w:szCs w:val="24"/>
        </w:rPr>
        <w:tab/>
        <w:t>2) (CH</w:t>
      </w:r>
      <w:r w:rsidRPr="00967ECA">
        <w:rPr>
          <w:rFonts w:ascii="Times New Roman" w:hAnsi="Times New Roman" w:cs="Times New Roman"/>
          <w:sz w:val="24"/>
          <w:szCs w:val="24"/>
          <w:vertAlign w:val="subscript"/>
        </w:rPr>
        <w:t>3</w:t>
      </w:r>
      <w:r w:rsidRPr="00967ECA">
        <w:rPr>
          <w:rFonts w:ascii="Times New Roman" w:hAnsi="Times New Roman" w:cs="Times New Roman"/>
          <w:sz w:val="24"/>
          <w:szCs w:val="24"/>
        </w:rPr>
        <w:t>)</w:t>
      </w:r>
      <w:r w:rsidRPr="00967ECA">
        <w:rPr>
          <w:rFonts w:ascii="Times New Roman" w:hAnsi="Times New Roman" w:cs="Times New Roman"/>
          <w:sz w:val="24"/>
          <w:szCs w:val="24"/>
          <w:vertAlign w:val="subscript"/>
        </w:rPr>
        <w:t>3</w:t>
      </w:r>
      <w:r w:rsidRPr="00967ECA">
        <w:rPr>
          <w:rFonts w:ascii="Times New Roman" w:hAnsi="Times New Roman" w:cs="Times New Roman"/>
          <w:sz w:val="24"/>
          <w:szCs w:val="24"/>
        </w:rPr>
        <w:t>Cl</w:t>
      </w:r>
      <w:r w:rsidR="00FE0F26" w:rsidRPr="00967ECA">
        <w:rPr>
          <w:rFonts w:ascii="Times New Roman" w:hAnsi="Times New Roman" w:cs="Times New Roman"/>
          <w:sz w:val="24"/>
          <w:szCs w:val="24"/>
        </w:rPr>
        <w:tab/>
      </w:r>
      <w:r w:rsidR="00FE0F26" w:rsidRPr="00967ECA">
        <w:rPr>
          <w:rFonts w:ascii="Times New Roman" w:hAnsi="Times New Roman" w:cs="Times New Roman"/>
          <w:sz w:val="24"/>
          <w:szCs w:val="24"/>
        </w:rPr>
        <w:tab/>
      </w:r>
      <w:r w:rsidR="00FE0F26" w:rsidRPr="00967ECA">
        <w:rPr>
          <w:rFonts w:ascii="Times New Roman" w:hAnsi="Times New Roman" w:cs="Times New Roman"/>
          <w:sz w:val="24"/>
          <w:szCs w:val="24"/>
        </w:rPr>
        <w:tab/>
      </w:r>
      <w:r w:rsidRPr="00967ECA">
        <w:rPr>
          <w:rFonts w:ascii="Times New Roman" w:hAnsi="Times New Roman" w:cs="Times New Roman"/>
          <w:sz w:val="24"/>
          <w:szCs w:val="24"/>
        </w:rPr>
        <w:t>3) CCl</w:t>
      </w:r>
      <w:r w:rsidRPr="00967ECA">
        <w:rPr>
          <w:rFonts w:ascii="Times New Roman" w:hAnsi="Times New Roman" w:cs="Times New Roman"/>
          <w:sz w:val="24"/>
          <w:szCs w:val="24"/>
          <w:vertAlign w:val="subscript"/>
        </w:rPr>
        <w:t>4</w:t>
      </w:r>
      <w:r w:rsidRPr="00967ECA">
        <w:rPr>
          <w:rFonts w:ascii="Times New Roman" w:hAnsi="Times New Roman" w:cs="Times New Roman"/>
          <w:sz w:val="24"/>
          <w:szCs w:val="24"/>
        </w:rPr>
        <w:tab/>
      </w:r>
      <w:r w:rsidRPr="00967ECA">
        <w:rPr>
          <w:rFonts w:ascii="Times New Roman" w:hAnsi="Times New Roman" w:cs="Times New Roman"/>
          <w:sz w:val="24"/>
          <w:szCs w:val="24"/>
        </w:rPr>
        <w:tab/>
        <w:t>4) CH</w:t>
      </w:r>
      <w:r w:rsidRPr="00967ECA">
        <w:rPr>
          <w:rFonts w:ascii="Times New Roman" w:hAnsi="Times New Roman" w:cs="Times New Roman"/>
          <w:sz w:val="24"/>
          <w:szCs w:val="24"/>
          <w:vertAlign w:val="subscript"/>
        </w:rPr>
        <w:t>2</w:t>
      </w:r>
      <w:r w:rsidRPr="00967ECA">
        <w:rPr>
          <w:rFonts w:ascii="Times New Roman" w:hAnsi="Times New Roman" w:cs="Times New Roman"/>
          <w:sz w:val="24"/>
          <w:szCs w:val="24"/>
        </w:rPr>
        <w:t xml:space="preserve">= CH </w:t>
      </w:r>
      <w:r w:rsidR="00B437C3" w:rsidRPr="00967ECA">
        <w:rPr>
          <w:rFonts w:ascii="Times New Roman" w:hAnsi="Times New Roman" w:cs="Times New Roman"/>
          <w:sz w:val="24"/>
          <w:szCs w:val="24"/>
        </w:rPr>
        <w:t>–</w:t>
      </w:r>
      <w:r w:rsidRPr="00967ECA">
        <w:rPr>
          <w:rFonts w:ascii="Times New Roman" w:hAnsi="Times New Roman" w:cs="Times New Roman"/>
          <w:sz w:val="24"/>
          <w:szCs w:val="24"/>
        </w:rPr>
        <w:t>Cl</w:t>
      </w:r>
    </w:p>
    <w:p w:rsidR="00B437C3" w:rsidRPr="00967ECA" w:rsidRDefault="00B437C3"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Ans: 2</w:t>
      </w:r>
    </w:p>
    <w:p w:rsidR="00DB4F7F" w:rsidRPr="00967ECA" w:rsidRDefault="00DB4F7F"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Structure of 2 – methyl-2- cyclohexen-1-ol is</w:t>
      </w:r>
    </w:p>
    <w:p w:rsidR="00DB4F7F" w:rsidRPr="00967ECA" w:rsidRDefault="00FE0F26" w:rsidP="00967ECA">
      <w:pPr>
        <w:spacing w:after="0"/>
        <w:ind w:left="403"/>
        <w:rPr>
          <w:rFonts w:ascii="Times New Roman" w:hAnsi="Times New Roman" w:cs="Times New Roman"/>
          <w:sz w:val="24"/>
          <w:szCs w:val="24"/>
        </w:rPr>
      </w:pPr>
      <w:r w:rsidRPr="00967ECA">
        <w:rPr>
          <w:rFonts w:ascii="Times New Roman" w:hAnsi="Times New Roman" w:cs="Times New Roman"/>
          <w:sz w:val="24"/>
          <w:szCs w:val="24"/>
        </w:rPr>
        <w:object w:dxaOrig="8070" w:dyaOrig="1830">
          <v:shape id="_x0000_i1055" type="#_x0000_t75" style="width:393.3pt;height:89.55pt" o:ole="">
            <v:imagedata r:id="rId60" o:title=""/>
          </v:shape>
          <o:OLEObject Type="Embed" ProgID="ACD.ChemSketch.20" ShapeID="_x0000_i1055" DrawAspect="Content" ObjectID="_1643172718" r:id="rId61"/>
        </w:object>
      </w:r>
    </w:p>
    <w:p w:rsidR="00C15DA5" w:rsidRPr="00967ECA" w:rsidRDefault="00C15DA5"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2</w:t>
      </w:r>
    </w:p>
    <w:p w:rsidR="00C15DA5" w:rsidRPr="00967ECA" w:rsidRDefault="00C15DA5"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t>2- methyl-2-cyclohexene – 1 – ol</w:t>
      </w:r>
    </w:p>
    <w:p w:rsidR="00C15DA5" w:rsidRPr="00967ECA" w:rsidRDefault="00C15DA5" w:rsidP="00967ECA">
      <w:pPr>
        <w:pStyle w:val="ListParagraph"/>
        <w:spacing w:after="0"/>
        <w:ind w:left="360"/>
        <w:rPr>
          <w:rFonts w:ascii="Times New Roman" w:hAnsi="Times New Roman" w:cs="Times New Roman"/>
          <w:b/>
          <w:sz w:val="24"/>
          <w:szCs w:val="24"/>
          <w:vertAlign w:val="subscript"/>
        </w:rPr>
      </w:pPr>
      <w:r w:rsidRPr="00967ECA">
        <w:rPr>
          <w:rFonts w:ascii="Times New Roman" w:hAnsi="Times New Roman" w:cs="Times New Roman"/>
          <w:b/>
          <w:sz w:val="24"/>
          <w:szCs w:val="24"/>
        </w:rPr>
        <w:t>Methyl at C</w:t>
      </w:r>
      <w:r w:rsidRPr="00967ECA">
        <w:rPr>
          <w:rFonts w:ascii="Times New Roman" w:hAnsi="Times New Roman" w:cs="Times New Roman"/>
          <w:b/>
          <w:sz w:val="24"/>
          <w:szCs w:val="24"/>
          <w:vertAlign w:val="subscript"/>
        </w:rPr>
        <w:t>2</w:t>
      </w:r>
      <w:r w:rsidRPr="00967ECA">
        <w:rPr>
          <w:rFonts w:ascii="Times New Roman" w:hAnsi="Times New Roman" w:cs="Times New Roman"/>
          <w:b/>
          <w:sz w:val="24"/>
          <w:szCs w:val="24"/>
        </w:rPr>
        <w:t xml:space="preserve"> ene at C</w:t>
      </w:r>
      <w:r w:rsidRPr="00967ECA">
        <w:rPr>
          <w:rFonts w:ascii="Times New Roman" w:hAnsi="Times New Roman" w:cs="Times New Roman"/>
          <w:b/>
          <w:sz w:val="24"/>
          <w:szCs w:val="24"/>
          <w:vertAlign w:val="subscript"/>
        </w:rPr>
        <w:t>2</w:t>
      </w:r>
      <w:r w:rsidRPr="00967ECA">
        <w:rPr>
          <w:rFonts w:ascii="Times New Roman" w:hAnsi="Times New Roman" w:cs="Times New Roman"/>
          <w:b/>
          <w:sz w:val="24"/>
          <w:szCs w:val="24"/>
        </w:rPr>
        <w:t xml:space="preserve"> ol at C</w:t>
      </w:r>
      <w:r w:rsidRPr="00967ECA">
        <w:rPr>
          <w:rFonts w:ascii="Times New Roman" w:hAnsi="Times New Roman" w:cs="Times New Roman"/>
          <w:b/>
          <w:sz w:val="24"/>
          <w:szCs w:val="24"/>
          <w:vertAlign w:val="subscript"/>
        </w:rPr>
        <w:t>1</w:t>
      </w:r>
    </w:p>
    <w:p w:rsidR="00C15DA5" w:rsidRDefault="00C15DA5" w:rsidP="00967ECA">
      <w:pPr>
        <w:pStyle w:val="ListParagraph"/>
        <w:spacing w:after="0"/>
        <w:ind w:left="360"/>
        <w:rPr>
          <w:rFonts w:ascii="Times New Roman" w:hAnsi="Times New Roman" w:cs="Times New Roman"/>
          <w:b/>
          <w:sz w:val="24"/>
          <w:szCs w:val="24"/>
        </w:rPr>
      </w:pPr>
      <w:r w:rsidRPr="00967ECA">
        <w:rPr>
          <w:rFonts w:ascii="Times New Roman" w:hAnsi="Times New Roman" w:cs="Times New Roman"/>
          <w:b/>
          <w:sz w:val="24"/>
          <w:szCs w:val="24"/>
        </w:rPr>
        <w:object w:dxaOrig="2280" w:dyaOrig="1515">
          <v:shape id="_x0000_i1056" type="#_x0000_t75" style="width:113.75pt;height:75.65pt" o:ole="">
            <v:imagedata r:id="rId62" o:title=""/>
          </v:shape>
          <o:OLEObject Type="Embed" ProgID="ACD.ChemSketch.20" ShapeID="_x0000_i1056" DrawAspect="Content" ObjectID="_1643172719" r:id="rId63"/>
        </w:object>
      </w:r>
    </w:p>
    <w:p w:rsidR="00190BC3" w:rsidRDefault="00190BC3" w:rsidP="00967ECA">
      <w:pPr>
        <w:pStyle w:val="ListParagraph"/>
        <w:spacing w:after="0"/>
        <w:ind w:left="360"/>
        <w:rPr>
          <w:rFonts w:ascii="Times New Roman" w:hAnsi="Times New Roman" w:cs="Times New Roman"/>
          <w:b/>
          <w:sz w:val="24"/>
          <w:szCs w:val="24"/>
        </w:rPr>
      </w:pPr>
    </w:p>
    <w:p w:rsidR="00190BC3" w:rsidRPr="00967ECA" w:rsidRDefault="00190BC3" w:rsidP="00967ECA">
      <w:pPr>
        <w:pStyle w:val="ListParagraph"/>
        <w:spacing w:after="0"/>
        <w:ind w:left="360"/>
        <w:rPr>
          <w:rFonts w:ascii="Times New Roman" w:hAnsi="Times New Roman" w:cs="Times New Roman"/>
          <w:sz w:val="24"/>
          <w:szCs w:val="24"/>
        </w:rPr>
      </w:pPr>
    </w:p>
    <w:p w:rsidR="00DB4F7F" w:rsidRPr="00967ECA" w:rsidRDefault="00DB4F7F"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Assertion :</w:t>
      </w:r>
    </w:p>
    <w:p w:rsidR="00DB4F7F" w:rsidRPr="00967ECA" w:rsidRDefault="00DB4F7F"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 xml:space="preserve">                    </w:t>
      </w:r>
      <w:r w:rsidRPr="00967ECA">
        <w:rPr>
          <w:rFonts w:ascii="Times New Roman" w:hAnsi="Times New Roman" w:cs="Times New Roman"/>
          <w:sz w:val="24"/>
          <w:szCs w:val="24"/>
        </w:rPr>
        <w:object w:dxaOrig="1365" w:dyaOrig="705">
          <v:shape id="_x0000_i1057" type="#_x0000_t75" style="width:61.7pt;height:31.45pt" o:ole="">
            <v:imagedata r:id="rId64" o:title=""/>
          </v:shape>
          <o:OLEObject Type="Embed" ProgID="ACD.ChemSketch.20" ShapeID="_x0000_i1057" DrawAspect="Content" ObjectID="_1643172720" r:id="rId65"/>
        </w:object>
      </w:r>
    </w:p>
    <w:p w:rsidR="00DB4F7F" w:rsidRPr="00967ECA" w:rsidRDefault="00DB4F7F"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Is named as 3- formyl – 2- butanone</w:t>
      </w:r>
    </w:p>
    <w:p w:rsidR="00DB4F7F" w:rsidRPr="00967ECA" w:rsidRDefault="00DB4F7F" w:rsidP="00967ECA">
      <w:pPr>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Reason     : Formyl (−CHO) group is preferred to keto group.</w:t>
      </w:r>
    </w:p>
    <w:p w:rsidR="00DB4F7F" w:rsidRPr="00967ECA" w:rsidRDefault="00DB4F7F" w:rsidP="00967ECA">
      <w:pPr>
        <w:pStyle w:val="ListParagraph"/>
        <w:tabs>
          <w:tab w:val="left" w:pos="540"/>
        </w:tabs>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1) Both assertion and reason are true and reason is correct explanation of assertion.</w:t>
      </w:r>
    </w:p>
    <w:p w:rsidR="00DB4F7F" w:rsidRPr="00967ECA" w:rsidRDefault="00DB4F7F" w:rsidP="00967ECA">
      <w:pPr>
        <w:pStyle w:val="ListParagraph"/>
        <w:tabs>
          <w:tab w:val="left" w:pos="540"/>
        </w:tabs>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2) Both assertion and reason are true  but reason is not the correct explanation of assertion.</w:t>
      </w:r>
    </w:p>
    <w:p w:rsidR="00DB4F7F" w:rsidRPr="00967ECA" w:rsidRDefault="00DB4F7F" w:rsidP="00967ECA">
      <w:pPr>
        <w:pStyle w:val="ListParagraph"/>
        <w:tabs>
          <w:tab w:val="left" w:pos="540"/>
        </w:tabs>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3) Assertion is true but reason is false.</w:t>
      </w:r>
    </w:p>
    <w:p w:rsidR="00DB4F7F" w:rsidRPr="00967ECA" w:rsidRDefault="00DB4F7F" w:rsidP="00967ECA">
      <w:pPr>
        <w:pStyle w:val="ListParagraph"/>
        <w:tabs>
          <w:tab w:val="left" w:pos="540"/>
        </w:tabs>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4) Assertion is false but reason is true.</w:t>
      </w:r>
    </w:p>
    <w:p w:rsidR="00C15DA5" w:rsidRPr="00967ECA" w:rsidRDefault="00C15DA5"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4</w:t>
      </w:r>
    </w:p>
    <w:p w:rsidR="00F96F2E" w:rsidRPr="00967ECA" w:rsidRDefault="00F96F2E"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Select the incorrect statement.</w:t>
      </w:r>
    </w:p>
    <w:p w:rsidR="00F96F2E" w:rsidRPr="00967ECA" w:rsidRDefault="00F96F2E" w:rsidP="00967ECA">
      <w:pPr>
        <w:pStyle w:val="ListParagraph"/>
        <w:tabs>
          <w:tab w:val="left" w:pos="360"/>
        </w:tabs>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1) Electron – withdrawing inductive effect of the carbonyl group in –COOH group weakens the O−H bond and favours ionization of a carboxylic acid compared with an alcohol.</w:t>
      </w:r>
    </w:p>
    <w:p w:rsidR="00F96F2E" w:rsidRPr="00967ECA" w:rsidRDefault="00F96F2E" w:rsidP="00967ECA">
      <w:pPr>
        <w:pStyle w:val="ListParagraph"/>
        <w:tabs>
          <w:tab w:val="left" w:pos="360"/>
        </w:tabs>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2)Inductive effect of the chlorine destabilizes the acid and stabilizes the conjugate base</w:t>
      </w:r>
    </w:p>
    <w:p w:rsidR="00F96F2E" w:rsidRPr="00967ECA" w:rsidRDefault="00F96F2E" w:rsidP="00967ECA">
      <w:pPr>
        <w:pStyle w:val="ListParagraph"/>
        <w:tabs>
          <w:tab w:val="left" w:pos="360"/>
        </w:tabs>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3)Aniline is a weaker base than ammonia</w:t>
      </w:r>
    </w:p>
    <w:p w:rsidR="00F96F2E" w:rsidRPr="00967ECA" w:rsidRDefault="00F96F2E" w:rsidP="00967ECA">
      <w:pPr>
        <w:pStyle w:val="ListParagraph"/>
        <w:tabs>
          <w:tab w:val="left" w:pos="360"/>
        </w:tabs>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4) Phenol is a weaker acid than water</w:t>
      </w:r>
    </w:p>
    <w:p w:rsidR="00C15DA5" w:rsidRPr="00967ECA" w:rsidRDefault="00C15DA5"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4</w:t>
      </w:r>
    </w:p>
    <w:p w:rsidR="00C15DA5" w:rsidRPr="00967ECA" w:rsidRDefault="000E266B" w:rsidP="00967ECA">
      <w:pPr>
        <w:pStyle w:val="ListParagraph"/>
        <w:tabs>
          <w:tab w:val="left" w:pos="360"/>
        </w:tabs>
        <w:spacing w:after="0"/>
        <w:ind w:left="360"/>
        <w:rPr>
          <w:rFonts w:ascii="Times New Roman" w:hAnsi="Times New Roman" w:cs="Times New Roman"/>
          <w:b/>
          <w:sz w:val="24"/>
          <w:szCs w:val="24"/>
        </w:rPr>
      </w:pPr>
      <w:r w:rsidRPr="00967ECA">
        <w:rPr>
          <w:rFonts w:ascii="Times New Roman" w:hAnsi="Times New Roman" w:cs="Times New Roman"/>
          <w:b/>
          <w:sz w:val="24"/>
          <w:szCs w:val="24"/>
        </w:rPr>
        <w:object w:dxaOrig="3870" w:dyaOrig="2310">
          <v:shape id="_x0000_i1058" type="#_x0000_t75" style="width:177.9pt;height:81.1pt" o:ole="">
            <v:imagedata r:id="rId66" o:title=""/>
          </v:shape>
          <o:OLEObject Type="Embed" ProgID="ACD.ChemSketch.20" ShapeID="_x0000_i1058" DrawAspect="Content" ObjectID="_1643172721" r:id="rId67"/>
        </w:object>
      </w:r>
    </w:p>
    <w:p w:rsidR="00C15DA5" w:rsidRPr="00967ECA" w:rsidRDefault="00C15DA5" w:rsidP="00967ECA">
      <w:pPr>
        <w:pStyle w:val="ListParagraph"/>
        <w:tabs>
          <w:tab w:val="left" w:pos="360"/>
        </w:tabs>
        <w:spacing w:after="0"/>
        <w:ind w:left="360"/>
        <w:rPr>
          <w:rFonts w:ascii="Times New Roman" w:hAnsi="Times New Roman" w:cs="Times New Roman"/>
          <w:b/>
          <w:sz w:val="24"/>
          <w:szCs w:val="24"/>
        </w:rPr>
      </w:pPr>
      <w:r w:rsidRPr="00967ECA">
        <w:rPr>
          <w:rFonts w:ascii="Times New Roman" w:hAnsi="Times New Roman" w:cs="Times New Roman"/>
          <w:b/>
          <w:sz w:val="24"/>
          <w:szCs w:val="24"/>
        </w:rPr>
        <w:t>Thus, C</w:t>
      </w:r>
      <w:r w:rsidRPr="00967ECA">
        <w:rPr>
          <w:rFonts w:ascii="Times New Roman" w:hAnsi="Times New Roman" w:cs="Times New Roman"/>
          <w:b/>
          <w:sz w:val="24"/>
          <w:szCs w:val="24"/>
          <w:vertAlign w:val="subscript"/>
        </w:rPr>
        <w:t>6</w:t>
      </w:r>
      <w:r w:rsidRPr="00967ECA">
        <w:rPr>
          <w:rFonts w:ascii="Times New Roman" w:hAnsi="Times New Roman" w:cs="Times New Roman"/>
          <w:b/>
          <w:sz w:val="24"/>
          <w:szCs w:val="24"/>
        </w:rPr>
        <w:t>H</w:t>
      </w:r>
      <w:r w:rsidRPr="00967ECA">
        <w:rPr>
          <w:rFonts w:ascii="Times New Roman" w:hAnsi="Times New Roman" w:cs="Times New Roman"/>
          <w:b/>
          <w:sz w:val="24"/>
          <w:szCs w:val="24"/>
          <w:vertAlign w:val="subscript"/>
        </w:rPr>
        <w:t>5</w:t>
      </w:r>
      <w:r w:rsidRPr="00967ECA">
        <w:rPr>
          <w:rFonts w:ascii="Times New Roman" w:hAnsi="Times New Roman" w:cs="Times New Roman"/>
          <w:b/>
          <w:sz w:val="24"/>
          <w:szCs w:val="24"/>
        </w:rPr>
        <w:t>OH is stronger acid than water.</w:t>
      </w:r>
    </w:p>
    <w:p w:rsidR="00C15DA5" w:rsidRPr="00967ECA" w:rsidRDefault="00C15DA5" w:rsidP="00967ECA">
      <w:pPr>
        <w:pStyle w:val="ListParagraph"/>
        <w:tabs>
          <w:tab w:val="left" w:pos="360"/>
        </w:tabs>
        <w:spacing w:after="0"/>
        <w:ind w:left="360"/>
        <w:rPr>
          <w:rFonts w:ascii="Times New Roman" w:hAnsi="Times New Roman" w:cs="Times New Roman"/>
          <w:b/>
          <w:sz w:val="24"/>
          <w:szCs w:val="24"/>
        </w:rPr>
      </w:pPr>
      <w:r w:rsidRPr="00967ECA">
        <w:rPr>
          <w:rFonts w:ascii="Times New Roman" w:hAnsi="Times New Roman" w:cs="Times New Roman"/>
          <w:b/>
          <w:sz w:val="24"/>
          <w:szCs w:val="24"/>
        </w:rPr>
        <w:t>Thus, 4) is incorrect statement.</w:t>
      </w:r>
    </w:p>
    <w:p w:rsidR="00F96F2E" w:rsidRPr="00967ECA" w:rsidRDefault="00F96F2E"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Maximum hyperconjugation is observed in</w:t>
      </w:r>
    </w:p>
    <w:p w:rsidR="00F96F2E" w:rsidRPr="00967ECA" w:rsidRDefault="00FE0F26"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object w:dxaOrig="6945" w:dyaOrig="1830">
          <v:shape id="_x0000_i1059" type="#_x0000_t75" style="width:347.3pt;height:91.35pt" o:ole="">
            <v:imagedata r:id="rId68" o:title=""/>
          </v:shape>
          <o:OLEObject Type="Embed" ProgID="ACD.ChemSketch.20" ShapeID="_x0000_i1059" DrawAspect="Content" ObjectID="_1643172722" r:id="rId69"/>
        </w:object>
      </w:r>
    </w:p>
    <w:p w:rsidR="00C15DA5" w:rsidRPr="00967ECA" w:rsidRDefault="00C15DA5"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4</w:t>
      </w:r>
    </w:p>
    <w:p w:rsidR="00F96F2E" w:rsidRPr="00967ECA" w:rsidRDefault="00F96F2E"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 xml:space="preserve">Geometry of methyl free radical is a </w:t>
      </w:r>
    </w:p>
    <w:p w:rsidR="00F96F2E" w:rsidRPr="00967ECA" w:rsidRDefault="00F96F2E" w:rsidP="00967ECA">
      <w:pPr>
        <w:spacing w:after="0"/>
        <w:ind w:left="284" w:firstLine="119"/>
        <w:rPr>
          <w:rFonts w:ascii="Times New Roman" w:hAnsi="Times New Roman" w:cs="Times New Roman"/>
          <w:sz w:val="24"/>
          <w:szCs w:val="24"/>
        </w:rPr>
      </w:pPr>
      <w:r w:rsidRPr="00967ECA">
        <w:rPr>
          <w:rFonts w:ascii="Times New Roman" w:hAnsi="Times New Roman" w:cs="Times New Roman"/>
          <w:sz w:val="24"/>
          <w:szCs w:val="24"/>
        </w:rPr>
        <w:t xml:space="preserve">1) pyramidal </w:t>
      </w:r>
      <w:r w:rsidRPr="00967ECA">
        <w:rPr>
          <w:rFonts w:ascii="Times New Roman" w:hAnsi="Times New Roman" w:cs="Times New Roman"/>
          <w:sz w:val="24"/>
          <w:szCs w:val="24"/>
        </w:rPr>
        <w:tab/>
      </w:r>
      <w:r w:rsidR="00FE0F26" w:rsidRPr="00967ECA">
        <w:rPr>
          <w:rFonts w:ascii="Times New Roman" w:hAnsi="Times New Roman" w:cs="Times New Roman"/>
          <w:sz w:val="24"/>
          <w:szCs w:val="24"/>
        </w:rPr>
        <w:tab/>
      </w:r>
      <w:r w:rsidR="00967ECA">
        <w:rPr>
          <w:rFonts w:ascii="Times New Roman" w:hAnsi="Times New Roman" w:cs="Times New Roman"/>
          <w:sz w:val="24"/>
          <w:szCs w:val="24"/>
        </w:rPr>
        <w:tab/>
      </w:r>
      <w:r w:rsidRPr="00967ECA">
        <w:rPr>
          <w:rFonts w:ascii="Times New Roman" w:hAnsi="Times New Roman" w:cs="Times New Roman"/>
          <w:sz w:val="24"/>
          <w:szCs w:val="24"/>
        </w:rPr>
        <w:t xml:space="preserve">2) planar </w:t>
      </w:r>
      <w:r w:rsidR="00FE0F26" w:rsidRPr="00967ECA">
        <w:rPr>
          <w:rFonts w:ascii="Times New Roman" w:hAnsi="Times New Roman" w:cs="Times New Roman"/>
          <w:sz w:val="24"/>
          <w:szCs w:val="24"/>
        </w:rPr>
        <w:tab/>
      </w:r>
      <w:r w:rsidR="00FE0F26" w:rsidRPr="00967ECA">
        <w:rPr>
          <w:rFonts w:ascii="Times New Roman" w:hAnsi="Times New Roman" w:cs="Times New Roman"/>
          <w:sz w:val="24"/>
          <w:szCs w:val="24"/>
        </w:rPr>
        <w:tab/>
      </w:r>
      <w:r w:rsidRPr="00967ECA">
        <w:rPr>
          <w:rFonts w:ascii="Times New Roman" w:hAnsi="Times New Roman" w:cs="Times New Roman"/>
          <w:sz w:val="24"/>
          <w:szCs w:val="24"/>
        </w:rPr>
        <w:t xml:space="preserve">3) tetrahedral </w:t>
      </w:r>
      <w:r w:rsidRPr="00967ECA">
        <w:rPr>
          <w:rFonts w:ascii="Times New Roman" w:hAnsi="Times New Roman" w:cs="Times New Roman"/>
          <w:sz w:val="24"/>
          <w:szCs w:val="24"/>
        </w:rPr>
        <w:tab/>
      </w:r>
      <w:r w:rsidR="00FE0F26" w:rsidRPr="00967ECA">
        <w:rPr>
          <w:rFonts w:ascii="Times New Roman" w:hAnsi="Times New Roman" w:cs="Times New Roman"/>
          <w:sz w:val="24"/>
          <w:szCs w:val="24"/>
        </w:rPr>
        <w:tab/>
      </w:r>
      <w:r w:rsidRPr="00967ECA">
        <w:rPr>
          <w:rFonts w:ascii="Times New Roman" w:hAnsi="Times New Roman" w:cs="Times New Roman"/>
          <w:sz w:val="24"/>
          <w:szCs w:val="24"/>
        </w:rPr>
        <w:t>4) linear</w:t>
      </w:r>
    </w:p>
    <w:p w:rsidR="00C15DA5" w:rsidRPr="00967ECA" w:rsidRDefault="00C15DA5"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2</w:t>
      </w:r>
    </w:p>
    <w:p w:rsidR="00C15DA5" w:rsidRPr="00967ECA" w:rsidRDefault="00C15DA5" w:rsidP="00967ECA">
      <w:pPr>
        <w:ind w:left="360"/>
        <w:rPr>
          <w:rFonts w:ascii="Times New Roman" w:hAnsi="Times New Roman" w:cs="Times New Roman"/>
          <w:b/>
          <w:sz w:val="24"/>
          <w:szCs w:val="24"/>
        </w:rPr>
      </w:pPr>
      <w:r w:rsidRPr="00967ECA">
        <w:rPr>
          <w:rFonts w:ascii="Times New Roman" w:hAnsi="Times New Roman" w:cs="Times New Roman"/>
          <w:b/>
          <w:sz w:val="24"/>
          <w:szCs w:val="24"/>
        </w:rPr>
        <w:t xml:space="preserve">Number of hybrid orbitals = number of </w:t>
      </w:r>
      <w:r w:rsidRPr="00967ECA">
        <w:rPr>
          <w:rFonts w:ascii="Times New Roman" w:hAnsi="Times New Roman" w:cs="Times New Roman"/>
          <w:b/>
          <w:position w:val="-6"/>
          <w:sz w:val="24"/>
          <w:szCs w:val="24"/>
        </w:rPr>
        <w:object w:dxaOrig="240" w:dyaOrig="220">
          <v:shape id="_x0000_i1060" type="#_x0000_t75" style="width:12.1pt;height:10.9pt" o:ole="">
            <v:imagedata r:id="rId70" o:title=""/>
          </v:shape>
          <o:OLEObject Type="Embed" ProgID="Equation.DSMT4" ShapeID="_x0000_i1060" DrawAspect="Content" ObjectID="_1643172723" r:id="rId71"/>
        </w:object>
      </w:r>
      <w:r w:rsidRPr="00967ECA">
        <w:rPr>
          <w:rFonts w:ascii="Times New Roman" w:hAnsi="Times New Roman" w:cs="Times New Roman"/>
          <w:b/>
          <w:sz w:val="24"/>
          <w:szCs w:val="24"/>
        </w:rPr>
        <w:t>-bonds + number of lps</w:t>
      </w:r>
    </w:p>
    <w:p w:rsidR="00C15DA5" w:rsidRPr="00967ECA" w:rsidRDefault="00C15DA5" w:rsidP="00967ECA">
      <w:pPr>
        <w:ind w:left="360"/>
        <w:rPr>
          <w:rFonts w:ascii="Times New Roman" w:hAnsi="Times New Roman" w:cs="Times New Roman"/>
          <w:b/>
          <w:sz w:val="24"/>
          <w:szCs w:val="24"/>
        </w:rPr>
      </w:pPr>
      <w:r w:rsidRPr="00967ECA">
        <w:rPr>
          <w:rFonts w:ascii="Times New Roman" w:hAnsi="Times New Roman" w:cs="Times New Roman"/>
          <w:b/>
          <w:sz w:val="24"/>
          <w:szCs w:val="24"/>
        </w:rPr>
        <w:t xml:space="preserve"> In </w:t>
      </w:r>
      <w:r w:rsidRPr="00967ECA">
        <w:rPr>
          <w:rFonts w:ascii="Times New Roman" w:hAnsi="Times New Roman" w:cs="Times New Roman"/>
          <w:b/>
          <w:sz w:val="24"/>
          <w:szCs w:val="24"/>
        </w:rPr>
        <w:object w:dxaOrig="1725" w:dyaOrig="1275">
          <v:shape id="_x0000_i1061" type="#_x0000_t75" style="width:86.5pt;height:63.55pt" o:ole="">
            <v:imagedata r:id="rId72" o:title=""/>
          </v:shape>
          <o:OLEObject Type="Embed" ProgID="ACD.ChemSketch.20" ShapeID="_x0000_i1061" DrawAspect="Content" ObjectID="_1643172724" r:id="rId73"/>
        </w:object>
      </w:r>
      <w:r w:rsidRPr="00967ECA">
        <w:rPr>
          <w:rFonts w:ascii="Times New Roman" w:hAnsi="Times New Roman" w:cs="Times New Roman"/>
          <w:b/>
          <w:sz w:val="24"/>
          <w:szCs w:val="24"/>
        </w:rPr>
        <w:t xml:space="preserve"> </w:t>
      </w:r>
    </w:p>
    <w:p w:rsidR="00C15DA5" w:rsidRPr="00967ECA" w:rsidRDefault="00C15DA5" w:rsidP="00967ECA">
      <w:pPr>
        <w:spacing w:after="0"/>
        <w:ind w:left="360"/>
        <w:rPr>
          <w:rFonts w:ascii="Times New Roman" w:hAnsi="Times New Roman" w:cs="Times New Roman"/>
          <w:b/>
          <w:sz w:val="24"/>
          <w:szCs w:val="24"/>
        </w:rPr>
      </w:pPr>
      <w:r w:rsidRPr="00967ECA">
        <w:rPr>
          <w:rFonts w:ascii="Times New Roman" w:hAnsi="Times New Roman" w:cs="Times New Roman"/>
          <w:b/>
          <w:sz w:val="24"/>
          <w:szCs w:val="24"/>
        </w:rPr>
        <w:t xml:space="preserve">; </w:t>
      </w:r>
      <w:r w:rsidRPr="00967ECA">
        <w:rPr>
          <w:rFonts w:ascii="Times New Roman" w:hAnsi="Times New Roman" w:cs="Times New Roman"/>
          <w:b/>
          <w:position w:val="-6"/>
          <w:sz w:val="24"/>
          <w:szCs w:val="24"/>
        </w:rPr>
        <w:object w:dxaOrig="240" w:dyaOrig="220">
          <v:shape id="_x0000_i1062" type="#_x0000_t75" style="width:12.1pt;height:10.9pt" o:ole="">
            <v:imagedata r:id="rId70" o:title=""/>
          </v:shape>
          <o:OLEObject Type="Embed" ProgID="Equation.DSMT4" ShapeID="_x0000_i1062" DrawAspect="Content" ObjectID="_1643172725" r:id="rId74"/>
        </w:object>
      </w:r>
      <w:r w:rsidR="00FE2B2E">
        <w:rPr>
          <w:rFonts w:ascii="Times New Roman" w:hAnsi="Times New Roman" w:cs="Times New Roman"/>
          <w:b/>
          <w:sz w:val="24"/>
          <w:szCs w:val="24"/>
        </w:rPr>
        <w:t>-bon</w:t>
      </w:r>
      <w:r w:rsidRPr="00967ECA">
        <w:rPr>
          <w:rFonts w:ascii="Times New Roman" w:hAnsi="Times New Roman" w:cs="Times New Roman"/>
          <w:b/>
          <w:sz w:val="24"/>
          <w:szCs w:val="24"/>
        </w:rPr>
        <w:t xml:space="preserve">ds = 3, lps= 0 </w:t>
      </w:r>
    </w:p>
    <w:p w:rsidR="00C15DA5" w:rsidRPr="00967ECA" w:rsidRDefault="00C15DA5" w:rsidP="00967ECA">
      <w:pPr>
        <w:spacing w:after="0"/>
        <w:ind w:left="284" w:firstLine="76"/>
        <w:rPr>
          <w:rFonts w:ascii="Times New Roman" w:hAnsi="Times New Roman" w:cs="Times New Roman"/>
          <w:b/>
          <w:sz w:val="24"/>
          <w:szCs w:val="24"/>
        </w:rPr>
      </w:pPr>
      <w:r w:rsidRPr="00967ECA">
        <w:rPr>
          <w:rFonts w:ascii="Times New Roman" w:hAnsi="Times New Roman" w:cs="Times New Roman"/>
          <w:b/>
          <w:sz w:val="24"/>
          <w:szCs w:val="24"/>
        </w:rPr>
        <w:t xml:space="preserve">Therefore Number of hybrid orbitals = 3 + 0 = 3 </w:t>
      </w:r>
    </w:p>
    <w:p w:rsidR="00C15DA5" w:rsidRPr="00967ECA" w:rsidRDefault="00C15DA5" w:rsidP="00967ECA">
      <w:pPr>
        <w:spacing w:after="0"/>
        <w:ind w:left="284" w:firstLine="76"/>
        <w:rPr>
          <w:rFonts w:ascii="Times New Roman" w:hAnsi="Times New Roman" w:cs="Times New Roman"/>
          <w:b/>
          <w:sz w:val="24"/>
          <w:szCs w:val="24"/>
        </w:rPr>
      </w:pPr>
      <w:r w:rsidRPr="00967ECA">
        <w:rPr>
          <w:rFonts w:ascii="Times New Roman" w:hAnsi="Times New Roman" w:cs="Times New Roman"/>
          <w:b/>
          <w:sz w:val="24"/>
          <w:szCs w:val="24"/>
        </w:rPr>
        <w:t>Hence, hybridisation is sp</w:t>
      </w:r>
      <w:r w:rsidRPr="00967ECA">
        <w:rPr>
          <w:rFonts w:ascii="Times New Roman" w:hAnsi="Times New Roman" w:cs="Times New Roman"/>
          <w:b/>
          <w:sz w:val="24"/>
          <w:szCs w:val="24"/>
          <w:vertAlign w:val="superscript"/>
        </w:rPr>
        <w:t>2</w:t>
      </w:r>
      <w:r w:rsidRPr="00967ECA">
        <w:rPr>
          <w:rFonts w:ascii="Times New Roman" w:hAnsi="Times New Roman" w:cs="Times New Roman"/>
          <w:b/>
          <w:sz w:val="24"/>
          <w:szCs w:val="24"/>
        </w:rPr>
        <w:t xml:space="preserve"> and geometry is planar. </w:t>
      </w:r>
    </w:p>
    <w:p w:rsidR="00C15DA5" w:rsidRPr="00967ECA" w:rsidRDefault="00C15DA5" w:rsidP="00967ECA">
      <w:pPr>
        <w:spacing w:after="0"/>
        <w:ind w:left="284" w:firstLine="76"/>
        <w:jc w:val="both"/>
        <w:rPr>
          <w:rFonts w:ascii="Times New Roman" w:hAnsi="Times New Roman" w:cs="Times New Roman"/>
          <w:b/>
          <w:sz w:val="24"/>
          <w:szCs w:val="24"/>
        </w:rPr>
      </w:pPr>
      <w:r w:rsidRPr="00967ECA">
        <w:rPr>
          <w:rFonts w:ascii="Times New Roman" w:hAnsi="Times New Roman" w:cs="Times New Roman"/>
          <w:b/>
          <w:sz w:val="24"/>
          <w:szCs w:val="24"/>
        </w:rPr>
        <w:t>(Methyl free radical is highly reactive due to the presence of one unpaired electron.)</w:t>
      </w:r>
    </w:p>
    <w:p w:rsidR="00E71F2C" w:rsidRPr="00967ECA" w:rsidRDefault="00E71F2C"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lastRenderedPageBreak/>
        <w:t>Assertion : A compound with delocalised electron is more stable than that compound would be if all its electrons were localised.</w:t>
      </w:r>
    </w:p>
    <w:p w:rsidR="00E71F2C" w:rsidRPr="00967ECA" w:rsidRDefault="00E71F2C" w:rsidP="00967ECA">
      <w:pPr>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 xml:space="preserve">Reason     : The extra stability, a compound gains as a result of having delocalised electrons, is called delocalisation  energy </w:t>
      </w:r>
    </w:p>
    <w:p w:rsidR="00E71F2C" w:rsidRPr="00967ECA" w:rsidRDefault="00E71F2C" w:rsidP="00967ECA">
      <w:pPr>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1) both assertion and reason are true and reason is correct explanation of assertion.</w:t>
      </w:r>
    </w:p>
    <w:p w:rsidR="00E71F2C" w:rsidRPr="00967ECA" w:rsidRDefault="00E71F2C" w:rsidP="00967ECA">
      <w:pPr>
        <w:pStyle w:val="ListParagraph"/>
        <w:tabs>
          <w:tab w:val="left" w:pos="540"/>
        </w:tabs>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2) both assertion and reason are true and  but reason  is not the correct explanation of assertion.</w:t>
      </w:r>
    </w:p>
    <w:p w:rsidR="00E71F2C" w:rsidRPr="00967ECA" w:rsidRDefault="00E71F2C" w:rsidP="00967ECA">
      <w:pPr>
        <w:pStyle w:val="ListParagraph"/>
        <w:tabs>
          <w:tab w:val="left" w:pos="540"/>
        </w:tabs>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3) assertion is true but reason is false.</w:t>
      </w:r>
    </w:p>
    <w:p w:rsidR="00F96F2E" w:rsidRPr="00967ECA" w:rsidRDefault="00E71F2C" w:rsidP="00967ECA">
      <w:pPr>
        <w:spacing w:after="0"/>
        <w:ind w:left="403"/>
        <w:rPr>
          <w:rFonts w:ascii="Times New Roman" w:hAnsi="Times New Roman" w:cs="Times New Roman"/>
          <w:sz w:val="24"/>
          <w:szCs w:val="24"/>
        </w:rPr>
      </w:pPr>
      <w:r w:rsidRPr="00967ECA">
        <w:rPr>
          <w:rFonts w:ascii="Times New Roman" w:hAnsi="Times New Roman" w:cs="Times New Roman"/>
          <w:sz w:val="24"/>
          <w:szCs w:val="24"/>
        </w:rPr>
        <w:t>4) both assertion and reason are false</w:t>
      </w:r>
    </w:p>
    <w:p w:rsidR="00C15DA5" w:rsidRPr="00967ECA" w:rsidRDefault="00C15DA5"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2</w:t>
      </w:r>
    </w:p>
    <w:p w:rsidR="00C15DA5" w:rsidRPr="00967ECA" w:rsidRDefault="00C15DA5" w:rsidP="00967ECA">
      <w:pPr>
        <w:spacing w:after="0"/>
        <w:ind w:left="360"/>
        <w:jc w:val="both"/>
        <w:rPr>
          <w:rFonts w:ascii="Times New Roman" w:hAnsi="Times New Roman" w:cs="Times New Roman"/>
          <w:b/>
          <w:sz w:val="24"/>
          <w:szCs w:val="24"/>
        </w:rPr>
      </w:pPr>
      <w:r w:rsidRPr="00967ECA">
        <w:rPr>
          <w:rFonts w:ascii="Times New Roman" w:hAnsi="Times New Roman" w:cs="Times New Roman"/>
          <w:b/>
          <w:sz w:val="24"/>
          <w:szCs w:val="24"/>
        </w:rPr>
        <w:t>Delocalisation of electrons provides more stability to the compounds. The extra stability which is acquired by a compound as a result of resonance (delocalisation of electrons) is called resonance energy or delocalisation energy. Hence, statement I and II both are correct but statement II is not the correct explanation of I.</w:t>
      </w:r>
    </w:p>
    <w:p w:rsidR="00E71F2C" w:rsidRPr="00967ECA" w:rsidRDefault="00E71F2C"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In Lassaigne’s test, the organic compound is fused with a piece of sodium metal in order to</w:t>
      </w:r>
    </w:p>
    <w:p w:rsidR="00E71F2C" w:rsidRPr="00967ECA" w:rsidRDefault="00E71F2C"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1)Increase the ionization of the compound</w:t>
      </w:r>
    </w:p>
    <w:p w:rsidR="00E71F2C" w:rsidRPr="00967ECA" w:rsidRDefault="00E71F2C"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2) Decrease the melting point of the compound</w:t>
      </w:r>
    </w:p>
    <w:p w:rsidR="00E71F2C" w:rsidRPr="00967ECA" w:rsidRDefault="00E71F2C"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3) Increase the reactivity of the compound</w:t>
      </w:r>
    </w:p>
    <w:p w:rsidR="00E71F2C" w:rsidRPr="00967ECA" w:rsidRDefault="00E71F2C"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4)Convert the covalent compound into a mixture of ionic compounds.</w:t>
      </w:r>
    </w:p>
    <w:p w:rsidR="00056593" w:rsidRPr="00967ECA" w:rsidRDefault="00056593"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4</w:t>
      </w:r>
    </w:p>
    <w:p w:rsidR="00E71F2C" w:rsidRPr="00967ECA" w:rsidRDefault="00E71F2C"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In carius tube, the compound ClCH</w:t>
      </w:r>
      <w:r w:rsidRPr="00967ECA">
        <w:rPr>
          <w:rFonts w:ascii="Times New Roman" w:hAnsi="Times New Roman" w:cs="Times New Roman"/>
          <w:sz w:val="24"/>
          <w:szCs w:val="24"/>
          <w:vertAlign w:val="subscript"/>
        </w:rPr>
        <w:t>2</w:t>
      </w:r>
      <w:r w:rsidRPr="00967ECA">
        <w:rPr>
          <w:rFonts w:ascii="Times New Roman" w:hAnsi="Times New Roman" w:cs="Times New Roman"/>
          <w:sz w:val="24"/>
          <w:szCs w:val="24"/>
        </w:rPr>
        <w:t>COOH was heated with fuming HNO</w:t>
      </w:r>
      <w:r w:rsidRPr="00967ECA">
        <w:rPr>
          <w:rFonts w:ascii="Times New Roman" w:hAnsi="Times New Roman" w:cs="Times New Roman"/>
          <w:sz w:val="24"/>
          <w:szCs w:val="24"/>
          <w:vertAlign w:val="subscript"/>
        </w:rPr>
        <w:t>3</w:t>
      </w:r>
      <w:r w:rsidRPr="00967ECA">
        <w:rPr>
          <w:rFonts w:ascii="Times New Roman" w:hAnsi="Times New Roman" w:cs="Times New Roman"/>
          <w:sz w:val="24"/>
          <w:szCs w:val="24"/>
        </w:rPr>
        <w:t xml:space="preserve"> and AgNO</w:t>
      </w:r>
      <w:r w:rsidRPr="00967ECA">
        <w:rPr>
          <w:rFonts w:ascii="Times New Roman" w:hAnsi="Times New Roman" w:cs="Times New Roman"/>
          <w:sz w:val="24"/>
          <w:szCs w:val="24"/>
          <w:vertAlign w:val="subscript"/>
        </w:rPr>
        <w:t>3</w:t>
      </w:r>
      <w:r w:rsidRPr="00967ECA">
        <w:rPr>
          <w:rFonts w:ascii="Times New Roman" w:hAnsi="Times New Roman" w:cs="Times New Roman"/>
          <w:sz w:val="24"/>
          <w:szCs w:val="24"/>
        </w:rPr>
        <w:t>.After filtration and washing, a white ppt was formed. The precipitate is</w:t>
      </w:r>
    </w:p>
    <w:p w:rsidR="00E71F2C" w:rsidRPr="00967ECA" w:rsidRDefault="00E71F2C" w:rsidP="00967ECA">
      <w:pPr>
        <w:pStyle w:val="ListParagraph"/>
        <w:spacing w:after="0"/>
        <w:ind w:left="0" w:firstLine="360"/>
        <w:jc w:val="both"/>
        <w:rPr>
          <w:rFonts w:ascii="Times New Roman" w:hAnsi="Times New Roman" w:cs="Times New Roman"/>
          <w:sz w:val="24"/>
          <w:szCs w:val="24"/>
        </w:rPr>
      </w:pPr>
      <w:r w:rsidRPr="00967ECA">
        <w:rPr>
          <w:rFonts w:ascii="Times New Roman" w:hAnsi="Times New Roman" w:cs="Times New Roman"/>
          <w:sz w:val="24"/>
          <w:szCs w:val="24"/>
        </w:rPr>
        <w:t>1)AgCl</w:t>
      </w:r>
      <w:r w:rsidRPr="00967ECA">
        <w:rPr>
          <w:rFonts w:ascii="Times New Roman" w:hAnsi="Times New Roman" w:cs="Times New Roman"/>
          <w:sz w:val="24"/>
          <w:szCs w:val="24"/>
        </w:rPr>
        <w:tab/>
      </w:r>
      <w:r w:rsidRPr="00967ECA">
        <w:rPr>
          <w:rFonts w:ascii="Times New Roman" w:hAnsi="Times New Roman" w:cs="Times New Roman"/>
          <w:sz w:val="24"/>
          <w:szCs w:val="24"/>
        </w:rPr>
        <w:tab/>
      </w:r>
      <w:r w:rsidR="00967ECA">
        <w:rPr>
          <w:rFonts w:ascii="Times New Roman" w:hAnsi="Times New Roman" w:cs="Times New Roman"/>
          <w:sz w:val="24"/>
          <w:szCs w:val="24"/>
        </w:rPr>
        <w:tab/>
      </w:r>
      <w:r w:rsidRPr="00967ECA">
        <w:rPr>
          <w:rFonts w:ascii="Times New Roman" w:hAnsi="Times New Roman" w:cs="Times New Roman"/>
          <w:sz w:val="24"/>
          <w:szCs w:val="24"/>
        </w:rPr>
        <w:t>2)AgNO</w:t>
      </w:r>
      <w:r w:rsidRPr="00967ECA">
        <w:rPr>
          <w:rFonts w:ascii="Times New Roman" w:hAnsi="Times New Roman" w:cs="Times New Roman"/>
          <w:sz w:val="24"/>
          <w:szCs w:val="24"/>
          <w:vertAlign w:val="subscript"/>
        </w:rPr>
        <w:t>3</w:t>
      </w:r>
      <w:r w:rsidR="00FE0F26" w:rsidRPr="00967ECA">
        <w:rPr>
          <w:rFonts w:ascii="Times New Roman" w:hAnsi="Times New Roman" w:cs="Times New Roman"/>
          <w:sz w:val="24"/>
          <w:szCs w:val="24"/>
          <w:vertAlign w:val="subscript"/>
        </w:rPr>
        <w:tab/>
      </w:r>
      <w:r w:rsidR="00FE0F26" w:rsidRPr="00967ECA">
        <w:rPr>
          <w:rFonts w:ascii="Times New Roman" w:hAnsi="Times New Roman" w:cs="Times New Roman"/>
          <w:sz w:val="24"/>
          <w:szCs w:val="24"/>
          <w:vertAlign w:val="subscript"/>
        </w:rPr>
        <w:tab/>
      </w:r>
      <w:r w:rsidRPr="00967ECA">
        <w:rPr>
          <w:rFonts w:ascii="Times New Roman" w:hAnsi="Times New Roman" w:cs="Times New Roman"/>
          <w:sz w:val="24"/>
          <w:szCs w:val="24"/>
        </w:rPr>
        <w:t>3) Ag</w:t>
      </w:r>
      <w:r w:rsidRPr="00967ECA">
        <w:rPr>
          <w:rFonts w:ascii="Times New Roman" w:hAnsi="Times New Roman" w:cs="Times New Roman"/>
          <w:sz w:val="24"/>
          <w:szCs w:val="24"/>
          <w:vertAlign w:val="subscript"/>
        </w:rPr>
        <w:t>2</w:t>
      </w:r>
      <w:r w:rsidRPr="00967ECA">
        <w:rPr>
          <w:rFonts w:ascii="Times New Roman" w:hAnsi="Times New Roman" w:cs="Times New Roman"/>
          <w:sz w:val="24"/>
          <w:szCs w:val="24"/>
        </w:rPr>
        <w:t>SO</w:t>
      </w:r>
      <w:r w:rsidRPr="00967ECA">
        <w:rPr>
          <w:rFonts w:ascii="Times New Roman" w:hAnsi="Times New Roman" w:cs="Times New Roman"/>
          <w:sz w:val="24"/>
          <w:szCs w:val="24"/>
          <w:vertAlign w:val="subscript"/>
        </w:rPr>
        <w:t>4</w:t>
      </w:r>
      <w:r w:rsidRPr="00967ECA">
        <w:rPr>
          <w:rFonts w:ascii="Times New Roman" w:hAnsi="Times New Roman" w:cs="Times New Roman"/>
          <w:sz w:val="24"/>
          <w:szCs w:val="24"/>
        </w:rPr>
        <w:tab/>
      </w:r>
      <w:r w:rsidRPr="00967ECA">
        <w:rPr>
          <w:rFonts w:ascii="Times New Roman" w:hAnsi="Times New Roman" w:cs="Times New Roman"/>
          <w:sz w:val="24"/>
          <w:szCs w:val="24"/>
        </w:rPr>
        <w:tab/>
        <w:t>4) ClCH</w:t>
      </w:r>
      <w:r w:rsidRPr="00967ECA">
        <w:rPr>
          <w:rFonts w:ascii="Times New Roman" w:hAnsi="Times New Roman" w:cs="Times New Roman"/>
          <w:sz w:val="24"/>
          <w:szCs w:val="24"/>
          <w:vertAlign w:val="subscript"/>
        </w:rPr>
        <w:t>2</w:t>
      </w:r>
      <w:r w:rsidRPr="00967ECA">
        <w:rPr>
          <w:rFonts w:ascii="Times New Roman" w:hAnsi="Times New Roman" w:cs="Times New Roman"/>
          <w:sz w:val="24"/>
          <w:szCs w:val="24"/>
        </w:rPr>
        <w:t>COOAg</w:t>
      </w:r>
    </w:p>
    <w:p w:rsidR="00E71F2C" w:rsidRPr="00967ECA" w:rsidRDefault="00056593" w:rsidP="00967ECA">
      <w:pPr>
        <w:spacing w:after="0"/>
        <w:ind w:firstLine="360"/>
        <w:rPr>
          <w:rFonts w:ascii="Times New Roman" w:hAnsi="Times New Roman" w:cs="Times New Roman"/>
          <w:b/>
          <w:sz w:val="24"/>
          <w:szCs w:val="24"/>
        </w:rPr>
      </w:pPr>
      <w:r w:rsidRPr="00967ECA">
        <w:rPr>
          <w:rFonts w:ascii="Times New Roman" w:hAnsi="Times New Roman" w:cs="Times New Roman"/>
          <w:b/>
          <w:sz w:val="24"/>
          <w:szCs w:val="24"/>
        </w:rPr>
        <w:t>Ans: 1</w:t>
      </w:r>
    </w:p>
    <w:p w:rsidR="00E71F2C" w:rsidRPr="00967ECA" w:rsidRDefault="00E71F2C"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Which is not the position isomer of I?</w:t>
      </w:r>
    </w:p>
    <w:p w:rsidR="00E71F2C" w:rsidRPr="00967ECA" w:rsidRDefault="00E26F64" w:rsidP="00967ECA">
      <w:pPr>
        <w:spacing w:after="0"/>
        <w:ind w:left="403"/>
        <w:rPr>
          <w:rFonts w:ascii="Times New Roman" w:hAnsi="Times New Roman" w:cs="Times New Roman"/>
          <w:sz w:val="24"/>
          <w:szCs w:val="24"/>
        </w:rPr>
      </w:pPr>
      <w:r w:rsidRPr="00967ECA">
        <w:rPr>
          <w:rFonts w:ascii="Times New Roman" w:hAnsi="Times New Roman" w:cs="Times New Roman"/>
          <w:sz w:val="24"/>
          <w:szCs w:val="24"/>
        </w:rPr>
        <w:object w:dxaOrig="9060" w:dyaOrig="2400">
          <v:shape id="_x0000_i1063" type="#_x0000_t75" style="width:407.8pt;height:108.3pt" o:ole="">
            <v:imagedata r:id="rId75" o:title=""/>
          </v:shape>
          <o:OLEObject Type="Embed" ProgID="ACD.ChemSketch.20" ShapeID="_x0000_i1063" DrawAspect="Content" ObjectID="_1643172726" r:id="rId76"/>
        </w:object>
      </w:r>
    </w:p>
    <w:p w:rsidR="00056593" w:rsidRPr="00967ECA" w:rsidRDefault="00056593"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 1</w:t>
      </w:r>
    </w:p>
    <w:p w:rsidR="00056593" w:rsidRPr="00967ECA" w:rsidRDefault="00056593" w:rsidP="00967ECA">
      <w:pPr>
        <w:pStyle w:val="ListParagraph"/>
        <w:tabs>
          <w:tab w:val="left" w:pos="360"/>
        </w:tabs>
        <w:spacing w:after="0"/>
        <w:ind w:left="360"/>
        <w:rPr>
          <w:rFonts w:ascii="Times New Roman" w:hAnsi="Times New Roman" w:cs="Times New Roman"/>
          <w:b/>
          <w:sz w:val="24"/>
          <w:szCs w:val="24"/>
        </w:rPr>
      </w:pPr>
      <w:r w:rsidRPr="00967ECA">
        <w:rPr>
          <w:rFonts w:ascii="Times New Roman" w:hAnsi="Times New Roman" w:cs="Times New Roman"/>
          <w:b/>
          <w:sz w:val="24"/>
          <w:szCs w:val="24"/>
        </w:rPr>
        <w:t>Structrure in (1) is very same that is I.</w:t>
      </w:r>
    </w:p>
    <w:p w:rsidR="00056593" w:rsidRPr="00967ECA" w:rsidRDefault="00056593" w:rsidP="00967ECA">
      <w:pPr>
        <w:pStyle w:val="ListParagraph"/>
        <w:tabs>
          <w:tab w:val="left" w:pos="360"/>
        </w:tabs>
        <w:spacing w:after="0"/>
        <w:ind w:left="360"/>
        <w:rPr>
          <w:rFonts w:ascii="Times New Roman" w:hAnsi="Times New Roman" w:cs="Times New Roman"/>
          <w:b/>
          <w:sz w:val="24"/>
          <w:szCs w:val="24"/>
        </w:rPr>
      </w:pPr>
      <w:r w:rsidRPr="00967ECA">
        <w:rPr>
          <w:rFonts w:ascii="Times New Roman" w:hAnsi="Times New Roman" w:cs="Times New Roman"/>
          <w:b/>
          <w:sz w:val="24"/>
          <w:szCs w:val="24"/>
        </w:rPr>
        <w:t>2), 3) and 4) are position isomers of I.</w:t>
      </w:r>
    </w:p>
    <w:p w:rsidR="00E71F2C" w:rsidRPr="00967ECA" w:rsidRDefault="00E71F2C"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Which forms meso form on reaction with alkaline KMnO</w:t>
      </w:r>
      <w:r w:rsidRPr="00967ECA">
        <w:rPr>
          <w:rFonts w:ascii="Times New Roman" w:hAnsi="Times New Roman" w:cs="Times New Roman"/>
          <w:sz w:val="24"/>
          <w:szCs w:val="24"/>
          <w:vertAlign w:val="subscript"/>
        </w:rPr>
        <w:t>4</w:t>
      </w:r>
      <w:r w:rsidRPr="00967ECA">
        <w:rPr>
          <w:rFonts w:ascii="Times New Roman" w:hAnsi="Times New Roman" w:cs="Times New Roman"/>
          <w:sz w:val="24"/>
          <w:szCs w:val="24"/>
        </w:rPr>
        <w:t>?</w:t>
      </w:r>
    </w:p>
    <w:p w:rsidR="00E71F2C" w:rsidRPr="00967ECA" w:rsidRDefault="00967ECA" w:rsidP="00967ECA">
      <w:pPr>
        <w:spacing w:after="0"/>
        <w:ind w:left="403"/>
        <w:rPr>
          <w:rFonts w:ascii="Times New Roman" w:hAnsi="Times New Roman" w:cs="Times New Roman"/>
          <w:sz w:val="24"/>
          <w:szCs w:val="24"/>
        </w:rPr>
      </w:pPr>
      <w:r w:rsidRPr="00967ECA">
        <w:rPr>
          <w:rFonts w:ascii="Times New Roman" w:hAnsi="Times New Roman" w:cs="Times New Roman"/>
          <w:sz w:val="24"/>
          <w:szCs w:val="24"/>
        </w:rPr>
        <w:object w:dxaOrig="7125" w:dyaOrig="1065">
          <v:shape id="_x0000_i1064" type="#_x0000_t75" style="width:390.25pt;height:58.1pt" o:ole="">
            <v:imagedata r:id="rId77" o:title=""/>
          </v:shape>
          <o:OLEObject Type="Embed" ProgID="ACD.ChemSketch.20" ShapeID="_x0000_i1064" DrawAspect="Content" ObjectID="_1643172727" r:id="rId78"/>
        </w:object>
      </w:r>
    </w:p>
    <w:p w:rsidR="00056593" w:rsidRPr="00967ECA" w:rsidRDefault="00056593"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 2</w:t>
      </w:r>
    </w:p>
    <w:p w:rsidR="000E266B" w:rsidRDefault="000E266B" w:rsidP="00967ECA">
      <w:pPr>
        <w:spacing w:after="0"/>
        <w:ind w:left="403"/>
        <w:rPr>
          <w:rFonts w:ascii="Times New Roman" w:hAnsi="Times New Roman" w:cs="Times New Roman"/>
          <w:sz w:val="24"/>
          <w:szCs w:val="24"/>
        </w:rPr>
      </w:pPr>
    </w:p>
    <w:p w:rsidR="00E71F2C" w:rsidRPr="00967ECA" w:rsidRDefault="00056593" w:rsidP="00967ECA">
      <w:pPr>
        <w:spacing w:after="0"/>
        <w:ind w:left="403"/>
        <w:rPr>
          <w:rFonts w:ascii="Times New Roman" w:hAnsi="Times New Roman" w:cs="Times New Roman"/>
          <w:sz w:val="24"/>
          <w:szCs w:val="24"/>
        </w:rPr>
      </w:pPr>
      <w:r w:rsidRPr="00967ECA">
        <w:rPr>
          <w:rFonts w:ascii="Times New Roman" w:hAnsi="Times New Roman" w:cs="Times New Roman"/>
          <w:sz w:val="24"/>
          <w:szCs w:val="24"/>
        </w:rPr>
        <w:object w:dxaOrig="4365" w:dyaOrig="2265">
          <v:shape id="_x0000_i1065" type="#_x0000_t75" style="width:218.4pt;height:113.15pt" o:ole="">
            <v:imagedata r:id="rId79" o:title=""/>
          </v:shape>
          <o:OLEObject Type="Embed" ProgID="ACD.ChemSketch.20" ShapeID="_x0000_i1065" DrawAspect="Content" ObjectID="_1643172728" r:id="rId80"/>
        </w:object>
      </w:r>
    </w:p>
    <w:p w:rsidR="00E71F2C" w:rsidRPr="00967ECA" w:rsidRDefault="00E71F2C"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lastRenderedPageBreak/>
        <w:t>Following compound A</w:t>
      </w:r>
    </w:p>
    <w:p w:rsidR="00E71F2C" w:rsidRPr="00967ECA" w:rsidRDefault="00E71F2C" w:rsidP="00967ECA">
      <w:pPr>
        <w:spacing w:after="0"/>
        <w:jc w:val="both"/>
        <w:rPr>
          <w:rFonts w:ascii="Times New Roman" w:hAnsi="Times New Roman" w:cs="Times New Roman"/>
          <w:sz w:val="24"/>
          <w:szCs w:val="24"/>
        </w:rPr>
      </w:pPr>
    </w:p>
    <w:p w:rsidR="00E71F2C" w:rsidRPr="00967ECA" w:rsidRDefault="00967ECA"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object w:dxaOrig="2475" w:dyaOrig="1470">
          <v:shape id="_x0000_i1066" type="#_x0000_t75" style="width:118.6pt;height:70.2pt" o:ole="">
            <v:imagedata r:id="rId81" o:title=""/>
          </v:shape>
          <o:OLEObject Type="Embed" ProgID="ACD.ChemSketch.20" ShapeID="_x0000_i1066" DrawAspect="Content" ObjectID="_1643172729" r:id="rId82"/>
        </w:object>
      </w:r>
    </w:p>
    <w:p w:rsidR="00E71F2C" w:rsidRPr="00967ECA" w:rsidRDefault="00E71F2C" w:rsidP="00967ECA">
      <w:pPr>
        <w:spacing w:after="0"/>
        <w:ind w:left="360"/>
        <w:rPr>
          <w:rFonts w:ascii="Times New Roman" w:hAnsi="Times New Roman" w:cs="Times New Roman"/>
          <w:sz w:val="24"/>
          <w:szCs w:val="24"/>
        </w:rPr>
      </w:pPr>
      <w:r w:rsidRPr="00967ECA">
        <w:rPr>
          <w:rFonts w:ascii="Times New Roman" w:hAnsi="Times New Roman" w:cs="Times New Roman"/>
          <w:sz w:val="24"/>
          <w:szCs w:val="24"/>
        </w:rPr>
        <w:t xml:space="preserve">1)is a meso compound </w:t>
      </w:r>
      <w:r w:rsidR="00E26F64" w:rsidRPr="00967ECA">
        <w:rPr>
          <w:rFonts w:ascii="Times New Roman" w:hAnsi="Times New Roman" w:cs="Times New Roman"/>
          <w:sz w:val="24"/>
          <w:szCs w:val="24"/>
        </w:rPr>
        <w:tab/>
        <w:t xml:space="preserve">  </w:t>
      </w:r>
      <w:r w:rsidRPr="00967ECA">
        <w:rPr>
          <w:rFonts w:ascii="Times New Roman" w:hAnsi="Times New Roman" w:cs="Times New Roman"/>
          <w:sz w:val="24"/>
          <w:szCs w:val="24"/>
        </w:rPr>
        <w:t xml:space="preserve">2) is a diastereomer </w:t>
      </w:r>
      <w:r w:rsidR="00E26F64" w:rsidRPr="00967ECA">
        <w:rPr>
          <w:rFonts w:ascii="Times New Roman" w:hAnsi="Times New Roman" w:cs="Times New Roman"/>
          <w:sz w:val="24"/>
          <w:szCs w:val="24"/>
        </w:rPr>
        <w:t xml:space="preserve">      </w:t>
      </w:r>
      <w:r w:rsidRPr="00967ECA">
        <w:rPr>
          <w:rFonts w:ascii="Times New Roman" w:hAnsi="Times New Roman" w:cs="Times New Roman"/>
          <w:sz w:val="24"/>
          <w:szCs w:val="24"/>
        </w:rPr>
        <w:t>3) is a threo-enantiomer</w:t>
      </w:r>
      <w:r w:rsidR="00E26F64" w:rsidRPr="00967ECA">
        <w:rPr>
          <w:rFonts w:ascii="Times New Roman" w:hAnsi="Times New Roman" w:cs="Times New Roman"/>
          <w:sz w:val="24"/>
          <w:szCs w:val="24"/>
        </w:rPr>
        <w:t xml:space="preserve">    </w:t>
      </w:r>
      <w:r w:rsidRPr="00967ECA">
        <w:rPr>
          <w:rFonts w:ascii="Times New Roman" w:hAnsi="Times New Roman" w:cs="Times New Roman"/>
          <w:sz w:val="24"/>
          <w:szCs w:val="24"/>
        </w:rPr>
        <w:t xml:space="preserve"> 4) is a trans-isomer</w:t>
      </w:r>
    </w:p>
    <w:p w:rsidR="00056593" w:rsidRPr="00967ECA" w:rsidRDefault="00056593"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 1</w:t>
      </w:r>
    </w:p>
    <w:p w:rsidR="00E71F2C" w:rsidRPr="00967ECA" w:rsidRDefault="00E71F2C"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 xml:space="preserve">How many asymmetric carbon atoms are present in </w:t>
      </w:r>
    </w:p>
    <w:p w:rsidR="00E71F2C" w:rsidRPr="00967ECA" w:rsidRDefault="00E71F2C"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 xml:space="preserve">i) 1,2-dimethylcyclohexane, </w:t>
      </w:r>
    </w:p>
    <w:p w:rsidR="00E71F2C" w:rsidRPr="00967ECA" w:rsidRDefault="00E71F2C"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 xml:space="preserve">(ii) 3-methylcyclopentene and </w:t>
      </w:r>
    </w:p>
    <w:p w:rsidR="00E71F2C" w:rsidRPr="00967ECA" w:rsidRDefault="00E71F2C"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 xml:space="preserve">(iii) 3-methylcyclohexene? </w:t>
      </w:r>
    </w:p>
    <w:p w:rsidR="00E71F2C" w:rsidRPr="00967ECA" w:rsidRDefault="00E71F2C"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 xml:space="preserve">1) two, one, one </w:t>
      </w:r>
      <w:r w:rsidRPr="00967ECA">
        <w:rPr>
          <w:rFonts w:ascii="Times New Roman" w:hAnsi="Times New Roman" w:cs="Times New Roman"/>
          <w:sz w:val="24"/>
          <w:szCs w:val="24"/>
        </w:rPr>
        <w:tab/>
      </w:r>
      <w:r w:rsidR="00E26F64" w:rsidRPr="00967ECA">
        <w:rPr>
          <w:rFonts w:ascii="Times New Roman" w:hAnsi="Times New Roman" w:cs="Times New Roman"/>
          <w:sz w:val="24"/>
          <w:szCs w:val="24"/>
        </w:rPr>
        <w:tab/>
      </w:r>
      <w:r w:rsidRPr="00967ECA">
        <w:rPr>
          <w:rFonts w:ascii="Times New Roman" w:hAnsi="Times New Roman" w:cs="Times New Roman"/>
          <w:sz w:val="24"/>
          <w:szCs w:val="24"/>
        </w:rPr>
        <w:t xml:space="preserve">2) one, one, one </w:t>
      </w:r>
      <w:r w:rsidR="00E26F64" w:rsidRPr="00967ECA">
        <w:rPr>
          <w:rFonts w:ascii="Times New Roman" w:hAnsi="Times New Roman" w:cs="Times New Roman"/>
          <w:sz w:val="24"/>
          <w:szCs w:val="24"/>
        </w:rPr>
        <w:tab/>
      </w:r>
      <w:r w:rsidRPr="00967ECA">
        <w:rPr>
          <w:rFonts w:ascii="Times New Roman" w:hAnsi="Times New Roman" w:cs="Times New Roman"/>
          <w:sz w:val="24"/>
          <w:szCs w:val="24"/>
        </w:rPr>
        <w:t xml:space="preserve">3) two, none, two </w:t>
      </w:r>
      <w:r w:rsidRPr="00967ECA">
        <w:rPr>
          <w:rFonts w:ascii="Times New Roman" w:hAnsi="Times New Roman" w:cs="Times New Roman"/>
          <w:sz w:val="24"/>
          <w:szCs w:val="24"/>
        </w:rPr>
        <w:tab/>
      </w:r>
      <w:r w:rsidR="00E26F64" w:rsidRPr="00967ECA">
        <w:rPr>
          <w:rFonts w:ascii="Times New Roman" w:hAnsi="Times New Roman" w:cs="Times New Roman"/>
          <w:sz w:val="24"/>
          <w:szCs w:val="24"/>
        </w:rPr>
        <w:tab/>
      </w:r>
      <w:r w:rsidRPr="00967ECA">
        <w:rPr>
          <w:rFonts w:ascii="Times New Roman" w:hAnsi="Times New Roman" w:cs="Times New Roman"/>
          <w:sz w:val="24"/>
          <w:szCs w:val="24"/>
        </w:rPr>
        <w:t xml:space="preserve">4) two, none, one </w:t>
      </w:r>
    </w:p>
    <w:p w:rsidR="00056593" w:rsidRPr="00967ECA" w:rsidRDefault="00056593"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 1</w:t>
      </w:r>
    </w:p>
    <w:p w:rsidR="00056593" w:rsidRPr="00967ECA" w:rsidRDefault="00E26F64" w:rsidP="00967ECA">
      <w:pPr>
        <w:pStyle w:val="ListParagraph"/>
        <w:tabs>
          <w:tab w:val="left" w:pos="360"/>
        </w:tabs>
        <w:spacing w:after="0"/>
        <w:ind w:left="360"/>
        <w:rPr>
          <w:rFonts w:ascii="Times New Roman" w:hAnsi="Times New Roman" w:cs="Times New Roman"/>
          <w:sz w:val="24"/>
          <w:szCs w:val="24"/>
        </w:rPr>
      </w:pPr>
      <w:r w:rsidRPr="00967ECA">
        <w:rPr>
          <w:rFonts w:ascii="Times New Roman" w:hAnsi="Times New Roman" w:cs="Times New Roman"/>
          <w:sz w:val="24"/>
          <w:szCs w:val="24"/>
        </w:rPr>
        <w:object w:dxaOrig="8970" w:dyaOrig="2175">
          <v:shape id="_x0000_i1067" type="#_x0000_t75" style="width:448.35pt;height:108.9pt" o:ole="">
            <v:imagedata r:id="rId83" o:title=""/>
          </v:shape>
          <o:OLEObject Type="Embed" ProgID="ACD.ChemSketch.20" ShapeID="_x0000_i1067" DrawAspect="Content" ObjectID="_1643172730" r:id="rId84"/>
        </w:object>
      </w:r>
    </w:p>
    <w:p w:rsidR="00E71F2C" w:rsidRPr="00967ECA" w:rsidRDefault="00E71F2C"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 xml:space="preserve">The following compound can exhibit </w:t>
      </w:r>
    </w:p>
    <w:p w:rsidR="00E71F2C" w:rsidRPr="00967ECA" w:rsidRDefault="00E71F2C"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 xml:space="preserve">   </w:t>
      </w:r>
      <w:r w:rsidRPr="00967ECA">
        <w:rPr>
          <w:rFonts w:ascii="Times New Roman" w:hAnsi="Times New Roman" w:cs="Times New Roman"/>
          <w:sz w:val="24"/>
          <w:szCs w:val="24"/>
        </w:rPr>
        <w:object w:dxaOrig="2385" w:dyaOrig="1320">
          <v:shape id="_x0000_i1068" type="#_x0000_t75" style="width:119.2pt;height:65.95pt" o:ole="">
            <v:imagedata r:id="rId85" o:title=""/>
          </v:shape>
          <o:OLEObject Type="Embed" ProgID="ACD.ChemSketch.20" ShapeID="_x0000_i1068" DrawAspect="Content" ObjectID="_1643172731" r:id="rId86"/>
        </w:object>
      </w:r>
    </w:p>
    <w:p w:rsidR="00E26F64" w:rsidRPr="00967ECA" w:rsidRDefault="00E71F2C" w:rsidP="00967ECA">
      <w:pPr>
        <w:spacing w:after="0"/>
        <w:ind w:firstLine="360"/>
        <w:rPr>
          <w:rFonts w:ascii="Times New Roman" w:hAnsi="Times New Roman" w:cs="Times New Roman"/>
          <w:sz w:val="24"/>
          <w:szCs w:val="24"/>
        </w:rPr>
      </w:pPr>
      <w:r w:rsidRPr="00967ECA">
        <w:rPr>
          <w:rFonts w:ascii="Times New Roman" w:hAnsi="Times New Roman" w:cs="Times New Roman"/>
          <w:sz w:val="24"/>
          <w:szCs w:val="24"/>
        </w:rPr>
        <w:t xml:space="preserve">1) geometrical isomerism </w:t>
      </w:r>
      <w:r w:rsidR="00E26F64" w:rsidRPr="00967ECA">
        <w:rPr>
          <w:rFonts w:ascii="Times New Roman" w:hAnsi="Times New Roman" w:cs="Times New Roman"/>
          <w:sz w:val="24"/>
          <w:szCs w:val="24"/>
        </w:rPr>
        <w:t xml:space="preserve">     </w:t>
      </w:r>
      <w:r w:rsidR="00E26F64" w:rsidRPr="00967ECA">
        <w:rPr>
          <w:rFonts w:ascii="Times New Roman" w:hAnsi="Times New Roman" w:cs="Times New Roman"/>
          <w:sz w:val="24"/>
          <w:szCs w:val="24"/>
        </w:rPr>
        <w:tab/>
      </w:r>
      <w:r w:rsidR="00E26F64" w:rsidRPr="00967ECA">
        <w:rPr>
          <w:rFonts w:ascii="Times New Roman" w:hAnsi="Times New Roman" w:cs="Times New Roman"/>
          <w:sz w:val="24"/>
          <w:szCs w:val="24"/>
        </w:rPr>
        <w:tab/>
      </w:r>
      <w:r w:rsidR="00E26F64" w:rsidRPr="00967ECA">
        <w:rPr>
          <w:rFonts w:ascii="Times New Roman" w:hAnsi="Times New Roman" w:cs="Times New Roman"/>
          <w:sz w:val="24"/>
          <w:szCs w:val="24"/>
        </w:rPr>
        <w:tab/>
      </w:r>
      <w:r w:rsidRPr="00967ECA">
        <w:rPr>
          <w:rFonts w:ascii="Times New Roman" w:hAnsi="Times New Roman" w:cs="Times New Roman"/>
          <w:sz w:val="24"/>
          <w:szCs w:val="24"/>
        </w:rPr>
        <w:t xml:space="preserve">2) geometrical and optical isomerism </w:t>
      </w:r>
      <w:r w:rsidR="00E26F64" w:rsidRPr="00967ECA">
        <w:rPr>
          <w:rFonts w:ascii="Times New Roman" w:hAnsi="Times New Roman" w:cs="Times New Roman"/>
          <w:sz w:val="24"/>
          <w:szCs w:val="24"/>
        </w:rPr>
        <w:t xml:space="preserve">   </w:t>
      </w:r>
    </w:p>
    <w:p w:rsidR="00E71F2C" w:rsidRPr="00967ECA" w:rsidRDefault="00E71F2C" w:rsidP="00967ECA">
      <w:pPr>
        <w:spacing w:after="0"/>
        <w:ind w:firstLine="360"/>
        <w:rPr>
          <w:rFonts w:ascii="Times New Roman" w:hAnsi="Times New Roman" w:cs="Times New Roman"/>
          <w:sz w:val="24"/>
          <w:szCs w:val="24"/>
        </w:rPr>
      </w:pPr>
      <w:r w:rsidRPr="00967ECA">
        <w:rPr>
          <w:rFonts w:ascii="Times New Roman" w:hAnsi="Times New Roman" w:cs="Times New Roman"/>
          <w:sz w:val="24"/>
          <w:szCs w:val="24"/>
        </w:rPr>
        <w:t xml:space="preserve">3) optical isomerism </w:t>
      </w:r>
      <w:r w:rsidR="00E26F64" w:rsidRPr="00967ECA">
        <w:rPr>
          <w:rFonts w:ascii="Times New Roman" w:hAnsi="Times New Roman" w:cs="Times New Roman"/>
          <w:sz w:val="24"/>
          <w:szCs w:val="24"/>
        </w:rPr>
        <w:tab/>
      </w:r>
      <w:r w:rsidR="00E26F64" w:rsidRPr="00967ECA">
        <w:rPr>
          <w:rFonts w:ascii="Times New Roman" w:hAnsi="Times New Roman" w:cs="Times New Roman"/>
          <w:sz w:val="24"/>
          <w:szCs w:val="24"/>
        </w:rPr>
        <w:tab/>
      </w:r>
      <w:r w:rsidR="00E26F64" w:rsidRPr="00967ECA">
        <w:rPr>
          <w:rFonts w:ascii="Times New Roman" w:hAnsi="Times New Roman" w:cs="Times New Roman"/>
          <w:sz w:val="24"/>
          <w:szCs w:val="24"/>
        </w:rPr>
        <w:tab/>
      </w:r>
      <w:r w:rsidR="00E26F64" w:rsidRPr="00967ECA">
        <w:rPr>
          <w:rFonts w:ascii="Times New Roman" w:hAnsi="Times New Roman" w:cs="Times New Roman"/>
          <w:sz w:val="24"/>
          <w:szCs w:val="24"/>
        </w:rPr>
        <w:tab/>
      </w:r>
      <w:r w:rsidRPr="00967ECA">
        <w:rPr>
          <w:rFonts w:ascii="Times New Roman" w:hAnsi="Times New Roman" w:cs="Times New Roman"/>
          <w:sz w:val="24"/>
          <w:szCs w:val="24"/>
        </w:rPr>
        <w:t xml:space="preserve">4) tautomerism </w:t>
      </w:r>
    </w:p>
    <w:p w:rsidR="00056593" w:rsidRPr="00967ECA" w:rsidRDefault="00056593"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 3</w:t>
      </w:r>
    </w:p>
    <w:p w:rsidR="00056593" w:rsidRPr="00967ECA" w:rsidRDefault="00056593" w:rsidP="00967ECA">
      <w:pPr>
        <w:pStyle w:val="ListParagraph"/>
        <w:tabs>
          <w:tab w:val="left" w:pos="360"/>
        </w:tabs>
        <w:spacing w:after="0"/>
        <w:ind w:left="360" w:firstLine="360"/>
        <w:rPr>
          <w:rFonts w:ascii="Times New Roman" w:hAnsi="Times New Roman" w:cs="Times New Roman"/>
          <w:b/>
          <w:sz w:val="24"/>
          <w:szCs w:val="24"/>
        </w:rPr>
      </w:pPr>
      <w:r w:rsidRPr="00967ECA">
        <w:rPr>
          <w:rFonts w:ascii="Times New Roman" w:hAnsi="Times New Roman" w:cs="Times New Roman"/>
          <w:b/>
          <w:sz w:val="24"/>
          <w:szCs w:val="24"/>
        </w:rPr>
        <w:object w:dxaOrig="4740" w:dyaOrig="1950">
          <v:shape id="_x0000_i1069" type="#_x0000_t75" style="width:208.15pt;height:85.9pt" o:ole="">
            <v:imagedata r:id="rId87" o:title=""/>
          </v:shape>
          <o:OLEObject Type="Embed" ProgID="ACD.ChemSketch.20" ShapeID="_x0000_i1069" DrawAspect="Content" ObjectID="_1643172732" r:id="rId88"/>
        </w:object>
      </w:r>
    </w:p>
    <w:p w:rsidR="00E71F2C" w:rsidRPr="00967ECA" w:rsidRDefault="00056593" w:rsidP="00967ECA">
      <w:pPr>
        <w:autoSpaceDE w:val="0"/>
        <w:autoSpaceDN w:val="0"/>
        <w:adjustRightInd w:val="0"/>
        <w:spacing w:before="82" w:after="82"/>
        <w:ind w:firstLine="360"/>
        <w:jc w:val="both"/>
        <w:rPr>
          <w:rFonts w:ascii="Times New Roman" w:hAnsi="Times New Roman" w:cs="Times New Roman"/>
          <w:b/>
          <w:sz w:val="24"/>
          <w:szCs w:val="24"/>
        </w:rPr>
      </w:pPr>
      <w:r w:rsidRPr="00967ECA">
        <w:rPr>
          <w:rFonts w:ascii="Times New Roman" w:hAnsi="Times New Roman" w:cs="Times New Roman"/>
          <w:b/>
          <w:sz w:val="24"/>
          <w:szCs w:val="24"/>
        </w:rPr>
        <w:t>same groups, hence, geometrical isomers are not possible</w:t>
      </w:r>
    </w:p>
    <w:p w:rsidR="00E26F64" w:rsidRPr="006161F1" w:rsidRDefault="00E26F64" w:rsidP="006161F1">
      <w:pPr>
        <w:spacing w:after="0"/>
        <w:ind w:left="403"/>
        <w:rPr>
          <w:rFonts w:ascii="Times New Roman" w:hAnsi="Times New Roman" w:cs="Times New Roman"/>
          <w:sz w:val="24"/>
          <w:szCs w:val="24"/>
        </w:rPr>
      </w:pPr>
    </w:p>
    <w:p w:rsidR="00E71F2C" w:rsidRPr="00967ECA" w:rsidRDefault="00E71F2C"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 xml:space="preserve">Select the correct statements. </w:t>
      </w:r>
    </w:p>
    <w:p w:rsidR="00E71F2C" w:rsidRPr="00967ECA" w:rsidRDefault="00E71F2C" w:rsidP="00967ECA">
      <w:pPr>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object w:dxaOrig="4110" w:dyaOrig="915">
          <v:shape id="_x0000_i1070" type="#_x0000_t75" style="width:200.25pt;height:44.75pt" o:ole="">
            <v:imagedata r:id="rId89" o:title=""/>
          </v:shape>
          <o:OLEObject Type="Embed" ProgID="ACD.ChemSketch.20" ShapeID="_x0000_i1070" DrawAspect="Content" ObjectID="_1643172733" r:id="rId90"/>
        </w:object>
      </w:r>
    </w:p>
    <w:p w:rsidR="00E71F2C" w:rsidRPr="00967ECA" w:rsidRDefault="00E71F2C" w:rsidP="00967ECA">
      <w:pPr>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both give colour with neutral FeCl</w:t>
      </w:r>
      <w:r w:rsidRPr="00967ECA">
        <w:rPr>
          <w:rFonts w:ascii="Times New Roman" w:hAnsi="Times New Roman" w:cs="Times New Roman"/>
          <w:sz w:val="24"/>
          <w:szCs w:val="24"/>
          <w:vertAlign w:val="subscript"/>
        </w:rPr>
        <w:t>3</w:t>
      </w:r>
      <w:r w:rsidRPr="00967ECA">
        <w:rPr>
          <w:rFonts w:ascii="Times New Roman" w:hAnsi="Times New Roman" w:cs="Times New Roman"/>
          <w:sz w:val="24"/>
          <w:szCs w:val="24"/>
        </w:rPr>
        <w:t xml:space="preserve"> solution </w:t>
      </w:r>
    </w:p>
    <w:p w:rsidR="00E71F2C" w:rsidRPr="00967ECA" w:rsidRDefault="00E71F2C" w:rsidP="00967ECA">
      <w:pPr>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 xml:space="preserve">2) 2-pentanone and 3-pentanone are position as well as metamers </w:t>
      </w:r>
    </w:p>
    <w:p w:rsidR="00E71F2C" w:rsidRPr="00967ECA" w:rsidRDefault="00E71F2C" w:rsidP="00967ECA">
      <w:pPr>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 xml:space="preserve">3)Product formed when benzaldehyde reacts with hydroxylamine shows geometrical isomerism </w:t>
      </w:r>
    </w:p>
    <w:p w:rsidR="00E71F2C" w:rsidRPr="00967ECA" w:rsidRDefault="00E71F2C" w:rsidP="00967ECA">
      <w:pPr>
        <w:tabs>
          <w:tab w:val="left" w:pos="720"/>
        </w:tabs>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4)All of the above are correct statements</w:t>
      </w:r>
    </w:p>
    <w:p w:rsidR="00056593" w:rsidRPr="00967ECA" w:rsidRDefault="00056593"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 4</w:t>
      </w:r>
    </w:p>
    <w:p w:rsidR="00056593" w:rsidRDefault="00056593" w:rsidP="00967ECA">
      <w:pPr>
        <w:pStyle w:val="ListParagraph"/>
        <w:tabs>
          <w:tab w:val="left" w:pos="360"/>
        </w:tabs>
        <w:spacing w:after="0"/>
        <w:ind w:left="360"/>
        <w:rPr>
          <w:rFonts w:ascii="Times New Roman" w:hAnsi="Times New Roman" w:cs="Times New Roman"/>
          <w:b/>
          <w:sz w:val="24"/>
          <w:szCs w:val="24"/>
        </w:rPr>
      </w:pPr>
      <w:r w:rsidRPr="00967ECA">
        <w:rPr>
          <w:rFonts w:ascii="Times New Roman" w:hAnsi="Times New Roman" w:cs="Times New Roman"/>
          <w:b/>
          <w:sz w:val="24"/>
          <w:szCs w:val="24"/>
        </w:rPr>
        <w:t xml:space="preserve">1) true        </w:t>
      </w:r>
      <w:r w:rsidR="00E26F64" w:rsidRPr="00967ECA">
        <w:rPr>
          <w:rFonts w:ascii="Times New Roman" w:hAnsi="Times New Roman" w:cs="Times New Roman"/>
          <w:b/>
          <w:sz w:val="24"/>
          <w:szCs w:val="24"/>
        </w:rPr>
        <w:tab/>
      </w:r>
      <w:r w:rsidR="00E26F64" w:rsidRPr="00967ECA">
        <w:rPr>
          <w:rFonts w:ascii="Times New Roman" w:hAnsi="Times New Roman" w:cs="Times New Roman"/>
          <w:b/>
          <w:sz w:val="24"/>
          <w:szCs w:val="24"/>
        </w:rPr>
        <w:tab/>
      </w:r>
      <w:r w:rsidRPr="00967ECA">
        <w:rPr>
          <w:rFonts w:ascii="Times New Roman" w:hAnsi="Times New Roman" w:cs="Times New Roman"/>
          <w:b/>
          <w:sz w:val="24"/>
          <w:szCs w:val="24"/>
        </w:rPr>
        <w:t xml:space="preserve">2) true      </w:t>
      </w:r>
      <w:r w:rsidR="00E26F64" w:rsidRPr="00967ECA">
        <w:rPr>
          <w:rFonts w:ascii="Times New Roman" w:hAnsi="Times New Roman" w:cs="Times New Roman"/>
          <w:b/>
          <w:sz w:val="24"/>
          <w:szCs w:val="24"/>
        </w:rPr>
        <w:tab/>
      </w:r>
      <w:r w:rsidR="00E26F64" w:rsidRPr="00967ECA">
        <w:rPr>
          <w:rFonts w:ascii="Times New Roman" w:hAnsi="Times New Roman" w:cs="Times New Roman"/>
          <w:b/>
          <w:sz w:val="24"/>
          <w:szCs w:val="24"/>
        </w:rPr>
        <w:tab/>
      </w:r>
      <w:r w:rsidRPr="00967ECA">
        <w:rPr>
          <w:rFonts w:ascii="Times New Roman" w:hAnsi="Times New Roman" w:cs="Times New Roman"/>
          <w:b/>
          <w:sz w:val="24"/>
          <w:szCs w:val="24"/>
        </w:rPr>
        <w:t>3) true</w:t>
      </w:r>
    </w:p>
    <w:p w:rsidR="00EA2491" w:rsidRDefault="00EA2491" w:rsidP="00967ECA">
      <w:pPr>
        <w:pStyle w:val="ListParagraph"/>
        <w:tabs>
          <w:tab w:val="left" w:pos="360"/>
        </w:tabs>
        <w:spacing w:after="0"/>
        <w:ind w:left="360"/>
        <w:rPr>
          <w:rFonts w:ascii="Times New Roman" w:hAnsi="Times New Roman" w:cs="Times New Roman"/>
          <w:b/>
          <w:sz w:val="24"/>
          <w:szCs w:val="24"/>
        </w:rPr>
      </w:pPr>
    </w:p>
    <w:p w:rsidR="00E71F2C" w:rsidRPr="00967ECA" w:rsidRDefault="00E71F2C" w:rsidP="00967ECA">
      <w:pPr>
        <w:numPr>
          <w:ilvl w:val="0"/>
          <w:numId w:val="2"/>
        </w:numPr>
        <w:spacing w:after="0"/>
        <w:ind w:hanging="360"/>
        <w:rPr>
          <w:rFonts w:ascii="Times New Roman" w:hAnsi="Times New Roman" w:cs="Times New Roman"/>
          <w:sz w:val="24"/>
          <w:szCs w:val="24"/>
        </w:rPr>
      </w:pPr>
      <w:r w:rsidRPr="00967ECA">
        <w:rPr>
          <w:rFonts w:ascii="Times New Roman" w:hAnsi="Times New Roman" w:cs="Times New Roman"/>
          <w:sz w:val="24"/>
          <w:szCs w:val="24"/>
        </w:rPr>
        <w:t>In which of the following reactions, the product obtained is chiral?</w:t>
      </w:r>
    </w:p>
    <w:p w:rsidR="00E71F2C" w:rsidRPr="00967ECA" w:rsidRDefault="00E71F2C"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1) CH</w:t>
      </w:r>
      <w:r w:rsidRPr="00967ECA">
        <w:rPr>
          <w:rFonts w:ascii="Times New Roman" w:hAnsi="Times New Roman" w:cs="Times New Roman"/>
          <w:sz w:val="24"/>
          <w:szCs w:val="24"/>
          <w:vertAlign w:val="subscript"/>
        </w:rPr>
        <w:t>3</w:t>
      </w:r>
      <w:r w:rsidRPr="00967ECA">
        <w:rPr>
          <w:rFonts w:ascii="Times New Roman" w:hAnsi="Times New Roman" w:cs="Times New Roman"/>
          <w:sz w:val="24"/>
          <w:szCs w:val="24"/>
        </w:rPr>
        <w:t>COCH</w:t>
      </w:r>
      <w:r w:rsidRPr="00967ECA">
        <w:rPr>
          <w:rFonts w:ascii="Times New Roman" w:hAnsi="Times New Roman" w:cs="Times New Roman"/>
          <w:sz w:val="24"/>
          <w:szCs w:val="24"/>
          <w:vertAlign w:val="subscript"/>
        </w:rPr>
        <w:t>3</w:t>
      </w:r>
      <w:r w:rsidRPr="00967ECA">
        <w:rPr>
          <w:rFonts w:ascii="Times New Roman" w:hAnsi="Times New Roman" w:cs="Times New Roman"/>
          <w:position w:val="-6"/>
          <w:sz w:val="24"/>
          <w:szCs w:val="24"/>
        </w:rPr>
        <w:object w:dxaOrig="999" w:dyaOrig="320">
          <v:shape id="_x0000_i1071" type="#_x0000_t75" style="width:50.2pt;height:15.75pt" o:ole="">
            <v:imagedata r:id="rId91" o:title=""/>
          </v:shape>
          <o:OLEObject Type="Embed" ProgID="Equation.DSMT4" ShapeID="_x0000_i1071" DrawAspect="Content" ObjectID="_1643172734" r:id="rId92"/>
        </w:object>
      </w:r>
    </w:p>
    <w:p w:rsidR="00E71F2C" w:rsidRPr="00967ECA" w:rsidRDefault="00E71F2C"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2) CH</w:t>
      </w:r>
      <w:r w:rsidRPr="00967ECA">
        <w:rPr>
          <w:rFonts w:ascii="Times New Roman" w:hAnsi="Times New Roman" w:cs="Times New Roman"/>
          <w:sz w:val="24"/>
          <w:szCs w:val="24"/>
          <w:vertAlign w:val="subscript"/>
        </w:rPr>
        <w:t>3</w:t>
      </w:r>
      <w:r w:rsidRPr="00967ECA">
        <w:rPr>
          <w:rFonts w:ascii="Times New Roman" w:hAnsi="Times New Roman" w:cs="Times New Roman"/>
          <w:sz w:val="24"/>
          <w:szCs w:val="24"/>
        </w:rPr>
        <w:t>COCl</w:t>
      </w:r>
      <w:r w:rsidRPr="00967ECA">
        <w:rPr>
          <w:rFonts w:ascii="Times New Roman" w:hAnsi="Times New Roman" w:cs="Times New Roman"/>
          <w:position w:val="-6"/>
          <w:sz w:val="24"/>
          <w:szCs w:val="24"/>
        </w:rPr>
        <w:object w:dxaOrig="1800" w:dyaOrig="320">
          <v:shape id="_x0000_i1072" type="#_x0000_t75" style="width:90.15pt;height:15.75pt" o:ole="">
            <v:imagedata r:id="rId93" o:title=""/>
          </v:shape>
          <o:OLEObject Type="Embed" ProgID="Equation.DSMT4" ShapeID="_x0000_i1072" DrawAspect="Content" ObjectID="_1643172735" r:id="rId94"/>
        </w:object>
      </w:r>
    </w:p>
    <w:p w:rsidR="00E71F2C" w:rsidRPr="00967ECA" w:rsidRDefault="00E71F2C"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3) CH</w:t>
      </w:r>
      <w:r w:rsidRPr="00967ECA">
        <w:rPr>
          <w:rFonts w:ascii="Times New Roman" w:hAnsi="Times New Roman" w:cs="Times New Roman"/>
          <w:sz w:val="24"/>
          <w:szCs w:val="24"/>
          <w:vertAlign w:val="subscript"/>
        </w:rPr>
        <w:t>3</w:t>
      </w:r>
      <w:r w:rsidRPr="00967ECA">
        <w:rPr>
          <w:rFonts w:ascii="Times New Roman" w:hAnsi="Times New Roman" w:cs="Times New Roman"/>
          <w:sz w:val="24"/>
          <w:szCs w:val="24"/>
        </w:rPr>
        <w:t>CH</w:t>
      </w:r>
      <w:r w:rsidRPr="00967ECA">
        <w:rPr>
          <w:rFonts w:ascii="Times New Roman" w:hAnsi="Times New Roman" w:cs="Times New Roman"/>
          <w:sz w:val="24"/>
          <w:szCs w:val="24"/>
          <w:vertAlign w:val="subscript"/>
        </w:rPr>
        <w:t>2</w:t>
      </w:r>
      <w:r w:rsidRPr="00967ECA">
        <w:rPr>
          <w:rFonts w:ascii="Times New Roman" w:hAnsi="Times New Roman" w:cs="Times New Roman"/>
          <w:sz w:val="24"/>
          <w:szCs w:val="24"/>
        </w:rPr>
        <w:t>CO</w:t>
      </w:r>
      <w:r w:rsidRPr="00967ECA">
        <w:rPr>
          <w:rFonts w:ascii="Times New Roman" w:hAnsi="Times New Roman" w:cs="Times New Roman"/>
          <w:sz w:val="24"/>
          <w:szCs w:val="24"/>
          <w:vertAlign w:val="subscript"/>
        </w:rPr>
        <w:t>2</w:t>
      </w:r>
      <w:r w:rsidRPr="00967ECA">
        <w:rPr>
          <w:rFonts w:ascii="Times New Roman" w:hAnsi="Times New Roman" w:cs="Times New Roman"/>
          <w:sz w:val="24"/>
          <w:szCs w:val="24"/>
        </w:rPr>
        <w:t>CH</w:t>
      </w:r>
      <w:r w:rsidRPr="00967ECA">
        <w:rPr>
          <w:rFonts w:ascii="Times New Roman" w:hAnsi="Times New Roman" w:cs="Times New Roman"/>
          <w:sz w:val="24"/>
          <w:szCs w:val="24"/>
          <w:vertAlign w:val="subscript"/>
        </w:rPr>
        <w:t>2</w:t>
      </w:r>
      <w:r w:rsidRPr="00967ECA">
        <w:rPr>
          <w:rFonts w:ascii="Times New Roman" w:hAnsi="Times New Roman" w:cs="Times New Roman"/>
          <w:sz w:val="24"/>
          <w:szCs w:val="24"/>
        </w:rPr>
        <w:t>CH</w:t>
      </w:r>
      <w:r w:rsidRPr="00967ECA">
        <w:rPr>
          <w:rFonts w:ascii="Times New Roman" w:hAnsi="Times New Roman" w:cs="Times New Roman"/>
          <w:sz w:val="24"/>
          <w:szCs w:val="24"/>
          <w:vertAlign w:val="subscript"/>
        </w:rPr>
        <w:t>3</w:t>
      </w:r>
      <w:r w:rsidRPr="00967ECA">
        <w:rPr>
          <w:rFonts w:ascii="Times New Roman" w:hAnsi="Times New Roman" w:cs="Times New Roman"/>
          <w:position w:val="-6"/>
          <w:sz w:val="24"/>
          <w:szCs w:val="24"/>
        </w:rPr>
        <w:object w:dxaOrig="999" w:dyaOrig="320">
          <v:shape id="_x0000_i1073" type="#_x0000_t75" style="width:50.2pt;height:15.75pt" o:ole="">
            <v:imagedata r:id="rId95" o:title=""/>
          </v:shape>
          <o:OLEObject Type="Embed" ProgID="Equation.DSMT4" ShapeID="_x0000_i1073" DrawAspect="Content" ObjectID="_1643172736" r:id="rId96"/>
        </w:object>
      </w:r>
    </w:p>
    <w:p w:rsidR="00E71F2C" w:rsidRPr="00967ECA" w:rsidRDefault="00E71F2C" w:rsidP="00967ECA">
      <w:pPr>
        <w:pStyle w:val="ListParagraph"/>
        <w:spacing w:after="0"/>
        <w:ind w:left="360"/>
        <w:jc w:val="both"/>
        <w:rPr>
          <w:rFonts w:ascii="Times New Roman" w:hAnsi="Times New Roman" w:cs="Times New Roman"/>
          <w:sz w:val="24"/>
          <w:szCs w:val="24"/>
        </w:rPr>
      </w:pPr>
      <w:r w:rsidRPr="00967ECA">
        <w:rPr>
          <w:rFonts w:ascii="Times New Roman" w:hAnsi="Times New Roman" w:cs="Times New Roman"/>
          <w:sz w:val="24"/>
          <w:szCs w:val="24"/>
        </w:rPr>
        <w:t>4) CH</w:t>
      </w:r>
      <w:r w:rsidRPr="00967ECA">
        <w:rPr>
          <w:rFonts w:ascii="Times New Roman" w:hAnsi="Times New Roman" w:cs="Times New Roman"/>
          <w:sz w:val="24"/>
          <w:szCs w:val="24"/>
          <w:vertAlign w:val="subscript"/>
        </w:rPr>
        <w:t>3</w:t>
      </w:r>
      <w:r w:rsidRPr="00967ECA">
        <w:rPr>
          <w:rFonts w:ascii="Times New Roman" w:hAnsi="Times New Roman" w:cs="Times New Roman"/>
          <w:sz w:val="24"/>
          <w:szCs w:val="24"/>
        </w:rPr>
        <w:t>CH</w:t>
      </w:r>
      <w:r w:rsidRPr="00967ECA">
        <w:rPr>
          <w:rFonts w:ascii="Times New Roman" w:hAnsi="Times New Roman" w:cs="Times New Roman"/>
          <w:sz w:val="24"/>
          <w:szCs w:val="24"/>
          <w:vertAlign w:val="subscript"/>
        </w:rPr>
        <w:t>2</w:t>
      </w:r>
      <w:r w:rsidRPr="00967ECA">
        <w:rPr>
          <w:rFonts w:ascii="Times New Roman" w:hAnsi="Times New Roman" w:cs="Times New Roman"/>
          <w:sz w:val="24"/>
          <w:szCs w:val="24"/>
        </w:rPr>
        <w:t>COCH</w:t>
      </w:r>
      <w:r w:rsidRPr="00967ECA">
        <w:rPr>
          <w:rFonts w:ascii="Times New Roman" w:hAnsi="Times New Roman" w:cs="Times New Roman"/>
          <w:sz w:val="24"/>
          <w:szCs w:val="24"/>
          <w:vertAlign w:val="subscript"/>
        </w:rPr>
        <w:t>3</w:t>
      </w:r>
      <w:r w:rsidRPr="00967ECA">
        <w:rPr>
          <w:rFonts w:ascii="Times New Roman" w:hAnsi="Times New Roman" w:cs="Times New Roman"/>
          <w:position w:val="-6"/>
          <w:sz w:val="24"/>
          <w:szCs w:val="24"/>
        </w:rPr>
        <w:object w:dxaOrig="980" w:dyaOrig="320">
          <v:shape id="_x0000_i1074" type="#_x0000_t75" style="width:49pt;height:15.75pt" o:ole="">
            <v:imagedata r:id="rId97" o:title=""/>
          </v:shape>
          <o:OLEObject Type="Embed" ProgID="Equation.DSMT4" ShapeID="_x0000_i1074" DrawAspect="Content" ObjectID="_1643172737" r:id="rId98"/>
        </w:object>
      </w:r>
    </w:p>
    <w:p w:rsidR="00056593" w:rsidRPr="00967ECA" w:rsidRDefault="00056593" w:rsidP="00967ECA">
      <w:pPr>
        <w:pStyle w:val="ListParagraph"/>
        <w:tabs>
          <w:tab w:val="left" w:pos="360"/>
        </w:tabs>
        <w:spacing w:after="0"/>
        <w:ind w:left="360"/>
        <w:contextualSpacing w:val="0"/>
        <w:rPr>
          <w:rFonts w:ascii="Times New Roman" w:hAnsi="Times New Roman" w:cs="Times New Roman"/>
          <w:b/>
          <w:sz w:val="24"/>
          <w:szCs w:val="24"/>
        </w:rPr>
      </w:pPr>
      <w:r w:rsidRPr="00967ECA">
        <w:rPr>
          <w:rFonts w:ascii="Times New Roman" w:hAnsi="Times New Roman" w:cs="Times New Roman"/>
          <w:b/>
          <w:sz w:val="24"/>
          <w:szCs w:val="24"/>
        </w:rPr>
        <w:t>Ans : 4</w:t>
      </w:r>
    </w:p>
    <w:p w:rsidR="00056593" w:rsidRPr="00967ECA" w:rsidRDefault="00056593" w:rsidP="00967ECA">
      <w:pPr>
        <w:pStyle w:val="ListParagraph"/>
        <w:tabs>
          <w:tab w:val="left" w:pos="360"/>
        </w:tabs>
        <w:spacing w:after="0"/>
        <w:ind w:left="360"/>
        <w:rPr>
          <w:rFonts w:ascii="Times New Roman" w:hAnsi="Times New Roman" w:cs="Times New Roman"/>
          <w:b/>
          <w:color w:val="FF0000"/>
          <w:sz w:val="24"/>
          <w:szCs w:val="24"/>
        </w:rPr>
      </w:pPr>
      <w:r w:rsidRPr="00967ECA">
        <w:rPr>
          <w:rFonts w:ascii="Times New Roman" w:hAnsi="Times New Roman" w:cs="Times New Roman"/>
          <w:b/>
          <w:color w:val="FF0000"/>
          <w:sz w:val="24"/>
          <w:szCs w:val="24"/>
        </w:rPr>
        <w:object w:dxaOrig="4470" w:dyaOrig="1125">
          <v:shape id="_x0000_i1075" type="#_x0000_t75" style="width:213.6pt;height:53.85pt" o:ole="">
            <v:imagedata r:id="rId99" o:title=""/>
          </v:shape>
          <o:OLEObject Type="Embed" ProgID="ACD.ChemSketch.20" ShapeID="_x0000_i1075" DrawAspect="Content" ObjectID="_1643172738" r:id="rId100"/>
        </w:object>
      </w:r>
    </w:p>
    <w:p w:rsidR="00056593" w:rsidRPr="00967ECA" w:rsidRDefault="00E26F64" w:rsidP="00967ECA">
      <w:pPr>
        <w:pStyle w:val="ListParagraph"/>
        <w:tabs>
          <w:tab w:val="left" w:pos="360"/>
        </w:tabs>
        <w:spacing w:after="0"/>
        <w:ind w:left="360"/>
        <w:rPr>
          <w:rFonts w:ascii="Times New Roman" w:hAnsi="Times New Roman" w:cs="Times New Roman"/>
          <w:b/>
          <w:sz w:val="24"/>
          <w:szCs w:val="24"/>
        </w:rPr>
      </w:pPr>
      <w:r w:rsidRPr="00967ECA">
        <w:rPr>
          <w:rFonts w:ascii="Times New Roman" w:hAnsi="Times New Roman" w:cs="Times New Roman"/>
          <w:b/>
          <w:position w:val="-14"/>
          <w:sz w:val="24"/>
          <w:szCs w:val="24"/>
        </w:rPr>
        <w:object w:dxaOrig="5300" w:dyaOrig="400">
          <v:shape id="_x0000_i1076" type="#_x0000_t75" style="width:265pt;height:19.95pt" o:ole="">
            <v:imagedata r:id="rId101" o:title=""/>
          </v:shape>
          <o:OLEObject Type="Embed" ProgID="Equation.DSMT4" ShapeID="_x0000_i1076" DrawAspect="Content" ObjectID="_1643172739" r:id="rId102"/>
        </w:object>
      </w:r>
    </w:p>
    <w:p w:rsidR="00056593" w:rsidRPr="00967ECA" w:rsidRDefault="00E26F64" w:rsidP="00967ECA">
      <w:pPr>
        <w:pStyle w:val="ListParagraph"/>
        <w:tabs>
          <w:tab w:val="left" w:pos="360"/>
        </w:tabs>
        <w:spacing w:after="0"/>
        <w:ind w:left="360"/>
        <w:rPr>
          <w:rFonts w:ascii="Times New Roman" w:hAnsi="Times New Roman" w:cs="Times New Roman"/>
          <w:b/>
          <w:sz w:val="24"/>
          <w:szCs w:val="24"/>
        </w:rPr>
      </w:pPr>
      <w:r w:rsidRPr="00967ECA">
        <w:rPr>
          <w:rFonts w:ascii="Times New Roman" w:hAnsi="Times New Roman" w:cs="Times New Roman"/>
          <w:b/>
          <w:position w:val="-12"/>
          <w:sz w:val="24"/>
          <w:szCs w:val="24"/>
        </w:rPr>
        <w:object w:dxaOrig="8160" w:dyaOrig="380">
          <v:shape id="_x0000_i1077" type="#_x0000_t75" style="width:407.8pt;height:18.75pt" o:ole="">
            <v:imagedata r:id="rId103" o:title=""/>
          </v:shape>
          <o:OLEObject Type="Embed" ProgID="Equation.DSMT4" ShapeID="_x0000_i1077" DrawAspect="Content" ObjectID="_1643172740" r:id="rId104"/>
        </w:object>
      </w:r>
      <w:r w:rsidR="00056593" w:rsidRPr="00967ECA">
        <w:rPr>
          <w:rFonts w:ascii="Times New Roman" w:hAnsi="Times New Roman" w:cs="Times New Roman"/>
          <w:b/>
          <w:color w:val="FF0000"/>
          <w:sz w:val="24"/>
          <w:szCs w:val="24"/>
        </w:rPr>
        <w:object w:dxaOrig="4800" w:dyaOrig="990">
          <v:shape id="_x0000_i1078" type="#_x0000_t75" style="width:218.4pt;height:44.75pt" o:ole="">
            <v:imagedata r:id="rId105" o:title=""/>
          </v:shape>
          <o:OLEObject Type="Embed" ProgID="ACD.ChemSketch.20" ShapeID="_x0000_i1078" DrawAspect="Content" ObjectID="_1643172741" r:id="rId106"/>
        </w:object>
      </w:r>
    </w:p>
    <w:p w:rsidR="0082506F" w:rsidRPr="00967ECA" w:rsidRDefault="0082506F" w:rsidP="00967ECA">
      <w:pPr>
        <w:spacing w:after="0"/>
        <w:ind w:left="403"/>
        <w:rPr>
          <w:rFonts w:ascii="Times New Roman" w:hAnsi="Times New Roman" w:cs="Times New Roman"/>
          <w:sz w:val="24"/>
          <w:szCs w:val="24"/>
        </w:rPr>
      </w:pPr>
    </w:p>
    <w:p w:rsidR="000E5CCB" w:rsidRPr="00967ECA" w:rsidRDefault="000E5CCB" w:rsidP="00967ECA">
      <w:pPr>
        <w:tabs>
          <w:tab w:val="center" w:pos="360"/>
          <w:tab w:val="center" w:pos="1037"/>
          <w:tab w:val="center" w:pos="2160"/>
          <w:tab w:val="center" w:pos="3153"/>
          <w:tab w:val="center" w:pos="4320"/>
          <w:tab w:val="center" w:pos="5351"/>
          <w:tab w:val="center" w:pos="6480"/>
          <w:tab w:val="center" w:pos="7579"/>
        </w:tabs>
        <w:spacing w:after="0"/>
        <w:ind w:left="360"/>
        <w:rPr>
          <w:rFonts w:ascii="Times New Roman" w:hAnsi="Times New Roman" w:cs="Times New Roman"/>
          <w:sz w:val="24"/>
          <w:szCs w:val="24"/>
        </w:rPr>
      </w:pPr>
    </w:p>
    <w:p w:rsidR="0065436F" w:rsidRPr="00967ECA" w:rsidRDefault="0065436F" w:rsidP="00967ECA">
      <w:pPr>
        <w:tabs>
          <w:tab w:val="center" w:pos="360"/>
          <w:tab w:val="center" w:pos="1037"/>
          <w:tab w:val="center" w:pos="2160"/>
          <w:tab w:val="center" w:pos="3153"/>
          <w:tab w:val="center" w:pos="4320"/>
          <w:tab w:val="center" w:pos="5351"/>
          <w:tab w:val="center" w:pos="6480"/>
          <w:tab w:val="center" w:pos="7579"/>
        </w:tabs>
        <w:spacing w:after="0"/>
        <w:ind w:left="360"/>
        <w:rPr>
          <w:rFonts w:ascii="Times New Roman" w:hAnsi="Times New Roman" w:cs="Times New Roman"/>
          <w:sz w:val="24"/>
          <w:szCs w:val="24"/>
        </w:rPr>
      </w:pPr>
    </w:p>
    <w:sectPr w:rsidR="0065436F" w:rsidRPr="00967ECA" w:rsidSect="00C80776">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5D0"/>
    <w:multiLevelType w:val="hybridMultilevel"/>
    <w:tmpl w:val="0D3E6F72"/>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
    <w:nsid w:val="05301FE9"/>
    <w:multiLevelType w:val="hybridMultilevel"/>
    <w:tmpl w:val="FD007A48"/>
    <w:lvl w:ilvl="0" w:tplc="0598D86A">
      <w:start w:val="1"/>
      <w:numFmt w:val="decimal"/>
      <w:lvlText w:val="%1."/>
      <w:lvlJc w:val="left"/>
      <w:pPr>
        <w:ind w:left="403"/>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5C92BA0C">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0E623AFE">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B2FC0656">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8E3C1640">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F884656A">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F788B5CC">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FAA65C68">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622EEB28">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2">
    <w:nsid w:val="111E5647"/>
    <w:multiLevelType w:val="hybridMultilevel"/>
    <w:tmpl w:val="7ADA85C6"/>
    <w:lvl w:ilvl="0" w:tplc="B3987904">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560166"/>
    <w:multiLevelType w:val="hybridMultilevel"/>
    <w:tmpl w:val="A0F2E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2648E"/>
    <w:multiLevelType w:val="hybridMultilevel"/>
    <w:tmpl w:val="FFFFFFFF"/>
    <w:lvl w:ilvl="0" w:tplc="E868760C">
      <w:start w:val="1"/>
      <w:numFmt w:val="decimal"/>
      <w:lvlText w:val="%1"/>
      <w:lvlJc w:val="left"/>
      <w:pPr>
        <w:ind w:left="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362EF676">
      <w:start w:val="1"/>
      <w:numFmt w:val="lowerLetter"/>
      <w:lvlRestart w:val="0"/>
      <w:lvlText w:val="(%2)"/>
      <w:lvlJc w:val="left"/>
      <w:pPr>
        <w:ind w:left="6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AAF27AE6">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6D1E7D1C">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31C23760">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EEE8DCAA">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0A86F2CE">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7250C570">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E2DEF3B8">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5">
    <w:nsid w:val="1A376CB9"/>
    <w:multiLevelType w:val="hybridMultilevel"/>
    <w:tmpl w:val="6BEA52C4"/>
    <w:lvl w:ilvl="0" w:tplc="66289A12">
      <w:start w:val="3"/>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237AC"/>
    <w:multiLevelType w:val="hybridMultilevel"/>
    <w:tmpl w:val="1EA60D2C"/>
    <w:lvl w:ilvl="0" w:tplc="AB4E73AE">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94DE1"/>
    <w:multiLevelType w:val="hybridMultilevel"/>
    <w:tmpl w:val="FFFFFFFF"/>
    <w:lvl w:ilvl="0" w:tplc="0964B466">
      <w:start w:val="7"/>
      <w:numFmt w:val="decimal"/>
      <w:lvlText w:val="%1."/>
      <w:lvlJc w:val="left"/>
      <w:pPr>
        <w:ind w:left="374"/>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39C22D50">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BC906852">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7FD6C2A2">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4664D578">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05B68FD4">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28861310">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9374726A">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A6463648">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8">
    <w:nsid w:val="2E5118F1"/>
    <w:multiLevelType w:val="hybridMultilevel"/>
    <w:tmpl w:val="6EFE91D2"/>
    <w:lvl w:ilvl="0" w:tplc="C7EAD290">
      <w:start w:val="1"/>
      <w:numFmt w:val="decimal"/>
      <w:lvlText w:val="%1."/>
      <w:lvlJc w:val="left"/>
      <w:pPr>
        <w:ind w:left="403"/>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5C92BA0C">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0E623AFE">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B2FC0656">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8E3C1640">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F884656A">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F788B5CC">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FAA65C68">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622EEB28">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9">
    <w:nsid w:val="30974602"/>
    <w:multiLevelType w:val="hybridMultilevel"/>
    <w:tmpl w:val="FFFFFFFF"/>
    <w:lvl w:ilvl="0" w:tplc="E0F84B16">
      <w:start w:val="1"/>
      <w:numFmt w:val="decimal"/>
      <w:lvlText w:val="%1"/>
      <w:lvlJc w:val="left"/>
      <w:pPr>
        <w:ind w:left="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0C8A608C">
      <w:start w:val="1"/>
      <w:numFmt w:val="lowerLetter"/>
      <w:lvlRestart w:val="0"/>
      <w:lvlText w:val="(%2)"/>
      <w:lvlJc w:val="left"/>
      <w:pPr>
        <w:ind w:left="652"/>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4698BCFE">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F774E5AE">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F836E06A">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E6F4E488">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D87CC6EC">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075490EE">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8FCE6382">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0">
    <w:nsid w:val="456F0443"/>
    <w:multiLevelType w:val="hybridMultilevel"/>
    <w:tmpl w:val="FFFFFFFF"/>
    <w:lvl w:ilvl="0" w:tplc="58E23E18">
      <w:start w:val="1"/>
      <w:numFmt w:val="decimal"/>
      <w:lvlText w:val="%1."/>
      <w:lvlJc w:val="left"/>
      <w:pPr>
        <w:ind w:left="403"/>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764A96AC">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E61688EC">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616ABBFA">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1BF4B3BE">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F58A577C">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83F83948">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0222208C">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1FBE0500">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1">
    <w:nsid w:val="47572001"/>
    <w:multiLevelType w:val="hybridMultilevel"/>
    <w:tmpl w:val="FFFFFFFF"/>
    <w:lvl w:ilvl="0" w:tplc="33DA822C">
      <w:start w:val="1"/>
      <w:numFmt w:val="decimal"/>
      <w:lvlText w:val="%1."/>
      <w:lvlJc w:val="left"/>
      <w:pPr>
        <w:ind w:left="403"/>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5C92BA0C">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0E623AFE">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B2FC0656">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8E3C1640">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F884656A">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F788B5CC">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FAA65C68">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622EEB28">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2">
    <w:nsid w:val="49ED4A14"/>
    <w:multiLevelType w:val="hybridMultilevel"/>
    <w:tmpl w:val="2332C222"/>
    <w:lvl w:ilvl="0" w:tplc="3B1AAC70">
      <w:start w:val="1"/>
      <w:numFmt w:val="decimal"/>
      <w:lvlText w:val="%1."/>
      <w:lvlJc w:val="left"/>
      <w:pPr>
        <w:ind w:left="360" w:hanging="360"/>
      </w:pPr>
      <w:rPr>
        <w:rFonts w:hint="default"/>
        <w:b w:val="0"/>
        <w:color w:val="auto"/>
      </w:rPr>
    </w:lvl>
    <w:lvl w:ilvl="1" w:tplc="19CE7500">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A17A02"/>
    <w:multiLevelType w:val="hybridMultilevel"/>
    <w:tmpl w:val="33F6CF16"/>
    <w:lvl w:ilvl="0" w:tplc="01241D94">
      <w:start w:val="34"/>
      <w:numFmt w:val="decimal"/>
      <w:lvlText w:val="%1."/>
      <w:lvlJc w:val="left"/>
      <w:pPr>
        <w:ind w:left="403"/>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21566A30">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18802ECC">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B29ED2CA">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4CE2122E">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CFB03796">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F7701F48">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55D66572">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62C0DA4E">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4">
    <w:nsid w:val="5B4A61DD"/>
    <w:multiLevelType w:val="hybridMultilevel"/>
    <w:tmpl w:val="94ACF8CA"/>
    <w:lvl w:ilvl="0" w:tplc="FB1CEB60">
      <w:start w:val="1"/>
      <w:numFmt w:val="decimal"/>
      <w:lvlText w:val="%1."/>
      <w:lvlJc w:val="left"/>
      <w:pPr>
        <w:ind w:left="720" w:hanging="360"/>
      </w:pPr>
      <w:rPr>
        <w:b w:val="0"/>
        <w:bCs/>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DCD4DB5"/>
    <w:multiLevelType w:val="hybridMultilevel"/>
    <w:tmpl w:val="FFFFFFFF"/>
    <w:lvl w:ilvl="0" w:tplc="D5D0191A">
      <w:start w:val="16"/>
      <w:numFmt w:val="decimal"/>
      <w:lvlText w:val="%1."/>
      <w:lvlJc w:val="left"/>
      <w:pPr>
        <w:ind w:left="1442"/>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4F7E2B22">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3C783516">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F4F64242">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711A55B0">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AA864884">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82DE2334">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CF4AFA1A">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6FC8D06A">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6">
    <w:nsid w:val="6EC83F60"/>
    <w:multiLevelType w:val="hybridMultilevel"/>
    <w:tmpl w:val="FFFFFFFF"/>
    <w:lvl w:ilvl="0" w:tplc="FC9E0662">
      <w:start w:val="1"/>
      <w:numFmt w:val="decimal"/>
      <w:lvlText w:val="%1"/>
      <w:lvlJc w:val="left"/>
      <w:pPr>
        <w:ind w:left="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2954DFFA">
      <w:start w:val="1"/>
      <w:numFmt w:val="lowerLetter"/>
      <w:lvlRestart w:val="0"/>
      <w:lvlText w:val="(%2)"/>
      <w:lvlJc w:val="left"/>
      <w:pPr>
        <w:ind w:left="652"/>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2424BB3A">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3AB483F8">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27E27A88">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496E7056">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FD6CBB3C">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9A0EA3AE">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CE4CD814">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7">
    <w:nsid w:val="73A54D18"/>
    <w:multiLevelType w:val="hybridMultilevel"/>
    <w:tmpl w:val="223218DE"/>
    <w:lvl w:ilvl="0" w:tplc="866071A0">
      <w:start w:val="1"/>
      <w:numFmt w:val="decimal"/>
      <w:lvlText w:val="%1."/>
      <w:lvlJc w:val="left"/>
      <w:pPr>
        <w:ind w:left="720" w:hanging="360"/>
      </w:pPr>
      <w:rPr>
        <w:b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BA0896"/>
    <w:multiLevelType w:val="hybridMultilevel"/>
    <w:tmpl w:val="FFFFFFFF"/>
    <w:lvl w:ilvl="0" w:tplc="2CF4E81E">
      <w:start w:val="55"/>
      <w:numFmt w:val="decimal"/>
      <w:lvlText w:val="%1."/>
      <w:lvlJc w:val="left"/>
      <w:pPr>
        <w:ind w:left="1896"/>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49408138">
      <w:start w:val="1"/>
      <w:numFmt w:val="lowerLetter"/>
      <w:lvlText w:val="%2"/>
      <w:lvlJc w:val="left"/>
      <w:pPr>
        <w:ind w:left="10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B83A2B50">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ED2AE93C">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594AF48A">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E80A8CD0">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950ED188">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F2EC0BF0">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6006319E">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abstractNum w:abstractNumId="19">
    <w:nsid w:val="7B6A663F"/>
    <w:multiLevelType w:val="hybridMultilevel"/>
    <w:tmpl w:val="7F4CF362"/>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0">
    <w:nsid w:val="7BE43571"/>
    <w:multiLevelType w:val="hybridMultilevel"/>
    <w:tmpl w:val="460A3A74"/>
    <w:lvl w:ilvl="0" w:tplc="CFD6FC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A90C73"/>
    <w:multiLevelType w:val="hybridMultilevel"/>
    <w:tmpl w:val="FFFFFFFF"/>
    <w:lvl w:ilvl="0" w:tplc="B7A01D70">
      <w:start w:val="24"/>
      <w:numFmt w:val="decimal"/>
      <w:lvlText w:val="%1."/>
      <w:lvlJc w:val="left"/>
      <w:pPr>
        <w:ind w:left="3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1" w:tplc="935A5F02">
      <w:start w:val="1"/>
      <w:numFmt w:val="lowerLetter"/>
      <w:lvlText w:val="(%2)"/>
      <w:lvlJc w:val="left"/>
      <w:pPr>
        <w:ind w:left="664"/>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2" w:tplc="328A3F4C">
      <w:start w:val="1"/>
      <w:numFmt w:val="lowerRoman"/>
      <w:lvlText w:val="%3"/>
      <w:lvlJc w:val="left"/>
      <w:pPr>
        <w:ind w:left="18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3" w:tplc="9A78759C">
      <w:start w:val="1"/>
      <w:numFmt w:val="decimal"/>
      <w:lvlText w:val="%4"/>
      <w:lvlJc w:val="left"/>
      <w:pPr>
        <w:ind w:left="25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4" w:tplc="60F4F5CE">
      <w:start w:val="1"/>
      <w:numFmt w:val="lowerLetter"/>
      <w:lvlText w:val="%5"/>
      <w:lvlJc w:val="left"/>
      <w:pPr>
        <w:ind w:left="324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5" w:tplc="97484EC2">
      <w:start w:val="1"/>
      <w:numFmt w:val="lowerRoman"/>
      <w:lvlText w:val="%6"/>
      <w:lvlJc w:val="left"/>
      <w:pPr>
        <w:ind w:left="396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6" w:tplc="C00E6EB2">
      <w:start w:val="1"/>
      <w:numFmt w:val="decimal"/>
      <w:lvlText w:val="%7"/>
      <w:lvlJc w:val="left"/>
      <w:pPr>
        <w:ind w:left="468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7" w:tplc="0E6C9730">
      <w:start w:val="1"/>
      <w:numFmt w:val="lowerLetter"/>
      <w:lvlText w:val="%8"/>
      <w:lvlJc w:val="left"/>
      <w:pPr>
        <w:ind w:left="540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lvl w:ilvl="8" w:tplc="7A3014A6">
      <w:start w:val="1"/>
      <w:numFmt w:val="lowerRoman"/>
      <w:lvlText w:val="%9"/>
      <w:lvlJc w:val="left"/>
      <w:pPr>
        <w:ind w:left="6120"/>
      </w:pPr>
      <w:rPr>
        <w:rFonts w:ascii="Book Antiqua" w:eastAsia="Book Antiqua" w:hAnsi="Book Antiqua" w:cs="Book Antiqua"/>
        <w:b w:val="0"/>
        <w:i w:val="0"/>
        <w:strike w:val="0"/>
        <w:dstrike w:val="0"/>
        <w:color w:val="000000"/>
        <w:sz w:val="20"/>
        <w:szCs w:val="20"/>
        <w:u w:val="none" w:color="000000"/>
        <w:bdr w:val="none" w:sz="0" w:space="0" w:color="auto"/>
        <w:shd w:val="clear" w:color="auto" w:fill="auto"/>
        <w:vertAlign w:val="baseline"/>
      </w:rPr>
    </w:lvl>
  </w:abstractNum>
  <w:num w:numId="1">
    <w:abstractNumId w:val="19"/>
  </w:num>
  <w:num w:numId="2">
    <w:abstractNumId w:val="8"/>
  </w:num>
  <w:num w:numId="3">
    <w:abstractNumId w:val="21"/>
  </w:num>
  <w:num w:numId="4">
    <w:abstractNumId w:val="13"/>
  </w:num>
  <w:num w:numId="5">
    <w:abstractNumId w:val="16"/>
  </w:num>
  <w:num w:numId="6">
    <w:abstractNumId w:val="9"/>
  </w:num>
  <w:num w:numId="7">
    <w:abstractNumId w:val="4"/>
  </w:num>
  <w:num w:numId="8">
    <w:abstractNumId w:val="0"/>
  </w:num>
  <w:num w:numId="9">
    <w:abstractNumId w:val="10"/>
  </w:num>
  <w:num w:numId="10">
    <w:abstractNumId w:val="7"/>
  </w:num>
  <w:num w:numId="11">
    <w:abstractNumId w:val="15"/>
  </w:num>
  <w:num w:numId="12">
    <w:abstractNumId w:val="18"/>
  </w:num>
  <w:num w:numId="13">
    <w:abstractNumId w:val="20"/>
  </w:num>
  <w:num w:numId="14">
    <w:abstractNumId w:val="11"/>
  </w:num>
  <w:num w:numId="15">
    <w:abstractNumId w:val="1"/>
  </w:num>
  <w:num w:numId="16">
    <w:abstractNumId w:val="17"/>
  </w:num>
  <w:num w:numId="17">
    <w:abstractNumId w:val="2"/>
  </w:num>
  <w:num w:numId="18">
    <w:abstractNumId w:val="5"/>
  </w:num>
  <w:num w:numId="19">
    <w:abstractNumId w:val="12"/>
  </w:num>
  <w:num w:numId="20">
    <w:abstractNumId w:val="3"/>
  </w:num>
  <w:num w:numId="21">
    <w:abstractNumId w:val="14"/>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compat>
    <w:useFELayout/>
  </w:compat>
  <w:rsids>
    <w:rsidRoot w:val="00C80776"/>
    <w:rsid w:val="0000498C"/>
    <w:rsid w:val="00056593"/>
    <w:rsid w:val="00060F9B"/>
    <w:rsid w:val="00061F72"/>
    <w:rsid w:val="000B7F53"/>
    <w:rsid w:val="000C04BB"/>
    <w:rsid w:val="000D23CA"/>
    <w:rsid w:val="000D412C"/>
    <w:rsid w:val="000E266B"/>
    <w:rsid w:val="000E5CCB"/>
    <w:rsid w:val="001312B5"/>
    <w:rsid w:val="00147708"/>
    <w:rsid w:val="00173645"/>
    <w:rsid w:val="00190BC3"/>
    <w:rsid w:val="00191035"/>
    <w:rsid w:val="001D232F"/>
    <w:rsid w:val="001F3569"/>
    <w:rsid w:val="00237F45"/>
    <w:rsid w:val="0025688E"/>
    <w:rsid w:val="002D427F"/>
    <w:rsid w:val="002F0C61"/>
    <w:rsid w:val="003002A1"/>
    <w:rsid w:val="003320D5"/>
    <w:rsid w:val="00391D98"/>
    <w:rsid w:val="00494C25"/>
    <w:rsid w:val="004A6845"/>
    <w:rsid w:val="004C05B0"/>
    <w:rsid w:val="004D1FC4"/>
    <w:rsid w:val="004D25EC"/>
    <w:rsid w:val="004D5CC2"/>
    <w:rsid w:val="00502918"/>
    <w:rsid w:val="005512B0"/>
    <w:rsid w:val="00566AAE"/>
    <w:rsid w:val="005947F9"/>
    <w:rsid w:val="005B15A7"/>
    <w:rsid w:val="005F3410"/>
    <w:rsid w:val="006161F1"/>
    <w:rsid w:val="0065436F"/>
    <w:rsid w:val="0068582E"/>
    <w:rsid w:val="006A56AC"/>
    <w:rsid w:val="006C3727"/>
    <w:rsid w:val="006C5879"/>
    <w:rsid w:val="006F2886"/>
    <w:rsid w:val="007053F0"/>
    <w:rsid w:val="007079A2"/>
    <w:rsid w:val="007362A5"/>
    <w:rsid w:val="00746A67"/>
    <w:rsid w:val="0079690D"/>
    <w:rsid w:val="007E3AC8"/>
    <w:rsid w:val="007E5440"/>
    <w:rsid w:val="00811FA1"/>
    <w:rsid w:val="0082506F"/>
    <w:rsid w:val="00844968"/>
    <w:rsid w:val="008A0D4F"/>
    <w:rsid w:val="008C0B31"/>
    <w:rsid w:val="008E155C"/>
    <w:rsid w:val="008F080A"/>
    <w:rsid w:val="008F2EAE"/>
    <w:rsid w:val="00967ECA"/>
    <w:rsid w:val="00970AFA"/>
    <w:rsid w:val="009C4CD3"/>
    <w:rsid w:val="00A43FC8"/>
    <w:rsid w:val="00A64757"/>
    <w:rsid w:val="00A74B23"/>
    <w:rsid w:val="00AC1A56"/>
    <w:rsid w:val="00AC2289"/>
    <w:rsid w:val="00AE03ED"/>
    <w:rsid w:val="00B0371E"/>
    <w:rsid w:val="00B25196"/>
    <w:rsid w:val="00B37D2B"/>
    <w:rsid w:val="00B437C3"/>
    <w:rsid w:val="00B54CD2"/>
    <w:rsid w:val="00B604F5"/>
    <w:rsid w:val="00B65A2B"/>
    <w:rsid w:val="00B73981"/>
    <w:rsid w:val="00B76283"/>
    <w:rsid w:val="00BB5967"/>
    <w:rsid w:val="00BC0795"/>
    <w:rsid w:val="00BD3DA1"/>
    <w:rsid w:val="00C15DA5"/>
    <w:rsid w:val="00C22B33"/>
    <w:rsid w:val="00C340D1"/>
    <w:rsid w:val="00C40DEF"/>
    <w:rsid w:val="00C54C03"/>
    <w:rsid w:val="00C753A2"/>
    <w:rsid w:val="00C80776"/>
    <w:rsid w:val="00C82C7E"/>
    <w:rsid w:val="00CF19BA"/>
    <w:rsid w:val="00D44C1A"/>
    <w:rsid w:val="00D908DB"/>
    <w:rsid w:val="00DB4F7F"/>
    <w:rsid w:val="00E0228F"/>
    <w:rsid w:val="00E034C0"/>
    <w:rsid w:val="00E12633"/>
    <w:rsid w:val="00E21F87"/>
    <w:rsid w:val="00E24ABF"/>
    <w:rsid w:val="00E26D6F"/>
    <w:rsid w:val="00E26F64"/>
    <w:rsid w:val="00E71F2C"/>
    <w:rsid w:val="00E944CD"/>
    <w:rsid w:val="00EA0411"/>
    <w:rsid w:val="00EA0C87"/>
    <w:rsid w:val="00EA2491"/>
    <w:rsid w:val="00EB6B0D"/>
    <w:rsid w:val="00EE6304"/>
    <w:rsid w:val="00EF4A6F"/>
    <w:rsid w:val="00F25D7B"/>
    <w:rsid w:val="00F43C00"/>
    <w:rsid w:val="00F73B1C"/>
    <w:rsid w:val="00F96F2E"/>
    <w:rsid w:val="00FD16AF"/>
    <w:rsid w:val="00FE0F26"/>
    <w:rsid w:val="00FE2B2E"/>
    <w:rsid w:val="00FE5D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D2B"/>
  </w:style>
  <w:style w:type="paragraph" w:styleId="Heading1">
    <w:name w:val="heading 1"/>
    <w:basedOn w:val="Normal"/>
    <w:next w:val="Normal"/>
    <w:link w:val="Heading1Char"/>
    <w:uiPriority w:val="9"/>
    <w:qFormat/>
    <w:rsid w:val="007E5440"/>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776"/>
    <w:pPr>
      <w:ind w:left="720"/>
      <w:contextualSpacing/>
    </w:pPr>
  </w:style>
  <w:style w:type="table" w:customStyle="1" w:styleId="TableGrid">
    <w:name w:val="TableGrid"/>
    <w:rsid w:val="004C05B0"/>
    <w:pPr>
      <w:spacing w:after="0" w:line="240" w:lineRule="auto"/>
    </w:pPr>
    <w:rPr>
      <w:lang w:val="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C0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5B0"/>
    <w:rPr>
      <w:rFonts w:ascii="Tahoma" w:hAnsi="Tahoma" w:cs="Tahoma"/>
      <w:sz w:val="16"/>
      <w:szCs w:val="16"/>
    </w:rPr>
  </w:style>
  <w:style w:type="character" w:customStyle="1" w:styleId="Heading1Char">
    <w:name w:val="Heading 1 Char"/>
    <w:basedOn w:val="DefaultParagraphFont"/>
    <w:link w:val="Heading1"/>
    <w:uiPriority w:val="9"/>
    <w:rsid w:val="007E5440"/>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image" Target="media/image29.emf"/><Relationship Id="rId84" Type="http://schemas.openxmlformats.org/officeDocument/2006/relationships/oleObject" Target="embeddings/oleObject43.bin"/><Relationship Id="rId89" Type="http://schemas.openxmlformats.org/officeDocument/2006/relationships/image" Target="media/image39.emf"/><Relationship Id="rId7" Type="http://schemas.openxmlformats.org/officeDocument/2006/relationships/oleObject" Target="embeddings/oleObject1.bin"/><Relationship Id="rId71" Type="http://schemas.openxmlformats.org/officeDocument/2006/relationships/oleObject" Target="embeddings/oleObject36.bin"/><Relationship Id="rId92" Type="http://schemas.openxmlformats.org/officeDocument/2006/relationships/oleObject" Target="embeddings/oleObject47.bin"/><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oleObject12.bin"/><Relationship Id="rId107" Type="http://schemas.openxmlformats.org/officeDocument/2006/relationships/fontTable" Target="fontTable.xml"/><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7.bin"/><Relationship Id="rId58" Type="http://schemas.openxmlformats.org/officeDocument/2006/relationships/image" Target="media/image24.emf"/><Relationship Id="rId66" Type="http://schemas.openxmlformats.org/officeDocument/2006/relationships/image" Target="media/image28.emf"/><Relationship Id="rId74" Type="http://schemas.openxmlformats.org/officeDocument/2006/relationships/oleObject" Target="embeddings/oleObject38.bin"/><Relationship Id="rId79" Type="http://schemas.openxmlformats.org/officeDocument/2006/relationships/image" Target="media/image34.emf"/><Relationship Id="rId87" Type="http://schemas.openxmlformats.org/officeDocument/2006/relationships/image" Target="media/image38.emf"/><Relationship Id="rId102" Type="http://schemas.openxmlformats.org/officeDocument/2006/relationships/oleObject" Target="embeddings/oleObject52.bin"/><Relationship Id="rId5" Type="http://schemas.openxmlformats.org/officeDocument/2006/relationships/webSettings" Target="webSettings.xml"/><Relationship Id="rId61" Type="http://schemas.openxmlformats.org/officeDocument/2006/relationships/oleObject" Target="embeddings/oleObject31.bin"/><Relationship Id="rId82" Type="http://schemas.openxmlformats.org/officeDocument/2006/relationships/oleObject" Target="embeddings/oleObject42.bin"/><Relationship Id="rId90" Type="http://schemas.openxmlformats.org/officeDocument/2006/relationships/oleObject" Target="embeddings/oleObject46.bin"/><Relationship Id="rId95" Type="http://schemas.openxmlformats.org/officeDocument/2006/relationships/image" Target="media/image42.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4.bin"/><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oleObject" Target="embeddings/oleObject35.bin"/><Relationship Id="rId77" Type="http://schemas.openxmlformats.org/officeDocument/2006/relationships/image" Target="media/image33.emf"/><Relationship Id="rId100" Type="http://schemas.openxmlformats.org/officeDocument/2006/relationships/oleObject" Target="embeddings/oleObject51.bin"/><Relationship Id="rId105" Type="http://schemas.openxmlformats.org/officeDocument/2006/relationships/image" Target="media/image47.emf"/><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image" Target="media/image31.emf"/><Relationship Id="rId80" Type="http://schemas.openxmlformats.org/officeDocument/2006/relationships/oleObject" Target="embeddings/oleObject41.bin"/><Relationship Id="rId85" Type="http://schemas.openxmlformats.org/officeDocument/2006/relationships/image" Target="media/image37.emf"/><Relationship Id="rId93" Type="http://schemas.openxmlformats.org/officeDocument/2006/relationships/image" Target="media/image41.wmf"/><Relationship Id="rId98" Type="http://schemas.openxmlformats.org/officeDocument/2006/relationships/oleObject" Target="embeddings/oleObject50.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emf"/><Relationship Id="rId46" Type="http://schemas.openxmlformats.org/officeDocument/2006/relationships/oleObject" Target="embeddings/oleObject22.bin"/><Relationship Id="rId59" Type="http://schemas.openxmlformats.org/officeDocument/2006/relationships/oleObject" Target="embeddings/oleObject30.bin"/><Relationship Id="rId67" Type="http://schemas.openxmlformats.org/officeDocument/2006/relationships/oleObject" Target="embeddings/oleObject34.bin"/><Relationship Id="rId103" Type="http://schemas.openxmlformats.org/officeDocument/2006/relationships/image" Target="media/image46.wmf"/><Relationship Id="rId108"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oleObject" Target="embeddings/oleObject18.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image" Target="media/image30.wmf"/><Relationship Id="rId75" Type="http://schemas.openxmlformats.org/officeDocument/2006/relationships/image" Target="media/image32.emf"/><Relationship Id="rId83" Type="http://schemas.openxmlformats.org/officeDocument/2006/relationships/image" Target="media/image36.emf"/><Relationship Id="rId88" Type="http://schemas.openxmlformats.org/officeDocument/2006/relationships/oleObject" Target="embeddings/oleObject45.bin"/><Relationship Id="rId91" Type="http://schemas.openxmlformats.org/officeDocument/2006/relationships/image" Target="media/image40.wmf"/><Relationship Id="rId96"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emf"/><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oleObject" Target="embeddings/oleObject54.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5.emf"/><Relationship Id="rId86" Type="http://schemas.openxmlformats.org/officeDocument/2006/relationships/oleObject" Target="embeddings/oleObject44.bin"/><Relationship Id="rId94" Type="http://schemas.openxmlformats.org/officeDocument/2006/relationships/oleObject" Target="embeddings/oleObject48.bin"/><Relationship Id="rId99" Type="http://schemas.openxmlformats.org/officeDocument/2006/relationships/image" Target="media/image44.emf"/><Relationship Id="rId101"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39" Type="http://schemas.openxmlformats.org/officeDocument/2006/relationships/oleObject" Target="embeddings/oleObject17.bin"/><Relationship Id="rId34" Type="http://schemas.openxmlformats.org/officeDocument/2006/relationships/image" Target="media/image15.emf"/><Relationship Id="rId50" Type="http://schemas.openxmlformats.org/officeDocument/2006/relationships/image" Target="media/image20.e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image" Target="media/image43.wmf"/><Relationship Id="rId104" Type="http://schemas.openxmlformats.org/officeDocument/2006/relationships/oleObject" Target="embeddings/oleObject5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263C6-97D5-405E-842C-4248044E1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Alvas</Company>
  <LinksUpToDate>false</LinksUpToDate>
  <CharactersWithSpaces>13311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HOST</dc:creator>
  <cp:keywords/>
  <dc:description/>
  <cp:lastModifiedBy>User</cp:lastModifiedBy>
  <cp:revision>82</cp:revision>
  <dcterms:created xsi:type="dcterms:W3CDTF">2019-10-30T07:59:00Z</dcterms:created>
  <dcterms:modified xsi:type="dcterms:W3CDTF">2020-02-14T02:33:00Z</dcterms:modified>
</cp:coreProperties>
</file>