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E34A" w14:textId="0C4063F7" w:rsidR="00510480" w:rsidRDefault="00032F09" w:rsidP="00510480">
      <w:pPr>
        <w:rPr>
          <w:b/>
          <w:bCs/>
        </w:rPr>
      </w:pPr>
      <w:r>
        <w:rPr>
          <w:b/>
          <w:bCs/>
        </w:rPr>
        <w:t xml:space="preserve"> </w:t>
      </w:r>
    </w:p>
    <w:p w14:paraId="6C46FEB6" w14:textId="0E533673" w:rsidR="007C3045" w:rsidRDefault="00027BA5" w:rsidP="007C3045">
      <w:pPr>
        <w:jc w:val="center"/>
        <w:rPr>
          <w:rStyle w:val="BookTitle"/>
          <w:sz w:val="28"/>
          <w:szCs w:val="28"/>
        </w:rPr>
      </w:pPr>
      <w:r>
        <w:rPr>
          <w:rStyle w:val="SubtleEmphasis"/>
          <w:i w:val="0"/>
          <w:iCs w:val="0"/>
          <w:sz w:val="28"/>
          <w:szCs w:val="28"/>
        </w:rPr>
        <w:t>“</w:t>
      </w:r>
      <w:r w:rsidRPr="007C3045">
        <w:rPr>
          <w:rStyle w:val="BookTitle"/>
          <w:sz w:val="28"/>
          <w:szCs w:val="28"/>
        </w:rPr>
        <w:t>WORD</w:t>
      </w:r>
      <w:r w:rsidR="007C3045">
        <w:rPr>
          <w:rStyle w:val="BookTitle"/>
          <w:sz w:val="28"/>
          <w:szCs w:val="28"/>
        </w:rPr>
        <w:t xml:space="preserve"> </w:t>
      </w:r>
      <w:r w:rsidR="00993DB6" w:rsidRPr="007C3045">
        <w:rPr>
          <w:rStyle w:val="BookTitle"/>
          <w:sz w:val="28"/>
          <w:szCs w:val="28"/>
        </w:rPr>
        <w:t>EMBEDDINGS USING EMBED</w:t>
      </w:r>
      <w:r w:rsidR="00B07904" w:rsidRPr="007C3045">
        <w:rPr>
          <w:rStyle w:val="BookTitle"/>
          <w:sz w:val="28"/>
          <w:szCs w:val="28"/>
        </w:rPr>
        <w:t xml:space="preserve">DED LAYERS AND </w:t>
      </w:r>
      <w:r w:rsidR="00420685">
        <w:rPr>
          <w:rStyle w:val="BookTitle"/>
          <w:sz w:val="28"/>
          <w:szCs w:val="28"/>
        </w:rPr>
        <w:t>PRE</w:t>
      </w:r>
      <w:r w:rsidR="00480F43">
        <w:rPr>
          <w:rStyle w:val="BookTitle"/>
          <w:sz w:val="28"/>
          <w:szCs w:val="28"/>
        </w:rPr>
        <w:t>-</w:t>
      </w:r>
      <w:r w:rsidR="00420685">
        <w:rPr>
          <w:rStyle w:val="BookTitle"/>
          <w:sz w:val="28"/>
          <w:szCs w:val="28"/>
        </w:rPr>
        <w:t>TRAINED</w:t>
      </w:r>
      <w:r w:rsidR="00B07904" w:rsidRPr="007C3045">
        <w:rPr>
          <w:rStyle w:val="BookTitle"/>
          <w:sz w:val="28"/>
          <w:szCs w:val="28"/>
        </w:rPr>
        <w:t xml:space="preserve"> MODELS</w:t>
      </w:r>
      <w:r w:rsidR="007C3045">
        <w:rPr>
          <w:rStyle w:val="BookTitle"/>
          <w:sz w:val="28"/>
          <w:szCs w:val="28"/>
        </w:rPr>
        <w:t>”</w:t>
      </w:r>
    </w:p>
    <w:p w14:paraId="275D2C7A" w14:textId="77777777" w:rsidR="007C3F20" w:rsidRDefault="007C3F20" w:rsidP="007C3045">
      <w:pPr>
        <w:rPr>
          <w:rStyle w:val="SubtleEmphasis"/>
          <w:i w:val="0"/>
          <w:iCs w:val="0"/>
          <w:sz w:val="28"/>
          <w:szCs w:val="28"/>
        </w:rPr>
      </w:pPr>
    </w:p>
    <w:p w14:paraId="154C3388" w14:textId="76564ACC" w:rsidR="007C3F20" w:rsidRPr="008A28EA" w:rsidRDefault="009E5E37" w:rsidP="007C3045">
      <w:pPr>
        <w:rPr>
          <w:rStyle w:val="Emphasis"/>
          <w:i w:val="0"/>
          <w:iCs w:val="0"/>
          <w:sz w:val="28"/>
          <w:szCs w:val="28"/>
        </w:rPr>
      </w:pPr>
      <w:r w:rsidRPr="008A28EA">
        <w:rPr>
          <w:rStyle w:val="Emphasis"/>
          <w:i w:val="0"/>
          <w:iCs w:val="0"/>
          <w:sz w:val="28"/>
          <w:szCs w:val="28"/>
        </w:rPr>
        <w:t xml:space="preserve">This report aims to investigate the effects of different hyperparameters on the performance of a sentiment analysis model using the IMDB dataset. The methodology involved training the model with </w:t>
      </w:r>
      <w:r w:rsidR="00480F43">
        <w:rPr>
          <w:rStyle w:val="Emphasis"/>
          <w:i w:val="0"/>
          <w:iCs w:val="0"/>
          <w:sz w:val="28"/>
          <w:szCs w:val="28"/>
        </w:rPr>
        <w:t>10</w:t>
      </w:r>
      <w:r w:rsidRPr="008A28EA">
        <w:rPr>
          <w:rStyle w:val="Emphasis"/>
          <w:i w:val="0"/>
          <w:iCs w:val="0"/>
          <w:sz w:val="28"/>
          <w:szCs w:val="28"/>
        </w:rPr>
        <w:t xml:space="preserve">,000 training samples and limiting the movie reviews to the top 10,000 common words, with a maximum review length of </w:t>
      </w:r>
      <w:r w:rsidR="00712FCC">
        <w:rPr>
          <w:rStyle w:val="Emphasis"/>
          <w:i w:val="0"/>
          <w:iCs w:val="0"/>
          <w:sz w:val="28"/>
          <w:szCs w:val="28"/>
        </w:rPr>
        <w:t>150</w:t>
      </w:r>
      <w:r w:rsidRPr="008A28EA">
        <w:rPr>
          <w:rStyle w:val="Emphasis"/>
          <w:i w:val="0"/>
          <w:iCs w:val="0"/>
          <w:sz w:val="28"/>
          <w:szCs w:val="28"/>
        </w:rPr>
        <w:t xml:space="preserve"> words. The input shape of the embedding layer was set to (1000,64). By modifying one hyperparameter at a time, several experiments were conducted to analyze the impact on the model's performance.</w:t>
      </w:r>
    </w:p>
    <w:p w14:paraId="2D36E9BA" w14:textId="1955ACB5" w:rsidR="007C3F20" w:rsidRPr="00DE0420" w:rsidRDefault="0043058B" w:rsidP="007C3045">
      <w:pPr>
        <w:rPr>
          <w:rStyle w:val="SubtleEmphasis"/>
          <w:b/>
          <w:bCs/>
          <w:sz w:val="28"/>
          <w:szCs w:val="28"/>
        </w:rPr>
      </w:pPr>
      <w:r>
        <w:rPr>
          <w:b/>
          <w:bCs/>
          <w:i/>
          <w:iCs/>
          <w:noProof/>
          <w:color w:val="404040" w:themeColor="text1" w:themeTint="BF"/>
          <w:sz w:val="28"/>
          <w:szCs w:val="28"/>
        </w:rPr>
        <mc:AlternateContent>
          <mc:Choice Requires="wps">
            <w:drawing>
              <wp:anchor distT="0" distB="0" distL="114300" distR="114300" simplePos="0" relativeHeight="251664384" behindDoc="0" locked="0" layoutInCell="1" allowOverlap="1" wp14:anchorId="625E7D64" wp14:editId="3AA8316C">
                <wp:simplePos x="0" y="0"/>
                <wp:positionH relativeFrom="column">
                  <wp:posOffset>1905475</wp:posOffset>
                </wp:positionH>
                <wp:positionV relativeFrom="paragraph">
                  <wp:posOffset>172459</wp:posOffset>
                </wp:positionV>
                <wp:extent cx="2897025" cy="1239140"/>
                <wp:effectExtent l="0" t="0" r="17780" b="18415"/>
                <wp:wrapNone/>
                <wp:docPr id="3" name="Rectangle: Rounded Corners 3"/>
                <wp:cNvGraphicFramePr/>
                <a:graphic xmlns:a="http://schemas.openxmlformats.org/drawingml/2006/main">
                  <a:graphicData uri="http://schemas.microsoft.com/office/word/2010/wordprocessingShape">
                    <wps:wsp>
                      <wps:cNvSpPr/>
                      <wps:spPr>
                        <a:xfrm>
                          <a:off x="0" y="0"/>
                          <a:ext cx="2897025" cy="1239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F2844E" w14:textId="5593B34D" w:rsidR="0043058B" w:rsidRDefault="0043058B" w:rsidP="0043058B">
                            <w:pPr>
                              <w:jc w:val="center"/>
                            </w:pPr>
                            <w:r w:rsidRPr="0056726D">
                              <w:rPr>
                                <w:rStyle w:val="SubtleEmphasis"/>
                                <w:i w:val="0"/>
                                <w:iCs w:val="0"/>
                                <w:sz w:val="28"/>
                                <w:szCs w:val="28"/>
                              </w:rPr>
                              <w:t>Cutoff reviews set to 150 words</w:t>
                            </w:r>
                            <w:r w:rsidRPr="0056726D">
                              <w:rPr>
                                <w:rStyle w:val="SubtleEmphasis"/>
                                <w:i w:val="0"/>
                                <w:iCs w:val="0"/>
                                <w:sz w:val="28"/>
                                <w:szCs w:val="28"/>
                              </w:rPr>
                              <w:br/>
                              <w:t xml:space="preserve"> training samples =</w:t>
                            </w:r>
                            <w:r>
                              <w:rPr>
                                <w:rStyle w:val="SubtleEmphasis"/>
                                <w:i w:val="0"/>
                                <w:iCs w:val="0"/>
                                <w:sz w:val="28"/>
                                <w:szCs w:val="28"/>
                              </w:rPr>
                              <w:t xml:space="preserve"> </w:t>
                            </w:r>
                            <w:r w:rsidRPr="0056726D">
                              <w:rPr>
                                <w:rStyle w:val="SubtleEmphasis"/>
                                <w:i w:val="0"/>
                                <w:iCs w:val="0"/>
                                <w:sz w:val="28"/>
                                <w:szCs w:val="28"/>
                              </w:rPr>
                              <w:t>100</w:t>
                            </w:r>
                            <w:r w:rsidRPr="0056726D">
                              <w:rPr>
                                <w:rStyle w:val="SubtleEmphasis"/>
                                <w:i w:val="0"/>
                                <w:iCs w:val="0"/>
                                <w:sz w:val="28"/>
                                <w:szCs w:val="28"/>
                              </w:rPr>
                              <w:br/>
                              <w:t xml:space="preserve"> Validate samples = 10,000 </w:t>
                            </w:r>
                            <w:r w:rsidRPr="0056726D">
                              <w:rPr>
                                <w:rStyle w:val="SubtleEmphasis"/>
                                <w:i w:val="0"/>
                                <w:iCs w:val="0"/>
                                <w:sz w:val="28"/>
                                <w:szCs w:val="28"/>
                              </w:rPr>
                              <w:br/>
                              <w:t xml:space="preserve"> words=</w:t>
                            </w:r>
                            <w:r>
                              <w:rPr>
                                <w:rStyle w:val="SubtleEmphasis"/>
                                <w:i w:val="0"/>
                                <w:iCs w:val="0"/>
                                <w:sz w:val="28"/>
                                <w:szCs w:val="28"/>
                              </w:rPr>
                              <w:t xml:space="preserve"> </w:t>
                            </w:r>
                            <w:r w:rsidRPr="0056726D">
                              <w:rPr>
                                <w:rStyle w:val="SubtleEmphasis"/>
                                <w:i w:val="0"/>
                                <w:iCs w:val="0"/>
                                <w:sz w:val="28"/>
                                <w:szCs w:val="28"/>
                              </w:rPr>
                              <w: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E7D64" id="Rectangle: Rounded Corners 3" o:spid="_x0000_s1026" style="position:absolute;margin-left:150.05pt;margin-top:13.6pt;width:228.1pt;height:9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" fillcolor="white [3201]" strokecolor="#70ad47 [3209]" strokeweight="1pt">
                <v:stroke joinstyle="miter"/>
                <v:textbox>
                  <w:txbxContent>
                    <w:p w14:paraId="38F2844E" w14:textId="5593B34D" w:rsidR="0043058B" w:rsidRDefault="0043058B" w:rsidP="0043058B">
                      <w:pPr>
                        <w:jc w:val="center"/>
                      </w:pPr>
                      <w:r w:rsidRPr="0056726D">
                        <w:rPr>
                          <w:rStyle w:val="SubtleEmphasis"/>
                          <w:i w:val="0"/>
                          <w:iCs w:val="0"/>
                          <w:sz w:val="28"/>
                          <w:szCs w:val="28"/>
                        </w:rPr>
                        <w:t>Cutoff reviews set to 150 words</w:t>
                      </w:r>
                      <w:r w:rsidRPr="0056726D">
                        <w:rPr>
                          <w:rStyle w:val="SubtleEmphasis"/>
                          <w:i w:val="0"/>
                          <w:iCs w:val="0"/>
                          <w:sz w:val="28"/>
                          <w:szCs w:val="28"/>
                        </w:rPr>
                        <w:br/>
                        <w:t xml:space="preserve"> training samples =</w:t>
                      </w:r>
                      <w:r>
                        <w:rPr>
                          <w:rStyle w:val="SubtleEmphasis"/>
                          <w:i w:val="0"/>
                          <w:iCs w:val="0"/>
                          <w:sz w:val="28"/>
                          <w:szCs w:val="28"/>
                        </w:rPr>
                        <w:t xml:space="preserve"> </w:t>
                      </w:r>
                      <w:r w:rsidRPr="0056726D">
                        <w:rPr>
                          <w:rStyle w:val="SubtleEmphasis"/>
                          <w:i w:val="0"/>
                          <w:iCs w:val="0"/>
                          <w:sz w:val="28"/>
                          <w:szCs w:val="28"/>
                        </w:rPr>
                        <w:t>100</w:t>
                      </w:r>
                      <w:r w:rsidRPr="0056726D">
                        <w:rPr>
                          <w:rStyle w:val="SubtleEmphasis"/>
                          <w:i w:val="0"/>
                          <w:iCs w:val="0"/>
                          <w:sz w:val="28"/>
                          <w:szCs w:val="28"/>
                        </w:rPr>
                        <w:br/>
                        <w:t xml:space="preserve"> Validate samples = 10,000 </w:t>
                      </w:r>
                      <w:r w:rsidRPr="0056726D">
                        <w:rPr>
                          <w:rStyle w:val="SubtleEmphasis"/>
                          <w:i w:val="0"/>
                          <w:iCs w:val="0"/>
                          <w:sz w:val="28"/>
                          <w:szCs w:val="28"/>
                        </w:rPr>
                        <w:br/>
                        <w:t xml:space="preserve"> words=</w:t>
                      </w:r>
                      <w:r>
                        <w:rPr>
                          <w:rStyle w:val="SubtleEmphasis"/>
                          <w:i w:val="0"/>
                          <w:iCs w:val="0"/>
                          <w:sz w:val="28"/>
                          <w:szCs w:val="28"/>
                        </w:rPr>
                        <w:t xml:space="preserve"> </w:t>
                      </w:r>
                      <w:r w:rsidRPr="0056726D">
                        <w:rPr>
                          <w:rStyle w:val="SubtleEmphasis"/>
                          <w:i w:val="0"/>
                          <w:iCs w:val="0"/>
                          <w:sz w:val="28"/>
                          <w:szCs w:val="28"/>
                        </w:rPr>
                        <w:t>10,000</w:t>
                      </w:r>
                    </w:p>
                  </w:txbxContent>
                </v:textbox>
              </v:roundrect>
            </w:pict>
          </mc:Fallback>
        </mc:AlternateContent>
      </w:r>
      <w:r w:rsidR="0024600F" w:rsidRPr="00DE0420">
        <w:rPr>
          <w:rStyle w:val="SubtleEmphasis"/>
          <w:b/>
          <w:bCs/>
          <w:sz w:val="28"/>
          <w:szCs w:val="28"/>
        </w:rPr>
        <w:t xml:space="preserve">The values </w:t>
      </w:r>
      <w:r w:rsidR="00DE0420" w:rsidRPr="00DE0420">
        <w:rPr>
          <w:rStyle w:val="SubtleEmphasis"/>
          <w:b/>
          <w:bCs/>
          <w:sz w:val="28"/>
          <w:szCs w:val="28"/>
        </w:rPr>
        <w:t xml:space="preserve">are </w:t>
      </w:r>
      <w:r w:rsidR="0024600F" w:rsidRPr="00DE0420">
        <w:rPr>
          <w:rStyle w:val="SubtleEmphasis"/>
          <w:b/>
          <w:bCs/>
          <w:sz w:val="28"/>
          <w:szCs w:val="28"/>
        </w:rPr>
        <w:t>set</w:t>
      </w:r>
      <w:r w:rsidR="00337591" w:rsidRPr="00DE0420">
        <w:rPr>
          <w:rStyle w:val="SubtleEmphasis"/>
          <w:b/>
          <w:bCs/>
          <w:sz w:val="28"/>
          <w:szCs w:val="28"/>
        </w:rPr>
        <w:t xml:space="preserve"> </w:t>
      </w:r>
      <w:r w:rsidR="00DE0420" w:rsidRPr="00DE0420">
        <w:rPr>
          <w:rStyle w:val="SubtleEmphasis"/>
          <w:b/>
          <w:bCs/>
          <w:sz w:val="28"/>
          <w:szCs w:val="28"/>
        </w:rPr>
        <w:t>to</w:t>
      </w:r>
      <w:r w:rsidR="00337591" w:rsidRPr="00DE0420">
        <w:rPr>
          <w:rStyle w:val="SubtleEmphasis"/>
          <w:b/>
          <w:bCs/>
          <w:sz w:val="28"/>
          <w:szCs w:val="28"/>
        </w:rPr>
        <w:t>:</w:t>
      </w:r>
    </w:p>
    <w:p w14:paraId="0FF8DFB1" w14:textId="77777777" w:rsidR="0043058B" w:rsidRDefault="0043058B" w:rsidP="00F07191">
      <w:pPr>
        <w:rPr>
          <w:rStyle w:val="SubtleEmphasis"/>
          <w:i w:val="0"/>
          <w:iCs w:val="0"/>
          <w:sz w:val="28"/>
          <w:szCs w:val="28"/>
        </w:rPr>
      </w:pPr>
    </w:p>
    <w:p w14:paraId="74A7FBEB" w14:textId="77777777" w:rsidR="0043058B" w:rsidRDefault="0043058B" w:rsidP="00F07191">
      <w:pPr>
        <w:rPr>
          <w:rStyle w:val="SubtleEmphasis"/>
          <w:i w:val="0"/>
          <w:iCs w:val="0"/>
          <w:sz w:val="28"/>
          <w:szCs w:val="28"/>
        </w:rPr>
      </w:pPr>
    </w:p>
    <w:p w14:paraId="013572EB" w14:textId="77777777" w:rsidR="0043058B" w:rsidRDefault="0043058B" w:rsidP="00F07191">
      <w:pPr>
        <w:rPr>
          <w:rStyle w:val="SubtleEmphasis"/>
          <w:i w:val="0"/>
          <w:iCs w:val="0"/>
          <w:sz w:val="28"/>
          <w:szCs w:val="28"/>
        </w:rPr>
      </w:pPr>
    </w:p>
    <w:p w14:paraId="10C7BF9C" w14:textId="77777777" w:rsidR="0043058B" w:rsidRDefault="0043058B" w:rsidP="00F07191">
      <w:pPr>
        <w:rPr>
          <w:rStyle w:val="SubtleEmphasis"/>
          <w:i w:val="0"/>
          <w:iCs w:val="0"/>
          <w:sz w:val="28"/>
          <w:szCs w:val="28"/>
        </w:rPr>
      </w:pPr>
    </w:p>
    <w:p w14:paraId="3326B4EC" w14:textId="7A86646E" w:rsidR="00C730BD" w:rsidRPr="00032F09" w:rsidRDefault="00F07191" w:rsidP="00F07191">
      <w:pPr>
        <w:rPr>
          <w:b/>
          <w:bCs/>
        </w:rPr>
      </w:pPr>
      <w:r>
        <w:rPr>
          <w:rFonts w:ascii="Lato" w:hAnsi="Lato"/>
          <w:color w:val="000000"/>
        </w:rPr>
        <w:br/>
      </w:r>
      <w:r w:rsidR="001B418F">
        <w:rPr>
          <w:b/>
          <w:bCs/>
        </w:rPr>
        <w:t>A) EMBEDDING LAYERS</w:t>
      </w:r>
      <w:r w:rsidR="00330AD8">
        <w:rPr>
          <w:b/>
          <w:bCs/>
        </w:rPr>
        <w:t xml:space="preserve"> trained from scratches</w:t>
      </w:r>
    </w:p>
    <w:tbl>
      <w:tblPr>
        <w:tblStyle w:val="TableGrid"/>
        <w:tblW w:w="0" w:type="auto"/>
        <w:tblLook w:val="04A0" w:firstRow="1" w:lastRow="0" w:firstColumn="1" w:lastColumn="0" w:noHBand="0" w:noVBand="1"/>
      </w:tblPr>
      <w:tblGrid>
        <w:gridCol w:w="1578"/>
        <w:gridCol w:w="1426"/>
        <w:gridCol w:w="1621"/>
        <w:gridCol w:w="1665"/>
        <w:gridCol w:w="1634"/>
      </w:tblGrid>
      <w:tr w:rsidR="00C730BD" w14:paraId="0ACBFAE4" w14:textId="77777777" w:rsidTr="00C730BD">
        <w:tc>
          <w:tcPr>
            <w:tcW w:w="1578" w:type="dxa"/>
          </w:tcPr>
          <w:p w14:paraId="297904DF" w14:textId="79440949" w:rsidR="00C730BD" w:rsidRDefault="00FB64B6">
            <w:r>
              <w:t>Cutoff Review</w:t>
            </w:r>
          </w:p>
        </w:tc>
        <w:tc>
          <w:tcPr>
            <w:tcW w:w="1426" w:type="dxa"/>
          </w:tcPr>
          <w:p w14:paraId="37A1BBC8" w14:textId="17A51A38" w:rsidR="00C730BD" w:rsidRDefault="00C730BD">
            <w:r>
              <w:t>No. of words</w:t>
            </w:r>
          </w:p>
        </w:tc>
        <w:tc>
          <w:tcPr>
            <w:tcW w:w="1621" w:type="dxa"/>
          </w:tcPr>
          <w:p w14:paraId="22BCB94D" w14:textId="775CA137" w:rsidR="00C730BD" w:rsidRDefault="00C730BD">
            <w:r>
              <w:t>Training samples</w:t>
            </w:r>
          </w:p>
        </w:tc>
        <w:tc>
          <w:tcPr>
            <w:tcW w:w="1665" w:type="dxa"/>
          </w:tcPr>
          <w:p w14:paraId="3D1D9417" w14:textId="2CDC9430" w:rsidR="00C730BD" w:rsidRDefault="00C730BD">
            <w:r>
              <w:t>Validation accuracy</w:t>
            </w:r>
          </w:p>
        </w:tc>
        <w:tc>
          <w:tcPr>
            <w:tcW w:w="1634" w:type="dxa"/>
          </w:tcPr>
          <w:p w14:paraId="32C71D62" w14:textId="364FEEC6" w:rsidR="00C730BD" w:rsidRDefault="00C730BD">
            <w:r>
              <w:t>Test accuracy</w:t>
            </w:r>
          </w:p>
        </w:tc>
      </w:tr>
      <w:tr w:rsidR="00C730BD" w14:paraId="4226204A" w14:textId="77777777" w:rsidTr="00C730BD">
        <w:tc>
          <w:tcPr>
            <w:tcW w:w="1578" w:type="dxa"/>
          </w:tcPr>
          <w:p w14:paraId="4E64C043" w14:textId="3FAA28C3" w:rsidR="00C730BD" w:rsidRDefault="00C730BD">
            <w:r>
              <w:t>150</w:t>
            </w:r>
          </w:p>
        </w:tc>
        <w:tc>
          <w:tcPr>
            <w:tcW w:w="1426" w:type="dxa"/>
          </w:tcPr>
          <w:p w14:paraId="3B61144D" w14:textId="69FEB2A3" w:rsidR="00C730BD" w:rsidRDefault="00C730BD">
            <w:r>
              <w:t>10000</w:t>
            </w:r>
          </w:p>
        </w:tc>
        <w:tc>
          <w:tcPr>
            <w:tcW w:w="1621" w:type="dxa"/>
          </w:tcPr>
          <w:p w14:paraId="0A30B677" w14:textId="4AF88708" w:rsidR="00C730BD" w:rsidRDefault="00C730BD">
            <w:r>
              <w:t>100</w:t>
            </w:r>
          </w:p>
        </w:tc>
        <w:tc>
          <w:tcPr>
            <w:tcW w:w="1665" w:type="dxa"/>
          </w:tcPr>
          <w:p w14:paraId="09D4AAD5" w14:textId="493E9FFA" w:rsidR="00C730BD" w:rsidRDefault="00C730BD">
            <w:r>
              <w:t>68.87</w:t>
            </w:r>
          </w:p>
        </w:tc>
        <w:tc>
          <w:tcPr>
            <w:tcW w:w="1634" w:type="dxa"/>
          </w:tcPr>
          <w:p w14:paraId="3EAA5850" w14:textId="5353C6A2" w:rsidR="00C730BD" w:rsidRDefault="00C730BD">
            <w:r>
              <w:t>70.7</w:t>
            </w:r>
          </w:p>
        </w:tc>
      </w:tr>
      <w:tr w:rsidR="00C730BD" w14:paraId="70AF2133" w14:textId="77777777" w:rsidTr="00C730BD">
        <w:tc>
          <w:tcPr>
            <w:tcW w:w="1578" w:type="dxa"/>
          </w:tcPr>
          <w:p w14:paraId="4BB180C3" w14:textId="083FDF9D" w:rsidR="00C730BD" w:rsidRDefault="00C730BD">
            <w:r>
              <w:t>150</w:t>
            </w:r>
          </w:p>
        </w:tc>
        <w:tc>
          <w:tcPr>
            <w:tcW w:w="1426" w:type="dxa"/>
          </w:tcPr>
          <w:p w14:paraId="399FD7A9" w14:textId="7A18361A" w:rsidR="00C730BD" w:rsidRDefault="00C730BD">
            <w:r>
              <w:t>10000</w:t>
            </w:r>
          </w:p>
        </w:tc>
        <w:tc>
          <w:tcPr>
            <w:tcW w:w="1621" w:type="dxa"/>
          </w:tcPr>
          <w:p w14:paraId="73A5966C" w14:textId="48568101" w:rsidR="00C730BD" w:rsidRDefault="00C730BD">
            <w:r>
              <w:t>500</w:t>
            </w:r>
          </w:p>
        </w:tc>
        <w:tc>
          <w:tcPr>
            <w:tcW w:w="1665" w:type="dxa"/>
          </w:tcPr>
          <w:p w14:paraId="3288A86B" w14:textId="74973778" w:rsidR="00C730BD" w:rsidRDefault="00C730BD">
            <w:r>
              <w:t>80.7</w:t>
            </w:r>
          </w:p>
        </w:tc>
        <w:tc>
          <w:tcPr>
            <w:tcW w:w="1634" w:type="dxa"/>
          </w:tcPr>
          <w:p w14:paraId="3FB1DC06" w14:textId="0584407E" w:rsidR="00C730BD" w:rsidRDefault="00C730BD">
            <w:r>
              <w:t>84.4</w:t>
            </w:r>
          </w:p>
        </w:tc>
      </w:tr>
      <w:tr w:rsidR="00C730BD" w14:paraId="171F0083" w14:textId="77777777" w:rsidTr="00A61181">
        <w:tc>
          <w:tcPr>
            <w:tcW w:w="1578" w:type="dxa"/>
            <w:shd w:val="clear" w:color="auto" w:fill="B4C6E7" w:themeFill="accent1" w:themeFillTint="66"/>
          </w:tcPr>
          <w:p w14:paraId="0999996B" w14:textId="07DD9919" w:rsidR="00C730BD" w:rsidRPr="00A61181" w:rsidRDefault="00C730BD">
            <w:r w:rsidRPr="00A61181">
              <w:t>150</w:t>
            </w:r>
          </w:p>
        </w:tc>
        <w:tc>
          <w:tcPr>
            <w:tcW w:w="1426" w:type="dxa"/>
            <w:shd w:val="clear" w:color="auto" w:fill="B4C6E7" w:themeFill="accent1" w:themeFillTint="66"/>
          </w:tcPr>
          <w:p w14:paraId="33D990D9" w14:textId="4FED0B3A" w:rsidR="00C730BD" w:rsidRPr="00A61181" w:rsidRDefault="00C730BD">
            <w:r w:rsidRPr="00A61181">
              <w:t>10000</w:t>
            </w:r>
          </w:p>
        </w:tc>
        <w:tc>
          <w:tcPr>
            <w:tcW w:w="1621" w:type="dxa"/>
            <w:shd w:val="clear" w:color="auto" w:fill="B4C6E7" w:themeFill="accent1" w:themeFillTint="66"/>
          </w:tcPr>
          <w:p w14:paraId="649F42F5" w14:textId="28E9FE9D" w:rsidR="00C730BD" w:rsidRPr="00A61181" w:rsidRDefault="00C730BD">
            <w:r w:rsidRPr="00A61181">
              <w:t>1000</w:t>
            </w:r>
          </w:p>
        </w:tc>
        <w:tc>
          <w:tcPr>
            <w:tcW w:w="1665" w:type="dxa"/>
            <w:shd w:val="clear" w:color="auto" w:fill="B4C6E7" w:themeFill="accent1" w:themeFillTint="66"/>
          </w:tcPr>
          <w:p w14:paraId="4CD8ADD5" w14:textId="2810FCED" w:rsidR="00C730BD" w:rsidRPr="00A61181" w:rsidRDefault="00C730BD">
            <w:r w:rsidRPr="00A61181">
              <w:t>83.3</w:t>
            </w:r>
          </w:p>
        </w:tc>
        <w:tc>
          <w:tcPr>
            <w:tcW w:w="1634" w:type="dxa"/>
            <w:shd w:val="clear" w:color="auto" w:fill="B4C6E7" w:themeFill="accent1" w:themeFillTint="66"/>
          </w:tcPr>
          <w:p w14:paraId="2F91B5BF" w14:textId="0045A8BD" w:rsidR="00C730BD" w:rsidRPr="00A61181" w:rsidRDefault="00C730BD">
            <w:r w:rsidRPr="00A61181">
              <w:t>84.7</w:t>
            </w:r>
          </w:p>
        </w:tc>
      </w:tr>
      <w:tr w:rsidR="00C730BD" w14:paraId="6188624F" w14:textId="77777777" w:rsidTr="00C730BD">
        <w:tc>
          <w:tcPr>
            <w:tcW w:w="1578" w:type="dxa"/>
          </w:tcPr>
          <w:p w14:paraId="1B63725D" w14:textId="19A8A701" w:rsidR="00C730BD" w:rsidRDefault="00C730BD">
            <w:r>
              <w:t>200</w:t>
            </w:r>
          </w:p>
        </w:tc>
        <w:tc>
          <w:tcPr>
            <w:tcW w:w="1426" w:type="dxa"/>
          </w:tcPr>
          <w:p w14:paraId="3672553D" w14:textId="4FBDEEB2" w:rsidR="00C730BD" w:rsidRDefault="00C730BD">
            <w:r>
              <w:t>10000</w:t>
            </w:r>
          </w:p>
        </w:tc>
        <w:tc>
          <w:tcPr>
            <w:tcW w:w="1621" w:type="dxa"/>
          </w:tcPr>
          <w:p w14:paraId="51272C48" w14:textId="24C8625D" w:rsidR="00C730BD" w:rsidRDefault="00C730BD">
            <w:r>
              <w:t>2000</w:t>
            </w:r>
          </w:p>
        </w:tc>
        <w:tc>
          <w:tcPr>
            <w:tcW w:w="1665" w:type="dxa"/>
          </w:tcPr>
          <w:p w14:paraId="66DA9F78" w14:textId="06BEF7D4" w:rsidR="00C730BD" w:rsidRDefault="00C730BD">
            <w:r>
              <w:t>82.21</w:t>
            </w:r>
          </w:p>
        </w:tc>
        <w:tc>
          <w:tcPr>
            <w:tcW w:w="1634" w:type="dxa"/>
          </w:tcPr>
          <w:p w14:paraId="6C24AC36" w14:textId="4CE2BE47" w:rsidR="00C730BD" w:rsidRDefault="00C730BD">
            <w:r>
              <w:t>84.5</w:t>
            </w:r>
          </w:p>
        </w:tc>
      </w:tr>
      <w:tr w:rsidR="00C730BD" w14:paraId="5AAC3D77" w14:textId="77777777" w:rsidTr="00C730BD">
        <w:tc>
          <w:tcPr>
            <w:tcW w:w="1578" w:type="dxa"/>
          </w:tcPr>
          <w:p w14:paraId="4830630A" w14:textId="1659D211" w:rsidR="00C730BD" w:rsidRDefault="00C730BD">
            <w:r>
              <w:t>150</w:t>
            </w:r>
          </w:p>
        </w:tc>
        <w:tc>
          <w:tcPr>
            <w:tcW w:w="1426" w:type="dxa"/>
          </w:tcPr>
          <w:p w14:paraId="652B7D79" w14:textId="741A874D" w:rsidR="00C730BD" w:rsidRDefault="00C730BD">
            <w:r>
              <w:t>10000</w:t>
            </w:r>
          </w:p>
        </w:tc>
        <w:tc>
          <w:tcPr>
            <w:tcW w:w="1621" w:type="dxa"/>
          </w:tcPr>
          <w:p w14:paraId="03545785" w14:textId="2C1F0269" w:rsidR="00C730BD" w:rsidRDefault="00C730BD">
            <w:r>
              <w:t>10000</w:t>
            </w:r>
          </w:p>
        </w:tc>
        <w:tc>
          <w:tcPr>
            <w:tcW w:w="1665" w:type="dxa"/>
          </w:tcPr>
          <w:p w14:paraId="55AE3779" w14:textId="7BD0E46A" w:rsidR="00C730BD" w:rsidRDefault="00C730BD">
            <w:r>
              <w:t>83.43</w:t>
            </w:r>
          </w:p>
        </w:tc>
        <w:tc>
          <w:tcPr>
            <w:tcW w:w="1634" w:type="dxa"/>
          </w:tcPr>
          <w:p w14:paraId="1792F29B" w14:textId="4B216380" w:rsidR="00C730BD" w:rsidRDefault="00C730BD">
            <w:r>
              <w:t>84.0</w:t>
            </w:r>
          </w:p>
        </w:tc>
      </w:tr>
    </w:tbl>
    <w:p w14:paraId="329A3D02" w14:textId="79B3820B" w:rsidR="000F7C81" w:rsidRDefault="000F7C81" w:rsidP="00330AD8">
      <w:pPr>
        <w:rPr>
          <w:b/>
          <w:bCs/>
        </w:rPr>
      </w:pPr>
    </w:p>
    <w:p w14:paraId="7D0F9D9B" w14:textId="7690C90B" w:rsidR="000F7C81" w:rsidRDefault="009158AE" w:rsidP="00330AD8">
      <w:pPr>
        <w:rPr>
          <w:b/>
          <w:bCs/>
        </w:rPr>
      </w:pPr>
      <w:r>
        <w:rPr>
          <w:noProof/>
        </w:rPr>
        <mc:AlternateContent>
          <mc:Choice Requires="wps">
            <w:drawing>
              <wp:anchor distT="45720" distB="45720" distL="114300" distR="114300" simplePos="0" relativeHeight="251659264" behindDoc="0" locked="0" layoutInCell="1" allowOverlap="1" wp14:anchorId="6185300A" wp14:editId="1A9C4854">
                <wp:simplePos x="0" y="0"/>
                <wp:positionH relativeFrom="page">
                  <wp:posOffset>2776855</wp:posOffset>
                </wp:positionH>
                <wp:positionV relativeFrom="paragraph">
                  <wp:posOffset>130175</wp:posOffset>
                </wp:positionV>
                <wp:extent cx="3187065" cy="504190"/>
                <wp:effectExtent l="0" t="0" r="133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065" cy="504190"/>
                        </a:xfrm>
                        <a:prstGeom prst="rect">
                          <a:avLst/>
                        </a:prstGeom>
                        <a:solidFill>
                          <a:srgbClr val="FFFFFF"/>
                        </a:solidFill>
                        <a:ln w="9525">
                          <a:solidFill>
                            <a:srgbClr val="000000"/>
                          </a:solidFill>
                          <a:miter lim="800000"/>
                          <a:headEnd/>
                          <a:tailEnd/>
                        </a:ln>
                      </wps:spPr>
                      <wps:txbx>
                        <w:txbxContent>
                          <w:p w14:paraId="109114C1" w14:textId="0EDC952E" w:rsidR="00636313" w:rsidRPr="00861339" w:rsidRDefault="009D02BF">
                            <w:pPr>
                              <w:rPr>
                                <w:color w:val="C00000"/>
                              </w:rPr>
                            </w:pPr>
                            <w:r w:rsidRPr="00861339">
                              <w:rPr>
                                <w:color w:val="C00000"/>
                              </w:rPr>
                              <w:t xml:space="preserve">Cutoff review of </w:t>
                            </w:r>
                            <w:r w:rsidR="009158AE" w:rsidRPr="00861339">
                              <w:rPr>
                                <w:color w:val="C00000"/>
                              </w:rPr>
                              <w:t>150 with</w:t>
                            </w:r>
                            <w:r w:rsidR="00861339" w:rsidRPr="00861339">
                              <w:rPr>
                                <w:color w:val="C00000"/>
                              </w:rPr>
                              <w:t xml:space="preserve"> </w:t>
                            </w:r>
                            <w:r w:rsidR="0043058B" w:rsidRPr="00861339">
                              <w:rPr>
                                <w:color w:val="C00000"/>
                              </w:rPr>
                              <w:t>1000 samples</w:t>
                            </w:r>
                            <w:r w:rsidR="00861339" w:rsidRPr="00861339">
                              <w:rPr>
                                <w:color w:val="C00000"/>
                              </w:rPr>
                              <w:t xml:space="preserve"> shows more accuracy</w:t>
                            </w:r>
                            <w:r w:rsidR="00861339">
                              <w:rPr>
                                <w:color w:val="C00000"/>
                              </w:rPr>
                              <w:t xml:space="preserve"> in</w:t>
                            </w:r>
                            <w:r w:rsidR="000F7C81">
                              <w:rPr>
                                <w:color w:val="C00000"/>
                              </w:rPr>
                              <w:t xml:space="preserve"> scratch model</w:t>
                            </w:r>
                            <w:r w:rsidR="009158AE">
                              <w:rPr>
                                <w:color w:val="C00000"/>
                              </w:rPr>
                              <w:t xml:space="preserve"> as </w:t>
                            </w:r>
                            <w:proofErr w:type="gramStart"/>
                            <w:r w:rsidR="009158AE">
                              <w:rPr>
                                <w:color w:val="C00000"/>
                              </w:rPr>
                              <w:t>84.7</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85300A" id="_x0000_t202" coordsize="21600,21600" o:spt="202" path="m,l,21600r21600,l21600,xe">
                <v:stroke joinstyle="miter"/>
                <v:path gradientshapeok="t" o:connecttype="rect"/>
              </v:shapetype>
              <v:shape id="Text Box 2" o:spid="_x0000_s1027" type="#_x0000_t202" style="position:absolute;margin-left:218.65pt;margin-top:10.25pt;width:250.95pt;height:39.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">
                <v:textbox>
                  <w:txbxContent>
                    <w:p w14:paraId="109114C1" w14:textId="0EDC952E" w:rsidR="00636313" w:rsidRPr="00861339" w:rsidRDefault="009D02BF">
                      <w:pPr>
                        <w:rPr>
                          <w:color w:val="C00000"/>
                        </w:rPr>
                      </w:pPr>
                      <w:r w:rsidRPr="00861339">
                        <w:rPr>
                          <w:color w:val="C00000"/>
                        </w:rPr>
                        <w:t xml:space="preserve">Cutoff review of </w:t>
                      </w:r>
                      <w:r w:rsidR="009158AE" w:rsidRPr="00861339">
                        <w:rPr>
                          <w:color w:val="C00000"/>
                        </w:rPr>
                        <w:t>150 with</w:t>
                      </w:r>
                      <w:r w:rsidR="00861339" w:rsidRPr="00861339">
                        <w:rPr>
                          <w:color w:val="C00000"/>
                        </w:rPr>
                        <w:t xml:space="preserve"> </w:t>
                      </w:r>
                      <w:r w:rsidR="0043058B" w:rsidRPr="00861339">
                        <w:rPr>
                          <w:color w:val="C00000"/>
                        </w:rPr>
                        <w:t>1000 samples</w:t>
                      </w:r>
                      <w:r w:rsidR="00861339" w:rsidRPr="00861339">
                        <w:rPr>
                          <w:color w:val="C00000"/>
                        </w:rPr>
                        <w:t xml:space="preserve"> shows more accuracy</w:t>
                      </w:r>
                      <w:r w:rsidR="00861339">
                        <w:rPr>
                          <w:color w:val="C00000"/>
                        </w:rPr>
                        <w:t xml:space="preserve"> in</w:t>
                      </w:r>
                      <w:r w:rsidR="000F7C81">
                        <w:rPr>
                          <w:color w:val="C00000"/>
                        </w:rPr>
                        <w:t xml:space="preserve"> scratch model</w:t>
                      </w:r>
                      <w:r w:rsidR="009158AE">
                        <w:rPr>
                          <w:color w:val="C00000"/>
                        </w:rPr>
                        <w:t xml:space="preserve"> as </w:t>
                      </w:r>
                      <w:proofErr w:type="gramStart"/>
                      <w:r w:rsidR="009158AE">
                        <w:rPr>
                          <w:color w:val="C00000"/>
                        </w:rPr>
                        <w:t>84.7</w:t>
                      </w:r>
                      <w:proofErr w:type="gramEnd"/>
                    </w:p>
                  </w:txbxContent>
                </v:textbox>
                <w10:wrap type="square" anchorx="page"/>
              </v:shape>
            </w:pict>
          </mc:Fallback>
        </mc:AlternateContent>
      </w:r>
    </w:p>
    <w:p w14:paraId="33C8C210" w14:textId="77777777" w:rsidR="000F7C81" w:rsidRDefault="000F7C81" w:rsidP="00330AD8">
      <w:pPr>
        <w:rPr>
          <w:b/>
          <w:bCs/>
        </w:rPr>
      </w:pPr>
    </w:p>
    <w:p w14:paraId="4CD65C07" w14:textId="77777777" w:rsidR="000F7C81" w:rsidRDefault="000F7C81" w:rsidP="00330AD8">
      <w:pPr>
        <w:rPr>
          <w:b/>
          <w:bCs/>
        </w:rPr>
      </w:pPr>
    </w:p>
    <w:p w14:paraId="38303AAA" w14:textId="77777777" w:rsidR="000F7C81" w:rsidRDefault="000F7C81" w:rsidP="00330AD8">
      <w:pPr>
        <w:rPr>
          <w:b/>
          <w:bCs/>
        </w:rPr>
      </w:pPr>
    </w:p>
    <w:p w14:paraId="25C11F63" w14:textId="77777777" w:rsidR="000F7C81" w:rsidRDefault="000F7C81" w:rsidP="00330AD8">
      <w:pPr>
        <w:rPr>
          <w:b/>
          <w:bCs/>
        </w:rPr>
      </w:pPr>
    </w:p>
    <w:p w14:paraId="305FFC22" w14:textId="77777777" w:rsidR="00513B52" w:rsidRDefault="00513B52" w:rsidP="00330AD8">
      <w:pPr>
        <w:rPr>
          <w:b/>
          <w:bCs/>
        </w:rPr>
      </w:pPr>
    </w:p>
    <w:p w14:paraId="7441CE40" w14:textId="77777777" w:rsidR="00513B52" w:rsidRDefault="00513B52" w:rsidP="00330AD8">
      <w:pPr>
        <w:rPr>
          <w:b/>
          <w:bCs/>
        </w:rPr>
      </w:pPr>
    </w:p>
    <w:p w14:paraId="15153030" w14:textId="77777777" w:rsidR="0043058B" w:rsidRDefault="0043058B" w:rsidP="00330AD8">
      <w:pPr>
        <w:rPr>
          <w:b/>
          <w:bCs/>
        </w:rPr>
      </w:pPr>
    </w:p>
    <w:p w14:paraId="65E4773B" w14:textId="77777777" w:rsidR="0043058B" w:rsidRDefault="0043058B" w:rsidP="00330AD8">
      <w:pPr>
        <w:rPr>
          <w:b/>
          <w:bCs/>
        </w:rPr>
      </w:pPr>
    </w:p>
    <w:p w14:paraId="7A0E02A2" w14:textId="68E64B52" w:rsidR="004733BD" w:rsidRDefault="00A82C78" w:rsidP="00330AD8">
      <w:r>
        <w:rPr>
          <w:b/>
          <w:bCs/>
        </w:rPr>
        <w:t xml:space="preserve">B) </w:t>
      </w:r>
      <w:r w:rsidR="00545CD1" w:rsidRPr="00330AD8">
        <w:rPr>
          <w:b/>
          <w:bCs/>
        </w:rPr>
        <w:t>E</w:t>
      </w:r>
      <w:r w:rsidR="006321B4" w:rsidRPr="00330AD8">
        <w:rPr>
          <w:b/>
          <w:bCs/>
        </w:rPr>
        <w:t xml:space="preserve">mbedding </w:t>
      </w:r>
      <w:r w:rsidR="006321B4" w:rsidRPr="00A82C78">
        <w:rPr>
          <w:b/>
          <w:bCs/>
        </w:rPr>
        <w:t>layer with masking enabled</w:t>
      </w:r>
    </w:p>
    <w:tbl>
      <w:tblPr>
        <w:tblStyle w:val="TableGrid"/>
        <w:tblW w:w="9360" w:type="dxa"/>
        <w:tblLook w:val="04A0" w:firstRow="1" w:lastRow="0" w:firstColumn="1" w:lastColumn="0" w:noHBand="0" w:noVBand="1"/>
      </w:tblPr>
      <w:tblGrid>
        <w:gridCol w:w="1872"/>
        <w:gridCol w:w="1872"/>
        <w:gridCol w:w="1872"/>
        <w:gridCol w:w="1872"/>
        <w:gridCol w:w="1872"/>
      </w:tblGrid>
      <w:tr w:rsidR="00DB0F00" w14:paraId="560EC5E8" w14:textId="77777777" w:rsidTr="00261B00">
        <w:trPr>
          <w:trHeight w:val="435"/>
        </w:trPr>
        <w:tc>
          <w:tcPr>
            <w:tcW w:w="1872" w:type="dxa"/>
          </w:tcPr>
          <w:p w14:paraId="0687FB4A" w14:textId="112CA004" w:rsidR="00DB0F00" w:rsidRDefault="00DB0F00" w:rsidP="00DB0F00">
            <w:r>
              <w:t>Cut off Review</w:t>
            </w:r>
          </w:p>
        </w:tc>
        <w:tc>
          <w:tcPr>
            <w:tcW w:w="1872" w:type="dxa"/>
          </w:tcPr>
          <w:p w14:paraId="3BAF464E" w14:textId="746CD56F" w:rsidR="00DB0F00" w:rsidRDefault="00DB0F00" w:rsidP="00DB0F00">
            <w:r>
              <w:t>No. of words</w:t>
            </w:r>
          </w:p>
        </w:tc>
        <w:tc>
          <w:tcPr>
            <w:tcW w:w="1872" w:type="dxa"/>
          </w:tcPr>
          <w:p w14:paraId="29BFF1DE" w14:textId="1D64B638" w:rsidR="00DB0F00" w:rsidRDefault="00DB0F00" w:rsidP="00DB0F00">
            <w:r>
              <w:t>Training samples</w:t>
            </w:r>
          </w:p>
        </w:tc>
        <w:tc>
          <w:tcPr>
            <w:tcW w:w="1872" w:type="dxa"/>
          </w:tcPr>
          <w:p w14:paraId="43AE9D07" w14:textId="77777777" w:rsidR="00DB0F00" w:rsidRDefault="00DB0F00" w:rsidP="00DB0F00">
            <w:r>
              <w:t>Validation accuracy</w:t>
            </w:r>
          </w:p>
        </w:tc>
        <w:tc>
          <w:tcPr>
            <w:tcW w:w="1872" w:type="dxa"/>
          </w:tcPr>
          <w:p w14:paraId="1CCAE50B" w14:textId="77777777" w:rsidR="00DB0F00" w:rsidRDefault="00DB0F00" w:rsidP="00DB0F00">
            <w:r>
              <w:t>Test accuracy</w:t>
            </w:r>
          </w:p>
        </w:tc>
      </w:tr>
      <w:tr w:rsidR="00DB0F00" w14:paraId="3C169954" w14:textId="77777777" w:rsidTr="00261B00">
        <w:trPr>
          <w:trHeight w:val="207"/>
        </w:trPr>
        <w:tc>
          <w:tcPr>
            <w:tcW w:w="1872" w:type="dxa"/>
          </w:tcPr>
          <w:p w14:paraId="0FCB3C89" w14:textId="7E3E4EF9" w:rsidR="00DB0F00" w:rsidRDefault="00DB0F00" w:rsidP="00DB0F00">
            <w:r>
              <w:t>150</w:t>
            </w:r>
          </w:p>
        </w:tc>
        <w:tc>
          <w:tcPr>
            <w:tcW w:w="1872" w:type="dxa"/>
          </w:tcPr>
          <w:p w14:paraId="5E7FD252" w14:textId="0E44FEA9" w:rsidR="00DB0F00" w:rsidRDefault="00DB0F00" w:rsidP="00DB0F00">
            <w:r>
              <w:t>10000</w:t>
            </w:r>
          </w:p>
        </w:tc>
        <w:tc>
          <w:tcPr>
            <w:tcW w:w="1872" w:type="dxa"/>
          </w:tcPr>
          <w:p w14:paraId="02DE12CA" w14:textId="6C50454F" w:rsidR="00DB0F00" w:rsidRDefault="00DB0F00" w:rsidP="00DB0F00">
            <w:r>
              <w:t>100</w:t>
            </w:r>
          </w:p>
        </w:tc>
        <w:tc>
          <w:tcPr>
            <w:tcW w:w="1872" w:type="dxa"/>
          </w:tcPr>
          <w:p w14:paraId="1C8379A5" w14:textId="06115772" w:rsidR="00DB0F00" w:rsidRDefault="00DB0F00" w:rsidP="00DB0F00">
            <w:r>
              <w:t>71.65</w:t>
            </w:r>
          </w:p>
        </w:tc>
        <w:tc>
          <w:tcPr>
            <w:tcW w:w="1872" w:type="dxa"/>
          </w:tcPr>
          <w:p w14:paraId="7ADE7380" w14:textId="18A0B1EB" w:rsidR="00DB0F00" w:rsidRDefault="00DB0F00" w:rsidP="00DB0F00">
            <w:r>
              <w:t>70.</w:t>
            </w:r>
            <w:r>
              <w:t>2</w:t>
            </w:r>
          </w:p>
        </w:tc>
      </w:tr>
      <w:tr w:rsidR="00DB0F00" w14:paraId="34C49B0B" w14:textId="77777777" w:rsidTr="00261B00">
        <w:trPr>
          <w:trHeight w:val="217"/>
        </w:trPr>
        <w:tc>
          <w:tcPr>
            <w:tcW w:w="1872" w:type="dxa"/>
          </w:tcPr>
          <w:p w14:paraId="4A050A3A" w14:textId="51340D93" w:rsidR="00DB0F00" w:rsidRDefault="00DB0F00" w:rsidP="00DB0F00">
            <w:r>
              <w:t>150</w:t>
            </w:r>
          </w:p>
        </w:tc>
        <w:tc>
          <w:tcPr>
            <w:tcW w:w="1872" w:type="dxa"/>
          </w:tcPr>
          <w:p w14:paraId="63C8994B" w14:textId="07EA4C46" w:rsidR="00DB0F00" w:rsidRDefault="00DB0F00" w:rsidP="00DB0F00">
            <w:r>
              <w:t>10000</w:t>
            </w:r>
          </w:p>
        </w:tc>
        <w:tc>
          <w:tcPr>
            <w:tcW w:w="1872" w:type="dxa"/>
          </w:tcPr>
          <w:p w14:paraId="3E661D53" w14:textId="4BAA6A9B" w:rsidR="00DB0F00" w:rsidRDefault="00DB0F00" w:rsidP="00DB0F00">
            <w:r>
              <w:t>500</w:t>
            </w:r>
          </w:p>
        </w:tc>
        <w:tc>
          <w:tcPr>
            <w:tcW w:w="1872" w:type="dxa"/>
          </w:tcPr>
          <w:p w14:paraId="6E7FD337" w14:textId="2810BB9C" w:rsidR="00DB0F00" w:rsidRDefault="00DB0F00" w:rsidP="00DB0F00">
            <w:r>
              <w:t>80.62</w:t>
            </w:r>
          </w:p>
        </w:tc>
        <w:tc>
          <w:tcPr>
            <w:tcW w:w="1872" w:type="dxa"/>
          </w:tcPr>
          <w:p w14:paraId="38D6CB8F" w14:textId="165C57A6" w:rsidR="00DB0F00" w:rsidRDefault="00DB0F00" w:rsidP="00DB0F00">
            <w:r>
              <w:t>82.74</w:t>
            </w:r>
          </w:p>
        </w:tc>
      </w:tr>
      <w:tr w:rsidR="00DB0F00" w14:paraId="2274DD75" w14:textId="77777777" w:rsidTr="00261B00">
        <w:trPr>
          <w:trHeight w:val="217"/>
        </w:trPr>
        <w:tc>
          <w:tcPr>
            <w:tcW w:w="1872" w:type="dxa"/>
          </w:tcPr>
          <w:p w14:paraId="757CB20F" w14:textId="4F2AB2E2" w:rsidR="00DB0F00" w:rsidRDefault="00DB0F00" w:rsidP="00DB0F00">
            <w:r>
              <w:t>150</w:t>
            </w:r>
          </w:p>
        </w:tc>
        <w:tc>
          <w:tcPr>
            <w:tcW w:w="1872" w:type="dxa"/>
          </w:tcPr>
          <w:p w14:paraId="49A38338" w14:textId="427CD9B8" w:rsidR="00DB0F00" w:rsidRDefault="00DB0F00" w:rsidP="00DB0F00">
            <w:r>
              <w:t>10000</w:t>
            </w:r>
          </w:p>
        </w:tc>
        <w:tc>
          <w:tcPr>
            <w:tcW w:w="1872" w:type="dxa"/>
          </w:tcPr>
          <w:p w14:paraId="4BC7EB13" w14:textId="123D02DD" w:rsidR="00DB0F00" w:rsidRDefault="00DB0F00" w:rsidP="00DB0F00">
            <w:r>
              <w:t>1000</w:t>
            </w:r>
          </w:p>
        </w:tc>
        <w:tc>
          <w:tcPr>
            <w:tcW w:w="1872" w:type="dxa"/>
          </w:tcPr>
          <w:p w14:paraId="4F921B08" w14:textId="058EB8F1" w:rsidR="00DB0F00" w:rsidRDefault="00DB0F00" w:rsidP="00DB0F00">
            <w:r>
              <w:t>83.2</w:t>
            </w:r>
          </w:p>
        </w:tc>
        <w:tc>
          <w:tcPr>
            <w:tcW w:w="1872" w:type="dxa"/>
          </w:tcPr>
          <w:p w14:paraId="3323E7A9" w14:textId="6F788E81" w:rsidR="00DB0F00" w:rsidRDefault="00DB0F00" w:rsidP="00DB0F00">
            <w:r>
              <w:t>83.6</w:t>
            </w:r>
          </w:p>
        </w:tc>
      </w:tr>
      <w:tr w:rsidR="00582FF4" w14:paraId="07F9954B" w14:textId="77777777" w:rsidTr="00261B00">
        <w:trPr>
          <w:trHeight w:val="246"/>
        </w:trPr>
        <w:tc>
          <w:tcPr>
            <w:tcW w:w="1872" w:type="dxa"/>
            <w:shd w:val="clear" w:color="auto" w:fill="B4C6E7" w:themeFill="accent1" w:themeFillTint="66"/>
          </w:tcPr>
          <w:p w14:paraId="4C5D11A9" w14:textId="1FF1BA6E" w:rsidR="00582FF4" w:rsidRDefault="00582FF4" w:rsidP="00582FF4">
            <w:r>
              <w:t>200</w:t>
            </w:r>
          </w:p>
        </w:tc>
        <w:tc>
          <w:tcPr>
            <w:tcW w:w="1872" w:type="dxa"/>
            <w:shd w:val="clear" w:color="auto" w:fill="B4C6E7" w:themeFill="accent1" w:themeFillTint="66"/>
          </w:tcPr>
          <w:p w14:paraId="297B5CEF" w14:textId="1789DF69" w:rsidR="00582FF4" w:rsidRDefault="00582FF4" w:rsidP="00582FF4">
            <w:r>
              <w:t>10000</w:t>
            </w:r>
          </w:p>
        </w:tc>
        <w:tc>
          <w:tcPr>
            <w:tcW w:w="1872" w:type="dxa"/>
            <w:shd w:val="clear" w:color="auto" w:fill="B4C6E7" w:themeFill="accent1" w:themeFillTint="66"/>
          </w:tcPr>
          <w:p w14:paraId="7CA913D0" w14:textId="1F4C83A2" w:rsidR="00582FF4" w:rsidRDefault="00582FF4" w:rsidP="00582FF4">
            <w:r>
              <w:t>2000</w:t>
            </w:r>
          </w:p>
        </w:tc>
        <w:tc>
          <w:tcPr>
            <w:tcW w:w="1872" w:type="dxa"/>
            <w:shd w:val="clear" w:color="auto" w:fill="B4C6E7" w:themeFill="accent1" w:themeFillTint="66"/>
          </w:tcPr>
          <w:p w14:paraId="7D6A0E57" w14:textId="55629213" w:rsidR="00582FF4" w:rsidRDefault="00582FF4" w:rsidP="00582FF4">
            <w:r>
              <w:t>82.21</w:t>
            </w:r>
          </w:p>
        </w:tc>
        <w:tc>
          <w:tcPr>
            <w:tcW w:w="1872" w:type="dxa"/>
            <w:shd w:val="clear" w:color="auto" w:fill="B4C6E7" w:themeFill="accent1" w:themeFillTint="66"/>
          </w:tcPr>
          <w:p w14:paraId="68B52281" w14:textId="1538677C" w:rsidR="00582FF4" w:rsidRDefault="00582FF4" w:rsidP="00582FF4">
            <w:r>
              <w:t>84.</w:t>
            </w:r>
            <w:r w:rsidR="00A31D13">
              <w:t>9</w:t>
            </w:r>
          </w:p>
        </w:tc>
      </w:tr>
      <w:tr w:rsidR="001E363E" w14:paraId="3AD76929" w14:textId="77777777" w:rsidTr="001E363E">
        <w:trPr>
          <w:trHeight w:val="246"/>
        </w:trPr>
        <w:tc>
          <w:tcPr>
            <w:tcW w:w="1872" w:type="dxa"/>
            <w:shd w:val="clear" w:color="auto" w:fill="auto"/>
          </w:tcPr>
          <w:p w14:paraId="759E2E7B" w14:textId="089E8241" w:rsidR="001E363E" w:rsidRDefault="001E363E" w:rsidP="001E363E">
            <w:r>
              <w:t>150</w:t>
            </w:r>
          </w:p>
        </w:tc>
        <w:tc>
          <w:tcPr>
            <w:tcW w:w="1872" w:type="dxa"/>
            <w:shd w:val="clear" w:color="auto" w:fill="auto"/>
          </w:tcPr>
          <w:p w14:paraId="506A1D51" w14:textId="43F79D27" w:rsidR="001E363E" w:rsidRDefault="001E363E" w:rsidP="001E363E">
            <w:r>
              <w:t>10000</w:t>
            </w:r>
          </w:p>
        </w:tc>
        <w:tc>
          <w:tcPr>
            <w:tcW w:w="1872" w:type="dxa"/>
            <w:shd w:val="clear" w:color="auto" w:fill="auto"/>
          </w:tcPr>
          <w:p w14:paraId="11F3975A" w14:textId="0D54BB16" w:rsidR="001E363E" w:rsidRDefault="001E363E" w:rsidP="001E363E">
            <w:r>
              <w:t>10000</w:t>
            </w:r>
          </w:p>
        </w:tc>
        <w:tc>
          <w:tcPr>
            <w:tcW w:w="1872" w:type="dxa"/>
            <w:shd w:val="clear" w:color="auto" w:fill="auto"/>
          </w:tcPr>
          <w:p w14:paraId="490212E3" w14:textId="0699ED46" w:rsidR="001E363E" w:rsidRDefault="001E363E" w:rsidP="001E363E">
            <w:r>
              <w:t>82.9</w:t>
            </w:r>
          </w:p>
        </w:tc>
        <w:tc>
          <w:tcPr>
            <w:tcW w:w="1872" w:type="dxa"/>
            <w:shd w:val="clear" w:color="auto" w:fill="auto"/>
          </w:tcPr>
          <w:p w14:paraId="6F9B7B55" w14:textId="5A304555" w:rsidR="001E363E" w:rsidRDefault="001E363E" w:rsidP="001E363E">
            <w:r>
              <w:t>82.6</w:t>
            </w:r>
          </w:p>
        </w:tc>
      </w:tr>
    </w:tbl>
    <w:p w14:paraId="50DE451B" w14:textId="16F5D041" w:rsidR="004733BD" w:rsidRDefault="006F1A1C">
      <w:r>
        <w:rPr>
          <w:noProof/>
        </w:rPr>
        <mc:AlternateContent>
          <mc:Choice Requires="wps">
            <w:drawing>
              <wp:anchor distT="45720" distB="45720" distL="114300" distR="114300" simplePos="0" relativeHeight="251661312" behindDoc="0" locked="0" layoutInCell="1" allowOverlap="1" wp14:anchorId="3A95A353" wp14:editId="0E14F8AD">
                <wp:simplePos x="0" y="0"/>
                <wp:positionH relativeFrom="margin">
                  <wp:align>right</wp:align>
                </wp:positionH>
                <wp:positionV relativeFrom="paragraph">
                  <wp:posOffset>163830</wp:posOffset>
                </wp:positionV>
                <wp:extent cx="4076065" cy="845820"/>
                <wp:effectExtent l="0" t="0" r="1968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065" cy="846034"/>
                        </a:xfrm>
                        <a:prstGeom prst="rect">
                          <a:avLst/>
                        </a:prstGeom>
                        <a:solidFill>
                          <a:srgbClr val="FFFFFF"/>
                        </a:solidFill>
                        <a:ln w="9525">
                          <a:solidFill>
                            <a:srgbClr val="000000"/>
                          </a:solidFill>
                          <a:miter lim="800000"/>
                          <a:headEnd/>
                          <a:tailEnd/>
                        </a:ln>
                      </wps:spPr>
                      <wps:txbx>
                        <w:txbxContent>
                          <w:p w14:paraId="3418C92A" w14:textId="5E799D8D" w:rsidR="000F7C81" w:rsidRDefault="00CA3E1B" w:rsidP="000F7C81">
                            <w:pPr>
                              <w:rPr>
                                <w:rStyle w:val="Emphasis"/>
                                <w:color w:val="C00000"/>
                              </w:rPr>
                            </w:pPr>
                            <w:r w:rsidRPr="00CA3E1B">
                              <w:rPr>
                                <w:rStyle w:val="Emphasis"/>
                                <w:color w:val="C00000"/>
                              </w:rPr>
                              <w:t>Using an embedding layer with masking helps the network learn meaningful representations of input sequences with varying lengths.</w:t>
                            </w:r>
                          </w:p>
                          <w:p w14:paraId="25392324" w14:textId="673B065D" w:rsidR="00CA3E1B" w:rsidRPr="00CA3E1B" w:rsidRDefault="00CA3E1B" w:rsidP="000F7C81">
                            <w:pPr>
                              <w:rPr>
                                <w:rStyle w:val="Emphasis"/>
                                <w:color w:val="C00000"/>
                              </w:rPr>
                            </w:pPr>
                            <w:r>
                              <w:rPr>
                                <w:rStyle w:val="Emphasis"/>
                                <w:color w:val="C00000"/>
                              </w:rPr>
                              <w:t xml:space="preserve">Here, we can observe the accuracy has </w:t>
                            </w:r>
                            <w:r w:rsidR="00A31D13">
                              <w:rPr>
                                <w:rStyle w:val="Emphasis"/>
                                <w:color w:val="C00000"/>
                              </w:rPr>
                              <w:t>improved.</w:t>
                            </w:r>
                            <w:r>
                              <w:rPr>
                                <w:rStyle w:val="Emphasis"/>
                                <w:color w:val="C0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5A353" id="_x0000_s1028" type="#_x0000_t202" style="position:absolute;margin-left:269.75pt;margin-top:12.9pt;width:320.95pt;height:66.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">
                <v:textbox>
                  <w:txbxContent>
                    <w:p w14:paraId="3418C92A" w14:textId="5E799D8D" w:rsidR="000F7C81" w:rsidRDefault="00CA3E1B" w:rsidP="000F7C81">
                      <w:pPr>
                        <w:rPr>
                          <w:rStyle w:val="Emphasis"/>
                          <w:color w:val="C00000"/>
                        </w:rPr>
                      </w:pPr>
                      <w:r w:rsidRPr="00CA3E1B">
                        <w:rPr>
                          <w:rStyle w:val="Emphasis"/>
                          <w:color w:val="C00000"/>
                        </w:rPr>
                        <w:t>Using an embedding layer with masking helps the network learn meaningful representations of input sequences with varying lengths.</w:t>
                      </w:r>
                    </w:p>
                    <w:p w14:paraId="25392324" w14:textId="673B065D" w:rsidR="00CA3E1B" w:rsidRPr="00CA3E1B" w:rsidRDefault="00CA3E1B" w:rsidP="000F7C81">
                      <w:pPr>
                        <w:rPr>
                          <w:rStyle w:val="Emphasis"/>
                          <w:color w:val="C00000"/>
                        </w:rPr>
                      </w:pPr>
                      <w:r>
                        <w:rPr>
                          <w:rStyle w:val="Emphasis"/>
                          <w:color w:val="C00000"/>
                        </w:rPr>
                        <w:t xml:space="preserve">Here, we can observe the accuracy has </w:t>
                      </w:r>
                      <w:r w:rsidR="00A31D13">
                        <w:rPr>
                          <w:rStyle w:val="Emphasis"/>
                          <w:color w:val="C00000"/>
                        </w:rPr>
                        <w:t>improved.</w:t>
                      </w:r>
                      <w:r>
                        <w:rPr>
                          <w:rStyle w:val="Emphasis"/>
                          <w:color w:val="C00000"/>
                        </w:rPr>
                        <w:t xml:space="preserve"> </w:t>
                      </w:r>
                    </w:p>
                  </w:txbxContent>
                </v:textbox>
                <w10:wrap type="square" anchorx="margin"/>
              </v:shape>
            </w:pict>
          </mc:Fallback>
        </mc:AlternateContent>
      </w:r>
    </w:p>
    <w:p w14:paraId="040257B3" w14:textId="77777777" w:rsidR="006F1A1C" w:rsidRDefault="006F1A1C">
      <w:pPr>
        <w:rPr>
          <w:b/>
          <w:bCs/>
        </w:rPr>
      </w:pPr>
    </w:p>
    <w:p w14:paraId="1F8DE23F" w14:textId="77777777" w:rsidR="006F1A1C" w:rsidRDefault="006F1A1C">
      <w:pPr>
        <w:rPr>
          <w:b/>
          <w:bCs/>
        </w:rPr>
      </w:pPr>
    </w:p>
    <w:p w14:paraId="5F3FCD25" w14:textId="77777777" w:rsidR="006F1A1C" w:rsidRDefault="006F1A1C">
      <w:pPr>
        <w:rPr>
          <w:b/>
          <w:bCs/>
        </w:rPr>
      </w:pPr>
    </w:p>
    <w:p w14:paraId="41733357" w14:textId="77777777" w:rsidR="0043058B" w:rsidRDefault="0043058B">
      <w:pPr>
        <w:rPr>
          <w:b/>
          <w:bCs/>
        </w:rPr>
      </w:pPr>
    </w:p>
    <w:p w14:paraId="4A62514A" w14:textId="77777777" w:rsidR="0043058B" w:rsidRDefault="0043058B">
      <w:pPr>
        <w:rPr>
          <w:b/>
          <w:bCs/>
        </w:rPr>
      </w:pPr>
    </w:p>
    <w:p w14:paraId="6DC6C4E0" w14:textId="77777777" w:rsidR="0043058B" w:rsidRDefault="0043058B">
      <w:pPr>
        <w:rPr>
          <w:b/>
          <w:bCs/>
        </w:rPr>
      </w:pPr>
    </w:p>
    <w:p w14:paraId="0D9FEFD0" w14:textId="77777777" w:rsidR="0043058B" w:rsidRDefault="0043058B">
      <w:pPr>
        <w:rPr>
          <w:b/>
          <w:bCs/>
        </w:rPr>
      </w:pPr>
    </w:p>
    <w:p w14:paraId="51B90BE1" w14:textId="7D7BB371" w:rsidR="00A438F4" w:rsidRPr="00A61181" w:rsidRDefault="008A6156">
      <w:pPr>
        <w:rPr>
          <w:b/>
          <w:bCs/>
        </w:rPr>
      </w:pPr>
      <w:r w:rsidRPr="00A61181">
        <w:rPr>
          <w:b/>
          <w:bCs/>
        </w:rPr>
        <w:t>C</w:t>
      </w:r>
      <w:r w:rsidR="001B418F" w:rsidRPr="00A61181">
        <w:rPr>
          <w:b/>
          <w:bCs/>
        </w:rPr>
        <w:t xml:space="preserve">) </w:t>
      </w:r>
      <w:r w:rsidRPr="00A61181">
        <w:rPr>
          <w:b/>
          <w:bCs/>
        </w:rPr>
        <w:t>Model that used pre-trained embedding layer</w:t>
      </w:r>
    </w:p>
    <w:tbl>
      <w:tblPr>
        <w:tblStyle w:val="TableGrid"/>
        <w:tblW w:w="0" w:type="auto"/>
        <w:tblLook w:val="04A0" w:firstRow="1" w:lastRow="0" w:firstColumn="1" w:lastColumn="0" w:noHBand="0" w:noVBand="1"/>
      </w:tblPr>
      <w:tblGrid>
        <w:gridCol w:w="1870"/>
        <w:gridCol w:w="1870"/>
        <w:gridCol w:w="1870"/>
        <w:gridCol w:w="1870"/>
      </w:tblGrid>
      <w:tr w:rsidR="00C730BD" w14:paraId="4DE62640" w14:textId="77777777" w:rsidTr="0037591C">
        <w:tc>
          <w:tcPr>
            <w:tcW w:w="1870" w:type="dxa"/>
          </w:tcPr>
          <w:p w14:paraId="798C648F" w14:textId="77777777" w:rsidR="00C730BD" w:rsidRDefault="00C730BD" w:rsidP="0037591C">
            <w:r>
              <w:t>Max length</w:t>
            </w:r>
          </w:p>
        </w:tc>
        <w:tc>
          <w:tcPr>
            <w:tcW w:w="1870" w:type="dxa"/>
          </w:tcPr>
          <w:p w14:paraId="19FAB26B" w14:textId="77777777" w:rsidR="00C730BD" w:rsidRDefault="00C730BD" w:rsidP="0037591C">
            <w:r>
              <w:t>Training samples</w:t>
            </w:r>
          </w:p>
        </w:tc>
        <w:tc>
          <w:tcPr>
            <w:tcW w:w="1870" w:type="dxa"/>
          </w:tcPr>
          <w:p w14:paraId="419B7F13" w14:textId="77777777" w:rsidR="00C730BD" w:rsidRDefault="00C730BD" w:rsidP="0037591C">
            <w:r>
              <w:t>Validation accuracy</w:t>
            </w:r>
          </w:p>
        </w:tc>
        <w:tc>
          <w:tcPr>
            <w:tcW w:w="1870" w:type="dxa"/>
          </w:tcPr>
          <w:p w14:paraId="0566CB55" w14:textId="77777777" w:rsidR="00C730BD" w:rsidRDefault="00C730BD" w:rsidP="0037591C">
            <w:r>
              <w:t>Test accuracy</w:t>
            </w:r>
          </w:p>
        </w:tc>
      </w:tr>
      <w:tr w:rsidR="00C730BD" w14:paraId="2EACBB05" w14:textId="77777777" w:rsidTr="0037591C">
        <w:tc>
          <w:tcPr>
            <w:tcW w:w="1870" w:type="dxa"/>
          </w:tcPr>
          <w:p w14:paraId="11564C21" w14:textId="77777777" w:rsidR="00C730BD" w:rsidRDefault="00C730BD" w:rsidP="0037591C">
            <w:r>
              <w:t>150</w:t>
            </w:r>
          </w:p>
        </w:tc>
        <w:tc>
          <w:tcPr>
            <w:tcW w:w="1870" w:type="dxa"/>
          </w:tcPr>
          <w:p w14:paraId="36B35087" w14:textId="77777777" w:rsidR="00C730BD" w:rsidRDefault="00C730BD" w:rsidP="0037591C">
            <w:r>
              <w:t>100</w:t>
            </w:r>
          </w:p>
        </w:tc>
        <w:tc>
          <w:tcPr>
            <w:tcW w:w="1870" w:type="dxa"/>
          </w:tcPr>
          <w:p w14:paraId="182509E9" w14:textId="1AE8017D" w:rsidR="00C730BD" w:rsidRDefault="00C730BD" w:rsidP="0037591C">
            <w:r>
              <w:t>61.46</w:t>
            </w:r>
          </w:p>
        </w:tc>
        <w:tc>
          <w:tcPr>
            <w:tcW w:w="1870" w:type="dxa"/>
          </w:tcPr>
          <w:p w14:paraId="5FF9F254" w14:textId="3198D0E6" w:rsidR="00C730BD" w:rsidRDefault="00C730BD" w:rsidP="0037591C">
            <w:r>
              <w:t>67.1</w:t>
            </w:r>
          </w:p>
        </w:tc>
      </w:tr>
      <w:tr w:rsidR="00C730BD" w14:paraId="2A45FBE2" w14:textId="77777777" w:rsidTr="0037591C">
        <w:tc>
          <w:tcPr>
            <w:tcW w:w="1870" w:type="dxa"/>
          </w:tcPr>
          <w:p w14:paraId="338F7C5E" w14:textId="77777777" w:rsidR="00C730BD" w:rsidRDefault="00C730BD" w:rsidP="0037591C">
            <w:r>
              <w:t>150</w:t>
            </w:r>
          </w:p>
        </w:tc>
        <w:tc>
          <w:tcPr>
            <w:tcW w:w="1870" w:type="dxa"/>
          </w:tcPr>
          <w:p w14:paraId="22A2FBEA" w14:textId="77777777" w:rsidR="00C730BD" w:rsidRDefault="00C730BD" w:rsidP="0037591C">
            <w:r>
              <w:t>500</w:t>
            </w:r>
          </w:p>
        </w:tc>
        <w:tc>
          <w:tcPr>
            <w:tcW w:w="1870" w:type="dxa"/>
          </w:tcPr>
          <w:p w14:paraId="61A70AB6" w14:textId="3F2A5392" w:rsidR="00C730BD" w:rsidRDefault="00C730BD" w:rsidP="0037591C">
            <w:r>
              <w:t>83.36</w:t>
            </w:r>
          </w:p>
        </w:tc>
        <w:tc>
          <w:tcPr>
            <w:tcW w:w="1870" w:type="dxa"/>
          </w:tcPr>
          <w:p w14:paraId="6052C5A0" w14:textId="3A7E5C72" w:rsidR="00C730BD" w:rsidRDefault="00C730BD" w:rsidP="0037591C">
            <w:r>
              <w:t>82.7</w:t>
            </w:r>
          </w:p>
        </w:tc>
      </w:tr>
      <w:tr w:rsidR="00C730BD" w14:paraId="18B2739A" w14:textId="77777777" w:rsidTr="0037591C">
        <w:tc>
          <w:tcPr>
            <w:tcW w:w="1870" w:type="dxa"/>
          </w:tcPr>
          <w:p w14:paraId="59DCC752" w14:textId="77777777" w:rsidR="00C730BD" w:rsidRDefault="00C730BD" w:rsidP="0037591C">
            <w:r>
              <w:t>150</w:t>
            </w:r>
          </w:p>
        </w:tc>
        <w:tc>
          <w:tcPr>
            <w:tcW w:w="1870" w:type="dxa"/>
          </w:tcPr>
          <w:p w14:paraId="05D773CD" w14:textId="77777777" w:rsidR="00C730BD" w:rsidRDefault="00C730BD" w:rsidP="0037591C">
            <w:r>
              <w:t>1000</w:t>
            </w:r>
          </w:p>
        </w:tc>
        <w:tc>
          <w:tcPr>
            <w:tcW w:w="1870" w:type="dxa"/>
          </w:tcPr>
          <w:p w14:paraId="35823F3D" w14:textId="4D083412" w:rsidR="00C730BD" w:rsidRDefault="00C730BD" w:rsidP="0037591C">
            <w:r>
              <w:t>84.06</w:t>
            </w:r>
          </w:p>
        </w:tc>
        <w:tc>
          <w:tcPr>
            <w:tcW w:w="1870" w:type="dxa"/>
          </w:tcPr>
          <w:p w14:paraId="60C0D0BD" w14:textId="706BE54A" w:rsidR="00C730BD" w:rsidRDefault="00C730BD" w:rsidP="0037591C">
            <w:r>
              <w:t>82.6</w:t>
            </w:r>
          </w:p>
        </w:tc>
      </w:tr>
      <w:tr w:rsidR="00C730BD" w14:paraId="17717B4C" w14:textId="77777777" w:rsidTr="003A693B">
        <w:tc>
          <w:tcPr>
            <w:tcW w:w="1870" w:type="dxa"/>
            <w:shd w:val="clear" w:color="auto" w:fill="B4C6E7" w:themeFill="accent1" w:themeFillTint="66"/>
          </w:tcPr>
          <w:p w14:paraId="1109A49A" w14:textId="789833E7" w:rsidR="00C730BD" w:rsidRDefault="00C730BD" w:rsidP="0037591C">
            <w:r>
              <w:t>200</w:t>
            </w:r>
          </w:p>
        </w:tc>
        <w:tc>
          <w:tcPr>
            <w:tcW w:w="1870" w:type="dxa"/>
            <w:shd w:val="clear" w:color="auto" w:fill="B4C6E7" w:themeFill="accent1" w:themeFillTint="66"/>
          </w:tcPr>
          <w:p w14:paraId="39FC70A0" w14:textId="77777777" w:rsidR="00C730BD" w:rsidRDefault="00C730BD" w:rsidP="0037591C">
            <w:r>
              <w:t>2000</w:t>
            </w:r>
          </w:p>
        </w:tc>
        <w:tc>
          <w:tcPr>
            <w:tcW w:w="1870" w:type="dxa"/>
            <w:shd w:val="clear" w:color="auto" w:fill="B4C6E7" w:themeFill="accent1" w:themeFillTint="66"/>
          </w:tcPr>
          <w:p w14:paraId="24798B4F" w14:textId="4E6988F4" w:rsidR="00C730BD" w:rsidRDefault="00C730BD" w:rsidP="0037591C">
            <w:r>
              <w:t>83.86</w:t>
            </w:r>
          </w:p>
        </w:tc>
        <w:tc>
          <w:tcPr>
            <w:tcW w:w="1870" w:type="dxa"/>
            <w:shd w:val="clear" w:color="auto" w:fill="B4C6E7" w:themeFill="accent1" w:themeFillTint="66"/>
          </w:tcPr>
          <w:p w14:paraId="65E21FBA" w14:textId="540A6644" w:rsidR="00C730BD" w:rsidRDefault="00C730BD" w:rsidP="0037591C">
            <w:r>
              <w:t>83.7</w:t>
            </w:r>
          </w:p>
        </w:tc>
      </w:tr>
      <w:tr w:rsidR="00C730BD" w14:paraId="7018FCA1" w14:textId="77777777" w:rsidTr="0037591C">
        <w:tc>
          <w:tcPr>
            <w:tcW w:w="1870" w:type="dxa"/>
          </w:tcPr>
          <w:p w14:paraId="7793DE82" w14:textId="730905E4" w:rsidR="00C730BD" w:rsidRDefault="00C730BD" w:rsidP="0037591C">
            <w:r>
              <w:t>150</w:t>
            </w:r>
          </w:p>
        </w:tc>
        <w:tc>
          <w:tcPr>
            <w:tcW w:w="1870" w:type="dxa"/>
          </w:tcPr>
          <w:p w14:paraId="7ECC2180" w14:textId="1B5A2443" w:rsidR="00C730BD" w:rsidRDefault="00C730BD" w:rsidP="0037591C">
            <w:r>
              <w:t>10000</w:t>
            </w:r>
          </w:p>
        </w:tc>
        <w:tc>
          <w:tcPr>
            <w:tcW w:w="1870" w:type="dxa"/>
          </w:tcPr>
          <w:p w14:paraId="782E2A80" w14:textId="57E33FA6" w:rsidR="00C730BD" w:rsidRDefault="00C730BD" w:rsidP="0037591C">
            <w:r>
              <w:t>82.73</w:t>
            </w:r>
          </w:p>
        </w:tc>
        <w:tc>
          <w:tcPr>
            <w:tcW w:w="1870" w:type="dxa"/>
          </w:tcPr>
          <w:p w14:paraId="1E216C36" w14:textId="222E6078" w:rsidR="00C730BD" w:rsidRDefault="00C730BD" w:rsidP="0037591C">
            <w:r>
              <w:t>82.8</w:t>
            </w:r>
          </w:p>
        </w:tc>
      </w:tr>
    </w:tbl>
    <w:p w14:paraId="07CED802" w14:textId="12739CB7" w:rsidR="005C1137" w:rsidRDefault="005C1137" w:rsidP="005C1137"/>
    <w:p w14:paraId="5B2BDA61" w14:textId="784FD17F" w:rsidR="005C1137" w:rsidRDefault="001F687F" w:rsidP="005C1137">
      <w:r>
        <w:rPr>
          <w:noProof/>
        </w:rPr>
        <mc:AlternateContent>
          <mc:Choice Requires="wps">
            <w:drawing>
              <wp:anchor distT="45720" distB="45720" distL="114300" distR="114300" simplePos="0" relativeHeight="251663360" behindDoc="0" locked="0" layoutInCell="1" allowOverlap="1" wp14:anchorId="7CA034E8" wp14:editId="4AB58882">
                <wp:simplePos x="0" y="0"/>
                <wp:positionH relativeFrom="margin">
                  <wp:align>left</wp:align>
                </wp:positionH>
                <wp:positionV relativeFrom="paragraph">
                  <wp:posOffset>53340</wp:posOffset>
                </wp:positionV>
                <wp:extent cx="4930775" cy="648970"/>
                <wp:effectExtent l="0" t="0" r="22225"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923" cy="648970"/>
                        </a:xfrm>
                        <a:prstGeom prst="rect">
                          <a:avLst/>
                        </a:prstGeom>
                        <a:solidFill>
                          <a:srgbClr val="FFFFFF"/>
                        </a:solidFill>
                        <a:ln w="9525">
                          <a:solidFill>
                            <a:srgbClr val="000000"/>
                          </a:solidFill>
                          <a:miter lim="800000"/>
                          <a:headEnd/>
                          <a:tailEnd/>
                        </a:ln>
                      </wps:spPr>
                      <wps:txbx>
                        <w:txbxContent>
                          <w:p w14:paraId="36D5ADC3" w14:textId="1E41E7A4" w:rsidR="00A31D13" w:rsidRPr="00CA3E1B" w:rsidRDefault="00B2088E" w:rsidP="00A31D13">
                            <w:pPr>
                              <w:rPr>
                                <w:rStyle w:val="Emphasis"/>
                                <w:color w:val="C00000"/>
                              </w:rPr>
                            </w:pPr>
                            <w:r>
                              <w:rPr>
                                <w:rStyle w:val="Emphasis"/>
                                <w:color w:val="C00000"/>
                              </w:rPr>
                              <w:t>Generally pretrained model gives better performance but here, the accuracy has decreased</w:t>
                            </w:r>
                            <w:r w:rsidR="001F687F">
                              <w:rPr>
                                <w:rStyle w:val="Emphasis"/>
                                <w:color w:val="C00000"/>
                              </w:rPr>
                              <w:t xml:space="preserve">  but w</w:t>
                            </w:r>
                            <w:r w:rsidR="008B6C91">
                              <w:rPr>
                                <w:rStyle w:val="Emphasis"/>
                                <w:color w:val="C00000"/>
                              </w:rPr>
                              <w:t xml:space="preserve">e can observe that accuracy is improved because of changing hyperparameters </w:t>
                            </w:r>
                            <w:r w:rsidR="00513B52">
                              <w:rPr>
                                <w:rStyle w:val="Emphasis"/>
                                <w:color w:val="C00000"/>
                              </w:rPr>
                              <w:t>also like cut off and training samples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034E8" id="_x0000_s1029" type="#_x0000_t202" style="position:absolute;margin-left:0;margin-top:4.2pt;width:388.25pt;height:51.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">
                <v:textbox>
                  <w:txbxContent>
                    <w:p w14:paraId="36D5ADC3" w14:textId="1E41E7A4" w:rsidR="00A31D13" w:rsidRPr="00CA3E1B" w:rsidRDefault="00B2088E" w:rsidP="00A31D13">
                      <w:pPr>
                        <w:rPr>
                          <w:rStyle w:val="Emphasis"/>
                          <w:color w:val="C00000"/>
                        </w:rPr>
                      </w:pPr>
                      <w:r>
                        <w:rPr>
                          <w:rStyle w:val="Emphasis"/>
                          <w:color w:val="C00000"/>
                        </w:rPr>
                        <w:t>Generally pretrained model gives better performance but here, the accuracy has decreased</w:t>
                      </w:r>
                      <w:r w:rsidR="001F687F">
                        <w:rPr>
                          <w:rStyle w:val="Emphasis"/>
                          <w:color w:val="C00000"/>
                        </w:rPr>
                        <w:t xml:space="preserve">  but w</w:t>
                      </w:r>
                      <w:r w:rsidR="008B6C91">
                        <w:rPr>
                          <w:rStyle w:val="Emphasis"/>
                          <w:color w:val="C00000"/>
                        </w:rPr>
                        <w:t xml:space="preserve">e can observe that accuracy is improved because of changing hyperparameters </w:t>
                      </w:r>
                      <w:r w:rsidR="00513B52">
                        <w:rPr>
                          <w:rStyle w:val="Emphasis"/>
                          <w:color w:val="C00000"/>
                        </w:rPr>
                        <w:t>also like cut off and training samples .</w:t>
                      </w:r>
                    </w:p>
                  </w:txbxContent>
                </v:textbox>
                <w10:wrap type="square" anchorx="margin"/>
              </v:shape>
            </w:pict>
          </mc:Fallback>
        </mc:AlternateContent>
      </w:r>
    </w:p>
    <w:p w14:paraId="6ED53377" w14:textId="77777777" w:rsidR="00A31D13" w:rsidRDefault="00A31D13" w:rsidP="005C1137">
      <w:pPr>
        <w:rPr>
          <w:b/>
          <w:bCs/>
          <w:sz w:val="28"/>
          <w:szCs w:val="28"/>
        </w:rPr>
      </w:pPr>
    </w:p>
    <w:p w14:paraId="7F3D7F9F" w14:textId="77777777" w:rsidR="00A31D13" w:rsidRDefault="00A31D13" w:rsidP="005C1137">
      <w:pPr>
        <w:rPr>
          <w:b/>
          <w:bCs/>
          <w:sz w:val="28"/>
          <w:szCs w:val="28"/>
        </w:rPr>
      </w:pPr>
    </w:p>
    <w:p w14:paraId="0020BA56" w14:textId="77777777" w:rsidR="00A31D13" w:rsidRDefault="00A31D13" w:rsidP="005C1137">
      <w:pPr>
        <w:rPr>
          <w:b/>
          <w:bCs/>
          <w:sz w:val="28"/>
          <w:szCs w:val="28"/>
        </w:rPr>
      </w:pPr>
    </w:p>
    <w:p w14:paraId="093C4064" w14:textId="77777777" w:rsidR="0043058B" w:rsidRDefault="0043058B" w:rsidP="005C1137">
      <w:pPr>
        <w:rPr>
          <w:b/>
          <w:bCs/>
          <w:sz w:val="28"/>
          <w:szCs w:val="28"/>
        </w:rPr>
      </w:pPr>
    </w:p>
    <w:p w14:paraId="23B99A38" w14:textId="77777777" w:rsidR="0043058B" w:rsidRDefault="0043058B" w:rsidP="005C1137">
      <w:pPr>
        <w:rPr>
          <w:b/>
          <w:bCs/>
          <w:sz w:val="28"/>
          <w:szCs w:val="28"/>
        </w:rPr>
      </w:pPr>
    </w:p>
    <w:p w14:paraId="24CF1B7E" w14:textId="75560592" w:rsidR="005C1137" w:rsidRPr="005C1137" w:rsidRDefault="005C1137" w:rsidP="005C1137">
      <w:pPr>
        <w:rPr>
          <w:b/>
          <w:bCs/>
          <w:sz w:val="28"/>
          <w:szCs w:val="28"/>
        </w:rPr>
      </w:pPr>
      <w:r w:rsidRPr="005C1137">
        <w:rPr>
          <w:b/>
          <w:bCs/>
          <w:sz w:val="28"/>
          <w:szCs w:val="28"/>
        </w:rPr>
        <w:t>CONCLUSION:</w:t>
      </w:r>
    </w:p>
    <w:p w14:paraId="4D88963F" w14:textId="77777777" w:rsidR="005C1137" w:rsidRPr="003275A6" w:rsidRDefault="005C1137" w:rsidP="003275A6">
      <w:pPr>
        <w:pStyle w:val="ListParagraph"/>
        <w:numPr>
          <w:ilvl w:val="0"/>
          <w:numId w:val="3"/>
        </w:numPr>
        <w:rPr>
          <w:sz w:val="32"/>
          <w:szCs w:val="32"/>
        </w:rPr>
      </w:pPr>
      <w:r w:rsidRPr="003275A6">
        <w:rPr>
          <w:sz w:val="32"/>
          <w:szCs w:val="32"/>
        </w:rPr>
        <w:t xml:space="preserve">For the </w:t>
      </w:r>
      <w:r w:rsidRPr="003275A6">
        <w:rPr>
          <w:b/>
          <w:bCs/>
          <w:sz w:val="32"/>
          <w:szCs w:val="32"/>
        </w:rPr>
        <w:t>embedding layer model</w:t>
      </w:r>
      <w:r w:rsidRPr="003275A6">
        <w:rPr>
          <w:sz w:val="32"/>
          <w:szCs w:val="32"/>
        </w:rPr>
        <w:t>, the validation accuracy is higher than the test accuracy for all cutoff reviews and training sample sizes. This suggests that the model might be overfitting to the training data.</w:t>
      </w:r>
    </w:p>
    <w:p w14:paraId="0BF8BF4A" w14:textId="15E0F821" w:rsidR="005C1137" w:rsidRPr="003275A6" w:rsidRDefault="005C1137" w:rsidP="003275A6">
      <w:pPr>
        <w:pStyle w:val="ListParagraph"/>
        <w:numPr>
          <w:ilvl w:val="0"/>
          <w:numId w:val="3"/>
        </w:numPr>
        <w:rPr>
          <w:sz w:val="32"/>
          <w:szCs w:val="32"/>
        </w:rPr>
      </w:pPr>
      <w:r w:rsidRPr="003275A6">
        <w:rPr>
          <w:sz w:val="32"/>
          <w:szCs w:val="32"/>
        </w:rPr>
        <w:t xml:space="preserve">For the </w:t>
      </w:r>
      <w:r w:rsidR="00785CEE" w:rsidRPr="003275A6">
        <w:rPr>
          <w:b/>
          <w:bCs/>
          <w:sz w:val="32"/>
          <w:szCs w:val="32"/>
        </w:rPr>
        <w:t>pre-trained</w:t>
      </w:r>
      <w:r w:rsidRPr="003275A6">
        <w:rPr>
          <w:b/>
          <w:bCs/>
          <w:sz w:val="32"/>
          <w:szCs w:val="32"/>
        </w:rPr>
        <w:t xml:space="preserve"> model,</w:t>
      </w:r>
      <w:r w:rsidRPr="003275A6">
        <w:rPr>
          <w:sz w:val="32"/>
          <w:szCs w:val="32"/>
        </w:rPr>
        <w:t xml:space="preserve"> the validation accuracy is higher than the test accuracy for some cutoff reviews and training sample sizes, but lower for others. This suggests that the performance of the model is more variable than the embedding layer model.</w:t>
      </w:r>
    </w:p>
    <w:p w14:paraId="1BB4D132" w14:textId="73D6F783" w:rsidR="00C91C17" w:rsidRPr="003275A6" w:rsidRDefault="00C91C17" w:rsidP="003275A6">
      <w:pPr>
        <w:pStyle w:val="ListParagraph"/>
        <w:numPr>
          <w:ilvl w:val="0"/>
          <w:numId w:val="3"/>
        </w:numPr>
        <w:rPr>
          <w:rStyle w:val="Emphasis"/>
          <w:i w:val="0"/>
          <w:iCs w:val="0"/>
          <w:sz w:val="32"/>
          <w:szCs w:val="32"/>
        </w:rPr>
      </w:pPr>
      <w:r w:rsidRPr="003275A6">
        <w:rPr>
          <w:rStyle w:val="Emphasis"/>
          <w:i w:val="0"/>
          <w:iCs w:val="0"/>
          <w:sz w:val="32"/>
          <w:szCs w:val="32"/>
        </w:rPr>
        <w:t xml:space="preserve">The findings indicated that the straightforward </w:t>
      </w:r>
      <w:r w:rsidRPr="003275A6">
        <w:rPr>
          <w:rStyle w:val="Emphasis"/>
          <w:b/>
          <w:bCs/>
          <w:i w:val="0"/>
          <w:iCs w:val="0"/>
          <w:sz w:val="32"/>
          <w:szCs w:val="32"/>
        </w:rPr>
        <w:t>embedding layer</w:t>
      </w:r>
      <w:r w:rsidRPr="003275A6">
        <w:rPr>
          <w:rStyle w:val="Emphasis"/>
          <w:i w:val="0"/>
          <w:iCs w:val="0"/>
          <w:sz w:val="32"/>
          <w:szCs w:val="32"/>
        </w:rPr>
        <w:t xml:space="preserve"> model performed </w:t>
      </w:r>
      <w:r w:rsidRPr="003275A6">
        <w:rPr>
          <w:rStyle w:val="Emphasis"/>
          <w:b/>
          <w:bCs/>
          <w:i w:val="0"/>
          <w:iCs w:val="0"/>
          <w:sz w:val="32"/>
          <w:szCs w:val="32"/>
        </w:rPr>
        <w:t>better</w:t>
      </w:r>
      <w:r w:rsidRPr="003275A6">
        <w:rPr>
          <w:rStyle w:val="Emphasis"/>
          <w:i w:val="0"/>
          <w:iCs w:val="0"/>
          <w:sz w:val="32"/>
          <w:szCs w:val="32"/>
        </w:rPr>
        <w:t xml:space="preserve"> than the </w:t>
      </w:r>
      <w:r w:rsidR="00785CEE" w:rsidRPr="003275A6">
        <w:rPr>
          <w:rStyle w:val="Emphasis"/>
          <w:b/>
          <w:bCs/>
          <w:i w:val="0"/>
          <w:iCs w:val="0"/>
          <w:sz w:val="32"/>
          <w:szCs w:val="32"/>
        </w:rPr>
        <w:t>pre-trained</w:t>
      </w:r>
      <w:r w:rsidRPr="003275A6">
        <w:rPr>
          <w:rStyle w:val="Emphasis"/>
          <w:b/>
          <w:bCs/>
          <w:i w:val="0"/>
          <w:iCs w:val="0"/>
          <w:sz w:val="32"/>
          <w:szCs w:val="32"/>
        </w:rPr>
        <w:t xml:space="preserve"> model</w:t>
      </w:r>
      <w:r w:rsidRPr="003275A6">
        <w:rPr>
          <w:rStyle w:val="Emphasis"/>
          <w:i w:val="0"/>
          <w:iCs w:val="0"/>
          <w:sz w:val="32"/>
          <w:szCs w:val="32"/>
        </w:rPr>
        <w:t xml:space="preserve">, which goes against the common assumption that </w:t>
      </w:r>
      <w:r w:rsidR="00785CEE" w:rsidRPr="003275A6">
        <w:rPr>
          <w:rStyle w:val="Emphasis"/>
          <w:i w:val="0"/>
          <w:iCs w:val="0"/>
          <w:sz w:val="32"/>
          <w:szCs w:val="32"/>
        </w:rPr>
        <w:t>pre-trained</w:t>
      </w:r>
      <w:r w:rsidRPr="003275A6">
        <w:rPr>
          <w:rStyle w:val="Emphasis"/>
          <w:i w:val="0"/>
          <w:iCs w:val="0"/>
          <w:sz w:val="32"/>
          <w:szCs w:val="32"/>
        </w:rPr>
        <w:t xml:space="preserve"> embeddings enhance model performance. </w:t>
      </w:r>
      <w:r w:rsidR="00DB0F1B">
        <w:rPr>
          <w:rStyle w:val="Emphasis"/>
          <w:i w:val="0"/>
          <w:iCs w:val="0"/>
          <w:sz w:val="32"/>
          <w:szCs w:val="32"/>
        </w:rPr>
        <w:t>Generally,</w:t>
      </w:r>
      <w:r w:rsidR="00DB0F1B" w:rsidRPr="003275A6">
        <w:rPr>
          <w:rStyle w:val="Emphasis"/>
          <w:i w:val="0"/>
          <w:iCs w:val="0"/>
          <w:sz w:val="32"/>
          <w:szCs w:val="32"/>
        </w:rPr>
        <w:t xml:space="preserve"> it’s</w:t>
      </w:r>
      <w:r w:rsidRPr="003275A6">
        <w:rPr>
          <w:rStyle w:val="Emphasis"/>
          <w:i w:val="0"/>
          <w:iCs w:val="0"/>
          <w:sz w:val="32"/>
          <w:szCs w:val="32"/>
        </w:rPr>
        <w:t xml:space="preserve"> important to consider that the </w:t>
      </w:r>
      <w:r w:rsidR="00785CEE" w:rsidRPr="003275A6">
        <w:rPr>
          <w:rStyle w:val="Emphasis"/>
          <w:i w:val="0"/>
          <w:iCs w:val="0"/>
          <w:sz w:val="32"/>
          <w:szCs w:val="32"/>
        </w:rPr>
        <w:t>pre-trained</w:t>
      </w:r>
      <w:r w:rsidRPr="003275A6">
        <w:rPr>
          <w:rStyle w:val="Emphasis"/>
          <w:i w:val="0"/>
          <w:iCs w:val="0"/>
          <w:sz w:val="32"/>
          <w:szCs w:val="32"/>
        </w:rPr>
        <w:t xml:space="preserve"> model</w:t>
      </w:r>
      <w:r w:rsidR="009B42B4">
        <w:rPr>
          <w:rStyle w:val="Emphasis"/>
          <w:i w:val="0"/>
          <w:iCs w:val="0"/>
          <w:sz w:val="32"/>
          <w:szCs w:val="32"/>
        </w:rPr>
        <w:t xml:space="preserve"> here</w:t>
      </w:r>
      <w:r w:rsidRPr="003275A6">
        <w:rPr>
          <w:rStyle w:val="Emphasis"/>
          <w:i w:val="0"/>
          <w:iCs w:val="0"/>
          <w:sz w:val="32"/>
          <w:szCs w:val="32"/>
        </w:rPr>
        <w:t xml:space="preserve"> </w:t>
      </w:r>
      <w:r w:rsidR="00AA66C8">
        <w:rPr>
          <w:rStyle w:val="Emphasis"/>
          <w:i w:val="0"/>
          <w:iCs w:val="0"/>
          <w:sz w:val="32"/>
          <w:szCs w:val="32"/>
        </w:rPr>
        <w:t xml:space="preserve">is </w:t>
      </w:r>
      <w:r w:rsidRPr="003275A6">
        <w:rPr>
          <w:rStyle w:val="Emphasis"/>
          <w:i w:val="0"/>
          <w:iCs w:val="0"/>
          <w:sz w:val="32"/>
          <w:szCs w:val="32"/>
        </w:rPr>
        <w:t>not optimized for the</w:t>
      </w:r>
      <w:r w:rsidR="00613FAA">
        <w:rPr>
          <w:rStyle w:val="Emphasis"/>
          <w:i w:val="0"/>
          <w:iCs w:val="0"/>
          <w:sz w:val="32"/>
          <w:szCs w:val="32"/>
        </w:rPr>
        <w:t xml:space="preserve"> task</w:t>
      </w:r>
      <w:r w:rsidR="009B42B4">
        <w:rPr>
          <w:rStyle w:val="Emphasis"/>
          <w:i w:val="0"/>
          <w:iCs w:val="0"/>
          <w:sz w:val="32"/>
          <w:szCs w:val="32"/>
        </w:rPr>
        <w:t xml:space="preserve"> specified</w:t>
      </w:r>
      <w:r w:rsidRPr="003275A6">
        <w:rPr>
          <w:rStyle w:val="Emphasis"/>
          <w:i w:val="0"/>
          <w:iCs w:val="0"/>
          <w:sz w:val="32"/>
          <w:szCs w:val="32"/>
        </w:rPr>
        <w:t xml:space="preserve"> and did</w:t>
      </w:r>
      <w:r w:rsidR="00613FAA">
        <w:rPr>
          <w:rStyle w:val="Emphasis"/>
          <w:i w:val="0"/>
          <w:iCs w:val="0"/>
          <w:sz w:val="32"/>
          <w:szCs w:val="32"/>
        </w:rPr>
        <w:t>n’t</w:t>
      </w:r>
      <w:r w:rsidRPr="003275A6">
        <w:rPr>
          <w:rStyle w:val="Emphasis"/>
          <w:i w:val="0"/>
          <w:iCs w:val="0"/>
          <w:sz w:val="32"/>
          <w:szCs w:val="32"/>
        </w:rPr>
        <w:t xml:space="preserve"> </w:t>
      </w:r>
      <w:r w:rsidR="00374918">
        <w:rPr>
          <w:rStyle w:val="Emphasis"/>
          <w:b/>
          <w:bCs/>
          <w:i w:val="0"/>
          <w:iCs w:val="0"/>
          <w:sz w:val="32"/>
          <w:szCs w:val="32"/>
        </w:rPr>
        <w:t>fine-tune</w:t>
      </w:r>
      <w:r w:rsidR="00613FAA">
        <w:rPr>
          <w:rStyle w:val="Emphasis"/>
          <w:b/>
          <w:bCs/>
          <w:i w:val="0"/>
          <w:iCs w:val="0"/>
          <w:sz w:val="32"/>
          <w:szCs w:val="32"/>
        </w:rPr>
        <w:t xml:space="preserve"> </w:t>
      </w:r>
      <w:r w:rsidRPr="003275A6">
        <w:rPr>
          <w:rStyle w:val="Emphasis"/>
          <w:i w:val="0"/>
          <w:iCs w:val="0"/>
          <w:sz w:val="32"/>
          <w:szCs w:val="32"/>
        </w:rPr>
        <w:t xml:space="preserve">the embeddings during training. </w:t>
      </w:r>
      <w:r w:rsidR="006F5730" w:rsidRPr="007E3A51">
        <w:rPr>
          <w:rStyle w:val="Emphasis"/>
          <w:i w:val="0"/>
          <w:iCs w:val="0"/>
          <w:sz w:val="32"/>
          <w:szCs w:val="32"/>
        </w:rPr>
        <w:t>Essentially</w:t>
      </w:r>
      <w:r w:rsidRPr="007E3A51">
        <w:rPr>
          <w:rStyle w:val="Emphasis"/>
          <w:i w:val="0"/>
          <w:iCs w:val="0"/>
          <w:sz w:val="32"/>
          <w:szCs w:val="32"/>
        </w:rPr>
        <w:t xml:space="preserve">, </w:t>
      </w:r>
      <w:r w:rsidR="00272977" w:rsidRPr="007E3A51">
        <w:rPr>
          <w:rStyle w:val="Emphasis"/>
          <w:i w:val="0"/>
          <w:iCs w:val="0"/>
          <w:sz w:val="32"/>
          <w:szCs w:val="32"/>
        </w:rPr>
        <w:t>Fine-tuning the embeddings might lead to better performance.</w:t>
      </w:r>
    </w:p>
    <w:p w14:paraId="06795AB1" w14:textId="4072C9DC" w:rsidR="005C1137" w:rsidRPr="003275A6" w:rsidRDefault="005C1137" w:rsidP="003275A6">
      <w:pPr>
        <w:pStyle w:val="ListParagraph"/>
        <w:numPr>
          <w:ilvl w:val="0"/>
          <w:numId w:val="3"/>
        </w:numPr>
        <w:rPr>
          <w:rStyle w:val="Emphasis"/>
          <w:i w:val="0"/>
          <w:iCs w:val="0"/>
          <w:sz w:val="32"/>
          <w:szCs w:val="32"/>
        </w:rPr>
      </w:pPr>
      <w:r w:rsidRPr="003275A6">
        <w:rPr>
          <w:rStyle w:val="Emphasis"/>
          <w:i w:val="0"/>
          <w:iCs w:val="0"/>
          <w:sz w:val="32"/>
          <w:szCs w:val="32"/>
        </w:rPr>
        <w:t xml:space="preserve">Finally, we should be </w:t>
      </w:r>
      <w:r w:rsidR="00374918">
        <w:rPr>
          <w:rStyle w:val="Emphasis"/>
          <w:i w:val="0"/>
          <w:iCs w:val="0"/>
          <w:sz w:val="32"/>
          <w:szCs w:val="32"/>
        </w:rPr>
        <w:t>attentive</w:t>
      </w:r>
      <w:r w:rsidRPr="003275A6">
        <w:rPr>
          <w:rStyle w:val="Emphasis"/>
          <w:i w:val="0"/>
          <w:iCs w:val="0"/>
          <w:sz w:val="32"/>
          <w:szCs w:val="32"/>
        </w:rPr>
        <w:t xml:space="preserve"> in drawing conclusions from these results as they are based on a small number of training samples and a </w:t>
      </w:r>
      <w:r w:rsidRPr="003275A6">
        <w:rPr>
          <w:rStyle w:val="Emphasis"/>
          <w:b/>
          <w:bCs/>
          <w:i w:val="0"/>
          <w:iCs w:val="0"/>
          <w:sz w:val="32"/>
          <w:szCs w:val="32"/>
        </w:rPr>
        <w:t>limited set of hyperparameters.</w:t>
      </w:r>
      <w:r w:rsidRPr="003275A6">
        <w:rPr>
          <w:rStyle w:val="Emphasis"/>
          <w:i w:val="0"/>
          <w:iCs w:val="0"/>
          <w:sz w:val="32"/>
          <w:szCs w:val="32"/>
        </w:rPr>
        <w:t xml:space="preserve"> It's possible that different hyperparameters or more training data could lead to different conclusions.</w:t>
      </w:r>
    </w:p>
    <w:p w14:paraId="1C9CAA5C" w14:textId="77777777" w:rsidR="005C1137" w:rsidRDefault="005C1137" w:rsidP="005C1137"/>
    <w:sectPr w:rsidR="005C11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55A86" w14:textId="77777777" w:rsidR="008644F4" w:rsidRDefault="008644F4" w:rsidP="00032F09">
      <w:pPr>
        <w:spacing w:after="0" w:line="240" w:lineRule="auto"/>
      </w:pPr>
      <w:r>
        <w:separator/>
      </w:r>
    </w:p>
  </w:endnote>
  <w:endnote w:type="continuationSeparator" w:id="0">
    <w:p w14:paraId="14BFD087" w14:textId="77777777" w:rsidR="008644F4" w:rsidRDefault="008644F4" w:rsidP="0003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A8FC" w14:textId="77777777" w:rsidR="008644F4" w:rsidRDefault="008644F4" w:rsidP="00032F09">
      <w:pPr>
        <w:spacing w:after="0" w:line="240" w:lineRule="auto"/>
      </w:pPr>
      <w:r>
        <w:separator/>
      </w:r>
    </w:p>
  </w:footnote>
  <w:footnote w:type="continuationSeparator" w:id="0">
    <w:p w14:paraId="0B10AE8E" w14:textId="77777777" w:rsidR="008644F4" w:rsidRDefault="008644F4" w:rsidP="00032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752E" w14:textId="361F4DA2" w:rsidR="00032F09" w:rsidRPr="00C730BD" w:rsidRDefault="00C730BD">
    <w:pPr>
      <w:pStyle w:val="Header"/>
      <w:rPr>
        <w:b/>
        <w:bCs/>
        <w:sz w:val="36"/>
        <w:szCs w:val="36"/>
      </w:rPr>
    </w:pPr>
    <w:r>
      <w:rPr>
        <w:b/>
        <w:bCs/>
        <w:sz w:val="36"/>
        <w:szCs w:val="36"/>
      </w:rPr>
      <w:t xml:space="preserve">                                  </w:t>
    </w:r>
    <w:r w:rsidRPr="00C730BD">
      <w:rPr>
        <w:b/>
        <w:bCs/>
        <w:sz w:val="36"/>
        <w:szCs w:val="36"/>
      </w:rPr>
      <w:t>ASSIGNMENT-4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96A21"/>
    <w:multiLevelType w:val="hybridMultilevel"/>
    <w:tmpl w:val="7F64C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04332"/>
    <w:multiLevelType w:val="multilevel"/>
    <w:tmpl w:val="506C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0447C"/>
    <w:multiLevelType w:val="hybridMultilevel"/>
    <w:tmpl w:val="9CD8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166357">
    <w:abstractNumId w:val="2"/>
  </w:num>
  <w:num w:numId="2" w16cid:durableId="405104599">
    <w:abstractNumId w:val="1"/>
  </w:num>
  <w:num w:numId="3" w16cid:durableId="85094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71"/>
    <w:rsid w:val="00027BA5"/>
    <w:rsid w:val="00032F09"/>
    <w:rsid w:val="00082668"/>
    <w:rsid w:val="000C0C26"/>
    <w:rsid w:val="000D5341"/>
    <w:rsid w:val="000E304A"/>
    <w:rsid w:val="000E7C8F"/>
    <w:rsid w:val="000F7C81"/>
    <w:rsid w:val="0016307D"/>
    <w:rsid w:val="001B418F"/>
    <w:rsid w:val="001D7B4B"/>
    <w:rsid w:val="001E363E"/>
    <w:rsid w:val="001F2088"/>
    <w:rsid w:val="001F3B20"/>
    <w:rsid w:val="001F687F"/>
    <w:rsid w:val="00213D71"/>
    <w:rsid w:val="0024600F"/>
    <w:rsid w:val="00261B00"/>
    <w:rsid w:val="00272977"/>
    <w:rsid w:val="00290367"/>
    <w:rsid w:val="002C28C7"/>
    <w:rsid w:val="002D39FA"/>
    <w:rsid w:val="002F0AB8"/>
    <w:rsid w:val="0030007E"/>
    <w:rsid w:val="00326ECC"/>
    <w:rsid w:val="003275A6"/>
    <w:rsid w:val="00330AD8"/>
    <w:rsid w:val="00337591"/>
    <w:rsid w:val="00366F4A"/>
    <w:rsid w:val="00374918"/>
    <w:rsid w:val="003A693B"/>
    <w:rsid w:val="00404D7A"/>
    <w:rsid w:val="00420685"/>
    <w:rsid w:val="0043058B"/>
    <w:rsid w:val="004733BD"/>
    <w:rsid w:val="00480F43"/>
    <w:rsid w:val="0048698F"/>
    <w:rsid w:val="00510480"/>
    <w:rsid w:val="00513B52"/>
    <w:rsid w:val="00545CD1"/>
    <w:rsid w:val="0056726D"/>
    <w:rsid w:val="0057760B"/>
    <w:rsid w:val="00582FF4"/>
    <w:rsid w:val="005C1137"/>
    <w:rsid w:val="006024C6"/>
    <w:rsid w:val="00613FAA"/>
    <w:rsid w:val="00624960"/>
    <w:rsid w:val="006321B4"/>
    <w:rsid w:val="00636313"/>
    <w:rsid w:val="006700A3"/>
    <w:rsid w:val="00682B8F"/>
    <w:rsid w:val="006947DD"/>
    <w:rsid w:val="006A6B77"/>
    <w:rsid w:val="006C7988"/>
    <w:rsid w:val="006F1A1C"/>
    <w:rsid w:val="006F1B22"/>
    <w:rsid w:val="006F5730"/>
    <w:rsid w:val="00712FCC"/>
    <w:rsid w:val="00741B91"/>
    <w:rsid w:val="00785CEE"/>
    <w:rsid w:val="007C06FE"/>
    <w:rsid w:val="007C3045"/>
    <w:rsid w:val="007C3F20"/>
    <w:rsid w:val="007E3A51"/>
    <w:rsid w:val="00806185"/>
    <w:rsid w:val="00861339"/>
    <w:rsid w:val="008644F4"/>
    <w:rsid w:val="008A28EA"/>
    <w:rsid w:val="008A6156"/>
    <w:rsid w:val="008B6C91"/>
    <w:rsid w:val="008D7C6E"/>
    <w:rsid w:val="008F1F8B"/>
    <w:rsid w:val="008F5C41"/>
    <w:rsid w:val="0091204A"/>
    <w:rsid w:val="009158AE"/>
    <w:rsid w:val="00927484"/>
    <w:rsid w:val="00951559"/>
    <w:rsid w:val="00993DB6"/>
    <w:rsid w:val="009B42B4"/>
    <w:rsid w:val="009D02BF"/>
    <w:rsid w:val="009D3579"/>
    <w:rsid w:val="009E5E37"/>
    <w:rsid w:val="00A021C4"/>
    <w:rsid w:val="00A02E19"/>
    <w:rsid w:val="00A061AD"/>
    <w:rsid w:val="00A16078"/>
    <w:rsid w:val="00A27A16"/>
    <w:rsid w:val="00A31D13"/>
    <w:rsid w:val="00A3398B"/>
    <w:rsid w:val="00A3587E"/>
    <w:rsid w:val="00A438F4"/>
    <w:rsid w:val="00A61181"/>
    <w:rsid w:val="00A666DE"/>
    <w:rsid w:val="00A82C78"/>
    <w:rsid w:val="00A87049"/>
    <w:rsid w:val="00AA66C8"/>
    <w:rsid w:val="00AD4C57"/>
    <w:rsid w:val="00AE2EB8"/>
    <w:rsid w:val="00B07904"/>
    <w:rsid w:val="00B2088E"/>
    <w:rsid w:val="00B35AFC"/>
    <w:rsid w:val="00B71F30"/>
    <w:rsid w:val="00B94779"/>
    <w:rsid w:val="00BE6BD9"/>
    <w:rsid w:val="00C10662"/>
    <w:rsid w:val="00C6240F"/>
    <w:rsid w:val="00C730BD"/>
    <w:rsid w:val="00C91C17"/>
    <w:rsid w:val="00CA3E1B"/>
    <w:rsid w:val="00D1389E"/>
    <w:rsid w:val="00D30FC6"/>
    <w:rsid w:val="00D74EBD"/>
    <w:rsid w:val="00DB0F00"/>
    <w:rsid w:val="00DB0F1B"/>
    <w:rsid w:val="00DE0420"/>
    <w:rsid w:val="00E17424"/>
    <w:rsid w:val="00E55C7D"/>
    <w:rsid w:val="00E619B5"/>
    <w:rsid w:val="00E61B14"/>
    <w:rsid w:val="00EA4AD1"/>
    <w:rsid w:val="00EB6709"/>
    <w:rsid w:val="00ED0D41"/>
    <w:rsid w:val="00EE358A"/>
    <w:rsid w:val="00F07191"/>
    <w:rsid w:val="00F21049"/>
    <w:rsid w:val="00F25760"/>
    <w:rsid w:val="00F9796E"/>
    <w:rsid w:val="00FB3FCA"/>
    <w:rsid w:val="00FB64B6"/>
    <w:rsid w:val="00FB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2877"/>
  <w15:chartTrackingRefBased/>
  <w15:docId w15:val="{CF0EE459-9920-45C8-96D4-A2EA180D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F09"/>
  </w:style>
  <w:style w:type="paragraph" w:styleId="Footer">
    <w:name w:val="footer"/>
    <w:basedOn w:val="Normal"/>
    <w:link w:val="FooterChar"/>
    <w:uiPriority w:val="99"/>
    <w:unhideWhenUsed/>
    <w:rsid w:val="00032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F09"/>
  </w:style>
  <w:style w:type="character" w:customStyle="1" w:styleId="textlayer--absolute">
    <w:name w:val="textlayer--absolute"/>
    <w:basedOn w:val="DefaultParagraphFont"/>
    <w:rsid w:val="00F07191"/>
  </w:style>
  <w:style w:type="paragraph" w:styleId="ListParagraph">
    <w:name w:val="List Paragraph"/>
    <w:basedOn w:val="Normal"/>
    <w:uiPriority w:val="34"/>
    <w:qFormat/>
    <w:rsid w:val="005C1137"/>
    <w:pPr>
      <w:ind w:left="720"/>
      <w:contextualSpacing/>
    </w:pPr>
  </w:style>
  <w:style w:type="paragraph" w:styleId="NormalWeb">
    <w:name w:val="Normal (Web)"/>
    <w:basedOn w:val="Normal"/>
    <w:uiPriority w:val="99"/>
    <w:semiHidden/>
    <w:unhideWhenUsed/>
    <w:rsid w:val="005C11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C1137"/>
    <w:rPr>
      <w:rFonts w:ascii="Courier New" w:eastAsia="Times New Roman" w:hAnsi="Courier New" w:cs="Courier New"/>
      <w:sz w:val="20"/>
      <w:szCs w:val="20"/>
    </w:rPr>
  </w:style>
  <w:style w:type="character" w:styleId="Emphasis">
    <w:name w:val="Emphasis"/>
    <w:basedOn w:val="DefaultParagraphFont"/>
    <w:uiPriority w:val="20"/>
    <w:qFormat/>
    <w:rsid w:val="00B71F30"/>
    <w:rPr>
      <w:i/>
      <w:iCs/>
    </w:rPr>
  </w:style>
  <w:style w:type="character" w:styleId="SubtleEmphasis">
    <w:name w:val="Subtle Emphasis"/>
    <w:basedOn w:val="DefaultParagraphFont"/>
    <w:uiPriority w:val="19"/>
    <w:qFormat/>
    <w:rsid w:val="0056726D"/>
    <w:rPr>
      <w:i/>
      <w:iCs/>
      <w:color w:val="404040" w:themeColor="text1" w:themeTint="BF"/>
    </w:rPr>
  </w:style>
  <w:style w:type="character" w:styleId="BookTitle">
    <w:name w:val="Book Title"/>
    <w:basedOn w:val="DefaultParagraphFont"/>
    <w:uiPriority w:val="33"/>
    <w:qFormat/>
    <w:rsid w:val="009D357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8065">
      <w:bodyDiv w:val="1"/>
      <w:marLeft w:val="0"/>
      <w:marRight w:val="0"/>
      <w:marTop w:val="0"/>
      <w:marBottom w:val="0"/>
      <w:divBdr>
        <w:top w:val="none" w:sz="0" w:space="0" w:color="auto"/>
        <w:left w:val="none" w:sz="0" w:space="0" w:color="auto"/>
        <w:bottom w:val="none" w:sz="0" w:space="0" w:color="auto"/>
        <w:right w:val="none" w:sz="0" w:space="0" w:color="auto"/>
      </w:divBdr>
    </w:div>
    <w:div w:id="35384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3</Pages>
  <Words>280</Words>
  <Characters>2275</Characters>
  <Application>Microsoft Office Word</Application>
  <DocSecurity>0</DocSecurity>
  <Lines>126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KURRA</dc:creator>
  <cp:keywords/>
  <dc:description/>
  <cp:lastModifiedBy>RACHANA KURRA</cp:lastModifiedBy>
  <cp:revision>121</cp:revision>
  <dcterms:created xsi:type="dcterms:W3CDTF">2023-04-21T18:24:00Z</dcterms:created>
  <dcterms:modified xsi:type="dcterms:W3CDTF">2023-04-24T06:08:00Z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7d4e3f9a-51eb-4016-b231-c12c67c85e67</vt:lpwstr>
  </property>
</Properties>
</file>