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FML</w:t>
      </w:r>
      <w:r>
        <w:t xml:space="preserve"> </w:t>
      </w:r>
      <w:r>
        <w:t xml:space="preserve">ASSIGNMENT-4</w:t>
      </w:r>
    </w:p>
    <w:p>
      <w:pPr>
        <w:pStyle w:val="Author"/>
      </w:pPr>
      <w:r>
        <w:t xml:space="preserve">Rachana</w:t>
      </w:r>
    </w:p>
    <w:p>
      <w:pPr>
        <w:pStyle w:val="Date"/>
      </w:pPr>
      <w:r>
        <w:t xml:space="preserve">2022-11-06</w:t>
      </w:r>
    </w:p>
    <w:p>
      <w:pPr>
        <w:pStyle w:val="SourceCode"/>
      </w:pPr>
      <w:r>
        <w:rPr>
          <w:rStyle w:val="Function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Warning: package 'tidyverse' was built under R version 4.2.2</w:t>
      </w:r>
    </w:p>
    <w:p>
      <w:pPr>
        <w:pStyle w:val="SourceCode"/>
      </w:pPr>
      <w:r>
        <w:rPr>
          <w:rStyle w:val="VerbatimChar"/>
        </w:rPr>
        <w:t xml:space="preserve">## ── Attaching packages ─────────────────────────────────────── tidyverse 1.3.2 ──</w:t>
      </w:r>
      <w:r>
        <w:br/>
      </w:r>
      <w:r>
        <w:rPr>
          <w:rStyle w:val="VerbatimChar"/>
        </w:rPr>
        <w:t xml:space="preserve">## ✔ ggplot2 3.3.6      ✔ purrr   0.3.4 </w:t>
      </w:r>
      <w:r>
        <w:br/>
      </w:r>
      <w:r>
        <w:rPr>
          <w:rStyle w:val="VerbatimChar"/>
        </w:rPr>
        <w:t xml:space="preserve">## ✔ tibble  3.1.8      ✔ dplyr   1.0.10</w:t>
      </w:r>
      <w:r>
        <w:br/>
      </w:r>
      <w:r>
        <w:rPr>
          <w:rStyle w:val="VerbatimChar"/>
        </w:rPr>
        <w:t xml:space="preserve">## ✔ tidyr   1.2.1      ✔ stringr 1.4.1 </w:t>
      </w:r>
      <w:r>
        <w:br/>
      </w:r>
      <w:r>
        <w:rPr>
          <w:rStyle w:val="VerbatimChar"/>
        </w:rPr>
        <w:t xml:space="preserve">## ✔ readr   2.1.2      ✔ forcats 0.5.2</w:t>
      </w:r>
    </w:p>
    <w:p>
      <w:pPr>
        <w:pStyle w:val="SourceCode"/>
      </w:pPr>
      <w:r>
        <w:rPr>
          <w:rStyle w:val="VerbatimChar"/>
        </w:rPr>
        <w:t xml:space="preserve">## Warning: package 'forcats' was built under R version 4.2.2</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w:t>
      </w:r>
      <w:r>
        <w:rPr>
          <w:rStyle w:val="StringTok"/>
        </w:rPr>
        <w:t xml:space="preserve">"factoextra"</w:t>
      </w:r>
      <w:r>
        <w:rPr>
          <w:rStyle w:val="NormalTok"/>
        </w:rPr>
        <w:t xml:space="preserve">)</w:t>
      </w:r>
    </w:p>
    <w:p>
      <w:pPr>
        <w:pStyle w:val="SourceCode"/>
      </w:pPr>
      <w:r>
        <w:rPr>
          <w:rStyle w:val="VerbatimChar"/>
        </w:rPr>
        <w:t xml:space="preserve">## Warning: package 'factoextra' was built under R version 4.2.2</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"dplyr"</w:t>
      </w:r>
      <w:r>
        <w:rPr>
          <w:rStyle w:val="NormalTok"/>
        </w:rPr>
        <w:t xml:space="preserve">)</w:t>
      </w:r>
    </w:p>
    <w:p>
      <w:pPr>
        <w:pStyle w:val="FirstParagraph"/>
      </w:pPr>
      <w:r>
        <w:t xml:space="preserve">#read data</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"C:/Users/kurra/Downloads/Pharmaceuticals.csv"</w:t>
      </w:r>
      <w:r>
        <w:rPr>
          <w:rStyle w:val="NormalTok"/>
        </w:rPr>
        <w:t xml:space="preserve">)</w:t>
      </w:r>
    </w:p>
    <w:p>
      <w:pPr>
        <w:pStyle w:val="FirstParagraph"/>
      </w:pPr>
      <w:r>
        <w:t xml:space="preserve">#Normalization</w:t>
      </w:r>
    </w:p>
    <w:p>
      <w:pPr>
        <w:pStyle w:val="SourceCode"/>
      </w:pPr>
      <w:r>
        <w:rPr>
          <w:rStyle w:val="NormalTok"/>
        </w:rPr>
        <w:t xml:space="preserve">data</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12</w:t>
      </w:r>
      <w:r>
        <w:rPr>
          <w:rStyle w:val="SpecialCharTok"/>
        </w:rPr>
        <w:t xml:space="preserve">:</w:t>
      </w:r>
      <w:r>
        <w:rPr>
          <w:rStyle w:val="DecValTok"/>
        </w:rPr>
        <w:t xml:space="preserve">14</w:t>
      </w:r>
      <w:r>
        <w:rPr>
          <w:rStyle w:val="NormalTok"/>
        </w:rPr>
        <w:t xml:space="preserve">)])</w:t>
      </w:r>
    </w:p>
    <w:p>
      <w:pPr>
        <w:pStyle w:val="FirstParagraph"/>
      </w:pPr>
      <w:r>
        <w:t xml:space="preserve">#A.using only numerical variables (1-9) to cluster the 21 firms.</w:t>
      </w:r>
    </w:p>
    <w:p>
      <w:pPr>
        <w:pStyle w:val="BodyText"/>
      </w:pPr>
      <w:r>
        <w:t xml:space="preserve">#finding the optimal k</w:t>
      </w:r>
    </w:p>
    <w:p>
      <w:pPr>
        <w:pStyle w:val="SourceCode"/>
      </w:pPr>
      <w:r>
        <w:rPr>
          <w:rStyle w:val="NormalTok"/>
        </w:rPr>
        <w:t xml:space="preserve">wss </w:t>
      </w:r>
      <w:r>
        <w:rPr>
          <w:rStyle w:val="OtherTok"/>
        </w:rPr>
        <w:t xml:space="preserve">&lt;-</w:t>
      </w:r>
      <w:r>
        <w:rPr>
          <w:rStyle w:val="NormalTok"/>
        </w:rPr>
        <w:t xml:space="preserve"> </w:t>
      </w:r>
      <w:r>
        <w:rPr>
          <w:rStyle w:val="FunctionTok"/>
        </w:rPr>
        <w:t xml:space="preserve">fviz_nbclust</w:t>
      </w:r>
      <w:r>
        <w:rPr>
          <w:rStyle w:val="NormalTok"/>
        </w:rPr>
        <w:t xml:space="preserve">(data</w:t>
      </w:r>
      <w:r>
        <w:rPr>
          <w:rStyle w:val="FloatTok"/>
        </w:rPr>
        <w:t xml:space="preserve">.1</w:t>
      </w:r>
      <w:r>
        <w:rPr>
          <w:rStyle w:val="NormalTok"/>
        </w:rPr>
        <w:t xml:space="preserve">,kmeans,</w:t>
      </w:r>
      <w:r>
        <w:rPr>
          <w:rStyle w:val="AttributeTok"/>
        </w:rPr>
        <w:t xml:space="preserve">method=</w:t>
      </w:r>
      <w:r>
        <w:rPr>
          <w:rStyle w:val="StringTok"/>
        </w:rPr>
        <w:t xml:space="preserve">"wss"</w:t>
      </w:r>
      <w:r>
        <w:rPr>
          <w:rStyle w:val="NormalTok"/>
        </w:rPr>
        <w:t xml:space="preserve">)</w:t>
      </w:r>
      <w:r>
        <w:br/>
      </w:r>
      <w:r>
        <w:rPr>
          <w:rStyle w:val="NormalTok"/>
        </w:rPr>
        <w:t xml:space="preserve">wss</w:t>
      </w:r>
    </w:p>
    <w:p>
      <w:pPr>
        <w:pStyle w:val="FirstParagraph"/>
      </w:pPr>
      <w:r>
        <w:drawing>
          <wp:inline>
            <wp:extent cx="4620126" cy="3696101"/>
            <wp:effectExtent b="0" l="0" r="0" t="0"/>
            <wp:docPr descr="" title="" id="21" name="Picture"/>
            <a:graphic>
              <a:graphicData uri="http://schemas.openxmlformats.org/drawingml/2006/picture">
                <pic:pic>
                  <pic:nvPicPr>
                    <pic:cNvPr descr="FML_files/figure-docx/unnamed-chunk-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silhouette </w:t>
      </w:r>
      <w:r>
        <w:rPr>
          <w:rStyle w:val="OtherTok"/>
        </w:rPr>
        <w:t xml:space="preserve">&lt;-</w:t>
      </w:r>
      <w:r>
        <w:rPr>
          <w:rStyle w:val="NormalTok"/>
        </w:rPr>
        <w:t xml:space="preserve"> </w:t>
      </w:r>
      <w:r>
        <w:rPr>
          <w:rStyle w:val="FunctionTok"/>
        </w:rPr>
        <w:t xml:space="preserve">fviz_nbclust</w:t>
      </w:r>
      <w:r>
        <w:rPr>
          <w:rStyle w:val="NormalTok"/>
        </w:rPr>
        <w:t xml:space="preserve">(data</w:t>
      </w:r>
      <w:r>
        <w:rPr>
          <w:rStyle w:val="FloatTok"/>
        </w:rPr>
        <w:t xml:space="preserve">.1</w:t>
      </w:r>
      <w:r>
        <w:rPr>
          <w:rStyle w:val="NormalTok"/>
        </w:rPr>
        <w:t xml:space="preserve">,kmeans,</w:t>
      </w:r>
      <w:r>
        <w:rPr>
          <w:rStyle w:val="AttributeTok"/>
        </w:rPr>
        <w:t xml:space="preserve">method=</w:t>
      </w:r>
      <w:r>
        <w:rPr>
          <w:rStyle w:val="StringTok"/>
        </w:rPr>
        <w:t xml:space="preserve">"silhouette"</w:t>
      </w:r>
      <w:r>
        <w:rPr>
          <w:rStyle w:val="NormalTok"/>
        </w:rPr>
        <w:t xml:space="preserve">)</w:t>
      </w:r>
      <w:r>
        <w:br/>
      </w:r>
      <w:r>
        <w:rPr>
          <w:rStyle w:val="NormalTok"/>
        </w:rPr>
        <w:t xml:space="preserve">silhouette</w:t>
      </w:r>
    </w:p>
    <w:p>
      <w:pPr>
        <w:pStyle w:val="FirstParagraph"/>
      </w:pPr>
      <w:r>
        <w:drawing>
          <wp:inline>
            <wp:extent cx="4620126" cy="3696101"/>
            <wp:effectExtent b="0" l="0" r="0" t="0"/>
            <wp:docPr descr="" title="" id="24" name="Picture"/>
            <a:graphic>
              <a:graphicData uri="http://schemas.openxmlformats.org/drawingml/2006/picture">
                <pic:pic>
                  <pic:nvPicPr>
                    <pic:cNvPr descr="FML_files/figure-docx/unnamed-chunk-4-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optimal k obtained through wss method is k = 2 , and the optimal value obtained through silhouette method is k = 5.</w:t>
      </w:r>
      <w:r>
        <w:t xml:space="preserve"> </w:t>
      </w:r>
    </w:p>
    <w:p>
      <w:pPr>
        <w:pStyle w:val="BodyText"/>
      </w:pPr>
      <w:r>
        <w:t xml:space="preserve">#Formulation of clusters using K-Means with k = 2 (WSS)</w:t>
      </w:r>
    </w:p>
    <w:p>
      <w:pPr>
        <w:pStyle w:val="SourceCode"/>
      </w:pPr>
      <w:r>
        <w:rPr>
          <w:rStyle w:val="NormalTok"/>
        </w:rPr>
        <w:t xml:space="preserve">wss_kmeans </w:t>
      </w:r>
      <w:r>
        <w:rPr>
          <w:rStyle w:val="OtherTok"/>
        </w:rPr>
        <w:t xml:space="preserve">&lt;-</w:t>
      </w:r>
      <w:r>
        <w:rPr>
          <w:rStyle w:val="NormalTok"/>
        </w:rPr>
        <w:t xml:space="preserve"> </w:t>
      </w:r>
      <w:r>
        <w:rPr>
          <w:rStyle w:val="FunctionTok"/>
        </w:rPr>
        <w:t xml:space="preserve">kmeans</w:t>
      </w:r>
      <w:r>
        <w:rPr>
          <w:rStyle w:val="NormalTok"/>
        </w:rPr>
        <w:t xml:space="preserve">(data</w:t>
      </w:r>
      <w:r>
        <w:rPr>
          <w:rStyle w:val="FloatTok"/>
        </w:rPr>
        <w:t xml:space="preserve">.1</w:t>
      </w:r>
      <w:r>
        <w:rPr>
          <w:rStyle w:val="NormalTok"/>
        </w:rPr>
        <w:t xml:space="preserve">,</w:t>
      </w:r>
      <w:r>
        <w:rPr>
          <w:rStyle w:val="AttributeTok"/>
        </w:rPr>
        <w:t xml:space="preserve">centers =</w:t>
      </w:r>
      <w:r>
        <w:rPr>
          <w:rStyle w:val="NormalTok"/>
        </w:rPr>
        <w:t xml:space="preserve"> </w:t>
      </w:r>
      <w:r>
        <w:rPr>
          <w:rStyle w:val="DecValTok"/>
        </w:rPr>
        <w:t xml:space="preserve">2</w:t>
      </w:r>
      <w:r>
        <w:rPr>
          <w:rStyle w:val="NormalTok"/>
        </w:rPr>
        <w:t xml:space="preserve">,</w:t>
      </w:r>
      <w:r>
        <w:rPr>
          <w:rStyle w:val="AttributeTok"/>
        </w:rPr>
        <w:t xml:space="preserve">nstart=</w:t>
      </w:r>
      <w:r>
        <w:rPr>
          <w:rStyle w:val="DecValTok"/>
        </w:rPr>
        <w:t xml:space="preserve">10</w:t>
      </w:r>
      <w:r>
        <w:rPr>
          <w:rStyle w:val="NormalTok"/>
        </w:rPr>
        <w:t xml:space="preserve">)</w:t>
      </w:r>
      <w:r>
        <w:br/>
      </w:r>
      <w:r>
        <w:rPr>
          <w:rStyle w:val="NormalTok"/>
        </w:rPr>
        <w:t xml:space="preserve">wss_kmeans</w:t>
      </w:r>
    </w:p>
    <w:p>
      <w:pPr>
        <w:pStyle w:val="SourceCode"/>
      </w:pPr>
      <w:r>
        <w:rPr>
          <w:rStyle w:val="VerbatimChar"/>
        </w:rPr>
        <w:t xml:space="preserve">## K-means clustering with 2 clusters of sizes 11, 10</w:t>
      </w:r>
      <w:r>
        <w:br/>
      </w:r>
      <w:r>
        <w:rPr>
          <w:rStyle w:val="VerbatimChar"/>
        </w:rPr>
        <w:t xml:space="preserve">## </w:t>
      </w:r>
      <w:r>
        <w:br/>
      </w:r>
      <w:r>
        <w:rPr>
          <w:rStyle w:val="VerbatimChar"/>
        </w:rPr>
        <w:t xml:space="preserve">## Cluster means:</w:t>
      </w:r>
      <w:r>
        <w:br/>
      </w:r>
      <w:r>
        <w:rPr>
          <w:rStyle w:val="VerbatimChar"/>
        </w:rPr>
        <w:t xml:space="preserve">##   Market_Cap       Beta   PE_Ratio        ROE        ROA Asset_Turnover</w:t>
      </w:r>
      <w:r>
        <w:br/>
      </w:r>
      <w:r>
        <w:rPr>
          <w:rStyle w:val="VerbatimChar"/>
        </w:rPr>
        <w:t xml:space="preserve">## 1  0.6733825 -0.3586419 -0.2763512  0.6565978  0.8344159      0.4612656</w:t>
      </w:r>
      <w:r>
        <w:br/>
      </w:r>
      <w:r>
        <w:rPr>
          <w:rStyle w:val="VerbatimChar"/>
        </w:rPr>
        <w:t xml:space="preserve">## 2 -0.7407208  0.3945061  0.3039863 -0.7222576 -0.9178575     -0.5073922</w:t>
      </w:r>
      <w:r>
        <w:br/>
      </w:r>
      <w:r>
        <w:rPr>
          <w:rStyle w:val="VerbatimChar"/>
        </w:rPr>
        <w:t xml:space="preserve">##     Leverage Rev_Growth Net_Profit_Margin</w:t>
      </w:r>
      <w:r>
        <w:br/>
      </w:r>
      <w:r>
        <w:rPr>
          <w:rStyle w:val="VerbatimChar"/>
        </w:rPr>
        <w:t xml:space="preserve">## 1 -0.3331068 -0.2902163         0.6823310</w:t>
      </w:r>
      <w:r>
        <w:br/>
      </w:r>
      <w:r>
        <w:rPr>
          <w:rStyle w:val="VerbatimChar"/>
        </w:rPr>
        <w:t xml:space="preserve">## 2  0.3664175  0.3192379        -0.7505641</w:t>
      </w:r>
      <w:r>
        <w:br/>
      </w:r>
      <w:r>
        <w:rPr>
          <w:rStyle w:val="VerbatimChar"/>
        </w:rPr>
        <w:t xml:space="preserve">## </w:t>
      </w:r>
      <w:r>
        <w:br/>
      </w:r>
      <w:r>
        <w:rPr>
          <w:rStyle w:val="VerbatimChar"/>
        </w:rPr>
        <w:t xml:space="preserve">## Clustering vector:</w:t>
      </w:r>
      <w:r>
        <w:br/>
      </w:r>
      <w:r>
        <w:rPr>
          <w:rStyle w:val="VerbatimChar"/>
        </w:rPr>
        <w:t xml:space="preserve">##  [1] 1 2 2 1 2 2 1 2 2 1 1 2 1 2 1 1 1 2 1 2 1</w:t>
      </w:r>
      <w:r>
        <w:br/>
      </w:r>
      <w:r>
        <w:rPr>
          <w:rStyle w:val="VerbatimChar"/>
        </w:rPr>
        <w:t xml:space="preserve">## </w:t>
      </w:r>
      <w:r>
        <w:br/>
      </w:r>
      <w:r>
        <w:rPr>
          <w:rStyle w:val="VerbatimChar"/>
        </w:rPr>
        <w:t xml:space="preserve">## Within cluster sum of squares by cluster:</w:t>
      </w:r>
      <w:r>
        <w:br/>
      </w:r>
      <w:r>
        <w:rPr>
          <w:rStyle w:val="VerbatimChar"/>
        </w:rPr>
        <w:t xml:space="preserve">## [1] 43.30886 75.26049</w:t>
      </w:r>
      <w:r>
        <w:br/>
      </w:r>
      <w:r>
        <w:rPr>
          <w:rStyle w:val="VerbatimChar"/>
        </w:rPr>
        <w:t xml:space="preserve">##  (between_SS / total_SS =  34.1 %)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FirstParagraph"/>
      </w:pPr>
      <w:r>
        <w:rPr>
          <w:iCs/>
          <w:i/>
        </w:rPr>
        <w:t xml:space="preserve">Formulation of clusters using K-Means with k = 5 (Silhouette)</w:t>
      </w:r>
    </w:p>
    <w:p>
      <w:pPr>
        <w:pStyle w:val="SourceCode"/>
      </w:pPr>
      <w:r>
        <w:rPr>
          <w:rStyle w:val="NormalTok"/>
        </w:rPr>
        <w:t xml:space="preserve">silhouette_kmeans </w:t>
      </w:r>
      <w:r>
        <w:rPr>
          <w:rStyle w:val="OtherTok"/>
        </w:rPr>
        <w:t xml:space="preserve">&lt;-</w:t>
      </w:r>
      <w:r>
        <w:rPr>
          <w:rStyle w:val="NormalTok"/>
        </w:rPr>
        <w:t xml:space="preserve"> </w:t>
      </w:r>
      <w:r>
        <w:rPr>
          <w:rStyle w:val="FunctionTok"/>
        </w:rPr>
        <w:t xml:space="preserve">kmeans</w:t>
      </w:r>
      <w:r>
        <w:rPr>
          <w:rStyle w:val="NormalTok"/>
        </w:rPr>
        <w:t xml:space="preserve">(data</w:t>
      </w:r>
      <w:r>
        <w:rPr>
          <w:rStyle w:val="FloatTok"/>
        </w:rPr>
        <w:t xml:space="preserve">.1</w:t>
      </w:r>
      <w:r>
        <w:rPr>
          <w:rStyle w:val="NormalTok"/>
        </w:rPr>
        <w:t xml:space="preserve">,</w:t>
      </w:r>
      <w:r>
        <w:rPr>
          <w:rStyle w:val="AttributeTok"/>
        </w:rPr>
        <w:t xml:space="preserve">centers=</w:t>
      </w:r>
      <w:r>
        <w:rPr>
          <w:rStyle w:val="DecValTok"/>
        </w:rPr>
        <w:t xml:space="preserve">5</w:t>
      </w:r>
      <w:r>
        <w:rPr>
          <w:rStyle w:val="NormalTok"/>
        </w:rPr>
        <w:t xml:space="preserve">,</w:t>
      </w:r>
      <w:r>
        <w:rPr>
          <w:rStyle w:val="AttributeTok"/>
        </w:rPr>
        <w:t xml:space="preserve">nstart=</w:t>
      </w:r>
      <w:r>
        <w:rPr>
          <w:rStyle w:val="DecValTok"/>
        </w:rPr>
        <w:t xml:space="preserve">10</w:t>
      </w:r>
      <w:r>
        <w:rPr>
          <w:rStyle w:val="NormalTok"/>
        </w:rPr>
        <w:t xml:space="preserve">)</w:t>
      </w:r>
      <w:r>
        <w:br/>
      </w:r>
      <w:r>
        <w:rPr>
          <w:rStyle w:val="NormalTok"/>
        </w:rPr>
        <w:t xml:space="preserve">silhouette_kmeans</w:t>
      </w:r>
    </w:p>
    <w:p>
      <w:pPr>
        <w:pStyle w:val="SourceCode"/>
      </w:pPr>
      <w:r>
        <w:rPr>
          <w:rStyle w:val="VerbatimChar"/>
        </w:rPr>
        <w:t xml:space="preserve">## K-means clustering with 5 clusters of sizes 8, 4, 3, 4, 2</w:t>
      </w:r>
      <w:r>
        <w:br/>
      </w:r>
      <w:r>
        <w:rPr>
          <w:rStyle w:val="VerbatimChar"/>
        </w:rPr>
        <w:t xml:space="preserve">## </w:t>
      </w:r>
      <w:r>
        <w:br/>
      </w:r>
      <w:r>
        <w:rPr>
          <w:rStyle w:val="VerbatimChar"/>
        </w:rPr>
        <w:t xml:space="preserve">## Cluster means:</w:t>
      </w:r>
      <w:r>
        <w:br/>
      </w:r>
      <w:r>
        <w:rPr>
          <w:rStyle w:val="VerbatimChar"/>
        </w:rPr>
        <w:t xml:space="preserve">##    Market_Cap       Beta    PE_Ratio        ROE        ROA Asset_Turnover</w:t>
      </w:r>
      <w:r>
        <w:br/>
      </w:r>
      <w:r>
        <w:rPr>
          <w:rStyle w:val="VerbatimChar"/>
        </w:rPr>
        <w:t xml:space="preserve">## 1 -0.03142211 -0.4360989 -0.31724852  0.1950459  0.4083915      0.1729746</w:t>
      </w:r>
      <w:r>
        <w:br/>
      </w:r>
      <w:r>
        <w:rPr>
          <w:rStyle w:val="VerbatimChar"/>
        </w:rPr>
        <w:t xml:space="preserve">## 2  1.69558112 -0.1780563 -0.19845823  1.2349879  1.3503431      1.1531640</w:t>
      </w:r>
      <w:r>
        <w:br/>
      </w:r>
      <w:r>
        <w:rPr>
          <w:rStyle w:val="VerbatimChar"/>
        </w:rPr>
        <w:t xml:space="preserve">## 3 -0.87051511  1.3409869 -0.05284434 -0.6184015 -1.1928478     -0.4612656</w:t>
      </w:r>
      <w:r>
        <w:br/>
      </w:r>
      <w:r>
        <w:rPr>
          <w:rStyle w:val="VerbatimChar"/>
        </w:rPr>
        <w:t xml:space="preserve">## 4 -0.76022489  0.2796041 -0.47742380 -0.7438022 -0.8107428     -1.2684804</w:t>
      </w:r>
      <w:r>
        <w:br/>
      </w:r>
      <w:r>
        <w:rPr>
          <w:rStyle w:val="VerbatimChar"/>
        </w:rPr>
        <w:t xml:space="preserve">## 5 -0.43925134 -0.4701800  2.70002464 -0.8349525 -0.9234951      0.2306328</w:t>
      </w:r>
      <w:r>
        <w:br/>
      </w:r>
      <w:r>
        <w:rPr>
          <w:rStyle w:val="VerbatimChar"/>
        </w:rPr>
        <w:t xml:space="preserve">##      Leverage Rev_Growth Net_Profit_Margin</w:t>
      </w:r>
      <w:r>
        <w:br/>
      </w:r>
      <w:r>
        <w:rPr>
          <w:rStyle w:val="VerbatimChar"/>
        </w:rPr>
        <w:t xml:space="preserve">## 1 -0.27449312 -0.7041516       0.556954446</w:t>
      </w:r>
      <w:r>
        <w:br/>
      </w:r>
      <w:r>
        <w:rPr>
          <w:rStyle w:val="VerbatimChar"/>
        </w:rPr>
        <w:t xml:space="preserve">## 2 -0.46807818  0.4671788       0.591242521</w:t>
      </w:r>
      <w:r>
        <w:br/>
      </w:r>
      <w:r>
        <w:rPr>
          <w:rStyle w:val="VerbatimChar"/>
        </w:rPr>
        <w:t xml:space="preserve">## 3  1.36644699 -0.6912914      -1.320000179</w:t>
      </w:r>
      <w:r>
        <w:br/>
      </w:r>
      <w:r>
        <w:rPr>
          <w:rStyle w:val="VerbatimChar"/>
        </w:rPr>
        <w:t xml:space="preserve">## 4  0.06308085  1.5180158      -0.006893899</w:t>
      </w:r>
      <w:r>
        <w:br/>
      </w:r>
      <w:r>
        <w:rPr>
          <w:rStyle w:val="VerbatimChar"/>
        </w:rPr>
        <w:t xml:space="preserve">## 5 -0.14170336 -0.1168459      -1.416514761</w:t>
      </w:r>
      <w:r>
        <w:br/>
      </w:r>
      <w:r>
        <w:rPr>
          <w:rStyle w:val="VerbatimChar"/>
        </w:rPr>
        <w:t xml:space="preserve">## </w:t>
      </w:r>
      <w:r>
        <w:br/>
      </w:r>
      <w:r>
        <w:rPr>
          <w:rStyle w:val="VerbatimChar"/>
        </w:rPr>
        <w:t xml:space="preserve">## Clustering vector:</w:t>
      </w:r>
      <w:r>
        <w:br/>
      </w:r>
      <w:r>
        <w:rPr>
          <w:rStyle w:val="VerbatimChar"/>
        </w:rPr>
        <w:t xml:space="preserve">##  [1] 1 5 1 1 4 3 1 3 4 1 2 3 2 4 2 1 2 5 1 4 1</w:t>
      </w:r>
      <w:r>
        <w:br/>
      </w:r>
      <w:r>
        <w:rPr>
          <w:rStyle w:val="VerbatimChar"/>
        </w:rPr>
        <w:t xml:space="preserve">## </w:t>
      </w:r>
      <w:r>
        <w:br/>
      </w:r>
      <w:r>
        <w:rPr>
          <w:rStyle w:val="VerbatimChar"/>
        </w:rPr>
        <w:t xml:space="preserve">## Within cluster sum of squares by cluster:</w:t>
      </w:r>
      <w:r>
        <w:br/>
      </w:r>
      <w:r>
        <w:rPr>
          <w:rStyle w:val="VerbatimChar"/>
        </w:rPr>
        <w:t xml:space="preserve">## [1] 21.879320  9.284424 15.595925 12.791257  2.803505</w:t>
      </w:r>
      <w:r>
        <w:br/>
      </w:r>
      <w:r>
        <w:rPr>
          <w:rStyle w:val="VerbatimChar"/>
        </w:rPr>
        <w:t xml:space="preserve">##  (between_SS / total_SS =  65.4 %)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FirstParagraph"/>
      </w:pPr>
      <w:r>
        <w:t xml:space="preserve">#plotting cluster for WSS</w:t>
      </w:r>
    </w:p>
    <w:p>
      <w:pPr>
        <w:pStyle w:val="SourceCode"/>
      </w:pPr>
      <w:r>
        <w:rPr>
          <w:rStyle w:val="FunctionTok"/>
        </w:rPr>
        <w:t xml:space="preserve">fviz_cluster</w:t>
      </w:r>
      <w:r>
        <w:rPr>
          <w:rStyle w:val="NormalTok"/>
        </w:rPr>
        <w:t xml:space="preserve">(wss_kmeans,data</w:t>
      </w:r>
      <w:r>
        <w:rPr>
          <w:rStyle w:val="FloatTok"/>
        </w:rPr>
        <w:t xml:space="preserve">.1</w:t>
      </w:r>
      <w:r>
        <w:rPr>
          <w:rStyle w:val="NormalTok"/>
        </w:rPr>
        <w:t xml:space="preserve">,</w:t>
      </w:r>
      <w:r>
        <w:rPr>
          <w:rStyle w:val="AttributeTok"/>
        </w:rPr>
        <w:t xml:space="preserve">main=</w:t>
      </w:r>
      <w:r>
        <w:rPr>
          <w:rStyle w:val="StringTok"/>
        </w:rPr>
        <w:t xml:space="preserve">"Cluster_WSS"</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FML_files/figure-docx/unnamed-chunk-7-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got 2 clusters using WSS method of size 11,10</w:t>
      </w:r>
      <w:r>
        <w:t xml:space="preserve"> </w:t>
      </w:r>
    </w:p>
    <w:p>
      <w:pPr>
        <w:pStyle w:val="BodyText"/>
      </w:pPr>
      <w:r>
        <w:t xml:space="preserve">#plotting cluster for Silhouette</w:t>
      </w:r>
    </w:p>
    <w:p>
      <w:pPr>
        <w:pStyle w:val="SourceCode"/>
      </w:pPr>
      <w:r>
        <w:rPr>
          <w:rStyle w:val="FunctionTok"/>
        </w:rPr>
        <w:t xml:space="preserve">fviz_cluster</w:t>
      </w:r>
      <w:r>
        <w:rPr>
          <w:rStyle w:val="NormalTok"/>
        </w:rPr>
        <w:t xml:space="preserve">(silhouette_kmeans,data</w:t>
      </w:r>
      <w:r>
        <w:rPr>
          <w:rStyle w:val="FloatTok"/>
        </w:rPr>
        <w:t xml:space="preserve">.1</w:t>
      </w:r>
      <w:r>
        <w:rPr>
          <w:rStyle w:val="NormalTok"/>
        </w:rPr>
        <w:t xml:space="preserve">,</w:t>
      </w:r>
      <w:r>
        <w:rPr>
          <w:rStyle w:val="AttributeTok"/>
        </w:rPr>
        <w:t xml:space="preserve">main=</w:t>
      </w:r>
      <w:r>
        <w:rPr>
          <w:rStyle w:val="StringTok"/>
        </w:rPr>
        <w:t xml:space="preserve">"Cluster_Silhouette"</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FML_files/figure-docx/unnamed-chunk-8-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got 5 clusters of size 4, 8, 5, 3 and 1`using silhouette</w:t>
      </w:r>
      <w:r>
        <w:t xml:space="preserve"> </w:t>
      </w:r>
    </w:p>
    <w:p>
      <w:pPr>
        <w:pStyle w:val="BodyText"/>
      </w:pPr>
      <w:r>
        <w:t xml:space="preserve">#grouping the clusters to the original data frame for analysis</w:t>
      </w:r>
    </w:p>
    <w:p>
      <w:pPr>
        <w:pStyle w:val="SourceCode"/>
      </w:pPr>
      <w:r>
        <w:rPr>
          <w:rStyle w:val="NormalTok"/>
        </w:rPr>
        <w:t xml:space="preserve">clusters_wss </w:t>
      </w:r>
      <w:r>
        <w:rPr>
          <w:rStyle w:val="OtherTok"/>
        </w:rPr>
        <w:t xml:space="preserve">&lt;-</w:t>
      </w:r>
      <w:r>
        <w:rPr>
          <w:rStyle w:val="NormalTok"/>
        </w:rPr>
        <w:t xml:space="preserve"> wss_kmeans</w:t>
      </w:r>
      <w:r>
        <w:rPr>
          <w:rStyle w:val="SpecialCharTok"/>
        </w:rPr>
        <w:t xml:space="preserve">$</w:t>
      </w:r>
      <w:r>
        <w:rPr>
          <w:rStyle w:val="NormalTok"/>
        </w:rPr>
        <w:t xml:space="preserve">cluster</w:t>
      </w:r>
      <w:r>
        <w:br/>
      </w:r>
      <w:r>
        <w:rPr>
          <w:rStyle w:val="NormalTok"/>
        </w:rPr>
        <w:t xml:space="preserve">clusters_silhouette </w:t>
      </w:r>
      <w:r>
        <w:rPr>
          <w:rStyle w:val="OtherTok"/>
        </w:rPr>
        <w:t xml:space="preserve">&lt;-</w:t>
      </w:r>
      <w:r>
        <w:rPr>
          <w:rStyle w:val="NormalTok"/>
        </w:rPr>
        <w:t xml:space="preserve"> silhouette_kmeans</w:t>
      </w:r>
      <w:r>
        <w:rPr>
          <w:rStyle w:val="SpecialCharTok"/>
        </w:rPr>
        <w:t xml:space="preserve">$</w:t>
      </w:r>
      <w:r>
        <w:rPr>
          <w:rStyle w:val="NormalTok"/>
        </w:rPr>
        <w:t xml:space="preserve">cluster</w:t>
      </w:r>
      <w:r>
        <w:br/>
      </w:r>
      <w:r>
        <w:rPr>
          <w:rStyle w:val="NormalTok"/>
        </w:rPr>
        <w:t xml:space="preserve">group1 </w:t>
      </w:r>
      <w:r>
        <w:rPr>
          <w:rStyle w:val="OtherTok"/>
        </w:rPr>
        <w:t xml:space="preserve">&lt;-</w:t>
      </w:r>
      <w:r>
        <w:rPr>
          <w:rStyle w:val="NormalTok"/>
        </w:rPr>
        <w:t xml:space="preserve"> </w:t>
      </w:r>
      <w:r>
        <w:rPr>
          <w:rStyle w:val="FunctionTok"/>
        </w:rPr>
        <w:t xml:space="preserve">cbind</w:t>
      </w:r>
      <w:r>
        <w:rPr>
          <w:rStyle w:val="NormalTok"/>
        </w:rPr>
        <w:t xml:space="preserve">(data,clusters_wss)</w:t>
      </w:r>
      <w:r>
        <w:br/>
      </w:r>
      <w:r>
        <w:rPr>
          <w:rStyle w:val="NormalTok"/>
        </w:rPr>
        <w:t xml:space="preserve">group2 </w:t>
      </w:r>
      <w:r>
        <w:rPr>
          <w:rStyle w:val="OtherTok"/>
        </w:rPr>
        <w:t xml:space="preserve">&lt;-</w:t>
      </w:r>
      <w:r>
        <w:rPr>
          <w:rStyle w:val="NormalTok"/>
        </w:rPr>
        <w:t xml:space="preserve"> </w:t>
      </w:r>
      <w:r>
        <w:rPr>
          <w:rStyle w:val="FunctionTok"/>
        </w:rPr>
        <w:t xml:space="preserve">cbind</w:t>
      </w:r>
      <w:r>
        <w:rPr>
          <w:rStyle w:val="NormalTok"/>
        </w:rPr>
        <w:t xml:space="preserve">(data,clusters_silhouette)</w:t>
      </w:r>
    </w:p>
    <w:p>
      <w:pPr>
        <w:pStyle w:val="FirstParagraph"/>
      </w:pPr>
      <w:r>
        <w:t xml:space="preserve">#Aggregating the clusters to interpret wss</w:t>
      </w:r>
    </w:p>
    <w:p>
      <w:pPr>
        <w:pStyle w:val="SourceCode"/>
      </w:pPr>
      <w:r>
        <w:rPr>
          <w:rStyle w:val="NormalTok"/>
        </w:rPr>
        <w:t xml:space="preserve">interpret_wss</w:t>
      </w:r>
      <w:r>
        <w:rPr>
          <w:rStyle w:val="OtherTok"/>
        </w:rPr>
        <w:t xml:space="preserve">&lt;-</w:t>
      </w:r>
      <w:r>
        <w:rPr>
          <w:rStyle w:val="NormalTok"/>
        </w:rPr>
        <w:t xml:space="preserve"> </w:t>
      </w:r>
      <w:r>
        <w:rPr>
          <w:rStyle w:val="FunctionTok"/>
        </w:rPr>
        <w:t xml:space="preserve">aggregate</w:t>
      </w:r>
      <w:r>
        <w:rPr>
          <w:rStyle w:val="NormalTok"/>
        </w:rPr>
        <w:t xml:space="preserve">(data</w:t>
      </w:r>
      <w:r>
        <w:rPr>
          <w:rStyle w:val="FloatTok"/>
        </w:rPr>
        <w:t xml:space="preserve">.1</w:t>
      </w:r>
      <w:r>
        <w:rPr>
          <w:rStyle w:val="NormalTok"/>
        </w:rPr>
        <w:t xml:space="preserve">,</w:t>
      </w:r>
      <w:r>
        <w:rPr>
          <w:rStyle w:val="AttributeTok"/>
        </w:rPr>
        <w:t xml:space="preserve">by=</w:t>
      </w:r>
      <w:r>
        <w:rPr>
          <w:rStyle w:val="FunctionTok"/>
        </w:rPr>
        <w:t xml:space="preserve">list</w:t>
      </w:r>
      <w:r>
        <w:rPr>
          <w:rStyle w:val="NormalTok"/>
        </w:rPr>
        <w:t xml:space="preserve">(group1</w:t>
      </w:r>
      <w:r>
        <w:rPr>
          <w:rStyle w:val="SpecialCharTok"/>
        </w:rPr>
        <w:t xml:space="preserve">$</w:t>
      </w:r>
      <w:r>
        <w:rPr>
          <w:rStyle w:val="NormalTok"/>
        </w:rPr>
        <w:t xml:space="preserve">clusters_wss),</w:t>
      </w:r>
      <w:r>
        <w:rPr>
          <w:rStyle w:val="AttributeTok"/>
        </w:rPr>
        <w:t xml:space="preserve">FUN=</w:t>
      </w:r>
      <w:r>
        <w:rPr>
          <w:rStyle w:val="StringTok"/>
        </w:rPr>
        <w:t xml:space="preserve">"median"</w:t>
      </w:r>
      <w:r>
        <w:rPr>
          <w:rStyle w:val="NormalTok"/>
        </w:rPr>
        <w:t xml:space="preserve">)</w:t>
      </w:r>
      <w:r>
        <w:br/>
      </w:r>
      <w:r>
        <w:rPr>
          <w:rStyle w:val="FunctionTok"/>
        </w:rPr>
        <w:t xml:space="preserve">print</w:t>
      </w:r>
      <w:r>
        <w:rPr>
          <w:rStyle w:val="NormalTok"/>
        </w:rPr>
        <w:t xml:space="preserve">(interpret_wss[,</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Market_Cap       Beta   PE_Ratio        ROE        ROA Asset_Turnover</w:t>
      </w:r>
      <w:r>
        <w:br/>
      </w:r>
      <w:r>
        <w:rPr>
          <w:rStyle w:val="VerbatimChar"/>
        </w:rPr>
        <w:t xml:space="preserve">## 1  0.2762415 -0.2559560 -0.2429088  0.3450295  0.8429577      0.4612656</w:t>
      </w:r>
      <w:r>
        <w:br/>
      </w:r>
      <w:r>
        <w:rPr>
          <w:rStyle w:val="VerbatimChar"/>
        </w:rPr>
        <w:t xml:space="preserve">## 2 -0.9021972  0.1140673 -0.1294832 -0.7686614 -0.9234951     -0.4612656</w:t>
      </w:r>
      <w:r>
        <w:br/>
      </w:r>
      <w:r>
        <w:rPr>
          <w:rStyle w:val="VerbatimChar"/>
        </w:rPr>
        <w:t xml:space="preserve">##     Leverage Rev_Growth Net_Profit_Margin</w:t>
      </w:r>
      <w:r>
        <w:br/>
      </w:r>
      <w:r>
        <w:rPr>
          <w:rStyle w:val="VerbatimChar"/>
        </w:rPr>
        <w:t xml:space="preserve">## 1 -0.3912841 -0.4354459         0.7474438</w:t>
      </w:r>
      <w:r>
        <w:br/>
      </w:r>
      <w:r>
        <w:rPr>
          <w:rStyle w:val="VerbatimChar"/>
        </w:rPr>
        <w:t xml:space="preserve">## 2 -0.1417034  0.1017391        -0.7002750</w:t>
      </w:r>
    </w:p>
    <w:p>
      <w:pPr>
        <w:pStyle w:val="FirstParagraph"/>
      </w:pPr>
      <w:r>
        <w:t xml:space="preserve">#Interpret the clusters with respect to numerical variables used in forming clusters.</w:t>
      </w:r>
    </w:p>
    <w:p>
      <w:pPr>
        <w:pStyle w:val="BodyText"/>
      </w:pPr>
      <w:r>
        <w:t xml:space="preserve">#from first cluster we can tell that there is high cahnce of success rate by reffering to attributes :</w:t>
      </w:r>
      <w:r>
        <w:t xml:space="preserve"> </w:t>
      </w:r>
      <w:r>
        <w:t xml:space="preserve">“</w:t>
      </w:r>
      <w:r>
        <w:t xml:space="preserve">Market Capital</w:t>
      </w:r>
      <w:r>
        <w:t xml:space="preserve">”</w:t>
      </w:r>
      <w:r>
        <w:t xml:space="preserve">, ROE - Return on Expenditure, ROA - Return on Assets, Asset Turnover and Net Profit Margin.</w:t>
      </w:r>
    </w:p>
    <w:p>
      <w:pPr>
        <w:pStyle w:val="BodyText"/>
      </w:pPr>
      <w:r>
        <w:t xml:space="preserve">#from the second cluster, we can interpret that it is having poor performance metrics compared to the first cluster. Return on Expenditure (ROE), Return on Assets (ROA), Asset Turnover, Net Profit Margin are low.the risk level in here is high which can be concluded by beta and leverage values, as they are high in this frim.</w:t>
      </w:r>
    </w:p>
    <w:p>
      <w:pPr>
        <w:pStyle w:val="BodyText"/>
      </w:pPr>
      <w:r>
        <w:t xml:space="preserve">#Aggregating the clusters to interpret the attribute Silhouette</w:t>
      </w:r>
    </w:p>
    <w:p>
      <w:pPr>
        <w:pStyle w:val="SourceCode"/>
      </w:pPr>
      <w:r>
        <w:rPr>
          <w:rStyle w:val="NormalTok"/>
        </w:rPr>
        <w:t xml:space="preserve">interpret_s </w:t>
      </w:r>
      <w:r>
        <w:rPr>
          <w:rStyle w:val="OtherTok"/>
        </w:rPr>
        <w:t xml:space="preserve">&lt;-</w:t>
      </w:r>
      <w:r>
        <w:rPr>
          <w:rStyle w:val="NormalTok"/>
        </w:rPr>
        <w:t xml:space="preserve"> </w:t>
      </w:r>
      <w:r>
        <w:rPr>
          <w:rStyle w:val="FunctionTok"/>
        </w:rPr>
        <w:t xml:space="preserve">aggregate</w:t>
      </w:r>
      <w:r>
        <w:rPr>
          <w:rStyle w:val="NormalTok"/>
        </w:rPr>
        <w:t xml:space="preserve">(group2[,</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12</w:t>
      </w:r>
      <w:r>
        <w:rPr>
          <w:rStyle w:val="SpecialCharTok"/>
        </w:rPr>
        <w:t xml:space="preserve">:</w:t>
      </w:r>
      <w:r>
        <w:rPr>
          <w:rStyle w:val="DecValTok"/>
        </w:rPr>
        <w:t xml:space="preserve">14</w:t>
      </w:r>
      <w:r>
        <w:rPr>
          <w:rStyle w:val="NormalTok"/>
        </w:rPr>
        <w:t xml:space="preserve">)],</w:t>
      </w:r>
      <w:r>
        <w:rPr>
          <w:rStyle w:val="AttributeTok"/>
        </w:rPr>
        <w:t xml:space="preserve">by=</w:t>
      </w:r>
      <w:r>
        <w:rPr>
          <w:rStyle w:val="FunctionTok"/>
        </w:rPr>
        <w:t xml:space="preserve">list</w:t>
      </w:r>
      <w:r>
        <w:rPr>
          <w:rStyle w:val="NormalTok"/>
        </w:rPr>
        <w:t xml:space="preserve">(group2</w:t>
      </w:r>
      <w:r>
        <w:rPr>
          <w:rStyle w:val="SpecialCharTok"/>
        </w:rPr>
        <w:t xml:space="preserve">$</w:t>
      </w:r>
      <w:r>
        <w:rPr>
          <w:rStyle w:val="NormalTok"/>
        </w:rPr>
        <w:t xml:space="preserve">clusters_silhouette),</w:t>
      </w:r>
      <w:r>
        <w:rPr>
          <w:rStyle w:val="AttributeTok"/>
        </w:rPr>
        <w:t xml:space="preserve">FUN=</w:t>
      </w:r>
      <w:r>
        <w:rPr>
          <w:rStyle w:val="StringTok"/>
        </w:rPr>
        <w:t xml:space="preserve">"median"</w:t>
      </w:r>
      <w:r>
        <w:rPr>
          <w:rStyle w:val="NormalTok"/>
        </w:rPr>
        <w:t xml:space="preserve">)</w:t>
      </w:r>
      <w:r>
        <w:br/>
      </w:r>
      <w:r>
        <w:rPr>
          <w:rStyle w:val="FunctionTok"/>
        </w:rPr>
        <w:t xml:space="preserve">print</w:t>
      </w:r>
      <w:r>
        <w:rPr>
          <w:rStyle w:val="NormalTok"/>
        </w:rPr>
        <w:t xml:space="preserve">(interpret_s[,</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Market_Cap  Beta PE_Ratio   ROE   ROA Asset_Turnover Leverage Rev_Growth</w:t>
      </w:r>
      <w:r>
        <w:br/>
      </w:r>
      <w:r>
        <w:rPr>
          <w:rStyle w:val="VerbatimChar"/>
        </w:rPr>
        <w:t xml:space="preserve">## 1     59.480 0.480    21.10 26.90 13.35           0.75    0.345      6.630</w:t>
      </w:r>
      <w:r>
        <w:br/>
      </w:r>
      <w:r>
        <w:rPr>
          <w:rStyle w:val="VerbatimChar"/>
        </w:rPr>
        <w:t xml:space="preserve">## 2    153.245 0.460    21.25 43.10 17.75           0.95    0.220     19.610</w:t>
      </w:r>
      <w:r>
        <w:br/>
      </w:r>
      <w:r>
        <w:rPr>
          <w:rStyle w:val="VerbatimChar"/>
        </w:rPr>
        <w:t xml:space="preserve">## 3      2.600 0.850    26.00 21.40  4.30           0.60    1.450      6.380</w:t>
      </w:r>
      <w:r>
        <w:br/>
      </w:r>
      <w:r>
        <w:rPr>
          <w:rStyle w:val="VerbatimChar"/>
        </w:rPr>
        <w:t xml:space="preserve">## 4      2.230 0.535    19.25 13.15  6.10           0.40    0.635     29.775</w:t>
      </w:r>
      <w:r>
        <w:br/>
      </w:r>
      <w:r>
        <w:rPr>
          <w:rStyle w:val="VerbatimChar"/>
        </w:rPr>
        <w:t xml:space="preserve">## 5     31.910 0.405    69.50 13.20  5.60           0.75    0.475     12.080</w:t>
      </w:r>
      <w:r>
        <w:br/>
      </w:r>
      <w:r>
        <w:rPr>
          <w:rStyle w:val="VerbatimChar"/>
        </w:rPr>
        <w:t xml:space="preserve">##   Net_Profit_Margin clusters_silhouette</w:t>
      </w:r>
      <w:r>
        <w:br/>
      </w:r>
      <w:r>
        <w:rPr>
          <w:rStyle w:val="VerbatimChar"/>
        </w:rPr>
        <w:t xml:space="preserve">## 1              19.3                   1</w:t>
      </w:r>
      <w:r>
        <w:br/>
      </w:r>
      <w:r>
        <w:rPr>
          <w:rStyle w:val="VerbatimChar"/>
        </w:rPr>
        <w:t xml:space="preserve">## 2              19.5                   2</w:t>
      </w:r>
      <w:r>
        <w:br/>
      </w:r>
      <w:r>
        <w:rPr>
          <w:rStyle w:val="VerbatimChar"/>
        </w:rPr>
        <w:t xml:space="preserve">## 3               7.5                   3</w:t>
      </w:r>
      <w:r>
        <w:br/>
      </w:r>
      <w:r>
        <w:rPr>
          <w:rStyle w:val="VerbatimChar"/>
        </w:rPr>
        <w:t xml:space="preserve">## 4              14.2                   4</w:t>
      </w:r>
      <w:r>
        <w:br/>
      </w:r>
      <w:r>
        <w:rPr>
          <w:rStyle w:val="VerbatimChar"/>
        </w:rPr>
        <w:t xml:space="preserve">## 5               6.4                   5</w:t>
      </w:r>
    </w:p>
    <w:p>
      <w:pPr>
        <w:pStyle w:val="FirstParagraph"/>
      </w:pPr>
      <w:r>
        <w:t xml:space="preserve">#Interpret the clusters with respect to numerical variables used in forming clusters.</w:t>
      </w:r>
    </w:p>
    <w:p>
      <w:pPr>
        <w:pStyle w:val="BodyText"/>
      </w:pPr>
      <w:r>
        <w:t xml:space="preserve">#The first cluster indicates that there is high risk in the firms since there is high beta and leverage and also market cap and net profit margin are low</w:t>
      </w:r>
    </w:p>
    <w:p>
      <w:pPr>
        <w:pStyle w:val="BodyText"/>
      </w:pPr>
      <w:r>
        <w:t xml:space="preserve">#The Second Cluster also indicate the same as the first one.</w:t>
      </w:r>
    </w:p>
    <w:p>
      <w:pPr>
        <w:pStyle w:val="BodyText"/>
      </w:pPr>
      <w:r>
        <w:t xml:space="preserve">#Third Cluster indicates that it can fit properly for firm industry with less risks as pE ratio and market capital is good</w:t>
      </w:r>
      <w:r>
        <w:t xml:space="preserve"> </w:t>
      </w:r>
      <w:r>
        <w:t xml:space="preserve"> </w:t>
      </w:r>
      <w:r>
        <w:t xml:space="preserve"># fourth indicates less risk and high valued</w:t>
      </w:r>
    </w:p>
    <w:bookmarkStart w:id="38" w:name="X3c2a9be9c09bd91e0f93eb8d5a5618f162f6936"/>
    <w:p>
      <w:pPr>
        <w:pStyle w:val="Heading1"/>
      </w:pPr>
      <w:r>
        <w:t xml:space="preserve">fifth cluster indicates low returning vales.</w:t>
      </w:r>
    </w:p>
    <w:p>
      <w:pPr>
        <w:pStyle w:val="FirstParagraph"/>
      </w:pPr>
      <w:r>
        <w:t xml:space="preserve">#c.Pattern in the clustrers with respect to numerical values (10-12)</w:t>
      </w:r>
    </w:p>
    <w:p>
      <w:pPr>
        <w:pStyle w:val="SourceCode"/>
      </w:pPr>
      <w:r>
        <w:rPr>
          <w:rStyle w:val="FunctionTok"/>
        </w:rPr>
        <w:t xml:space="preserve">ggplot</w:t>
      </w:r>
      <w:r>
        <w:rPr>
          <w:rStyle w:val="NormalTok"/>
        </w:rPr>
        <w:t xml:space="preserve">(group1,</w:t>
      </w:r>
      <w:r>
        <w:rPr>
          <w:rStyle w:val="FunctionTok"/>
        </w:rPr>
        <w:t xml:space="preserve">aes</w:t>
      </w:r>
      <w:r>
        <w:rPr>
          <w:rStyle w:val="NormalTok"/>
        </w:rPr>
        <w:t xml:space="preserve">(</w:t>
      </w:r>
      <w:r>
        <w:rPr>
          <w:rStyle w:val="AttributeTok"/>
        </w:rPr>
        <w:t xml:space="preserve">x=</w:t>
      </w:r>
      <w:r>
        <w:rPr>
          <w:rStyle w:val="NormalTok"/>
        </w:rPr>
        <w:t xml:space="preserve">clusters_wss,</w:t>
      </w:r>
      <w:r>
        <w:rPr>
          <w:rStyle w:val="AttributeTok"/>
        </w:rPr>
        <w:t xml:space="preserve">fill=</w:t>
      </w:r>
      <w:r>
        <w:rPr>
          <w:rStyle w:val="NormalTok"/>
        </w:rPr>
        <w:t xml:space="preserve">Location)) </w:t>
      </w:r>
      <w:r>
        <w:rPr>
          <w:rStyle w:val="SpecialCharTok"/>
        </w:rPr>
        <w:t xml:space="preserve">+</w:t>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FML_files/figure-docx/unnamed-chunk-12-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bars we can observe that for 2 clusters based on location we can interpret that pharmaceutical exchange are mostly US based. i.e. Cluster 1 have greater exchange ratio for US based companies.</w:t>
      </w:r>
    </w:p>
    <w:p>
      <w:pPr>
        <w:pStyle w:val="BodyText"/>
      </w:pPr>
      <w:r>
        <w:t xml:space="preserve">##Pattern in the clustrers with respect to numerical values (10-12)</w:t>
      </w:r>
    </w:p>
    <w:p>
      <w:pPr>
        <w:pStyle w:val="SourceCode"/>
      </w:pPr>
      <w:r>
        <w:rPr>
          <w:rStyle w:val="FunctionTok"/>
        </w:rPr>
        <w:t xml:space="preserve">ggplot</w:t>
      </w:r>
      <w:r>
        <w:rPr>
          <w:rStyle w:val="NormalTok"/>
        </w:rPr>
        <w:t xml:space="preserve">(group2,</w:t>
      </w:r>
      <w:r>
        <w:rPr>
          <w:rStyle w:val="FunctionTok"/>
        </w:rPr>
        <w:t xml:space="preserve">aes</w:t>
      </w:r>
      <w:r>
        <w:rPr>
          <w:rStyle w:val="NormalTok"/>
        </w:rPr>
        <w:t xml:space="preserve">(</w:t>
      </w:r>
      <w:r>
        <w:rPr>
          <w:rStyle w:val="AttributeTok"/>
        </w:rPr>
        <w:t xml:space="preserve">x=</w:t>
      </w:r>
      <w:r>
        <w:rPr>
          <w:rStyle w:val="NormalTok"/>
        </w:rPr>
        <w:t xml:space="preserve">clusters_silhouette,</w:t>
      </w:r>
      <w:r>
        <w:rPr>
          <w:rStyle w:val="AttributeTok"/>
        </w:rPr>
        <w:t xml:space="preserve">fill=</w:t>
      </w:r>
      <w:r>
        <w:rPr>
          <w:rStyle w:val="NormalTok"/>
        </w:rPr>
        <w:t xml:space="preserve">Location)) </w:t>
      </w:r>
      <w:r>
        <w:rPr>
          <w:rStyle w:val="SpecialCharTok"/>
        </w:rPr>
        <w:t xml:space="preserve">+</w:t>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FML_files/figure-docx/unnamed-chunk-13-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in sihouette method we can say that location based is similar to wss cluster. more clusters are US based.</w:t>
      </w:r>
      <w:r>
        <w:t xml:space="preserve"> </w:t>
      </w:r>
    </w:p>
    <w:p>
      <w:pPr>
        <w:pStyle w:val="BodyText"/>
      </w:pPr>
      <w:r>
        <w:t xml:space="preserve">#majority of pharma locations are cluster1 and cluster2 and for pharma exchange is NYSE.</w:t>
      </w:r>
    </w:p>
    <w:p>
      <w:pPr>
        <w:pStyle w:val="BodyText"/>
      </w:pPr>
      <w:r>
        <w:t xml:space="preserve">#d.Naming for the clusters:</w:t>
      </w:r>
    </w:p>
    <w:p>
      <w:pPr>
        <w:pStyle w:val="BodyText"/>
      </w:pPr>
      <w:r>
        <w:t xml:space="preserve">#WSS:</w:t>
      </w:r>
      <w:r>
        <w:t xml:space="preserve"> </w:t>
      </w:r>
      <w:r>
        <w:t xml:space="preserve"> </w:t>
      </w:r>
      <w:r>
        <w:t xml:space="preserve">#hold cluster- moderate risk</w:t>
      </w:r>
      <w:r>
        <w:t xml:space="preserve"> </w:t>
      </w:r>
      <w:r>
        <w:t xml:space="preserve">#buy cluster- high risk</w:t>
      </w:r>
    </w:p>
    <w:p>
      <w:pPr>
        <w:pStyle w:val="BodyText"/>
      </w:pPr>
      <w:r>
        <w:t xml:space="preserve">#sihouette</w:t>
      </w:r>
      <w:r>
        <w:t xml:space="preserve"> </w:t>
      </w:r>
    </w:p>
    <w:p>
      <w:pPr>
        <w:pStyle w:val="BodyText"/>
      </w:pPr>
      <w:r>
        <w:t xml:space="preserve">#high risk</w:t>
      </w:r>
      <w:r>
        <w:t xml:space="preserve"> </w:t>
      </w:r>
      <w:r>
        <w:t xml:space="preserve">#low market cap</w:t>
      </w:r>
      <w:r>
        <w:t xml:space="preserve"> </w:t>
      </w:r>
      <w:r>
        <w:t xml:space="preserve">#moderate fit</w:t>
      </w:r>
      <w:r>
        <w:t xml:space="preserve"> </w:t>
      </w:r>
      <w:r>
        <w:t xml:space="preserve">#high valued</w:t>
      </w:r>
      <w:r>
        <w:t xml:space="preserve"> </w:t>
      </w:r>
      <w:r>
        <w:t xml:space="preserve">#low returns high investment</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 ASSIGNMENT-4</dc:title>
  <dc:creator>Rachana</dc:creator>
  <cp:keywords/>
  <dcterms:created xsi:type="dcterms:W3CDTF">2022-11-07T04:47:04Z</dcterms:created>
  <dcterms:modified xsi:type="dcterms:W3CDTF">2022-11-07T04:47:04Z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2022-11-06</vt:lpwstr>
  </property>
  <property fmtid="{D5CDD505-2E9C-101B-9397-08002B2CF9AE}" pid="3" name="output">
    <vt:lpwstr/>
  </property>
</Properties>
</file>