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E0FB0" w14:textId="77777777" w:rsidR="002E1DE7" w:rsidRPr="002E1DE7" w:rsidRDefault="002E1DE7" w:rsidP="002E1DE7">
      <w:pPr>
        <w:rPr>
          <w:lang w:val="en-US"/>
        </w:rPr>
      </w:pPr>
      <w:r w:rsidRPr="002E1DE7">
        <w:rPr>
          <w:b/>
          <w:bCs/>
          <w:color w:val="EE0000"/>
          <w:lang w:val="en-US"/>
        </w:rPr>
        <w:t>Uzbekistan:</w:t>
      </w:r>
      <w:r w:rsidRPr="002E1DE7">
        <w:rPr>
          <w:color w:val="EE0000"/>
          <w:lang w:val="en-US"/>
        </w:rPr>
        <w:br/>
      </w:r>
      <w:r w:rsidRPr="002E1DE7">
        <w:rPr>
          <w:lang w:val="en-US"/>
        </w:rPr>
        <w:t>Uzbekistan is a land that tells ancient stories, where each city seems to guard the secrets of a grand past. At the heart of the Silk Road, this land has seen empires, merchants, and cultures flourish, intertwining East and West. Samarkand, with its legendary Registan Square and the blue domes of its madrasahs, enchants with a perfect balance of art, architecture, and spirituality. Bukhara, with its mosques, ancient bazaars, and quiet courtyards, transports visitors to a suspended time, where caravanserais and merchants once traversed the same streets.</w:t>
      </w:r>
    </w:p>
    <w:p w14:paraId="723CBE75" w14:textId="77777777" w:rsidR="002E1DE7" w:rsidRPr="002E1DE7" w:rsidRDefault="002E1DE7" w:rsidP="002E1DE7">
      <w:pPr>
        <w:rPr>
          <w:lang w:val="en-US"/>
        </w:rPr>
      </w:pPr>
      <w:r w:rsidRPr="002E1DE7">
        <w:rPr>
          <w:lang w:val="en-US"/>
        </w:rPr>
        <w:t xml:space="preserve">But Uzbekistan is not only history: it is a land of contrasts and stunning landscapes, from the vast </w:t>
      </w:r>
      <w:proofErr w:type="spellStart"/>
      <w:r w:rsidRPr="002E1DE7">
        <w:rPr>
          <w:lang w:val="en-US"/>
        </w:rPr>
        <w:t>Kyzylkum</w:t>
      </w:r>
      <w:proofErr w:type="spellEnd"/>
      <w:r w:rsidRPr="002E1DE7">
        <w:rPr>
          <w:lang w:val="en-US"/>
        </w:rPr>
        <w:t xml:space="preserve"> steppes to rocky canyons, from tranquil lakes to the mountains of the Fergana Valley. Each region offers unique experiences: strolling through colorful bazaars, tasting traditional dishes such as </w:t>
      </w:r>
      <w:proofErr w:type="spellStart"/>
      <w:r w:rsidRPr="002E1DE7">
        <w:rPr>
          <w:lang w:val="en-US"/>
        </w:rPr>
        <w:t>plov</w:t>
      </w:r>
      <w:proofErr w:type="spellEnd"/>
      <w:r w:rsidRPr="002E1DE7">
        <w:rPr>
          <w:lang w:val="en-US"/>
        </w:rPr>
        <w:t>, and meeting artisans who still work wood, ceramics, and textiles as if time had never passed.</w:t>
      </w:r>
    </w:p>
    <w:p w14:paraId="1F638185" w14:textId="77777777" w:rsidR="002E1DE7" w:rsidRPr="002E1DE7" w:rsidRDefault="002E1DE7" w:rsidP="002E1DE7">
      <w:pPr>
        <w:rPr>
          <w:lang w:val="en-US"/>
        </w:rPr>
      </w:pPr>
      <w:r w:rsidRPr="002E1DE7">
        <w:rPr>
          <w:lang w:val="en-US"/>
        </w:rPr>
        <w:t>Uzbek culture is profound and welcoming: music, dance, poetry, and folk legends recount a millennia-old tradition, while the spirituality of sacred sites, from mausoleums to minarets, conveys a sense of respect and wonder. Local festivals and celebrations, with their colors, sounds, and aromas, provide an authentic glimpse into daily life and ancient customs.</w:t>
      </w:r>
    </w:p>
    <w:p w14:paraId="476C9E43" w14:textId="77777777" w:rsidR="002E1DE7" w:rsidRPr="002E1DE7" w:rsidRDefault="002E1DE7" w:rsidP="002E1DE7">
      <w:pPr>
        <w:rPr>
          <w:lang w:val="en-US"/>
        </w:rPr>
      </w:pPr>
      <w:r w:rsidRPr="002E1DE7">
        <w:rPr>
          <w:lang w:val="en-US"/>
        </w:rPr>
        <w:t>Tourism in Uzbekistan fascinates for its ability to unite past and present, adventure and contemplation. Here, one walks the same streets as centuries of history, tastes flavors that tell of distant journeys, and watches sunsets illuminate the domes of Samarkand and Bukhara with golden reflections. Visiting Uzbekistan means immersing oneself in a world that preserves its ancient soul, capable of moving anyone wishing to discover the hidden treasures along the Silk Road.</w:t>
      </w:r>
    </w:p>
    <w:sectPr w:rsidR="002E1DE7" w:rsidRP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044A74"/>
    <w:rsid w:val="002E1DE7"/>
    <w:rsid w:val="003007C2"/>
    <w:rsid w:val="003A13DE"/>
    <w:rsid w:val="0046045D"/>
    <w:rsid w:val="005B094F"/>
    <w:rsid w:val="00613C40"/>
    <w:rsid w:val="00731F11"/>
    <w:rsid w:val="007952BB"/>
    <w:rsid w:val="008528EF"/>
    <w:rsid w:val="00A279A1"/>
    <w:rsid w:val="00AC4CB0"/>
    <w:rsid w:val="00D50A04"/>
    <w:rsid w:val="00D96001"/>
    <w:rsid w:val="00E02C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2025-09-10T11:08:00Z</dcterms:created>
  <dcterms:modified xsi:type="dcterms:W3CDTF">2025-09-10T11:08:00Z</dcterms:modified>
</cp:coreProperties>
</file>