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3C8C" w14:textId="77777777" w:rsidR="00B45504" w:rsidRDefault="00000000" w:rsidP="00B45504">
      <w:pPr>
        <w:pStyle w:val="Heading1"/>
        <w:spacing w:before="0" w:after="0" w:line="276" w:lineRule="auto"/>
        <w:jc w:val="center"/>
      </w:pPr>
      <w:r>
        <w:t>Lab Manual</w:t>
      </w:r>
    </w:p>
    <w:p w14:paraId="53421B56" w14:textId="573EBBC8" w:rsidR="00DA3369" w:rsidRDefault="00B45504" w:rsidP="00B45504">
      <w:pPr>
        <w:pStyle w:val="Heading1"/>
        <w:spacing w:before="0" w:after="0" w:line="276" w:lineRule="auto"/>
        <w:jc w:val="center"/>
      </w:pPr>
      <w:r>
        <w:t xml:space="preserve">Lab 2: </w:t>
      </w:r>
      <w:r w:rsidR="00000000">
        <w:t>Smart Environment Monitor (ESP32 + DHT11/DHT22)</w:t>
      </w:r>
    </w:p>
    <w:p w14:paraId="2A0CFF12" w14:textId="77777777" w:rsidR="00B45504" w:rsidRDefault="00B45504" w:rsidP="00B45504"/>
    <w:tbl>
      <w:tblPr>
        <w:tblStyle w:val="TableGrid"/>
        <w:tblW w:w="0" w:type="auto"/>
        <w:tblInd w:w="1300" w:type="dxa"/>
        <w:tblLook w:val="04A0" w:firstRow="1" w:lastRow="0" w:firstColumn="1" w:lastColumn="0" w:noHBand="0" w:noVBand="1"/>
      </w:tblPr>
      <w:tblGrid>
        <w:gridCol w:w="828"/>
        <w:gridCol w:w="2552"/>
        <w:gridCol w:w="3387"/>
      </w:tblGrid>
      <w:tr w:rsidR="00B45504" w14:paraId="63270F91" w14:textId="77777777" w:rsidTr="00B45504">
        <w:trPr>
          <w:trHeight w:val="458"/>
        </w:trPr>
        <w:tc>
          <w:tcPr>
            <w:tcW w:w="828" w:type="dxa"/>
          </w:tcPr>
          <w:p w14:paraId="244410E4" w14:textId="3B033D0E" w:rsidR="00B45504" w:rsidRPr="00B45504" w:rsidRDefault="00B45504" w:rsidP="00B45504">
            <w:pPr>
              <w:rPr>
                <w:b/>
                <w:bCs/>
              </w:rPr>
            </w:pPr>
            <w:r w:rsidRPr="00B45504">
              <w:rPr>
                <w:b/>
                <w:bCs/>
              </w:rPr>
              <w:t xml:space="preserve">Sl </w:t>
            </w:r>
            <w:r>
              <w:rPr>
                <w:b/>
                <w:bCs/>
              </w:rPr>
              <w:t>.</w:t>
            </w:r>
            <w:r w:rsidRPr="00B45504">
              <w:rPr>
                <w:b/>
                <w:bCs/>
              </w:rPr>
              <w:t>No</w:t>
            </w:r>
          </w:p>
        </w:tc>
        <w:tc>
          <w:tcPr>
            <w:tcW w:w="2552" w:type="dxa"/>
          </w:tcPr>
          <w:p w14:paraId="6248AEAD" w14:textId="07353BD7" w:rsidR="00B45504" w:rsidRPr="00B45504" w:rsidRDefault="00B45504" w:rsidP="00B45504">
            <w:pPr>
              <w:rPr>
                <w:b/>
                <w:bCs/>
              </w:rPr>
            </w:pPr>
            <w:r w:rsidRPr="00B45504">
              <w:rPr>
                <w:b/>
                <w:bCs/>
              </w:rPr>
              <w:t xml:space="preserve">Team Member Name </w:t>
            </w:r>
          </w:p>
        </w:tc>
        <w:tc>
          <w:tcPr>
            <w:tcW w:w="3387" w:type="dxa"/>
          </w:tcPr>
          <w:p w14:paraId="1962175D" w14:textId="253A054D" w:rsidR="00B45504" w:rsidRPr="00B45504" w:rsidRDefault="00B45504" w:rsidP="00B45504">
            <w:pPr>
              <w:rPr>
                <w:b/>
                <w:bCs/>
              </w:rPr>
            </w:pPr>
            <w:r w:rsidRPr="00B45504">
              <w:rPr>
                <w:b/>
                <w:bCs/>
              </w:rPr>
              <w:t>SRN</w:t>
            </w:r>
          </w:p>
        </w:tc>
      </w:tr>
      <w:tr w:rsidR="00B45504" w14:paraId="70792EB5" w14:textId="77777777" w:rsidTr="00B45504">
        <w:trPr>
          <w:trHeight w:val="447"/>
        </w:trPr>
        <w:tc>
          <w:tcPr>
            <w:tcW w:w="828" w:type="dxa"/>
          </w:tcPr>
          <w:p w14:paraId="6C8D2423" w14:textId="77777777" w:rsidR="00B45504" w:rsidRDefault="00B45504" w:rsidP="00B45504"/>
        </w:tc>
        <w:tc>
          <w:tcPr>
            <w:tcW w:w="2552" w:type="dxa"/>
          </w:tcPr>
          <w:p w14:paraId="7DB03338" w14:textId="77777777" w:rsidR="00B45504" w:rsidRDefault="00B45504" w:rsidP="00B45504"/>
        </w:tc>
        <w:tc>
          <w:tcPr>
            <w:tcW w:w="3387" w:type="dxa"/>
          </w:tcPr>
          <w:p w14:paraId="6BA9E9BF" w14:textId="77777777" w:rsidR="00B45504" w:rsidRDefault="00B45504" w:rsidP="00B45504"/>
        </w:tc>
      </w:tr>
      <w:tr w:rsidR="00B45504" w14:paraId="266E0132" w14:textId="77777777" w:rsidTr="00B45504">
        <w:trPr>
          <w:trHeight w:val="458"/>
        </w:trPr>
        <w:tc>
          <w:tcPr>
            <w:tcW w:w="828" w:type="dxa"/>
          </w:tcPr>
          <w:p w14:paraId="7401CC5D" w14:textId="77777777" w:rsidR="00B45504" w:rsidRDefault="00B45504" w:rsidP="00B45504"/>
        </w:tc>
        <w:tc>
          <w:tcPr>
            <w:tcW w:w="2552" w:type="dxa"/>
          </w:tcPr>
          <w:p w14:paraId="0409FA4F" w14:textId="77777777" w:rsidR="00B45504" w:rsidRDefault="00B45504" w:rsidP="00B45504"/>
        </w:tc>
        <w:tc>
          <w:tcPr>
            <w:tcW w:w="3387" w:type="dxa"/>
          </w:tcPr>
          <w:p w14:paraId="0DD4592E" w14:textId="77777777" w:rsidR="00B45504" w:rsidRDefault="00B45504" w:rsidP="00B45504"/>
        </w:tc>
      </w:tr>
      <w:tr w:rsidR="00B45504" w14:paraId="6241E268" w14:textId="77777777" w:rsidTr="00B45504">
        <w:trPr>
          <w:trHeight w:val="458"/>
        </w:trPr>
        <w:tc>
          <w:tcPr>
            <w:tcW w:w="828" w:type="dxa"/>
          </w:tcPr>
          <w:p w14:paraId="65309994" w14:textId="77777777" w:rsidR="00B45504" w:rsidRDefault="00B45504" w:rsidP="00B45504"/>
        </w:tc>
        <w:tc>
          <w:tcPr>
            <w:tcW w:w="2552" w:type="dxa"/>
          </w:tcPr>
          <w:p w14:paraId="1480A85F" w14:textId="77777777" w:rsidR="00B45504" w:rsidRDefault="00B45504" w:rsidP="00B45504"/>
        </w:tc>
        <w:tc>
          <w:tcPr>
            <w:tcW w:w="3387" w:type="dxa"/>
          </w:tcPr>
          <w:p w14:paraId="26C803AE" w14:textId="77777777" w:rsidR="00B45504" w:rsidRDefault="00B45504" w:rsidP="00B45504"/>
        </w:tc>
      </w:tr>
      <w:tr w:rsidR="00B45504" w14:paraId="7DC23F6A" w14:textId="77777777" w:rsidTr="00B45504">
        <w:trPr>
          <w:trHeight w:val="458"/>
        </w:trPr>
        <w:tc>
          <w:tcPr>
            <w:tcW w:w="828" w:type="dxa"/>
          </w:tcPr>
          <w:p w14:paraId="0B47F02F" w14:textId="77777777" w:rsidR="00B45504" w:rsidRDefault="00B45504" w:rsidP="00B45504"/>
        </w:tc>
        <w:tc>
          <w:tcPr>
            <w:tcW w:w="2552" w:type="dxa"/>
          </w:tcPr>
          <w:p w14:paraId="61D5E302" w14:textId="77777777" w:rsidR="00B45504" w:rsidRDefault="00B45504" w:rsidP="00B45504"/>
        </w:tc>
        <w:tc>
          <w:tcPr>
            <w:tcW w:w="3387" w:type="dxa"/>
          </w:tcPr>
          <w:p w14:paraId="6572BCCF" w14:textId="77777777" w:rsidR="00B45504" w:rsidRDefault="00B45504" w:rsidP="00B45504"/>
        </w:tc>
      </w:tr>
    </w:tbl>
    <w:p w14:paraId="1B459652" w14:textId="77777777" w:rsidR="00B45504" w:rsidRPr="00B45504" w:rsidRDefault="00B45504" w:rsidP="00B45504"/>
    <w:p w14:paraId="172B54DB" w14:textId="77777777" w:rsidR="00DA3369" w:rsidRDefault="00000000">
      <w:pPr>
        <w:pStyle w:val="Heading2"/>
      </w:pPr>
      <w:r>
        <w:t>1. Aim and objectives</w:t>
      </w:r>
    </w:p>
    <w:p w14:paraId="746313AC" w14:textId="28AA2789" w:rsidR="00DA3369" w:rsidRDefault="00000000">
      <w:r>
        <w:rPr>
          <w:b/>
        </w:rPr>
        <w:t>Aim:</w:t>
      </w:r>
      <w:r>
        <w:t xml:space="preserve"> Build an ESP32-based monitor that reads temperature and humidity from a DHT11/DHT22 sensor, raises a local alarm (LED + buzzer) when a threshold is crossed</w:t>
      </w:r>
      <w:r w:rsidR="00B45504">
        <w:t>.</w:t>
      </w:r>
    </w:p>
    <w:p w14:paraId="6B080669" w14:textId="77777777" w:rsidR="00DA3369" w:rsidRDefault="00000000">
      <w:r>
        <w:t>By the end of this lab, students will be able to:</w:t>
      </w:r>
    </w:p>
    <w:p w14:paraId="2DEAED92" w14:textId="77777777" w:rsidR="00DA3369" w:rsidRDefault="00000000">
      <w:pPr>
        <w:pStyle w:val="ListParagraph"/>
        <w:numPr>
          <w:ilvl w:val="0"/>
          <w:numId w:val="2"/>
        </w:numPr>
      </w:pPr>
      <w:r>
        <w:t>Interface a single-wire digital sensor (DHT11/DHT22) with an ESP32 and read it with the Adafruit DHT library.</w:t>
      </w:r>
    </w:p>
    <w:p w14:paraId="28A8C472" w14:textId="77777777" w:rsidR="00DA3369" w:rsidRDefault="00000000">
      <w:pPr>
        <w:pStyle w:val="ListParagraph"/>
        <w:numPr>
          <w:ilvl w:val="0"/>
          <w:numId w:val="2"/>
        </w:numPr>
      </w:pPr>
      <w:r>
        <w:t>Print formatted sensor data to the Arduino IDE Serial Monitor and Serial Plotter.</w:t>
      </w:r>
    </w:p>
    <w:p w14:paraId="6D850B0C" w14:textId="77777777" w:rsidR="00DA3369" w:rsidRDefault="00000000">
      <w:pPr>
        <w:pStyle w:val="ListParagraph"/>
        <w:numPr>
          <w:ilvl w:val="0"/>
          <w:numId w:val="2"/>
        </w:numPr>
      </w:pPr>
      <w:r>
        <w:t>Drive digital outputs (LED, active buzzer) from threshold logic, using hysteresis to avoid flickering alarms.</w:t>
      </w:r>
    </w:p>
    <w:p w14:paraId="6E9E623F" w14:textId="77777777" w:rsidR="00DA3369" w:rsidRDefault="00000000">
      <w:r>
        <w:rPr>
          <w:b/>
        </w:rPr>
        <w:t>Prerequisites:</w:t>
      </w:r>
      <w:r>
        <w:t xml:space="preserve"> basic C/C++ (variables, </w:t>
      </w:r>
      <w:r>
        <w:rPr>
          <w:rStyle w:val="CodeChar"/>
        </w:rPr>
        <w:t>if</w:t>
      </w:r>
      <w:r>
        <w:t>, functions), Arduino IDE usage, breadboard wiring, and Ohm's law for LED resistors.</w:t>
      </w:r>
    </w:p>
    <w:p w14:paraId="4D2BEB78" w14:textId="77777777" w:rsidR="00DA3369" w:rsidRDefault="00000000">
      <w:pPr>
        <w:pStyle w:val="Heading2"/>
      </w:pPr>
      <w:r>
        <w:t>2. Components and software</w:t>
      </w:r>
    </w:p>
    <w:p w14:paraId="28F539AE" w14:textId="77777777" w:rsidR="00DA3369" w:rsidRDefault="00000000">
      <w:r>
        <w:t>Each bench needs the hardware below plus a laptop with internet access and a 2.4 GHz Wi-Fi network (the ESP32 cannot join 5 GHz networks).</w:t>
      </w:r>
    </w:p>
    <w:tbl>
      <w:tblPr>
        <w:tblStyle w:val="TableGrid"/>
        <w:tblW w:w="0" w:type="auto"/>
        <w:tblLayout w:type="fixed"/>
        <w:tblLook w:val="0420" w:firstRow="1" w:lastRow="0" w:firstColumn="0" w:lastColumn="0" w:noHBand="0" w:noVBand="1"/>
      </w:tblPr>
      <w:tblGrid>
        <w:gridCol w:w="3120"/>
        <w:gridCol w:w="957"/>
        <w:gridCol w:w="5283"/>
      </w:tblGrid>
      <w:tr w:rsidR="00DA3369" w14:paraId="35F7AA26" w14:textId="77777777" w:rsidTr="00B45504">
        <w:trPr>
          <w:tblHeader/>
        </w:trPr>
        <w:tc>
          <w:tcPr>
            <w:tcW w:w="3120" w:type="dxa"/>
            <w:shd w:val="clear" w:color="auto" w:fill="F2F2F2"/>
          </w:tcPr>
          <w:p w14:paraId="62B28EF1" w14:textId="77777777" w:rsidR="00DA3369" w:rsidRDefault="00000000">
            <w:r>
              <w:t>Item</w:t>
            </w:r>
          </w:p>
        </w:tc>
        <w:tc>
          <w:tcPr>
            <w:tcW w:w="957" w:type="dxa"/>
            <w:shd w:val="clear" w:color="auto" w:fill="F2F2F2"/>
          </w:tcPr>
          <w:p w14:paraId="77229F5F" w14:textId="77777777" w:rsidR="00DA3369" w:rsidRDefault="00000000">
            <w:r>
              <w:t>Qty</w:t>
            </w:r>
          </w:p>
        </w:tc>
        <w:tc>
          <w:tcPr>
            <w:tcW w:w="5283" w:type="dxa"/>
            <w:shd w:val="clear" w:color="auto" w:fill="F2F2F2"/>
          </w:tcPr>
          <w:p w14:paraId="0648E7F7" w14:textId="77777777" w:rsidR="00DA3369" w:rsidRDefault="00000000">
            <w:r>
              <w:t>Notes</w:t>
            </w:r>
          </w:p>
        </w:tc>
      </w:tr>
      <w:tr w:rsidR="00DA3369" w14:paraId="697F1BF3" w14:textId="77777777" w:rsidTr="00B45504">
        <w:tc>
          <w:tcPr>
            <w:tcW w:w="3120" w:type="dxa"/>
          </w:tcPr>
          <w:p w14:paraId="79474F37" w14:textId="77777777" w:rsidR="00DA3369" w:rsidRDefault="00000000">
            <w:r>
              <w:t>ESP32 DevKit V1 (ESP-WROOM-32, 30 or 38 pin)</w:t>
            </w:r>
          </w:p>
        </w:tc>
        <w:tc>
          <w:tcPr>
            <w:tcW w:w="957" w:type="dxa"/>
          </w:tcPr>
          <w:p w14:paraId="3FB6E1E6" w14:textId="77777777" w:rsidR="00DA3369" w:rsidRDefault="00000000">
            <w:r>
              <w:t>1</w:t>
            </w:r>
          </w:p>
        </w:tc>
        <w:tc>
          <w:tcPr>
            <w:tcW w:w="5283" w:type="dxa"/>
          </w:tcPr>
          <w:p w14:paraId="66050434" w14:textId="77777777" w:rsidR="00DA3369" w:rsidRDefault="00000000">
            <w:r>
              <w:t>Any ESP32 dev board works; pin numbers below use GPIO labels</w:t>
            </w:r>
          </w:p>
        </w:tc>
      </w:tr>
      <w:tr w:rsidR="00DA3369" w14:paraId="7DEEE93B" w14:textId="77777777" w:rsidTr="00B45504">
        <w:tc>
          <w:tcPr>
            <w:tcW w:w="3120" w:type="dxa"/>
          </w:tcPr>
          <w:p w14:paraId="4C602A0B" w14:textId="77777777" w:rsidR="00DA3369" w:rsidRDefault="00000000">
            <w:r>
              <w:t>DHT11 or DHT22 (AM2302) sensor</w:t>
            </w:r>
          </w:p>
        </w:tc>
        <w:tc>
          <w:tcPr>
            <w:tcW w:w="957" w:type="dxa"/>
          </w:tcPr>
          <w:p w14:paraId="2039D000" w14:textId="77777777" w:rsidR="00DA3369" w:rsidRDefault="00000000">
            <w:r>
              <w:t>1</w:t>
            </w:r>
          </w:p>
        </w:tc>
        <w:tc>
          <w:tcPr>
            <w:tcW w:w="5283" w:type="dxa"/>
          </w:tcPr>
          <w:p w14:paraId="64ED47F8" w14:textId="77777777" w:rsidR="00DA3369" w:rsidRDefault="00000000">
            <w:r>
              <w:t>3-pin module preferred (pull-up already on board)</w:t>
            </w:r>
          </w:p>
        </w:tc>
      </w:tr>
      <w:tr w:rsidR="00DA3369" w14:paraId="47BB1D3A" w14:textId="77777777" w:rsidTr="00B45504">
        <w:tc>
          <w:tcPr>
            <w:tcW w:w="3120" w:type="dxa"/>
          </w:tcPr>
          <w:p w14:paraId="51766B1A" w14:textId="77777777" w:rsidR="00DA3369" w:rsidRDefault="00000000">
            <w:r>
              <w:t>10 kΩ resistor</w:t>
            </w:r>
          </w:p>
        </w:tc>
        <w:tc>
          <w:tcPr>
            <w:tcW w:w="957" w:type="dxa"/>
          </w:tcPr>
          <w:p w14:paraId="46F7A939" w14:textId="77777777" w:rsidR="00DA3369" w:rsidRDefault="00000000">
            <w:r>
              <w:t>1</w:t>
            </w:r>
          </w:p>
        </w:tc>
        <w:tc>
          <w:tcPr>
            <w:tcW w:w="5283" w:type="dxa"/>
          </w:tcPr>
          <w:p w14:paraId="2623D550" w14:textId="77777777" w:rsidR="00DA3369" w:rsidRDefault="00000000">
            <w:r>
              <w:t>Only for a bare 4-pin DHT sensor (data pull-up)</w:t>
            </w:r>
          </w:p>
        </w:tc>
      </w:tr>
      <w:tr w:rsidR="00DA3369" w14:paraId="646243CB" w14:textId="77777777" w:rsidTr="00B45504">
        <w:tc>
          <w:tcPr>
            <w:tcW w:w="3120" w:type="dxa"/>
          </w:tcPr>
          <w:p w14:paraId="705D18A1" w14:textId="77777777" w:rsidR="00DA3369" w:rsidRDefault="00000000">
            <w:r>
              <w:t>5 mm LED (red)</w:t>
            </w:r>
          </w:p>
        </w:tc>
        <w:tc>
          <w:tcPr>
            <w:tcW w:w="957" w:type="dxa"/>
          </w:tcPr>
          <w:p w14:paraId="3E86BB2B" w14:textId="77777777" w:rsidR="00DA3369" w:rsidRDefault="00000000">
            <w:r>
              <w:t>1</w:t>
            </w:r>
          </w:p>
        </w:tc>
        <w:tc>
          <w:tcPr>
            <w:tcW w:w="5283" w:type="dxa"/>
          </w:tcPr>
          <w:p w14:paraId="51C74300" w14:textId="77777777" w:rsidR="00DA3369" w:rsidRDefault="00000000">
            <w:r>
              <w:t>Alert indicator</w:t>
            </w:r>
          </w:p>
        </w:tc>
      </w:tr>
      <w:tr w:rsidR="00DA3369" w14:paraId="51798795" w14:textId="77777777" w:rsidTr="00B45504">
        <w:tc>
          <w:tcPr>
            <w:tcW w:w="3120" w:type="dxa"/>
          </w:tcPr>
          <w:p w14:paraId="28CFB90F" w14:textId="77777777" w:rsidR="00DA3369" w:rsidRDefault="00000000">
            <w:r>
              <w:t>220 Ω resistor</w:t>
            </w:r>
          </w:p>
        </w:tc>
        <w:tc>
          <w:tcPr>
            <w:tcW w:w="957" w:type="dxa"/>
          </w:tcPr>
          <w:p w14:paraId="43FB4705" w14:textId="77777777" w:rsidR="00DA3369" w:rsidRDefault="00000000">
            <w:r>
              <w:t>1</w:t>
            </w:r>
          </w:p>
        </w:tc>
        <w:tc>
          <w:tcPr>
            <w:tcW w:w="5283" w:type="dxa"/>
          </w:tcPr>
          <w:p w14:paraId="19E06B1A" w14:textId="77777777" w:rsidR="00DA3369" w:rsidRDefault="00000000">
            <w:r>
              <w:t>LED current limiting (~5 mA at 3.3 V)</w:t>
            </w:r>
          </w:p>
        </w:tc>
      </w:tr>
      <w:tr w:rsidR="00DA3369" w14:paraId="008EFE7E" w14:textId="77777777" w:rsidTr="00B45504">
        <w:tc>
          <w:tcPr>
            <w:tcW w:w="3120" w:type="dxa"/>
          </w:tcPr>
          <w:p w14:paraId="3E532F61" w14:textId="77777777" w:rsidR="00DA3369" w:rsidRDefault="00000000">
            <w:r>
              <w:lastRenderedPageBreak/>
              <w:t>Active buzzer, 3.3–5 V</w:t>
            </w:r>
          </w:p>
        </w:tc>
        <w:tc>
          <w:tcPr>
            <w:tcW w:w="957" w:type="dxa"/>
          </w:tcPr>
          <w:p w14:paraId="184D6452" w14:textId="77777777" w:rsidR="00DA3369" w:rsidRDefault="00000000">
            <w:r>
              <w:t>1</w:t>
            </w:r>
          </w:p>
        </w:tc>
        <w:tc>
          <w:tcPr>
            <w:tcW w:w="5283" w:type="dxa"/>
          </w:tcPr>
          <w:p w14:paraId="6C0E6D96" w14:textId="77777777" w:rsidR="00DA3369" w:rsidRDefault="00000000">
            <w:r>
              <w:t xml:space="preserve">Active type beeps on a DC HIGH; passive type needs </w:t>
            </w:r>
            <w:r>
              <w:rPr>
                <w:rStyle w:val="CodeChar"/>
              </w:rPr>
              <w:t>tone()</w:t>
            </w:r>
          </w:p>
        </w:tc>
      </w:tr>
      <w:tr w:rsidR="00DA3369" w14:paraId="533B27BD" w14:textId="77777777" w:rsidTr="00B45504">
        <w:tc>
          <w:tcPr>
            <w:tcW w:w="3120" w:type="dxa"/>
          </w:tcPr>
          <w:p w14:paraId="08C5E9F0" w14:textId="77777777" w:rsidR="00DA3369" w:rsidRDefault="00000000">
            <w:r>
              <w:t>Breadboard + male-to-male jumper wires</w:t>
            </w:r>
          </w:p>
        </w:tc>
        <w:tc>
          <w:tcPr>
            <w:tcW w:w="957" w:type="dxa"/>
          </w:tcPr>
          <w:p w14:paraId="2BAC5E94" w14:textId="77777777" w:rsidR="00DA3369" w:rsidRDefault="00000000">
            <w:r>
              <w:t>1 set</w:t>
            </w:r>
          </w:p>
        </w:tc>
        <w:tc>
          <w:tcPr>
            <w:tcW w:w="5283" w:type="dxa"/>
          </w:tcPr>
          <w:p w14:paraId="0EB51033" w14:textId="77777777" w:rsidR="00DA3369" w:rsidRDefault="00DA3369"/>
        </w:tc>
      </w:tr>
      <w:tr w:rsidR="00DA3369" w14:paraId="1948A1AC" w14:textId="77777777" w:rsidTr="00B45504">
        <w:tc>
          <w:tcPr>
            <w:tcW w:w="3120" w:type="dxa"/>
          </w:tcPr>
          <w:p w14:paraId="1F70707D" w14:textId="77777777" w:rsidR="00DA3369" w:rsidRDefault="00000000">
            <w:r>
              <w:t>Micro-USB or USB-C data cable</w:t>
            </w:r>
          </w:p>
        </w:tc>
        <w:tc>
          <w:tcPr>
            <w:tcW w:w="957" w:type="dxa"/>
          </w:tcPr>
          <w:p w14:paraId="37984014" w14:textId="77777777" w:rsidR="00DA3369" w:rsidRDefault="00000000">
            <w:r>
              <w:t>1</w:t>
            </w:r>
          </w:p>
        </w:tc>
        <w:tc>
          <w:tcPr>
            <w:tcW w:w="5283" w:type="dxa"/>
          </w:tcPr>
          <w:p w14:paraId="66DF22D8" w14:textId="77777777" w:rsidR="00DA3369" w:rsidRDefault="00000000">
            <w:r>
              <w:t>Must be a data cable, not charge-only</w:t>
            </w:r>
          </w:p>
        </w:tc>
      </w:tr>
    </w:tbl>
    <w:p w14:paraId="126EF7DD" w14:textId="77777777" w:rsidR="00DA3369" w:rsidRDefault="00000000">
      <w:r>
        <w:rPr>
          <w:b/>
        </w:rPr>
        <w:t>Software</w:t>
      </w:r>
    </w:p>
    <w:p w14:paraId="46278B7D" w14:textId="77777777" w:rsidR="00DA3369" w:rsidRDefault="00000000">
      <w:pPr>
        <w:pStyle w:val="ListParagraph"/>
        <w:numPr>
          <w:ilvl w:val="0"/>
          <w:numId w:val="3"/>
        </w:numPr>
      </w:pPr>
      <w:r>
        <w:t xml:space="preserve">Arduino IDE 2.x with the </w:t>
      </w:r>
      <w:r>
        <w:rPr>
          <w:b/>
        </w:rPr>
        <w:t>esp32 by Espressif Systems</w:t>
      </w:r>
      <w:r>
        <w:t xml:space="preserve"> board package (Boards Manager).</w:t>
      </w:r>
    </w:p>
    <w:p w14:paraId="761F08B5" w14:textId="77777777" w:rsidR="00DA3369" w:rsidRDefault="00000000">
      <w:pPr>
        <w:pStyle w:val="ListParagraph"/>
        <w:numPr>
          <w:ilvl w:val="0"/>
          <w:numId w:val="3"/>
        </w:numPr>
      </w:pPr>
      <w:r>
        <w:t xml:space="preserve">Libraries (Library Manager): </w:t>
      </w:r>
      <w:r>
        <w:rPr>
          <w:b/>
        </w:rPr>
        <w:t>DHT sensor library</w:t>
      </w:r>
      <w:r>
        <w:t xml:space="preserve"> by Adafruit and </w:t>
      </w:r>
      <w:r>
        <w:rPr>
          <w:b/>
        </w:rPr>
        <w:t>Adafruit Unified Sensor</w:t>
      </w:r>
      <w:r>
        <w:t>.</w:t>
      </w:r>
    </w:p>
    <w:p w14:paraId="3C180820" w14:textId="77777777" w:rsidR="00DA3369" w:rsidRDefault="00000000">
      <w:pPr>
        <w:pStyle w:val="Heading2"/>
      </w:pPr>
      <w:r>
        <w:t>3. Theory</w:t>
      </w:r>
    </w:p>
    <w:p w14:paraId="00FC74AB" w14:textId="77777777" w:rsidR="00DA3369" w:rsidRDefault="00000000">
      <w:pPr>
        <w:pStyle w:val="Heading3"/>
      </w:pPr>
      <w:r>
        <w:t>3.1 DHT11 vs DHT22</w:t>
      </w:r>
    </w:p>
    <w:p w14:paraId="70146AB5" w14:textId="77777777" w:rsidR="00DA3369" w:rsidRDefault="00000000">
      <w:r>
        <w:t>Both sensors combine a capacitive humidity element and a thermistor with a small microcontroller that sends a 40-bit reading over a single data wire. The DHT22 is more accurate and has a wider range; the DHT11 is cheaper and adequate for classroom thresholds.</w:t>
      </w:r>
    </w:p>
    <w:tbl>
      <w:tblPr>
        <w:tblStyle w:val="TableGrid"/>
        <w:tblW w:w="0" w:type="auto"/>
        <w:tblLayout w:type="fixed"/>
        <w:tblLook w:val="0420" w:firstRow="1" w:lastRow="0" w:firstColumn="0" w:lastColumn="0" w:noHBand="0" w:noVBand="1"/>
      </w:tblPr>
      <w:tblGrid>
        <w:gridCol w:w="3120"/>
        <w:gridCol w:w="3120"/>
        <w:gridCol w:w="3120"/>
      </w:tblGrid>
      <w:tr w:rsidR="00DA3369" w14:paraId="5713814D" w14:textId="77777777">
        <w:trPr>
          <w:tblHeader/>
        </w:trPr>
        <w:tc>
          <w:tcPr>
            <w:tcW w:w="3120" w:type="dxa"/>
            <w:shd w:val="clear" w:color="auto" w:fill="F2F2F2"/>
          </w:tcPr>
          <w:p w14:paraId="5A4E907F" w14:textId="77777777" w:rsidR="00DA3369" w:rsidRDefault="00000000">
            <w:r>
              <w:t>Parameter</w:t>
            </w:r>
          </w:p>
        </w:tc>
        <w:tc>
          <w:tcPr>
            <w:tcW w:w="3120" w:type="dxa"/>
            <w:shd w:val="clear" w:color="auto" w:fill="F2F2F2"/>
          </w:tcPr>
          <w:p w14:paraId="130A4F5A" w14:textId="77777777" w:rsidR="00DA3369" w:rsidRDefault="00000000">
            <w:r>
              <w:t>DHT11</w:t>
            </w:r>
          </w:p>
        </w:tc>
        <w:tc>
          <w:tcPr>
            <w:tcW w:w="3120" w:type="dxa"/>
            <w:shd w:val="clear" w:color="auto" w:fill="F2F2F2"/>
          </w:tcPr>
          <w:p w14:paraId="0D92E2CD" w14:textId="77777777" w:rsidR="00DA3369" w:rsidRDefault="00000000">
            <w:r>
              <w:t>DHT22 (AM2302)</w:t>
            </w:r>
          </w:p>
        </w:tc>
      </w:tr>
      <w:tr w:rsidR="00DA3369" w14:paraId="77154634" w14:textId="77777777">
        <w:tc>
          <w:tcPr>
            <w:tcW w:w="3120" w:type="dxa"/>
          </w:tcPr>
          <w:p w14:paraId="225454F8" w14:textId="77777777" w:rsidR="00DA3369" w:rsidRDefault="00000000">
            <w:r>
              <w:t>Temperature range</w:t>
            </w:r>
          </w:p>
        </w:tc>
        <w:tc>
          <w:tcPr>
            <w:tcW w:w="3120" w:type="dxa"/>
          </w:tcPr>
          <w:p w14:paraId="184C7A73" w14:textId="77777777" w:rsidR="00DA3369" w:rsidRDefault="00000000">
            <w:r>
              <w:t>0 to 50 °C</w:t>
            </w:r>
          </w:p>
        </w:tc>
        <w:tc>
          <w:tcPr>
            <w:tcW w:w="3120" w:type="dxa"/>
          </w:tcPr>
          <w:p w14:paraId="490244C6" w14:textId="77777777" w:rsidR="00DA3369" w:rsidRDefault="00000000">
            <w:r>
              <w:t>−40 to 80 °C</w:t>
            </w:r>
          </w:p>
        </w:tc>
      </w:tr>
      <w:tr w:rsidR="00DA3369" w14:paraId="425262C9" w14:textId="77777777">
        <w:tc>
          <w:tcPr>
            <w:tcW w:w="3120" w:type="dxa"/>
          </w:tcPr>
          <w:p w14:paraId="063336C6" w14:textId="77777777" w:rsidR="00DA3369" w:rsidRDefault="00000000">
            <w:r>
              <w:t>Temperature accuracy</w:t>
            </w:r>
          </w:p>
        </w:tc>
        <w:tc>
          <w:tcPr>
            <w:tcW w:w="3120" w:type="dxa"/>
          </w:tcPr>
          <w:p w14:paraId="75C90366" w14:textId="77777777" w:rsidR="00DA3369" w:rsidRDefault="00000000">
            <w:r>
              <w:t>±2 °C</w:t>
            </w:r>
          </w:p>
        </w:tc>
        <w:tc>
          <w:tcPr>
            <w:tcW w:w="3120" w:type="dxa"/>
          </w:tcPr>
          <w:p w14:paraId="3B94461C" w14:textId="77777777" w:rsidR="00DA3369" w:rsidRDefault="00000000">
            <w:r>
              <w:t>±0.5 °C</w:t>
            </w:r>
          </w:p>
        </w:tc>
      </w:tr>
      <w:tr w:rsidR="00DA3369" w14:paraId="77DF33A0" w14:textId="77777777">
        <w:tc>
          <w:tcPr>
            <w:tcW w:w="3120" w:type="dxa"/>
          </w:tcPr>
          <w:p w14:paraId="6DA47EDA" w14:textId="77777777" w:rsidR="00DA3369" w:rsidRDefault="00000000">
            <w:r>
              <w:t>Humidity range</w:t>
            </w:r>
          </w:p>
        </w:tc>
        <w:tc>
          <w:tcPr>
            <w:tcW w:w="3120" w:type="dxa"/>
          </w:tcPr>
          <w:p w14:paraId="5AA3561F" w14:textId="77777777" w:rsidR="00DA3369" w:rsidRDefault="00000000">
            <w:r>
              <w:t>20–80 % RH (typ.)</w:t>
            </w:r>
          </w:p>
        </w:tc>
        <w:tc>
          <w:tcPr>
            <w:tcW w:w="3120" w:type="dxa"/>
          </w:tcPr>
          <w:p w14:paraId="472BD6E0" w14:textId="77777777" w:rsidR="00DA3369" w:rsidRDefault="00000000">
            <w:r>
              <w:t>0–100 % RH</w:t>
            </w:r>
          </w:p>
        </w:tc>
      </w:tr>
      <w:tr w:rsidR="00DA3369" w14:paraId="39156FC8" w14:textId="77777777">
        <w:tc>
          <w:tcPr>
            <w:tcW w:w="3120" w:type="dxa"/>
          </w:tcPr>
          <w:p w14:paraId="48CC82AD" w14:textId="77777777" w:rsidR="00DA3369" w:rsidRDefault="00000000">
            <w:r>
              <w:t>Humidity accuracy</w:t>
            </w:r>
          </w:p>
        </w:tc>
        <w:tc>
          <w:tcPr>
            <w:tcW w:w="3120" w:type="dxa"/>
          </w:tcPr>
          <w:p w14:paraId="68BE02EF" w14:textId="77777777" w:rsidR="00DA3369" w:rsidRDefault="00000000">
            <w:r>
              <w:t>±5 % RH</w:t>
            </w:r>
          </w:p>
        </w:tc>
        <w:tc>
          <w:tcPr>
            <w:tcW w:w="3120" w:type="dxa"/>
          </w:tcPr>
          <w:p w14:paraId="5C836DBA" w14:textId="77777777" w:rsidR="00DA3369" w:rsidRDefault="00000000">
            <w:r>
              <w:t>±2–5 % RH</w:t>
            </w:r>
          </w:p>
        </w:tc>
      </w:tr>
      <w:tr w:rsidR="00DA3369" w14:paraId="4ECE9E11" w14:textId="77777777">
        <w:tc>
          <w:tcPr>
            <w:tcW w:w="3120" w:type="dxa"/>
          </w:tcPr>
          <w:p w14:paraId="066E2520" w14:textId="77777777" w:rsidR="00DA3369" w:rsidRDefault="00000000">
            <w:r>
              <w:t>Resolution</w:t>
            </w:r>
          </w:p>
        </w:tc>
        <w:tc>
          <w:tcPr>
            <w:tcW w:w="3120" w:type="dxa"/>
          </w:tcPr>
          <w:p w14:paraId="4A92EB74" w14:textId="77777777" w:rsidR="00DA3369" w:rsidRDefault="00000000">
            <w:r>
              <w:t>1 °C / 1 % RH</w:t>
            </w:r>
          </w:p>
        </w:tc>
        <w:tc>
          <w:tcPr>
            <w:tcW w:w="3120" w:type="dxa"/>
          </w:tcPr>
          <w:p w14:paraId="015FAF24" w14:textId="77777777" w:rsidR="00DA3369" w:rsidRDefault="00000000">
            <w:r>
              <w:t>0.1 °C / 0.1 % RH</w:t>
            </w:r>
          </w:p>
        </w:tc>
      </w:tr>
      <w:tr w:rsidR="00DA3369" w14:paraId="65D25A7A" w14:textId="77777777">
        <w:tc>
          <w:tcPr>
            <w:tcW w:w="3120" w:type="dxa"/>
          </w:tcPr>
          <w:p w14:paraId="6792CF89" w14:textId="77777777" w:rsidR="00DA3369" w:rsidRDefault="00000000">
            <w:r>
              <w:t>Minimum sampling interval</w:t>
            </w:r>
          </w:p>
        </w:tc>
        <w:tc>
          <w:tcPr>
            <w:tcW w:w="3120" w:type="dxa"/>
          </w:tcPr>
          <w:p w14:paraId="0630AC84" w14:textId="77777777" w:rsidR="00DA3369" w:rsidRDefault="00000000">
            <w:r>
              <w:t>1 s</w:t>
            </w:r>
          </w:p>
        </w:tc>
        <w:tc>
          <w:tcPr>
            <w:tcW w:w="3120" w:type="dxa"/>
          </w:tcPr>
          <w:p w14:paraId="1456ED17" w14:textId="77777777" w:rsidR="00DA3369" w:rsidRDefault="00000000">
            <w:r>
              <w:t>2 s</w:t>
            </w:r>
          </w:p>
        </w:tc>
      </w:tr>
      <w:tr w:rsidR="00DA3369" w14:paraId="2337BCD4" w14:textId="77777777">
        <w:tc>
          <w:tcPr>
            <w:tcW w:w="3120" w:type="dxa"/>
          </w:tcPr>
          <w:p w14:paraId="51E5F354" w14:textId="77777777" w:rsidR="00DA3369" w:rsidRDefault="00000000">
            <w:r>
              <w:t>Supply voltage</w:t>
            </w:r>
          </w:p>
        </w:tc>
        <w:tc>
          <w:tcPr>
            <w:tcW w:w="3120" w:type="dxa"/>
          </w:tcPr>
          <w:p w14:paraId="7DB4C4C3" w14:textId="77777777" w:rsidR="00DA3369" w:rsidRDefault="00000000">
            <w:r>
              <w:t>3.3–5 V</w:t>
            </w:r>
          </w:p>
        </w:tc>
        <w:tc>
          <w:tcPr>
            <w:tcW w:w="3120" w:type="dxa"/>
          </w:tcPr>
          <w:p w14:paraId="1AED7895" w14:textId="77777777" w:rsidR="00DA3369" w:rsidRDefault="00000000">
            <w:r>
              <w:t>3.3–6 V</w:t>
            </w:r>
          </w:p>
        </w:tc>
      </w:tr>
    </w:tbl>
    <w:p w14:paraId="2C53DC8B" w14:textId="77777777" w:rsidR="00DA3369" w:rsidRDefault="00000000">
      <w:r>
        <w:t>Figures are typical datasheet values; check the datasheet for your module.</w:t>
      </w:r>
    </w:p>
    <w:p w14:paraId="28409DEF" w14:textId="77777777" w:rsidR="00DA3369" w:rsidRDefault="00000000">
      <w:pPr>
        <w:pStyle w:val="Heading3"/>
      </w:pPr>
      <w:r>
        <w:t>3.2 Single-wire protocol (overview)</w:t>
      </w:r>
    </w:p>
    <w:p w14:paraId="51F7A0B5" w14:textId="77777777" w:rsidR="00DA3369" w:rsidRDefault="00000000">
      <w:r>
        <w:t xml:space="preserve">The ESP32 pulls the data line LOW for at least 1 ms (DHT22) or 18 ms (DHT11) to request a reading. The sensor answers with 40 bits: 16 bits humidity, 16 bits temperature and an 8-bit checksum. Each bit is a HIGH pulse whose length encodes 0 (~26 µs) or 1 (~70 µs). The Adafruit library handles this timing; students only call </w:t>
      </w:r>
      <w:r>
        <w:rPr>
          <w:rStyle w:val="CodeChar"/>
        </w:rPr>
        <w:t>readTemperature()</w:t>
      </w:r>
      <w:r>
        <w:t xml:space="preserve"> and </w:t>
      </w:r>
      <w:r>
        <w:rPr>
          <w:rStyle w:val="CodeChar"/>
        </w:rPr>
        <w:t>readHumidity()</w:t>
      </w:r>
      <w:r>
        <w:t xml:space="preserve">. A </w:t>
      </w:r>
      <w:r>
        <w:rPr>
          <w:rStyle w:val="CodeChar"/>
        </w:rPr>
        <w:t>NaN</w:t>
      </w:r>
      <w:r>
        <w:t xml:space="preserve"> result means the checksum or timing failed.</w:t>
      </w:r>
    </w:p>
    <w:p w14:paraId="23DD1327" w14:textId="77777777" w:rsidR="00DA3369" w:rsidRDefault="00000000">
      <w:pPr>
        <w:pStyle w:val="Heading3"/>
      </w:pPr>
      <w:r>
        <w:t>3.3 Heat index</w:t>
      </w:r>
    </w:p>
    <w:p w14:paraId="73347903" w14:textId="77777777" w:rsidR="00DA3369" w:rsidRDefault="00000000">
      <w:r>
        <w:t xml:space="preserve">The heat index combines temperature and relative humidity into a "feels like" temperature. The library's </w:t>
      </w:r>
      <w:r>
        <w:rPr>
          <w:rStyle w:val="CodeChar"/>
        </w:rPr>
        <w:t>computeHeatIndex(t, h, false)</w:t>
      </w:r>
      <w:r>
        <w:t xml:space="preserve"> returns it in °C and can be used as an alternative alert trigger.</w:t>
      </w:r>
    </w:p>
    <w:p w14:paraId="3F134A9F" w14:textId="77777777" w:rsidR="00DA3369" w:rsidRDefault="00000000">
      <w:pPr>
        <w:pStyle w:val="Heading3"/>
      </w:pPr>
      <w:r>
        <w:lastRenderedPageBreak/>
        <w:t>3.4 Thresholds and hysteresis</w:t>
      </w:r>
    </w:p>
    <w:p w14:paraId="62228A34" w14:textId="77777777" w:rsidR="00DA3369" w:rsidRDefault="00000000">
      <w:r>
        <w:t>A single threshold makes an alarm chatter when the reading hovers near it (30.0, 29.9, 30.1…). Hysteresis uses two limits: the alarm turns ON above the upper limit and OFF only below a lower one.</w:t>
      </w:r>
    </w:p>
    <w:tbl>
      <w:tblPr>
        <w:tblStyle w:val="TableGrid"/>
        <w:tblW w:w="0" w:type="auto"/>
        <w:tblLayout w:type="fixed"/>
        <w:tblLook w:val="0420" w:firstRow="1" w:lastRow="0" w:firstColumn="0" w:lastColumn="0" w:noHBand="0" w:noVBand="1"/>
      </w:tblPr>
      <w:tblGrid>
        <w:gridCol w:w="3120"/>
        <w:gridCol w:w="3120"/>
        <w:gridCol w:w="3120"/>
      </w:tblGrid>
      <w:tr w:rsidR="00DA3369" w14:paraId="7955EEDB" w14:textId="77777777">
        <w:trPr>
          <w:tblHeader/>
        </w:trPr>
        <w:tc>
          <w:tcPr>
            <w:tcW w:w="3120" w:type="dxa"/>
            <w:shd w:val="clear" w:color="auto" w:fill="F2F2F2"/>
          </w:tcPr>
          <w:p w14:paraId="621CE1ED" w14:textId="77777777" w:rsidR="00DA3369" w:rsidRDefault="00000000">
            <w:r>
              <w:t>Condition</w:t>
            </w:r>
          </w:p>
        </w:tc>
        <w:tc>
          <w:tcPr>
            <w:tcW w:w="3120" w:type="dxa"/>
            <w:shd w:val="clear" w:color="auto" w:fill="F2F2F2"/>
          </w:tcPr>
          <w:p w14:paraId="091436AA" w14:textId="77777777" w:rsidR="00DA3369" w:rsidRDefault="00000000">
            <w:r>
              <w:t>Alert state</w:t>
            </w:r>
          </w:p>
        </w:tc>
        <w:tc>
          <w:tcPr>
            <w:tcW w:w="3120" w:type="dxa"/>
            <w:shd w:val="clear" w:color="auto" w:fill="F2F2F2"/>
          </w:tcPr>
          <w:p w14:paraId="6781CB02" w14:textId="77777777" w:rsidR="00DA3369" w:rsidRDefault="00000000">
            <w:r>
              <w:t>Example (T_high = 30 °C, Δ = 1 °C)</w:t>
            </w:r>
          </w:p>
        </w:tc>
      </w:tr>
      <w:tr w:rsidR="00DA3369" w14:paraId="075D42B5" w14:textId="77777777">
        <w:tc>
          <w:tcPr>
            <w:tcW w:w="3120" w:type="dxa"/>
          </w:tcPr>
          <w:p w14:paraId="70B92D4F" w14:textId="77777777" w:rsidR="00DA3369" w:rsidRDefault="00000000">
            <w:r>
              <w:t>T &gt; T_high</w:t>
            </w:r>
          </w:p>
        </w:tc>
        <w:tc>
          <w:tcPr>
            <w:tcW w:w="3120" w:type="dxa"/>
          </w:tcPr>
          <w:p w14:paraId="0B0C232B" w14:textId="77777777" w:rsidR="00DA3369" w:rsidRDefault="00000000">
            <w:r>
              <w:t xml:space="preserve">Turn </w:t>
            </w:r>
            <w:r>
              <w:rPr>
                <w:b/>
              </w:rPr>
              <w:t>ON</w:t>
            </w:r>
          </w:p>
        </w:tc>
        <w:tc>
          <w:tcPr>
            <w:tcW w:w="3120" w:type="dxa"/>
          </w:tcPr>
          <w:p w14:paraId="6BADD8A6" w14:textId="77777777" w:rsidR="00DA3369" w:rsidRDefault="00000000">
            <w:r>
              <w:t>Above 30 °C</w:t>
            </w:r>
          </w:p>
        </w:tc>
      </w:tr>
      <w:tr w:rsidR="00DA3369" w14:paraId="2A910E74" w14:textId="77777777">
        <w:tc>
          <w:tcPr>
            <w:tcW w:w="3120" w:type="dxa"/>
          </w:tcPr>
          <w:p w14:paraId="1FD4CA89" w14:textId="77777777" w:rsidR="00DA3369" w:rsidRDefault="00000000">
            <w:r>
              <w:t>T &lt; T_high − Δ</w:t>
            </w:r>
          </w:p>
        </w:tc>
        <w:tc>
          <w:tcPr>
            <w:tcW w:w="3120" w:type="dxa"/>
          </w:tcPr>
          <w:p w14:paraId="416AA6C3" w14:textId="77777777" w:rsidR="00DA3369" w:rsidRDefault="00000000">
            <w:r>
              <w:t xml:space="preserve">Turn </w:t>
            </w:r>
            <w:r>
              <w:rPr>
                <w:b/>
              </w:rPr>
              <w:t>OFF</w:t>
            </w:r>
          </w:p>
        </w:tc>
        <w:tc>
          <w:tcPr>
            <w:tcW w:w="3120" w:type="dxa"/>
          </w:tcPr>
          <w:p w14:paraId="338C5B23" w14:textId="77777777" w:rsidR="00DA3369" w:rsidRDefault="00000000">
            <w:r>
              <w:t>Below 29 °C</w:t>
            </w:r>
          </w:p>
        </w:tc>
      </w:tr>
      <w:tr w:rsidR="00DA3369" w14:paraId="2405E704" w14:textId="77777777">
        <w:tc>
          <w:tcPr>
            <w:tcW w:w="3120" w:type="dxa"/>
          </w:tcPr>
          <w:p w14:paraId="19E44F96" w14:textId="77777777" w:rsidR="00DA3369" w:rsidRDefault="00000000">
            <w:r>
              <w:t>Anywhere in between</w:t>
            </w:r>
          </w:p>
        </w:tc>
        <w:tc>
          <w:tcPr>
            <w:tcW w:w="3120" w:type="dxa"/>
          </w:tcPr>
          <w:p w14:paraId="66CDDFFE" w14:textId="77777777" w:rsidR="00DA3369" w:rsidRDefault="00000000">
            <w:r>
              <w:rPr>
                <w:b/>
              </w:rPr>
              <w:t>No change</w:t>
            </w:r>
            <w:r>
              <w:t xml:space="preserve"> (keep the previous state)</w:t>
            </w:r>
          </w:p>
        </w:tc>
        <w:tc>
          <w:tcPr>
            <w:tcW w:w="3120" w:type="dxa"/>
          </w:tcPr>
          <w:p w14:paraId="0316FD73" w14:textId="77777777" w:rsidR="00DA3369" w:rsidRDefault="00000000">
            <w:r>
              <w:t>29–30 °C</w:t>
            </w:r>
          </w:p>
        </w:tc>
      </w:tr>
    </w:tbl>
    <w:p w14:paraId="117C4DD0" w14:textId="77777777" w:rsidR="00DA3369" w:rsidRDefault="00000000">
      <w:r>
        <w:t>This manual uses T_high = 30 °C and Δ = 1 °C, so the alert clears below 29 °C.</w:t>
      </w:r>
    </w:p>
    <w:p w14:paraId="68C1E85F" w14:textId="77777777" w:rsidR="00DA3369" w:rsidRDefault="00000000">
      <w:pPr>
        <w:pStyle w:val="Heading3"/>
      </w:pPr>
      <w:r>
        <w:t>3.5 Event-driven notifications</w:t>
      </w:r>
    </w:p>
    <w:p w14:paraId="71FC6D1C" w14:textId="77777777" w:rsidR="00DA3369" w:rsidRDefault="00000000">
      <w:r>
        <w:t>A notification should fire once when the state changes (normal → alert, and optionally alert → normal), not on every loop. Otherwise a 2-second loop would send 1,800 messages an hour. A cooldown timer (e.g. 5 minutes) adds further protection.</w:t>
      </w:r>
    </w:p>
    <w:p w14:paraId="7BF2BAE3" w14:textId="77777777" w:rsidR="00DA3369" w:rsidRDefault="00000000">
      <w:pPr>
        <w:pStyle w:val="Heading3"/>
      </w:pPr>
      <w:r>
        <w:t>3.6 Notification services</w:t>
      </w:r>
    </w:p>
    <w:p w14:paraId="29F89013" w14:textId="77777777" w:rsidR="00DA3369" w:rsidRDefault="00000000">
      <w:pPr>
        <w:pStyle w:val="ListParagraph"/>
        <w:numPr>
          <w:ilvl w:val="0"/>
          <w:numId w:val="4"/>
        </w:numPr>
      </w:pPr>
      <w:r>
        <w:rPr>
          <w:b/>
        </w:rPr>
        <w:t>Telegram Bot API:</w:t>
      </w:r>
      <w:r>
        <w:t xml:space="preserve"> a bot created with @BotFather gets a token. The ESP32 sends an HTTPS request to </w:t>
      </w:r>
      <w:r>
        <w:rPr>
          <w:rStyle w:val="CodeChar"/>
        </w:rPr>
        <w:t>api.telegram.org</w:t>
      </w:r>
      <w:r>
        <w:t xml:space="preserve"> with the token, the chat ID and the message text. Free, near-instant, and needs no third-party account.</w:t>
      </w:r>
    </w:p>
    <w:p w14:paraId="3FBBFB40" w14:textId="77777777" w:rsidR="00DA3369" w:rsidRDefault="00000000">
      <w:pPr>
        <w:pStyle w:val="ListParagraph"/>
        <w:numPr>
          <w:ilvl w:val="0"/>
          <w:numId w:val="4"/>
        </w:numPr>
      </w:pPr>
      <w:r>
        <w:rPr>
          <w:b/>
        </w:rPr>
        <w:t>IFTTT Webhooks:</w:t>
      </w:r>
      <w:r>
        <w:t xml:space="preserve"> the ESP32 makes an HTTP request to </w:t>
      </w:r>
      <w:r>
        <w:rPr>
          <w:rStyle w:val="CodeChar"/>
        </w:rPr>
        <w:t>maker.ifttt.com/trigger/&lt;event&gt;/with/key/&lt;key&gt;</w:t>
      </w:r>
      <w:r>
        <w:t xml:space="preserve"> with up to three values. An applet turns that event into an email (or phone notification). Free-tier limits apply; check IFTTT's current plan terms.</w:t>
      </w:r>
    </w:p>
    <w:p w14:paraId="29A291A1" w14:textId="77777777" w:rsidR="00DA3369" w:rsidRDefault="00000000">
      <w:pPr>
        <w:pStyle w:val="Heading2"/>
      </w:pPr>
      <w:r>
        <w:t>4. Circuit and pin connections</w:t>
      </w:r>
    </w:p>
    <w:p w14:paraId="5CB99CFC" w14:textId="77777777" w:rsidR="00DA3369" w:rsidRDefault="00000000">
      <w:r>
        <w:t>The whole circuit is 8 wires. Connect them one at a time, in the numbered order shown in the picture and the table, and tick each one off before moving on. Keep the USB cable unplugged until the final check.</w:t>
      </w:r>
    </w:p>
    <w:p w14:paraId="57C86509" w14:textId="77777777" w:rsidR="00DA3369" w:rsidRDefault="00000000">
      <w:r>
        <w:rPr>
          <w:noProof/>
        </w:rPr>
        <w:lastRenderedPageBreak/>
        <w:drawing>
          <wp:inline distT="0" distB="0" distL="0" distR="0" wp14:anchorId="766C4DBD" wp14:editId="2C63AFE7">
            <wp:extent cx="4558651" cy="3016853"/>
            <wp:effectExtent l="0" t="0" r="0" b="0"/>
            <wp:docPr id="1" name="image1" descr="Wiring diagram: ESP32 with DHT sensor, LED, resistor and buzzer, wires numbered 1 to 8"/>
            <wp:cNvGraphicFramePr/>
            <a:graphic xmlns:a="http://schemas.openxmlformats.org/drawingml/2006/main">
              <a:graphicData uri="http://schemas.openxmlformats.org/drawingml/2006/picture">
                <pic:pic xmlns:pic="http://schemas.openxmlformats.org/drawingml/2006/picture">
                  <pic:nvPicPr>
                    <pic:cNvPr id="1" name="image1" descr="Wiring diagram: ESP32 with DHT sensor, LED, resistor and buzzer, wires numbered 1 to 8"/>
                    <pic:cNvPicPr/>
                  </pic:nvPicPr>
                  <pic:blipFill>
                    <a:blip r:embed="rId7"/>
                    <a:stretch>
                      <a:fillRect/>
                    </a:stretch>
                  </pic:blipFill>
                  <pic:spPr>
                    <a:xfrm>
                      <a:off x="0" y="0"/>
                      <a:ext cx="4578985" cy="3030310"/>
                    </a:xfrm>
                    <a:prstGeom prst="rect">
                      <a:avLst/>
                    </a:prstGeom>
                  </pic:spPr>
                </pic:pic>
              </a:graphicData>
            </a:graphic>
          </wp:inline>
        </w:drawing>
      </w:r>
    </w:p>
    <w:p w14:paraId="3DD8DCEA" w14:textId="77777777" w:rsidR="00DA3369" w:rsidRDefault="00000000">
      <w:pPr>
        <w:pStyle w:val="Heading3"/>
      </w:pPr>
      <w:r>
        <w:t>Before you start: find the pins</w:t>
      </w:r>
    </w:p>
    <w:p w14:paraId="439FE442" w14:textId="77777777" w:rsidR="00DA3369" w:rsidRDefault="00000000">
      <w:pPr>
        <w:pStyle w:val="ListParagraph"/>
        <w:numPr>
          <w:ilvl w:val="0"/>
          <w:numId w:val="5"/>
        </w:numPr>
      </w:pPr>
      <w:r>
        <w:t xml:space="preserve">Hold the ESP32 with the </w:t>
      </w:r>
      <w:r>
        <w:rPr>
          <w:b/>
        </w:rPr>
        <w:t>USB port pointing toward you</w:t>
      </w:r>
      <w:r>
        <w:t xml:space="preserve"> and the silver metal can (antenna) pointing away.</w:t>
      </w:r>
    </w:p>
    <w:p w14:paraId="68049D5A" w14:textId="77777777" w:rsidR="00DA3369" w:rsidRDefault="00000000">
      <w:pPr>
        <w:pStyle w:val="ListParagraph"/>
        <w:numPr>
          <w:ilvl w:val="0"/>
          <w:numId w:val="5"/>
        </w:numPr>
      </w:pPr>
      <w:r>
        <w:t xml:space="preserve">Read the tiny white labels printed next to each pin. On most boards GPIO 4 is printed as </w:t>
      </w:r>
      <w:r>
        <w:rPr>
          <w:b/>
        </w:rPr>
        <w:t>D4</w:t>
      </w:r>
      <w:r>
        <w:t xml:space="preserve">, GPIO 26 as </w:t>
      </w:r>
      <w:r>
        <w:rPr>
          <w:b/>
        </w:rPr>
        <w:t>D26</w:t>
      </w:r>
      <w:r>
        <w:t>, and so on.</w:t>
      </w:r>
    </w:p>
    <w:p w14:paraId="14157CAF" w14:textId="77777777" w:rsidR="00DA3369" w:rsidRDefault="00000000">
      <w:pPr>
        <w:pStyle w:val="ListParagraph"/>
        <w:numPr>
          <w:ilvl w:val="0"/>
          <w:numId w:val="5"/>
        </w:numPr>
      </w:pPr>
      <w:r>
        <w:t xml:space="preserve">If the labels are hard to read, count pins from the USB end: on the </w:t>
      </w:r>
      <w:r>
        <w:rPr>
          <w:b/>
        </w:rPr>
        <w:t>right</w:t>
      </w:r>
      <w:r>
        <w:t xml:space="preserve"> side, 3V3 is the 1st pin, GND the 2nd, D4 the 5th. On the </w:t>
      </w:r>
      <w:r>
        <w:rPr>
          <w:b/>
        </w:rPr>
        <w:t>left</w:t>
      </w:r>
      <w:r>
        <w:t xml:space="preserve"> side, GND is the 2nd, D27 the 6th, D26 the 7th.</w:t>
      </w:r>
    </w:p>
    <w:p w14:paraId="175D0A23" w14:textId="77777777" w:rsidR="00DA3369" w:rsidRDefault="00000000">
      <w:pPr>
        <w:pStyle w:val="ListParagraph"/>
        <w:numPr>
          <w:ilvl w:val="0"/>
          <w:numId w:val="5"/>
        </w:numPr>
      </w:pPr>
      <w:r>
        <w:t>Push the ESP32 into the breadboard so it straddles the centre gap. Each pin then has its own short row of holes; a jumper wire placed in the same row connects to that pin.</w:t>
      </w:r>
    </w:p>
    <w:p w14:paraId="675A9BE8" w14:textId="77777777" w:rsidR="00DA3369" w:rsidRDefault="00000000">
      <w:pPr>
        <w:pStyle w:val="ListParagraph"/>
        <w:numPr>
          <w:ilvl w:val="0"/>
          <w:numId w:val="5"/>
        </w:numPr>
      </w:pPr>
      <w:r>
        <w:t>Some 38-pin boards have a different layout. Always trust the printed label over the pin count.</w:t>
      </w:r>
    </w:p>
    <w:p w14:paraId="1A1C0028" w14:textId="77777777" w:rsidR="00DA3369" w:rsidRDefault="00000000">
      <w:pPr>
        <w:pStyle w:val="Heading3"/>
      </w:pPr>
      <w:r>
        <w:t>Know your parts</w:t>
      </w:r>
    </w:p>
    <w:p w14:paraId="3F3EAF16" w14:textId="77777777" w:rsidR="00DA3369" w:rsidRDefault="00000000">
      <w:pPr>
        <w:pStyle w:val="ListParagraph"/>
        <w:numPr>
          <w:ilvl w:val="0"/>
          <w:numId w:val="6"/>
        </w:numPr>
      </w:pPr>
      <w:r>
        <w:rPr>
          <w:b/>
        </w:rPr>
        <w:t>LED:</w:t>
      </w:r>
      <w:r>
        <w:t xml:space="preserve"> the </w:t>
      </w:r>
      <w:r>
        <w:rPr>
          <w:b/>
        </w:rPr>
        <w:t>long leg is +</w:t>
      </w:r>
      <w:r>
        <w:t xml:space="preserve"> (anode). The short leg, on the side with a flat edge on the rim, is − (cathode). Reversed, it simply won't light.</w:t>
      </w:r>
    </w:p>
    <w:p w14:paraId="62CFAD71" w14:textId="77777777" w:rsidR="00DA3369" w:rsidRDefault="00000000">
      <w:pPr>
        <w:pStyle w:val="ListParagraph"/>
        <w:numPr>
          <w:ilvl w:val="0"/>
          <w:numId w:val="6"/>
        </w:numPr>
      </w:pPr>
      <w:r>
        <w:rPr>
          <w:b/>
        </w:rPr>
        <w:t>220 Ω resistor:</w:t>
      </w:r>
      <w:r>
        <w:t xml:space="preserve"> colour bands red-red-brown(-gold). It can go either way round.</w:t>
      </w:r>
    </w:p>
    <w:p w14:paraId="543DA8B5" w14:textId="77777777" w:rsidR="00DA3369" w:rsidRDefault="00000000">
      <w:pPr>
        <w:pStyle w:val="ListParagraph"/>
        <w:numPr>
          <w:ilvl w:val="0"/>
          <w:numId w:val="6"/>
        </w:numPr>
      </w:pPr>
      <w:r>
        <w:rPr>
          <w:b/>
        </w:rPr>
        <w:t>Active buzzer:</w:t>
      </w:r>
      <w:r>
        <w:t xml:space="preserve"> the </w:t>
      </w:r>
      <w:r>
        <w:rPr>
          <w:b/>
        </w:rPr>
        <w:t>+</w:t>
      </w:r>
      <w:r>
        <w:t xml:space="preserve"> leg is longer and the top usually has a + mark or sticker. An active buzzer beeps when connected straight to 3.3 V; a passive one stays silent.</w:t>
      </w:r>
    </w:p>
    <w:p w14:paraId="5C7E0DBB" w14:textId="77777777" w:rsidR="00DA3369" w:rsidRDefault="00000000">
      <w:pPr>
        <w:pStyle w:val="ListParagraph"/>
        <w:numPr>
          <w:ilvl w:val="0"/>
          <w:numId w:val="6"/>
        </w:numPr>
      </w:pPr>
      <w:r>
        <w:rPr>
          <w:b/>
        </w:rPr>
        <w:t>DHT module:</w:t>
      </w:r>
      <w:r>
        <w:t xml:space="preserve"> 3 pins marked </w:t>
      </w:r>
      <w:r>
        <w:rPr>
          <w:b/>
        </w:rPr>
        <w:t>+ / OUT / −</w:t>
      </w:r>
      <w:r>
        <w:t xml:space="preserve"> (or VCC / DATA / GND, or S for signal). The order differs between brands, so wire by the printed letters, not by position.</w:t>
      </w:r>
    </w:p>
    <w:p w14:paraId="6AE1A0F0" w14:textId="77777777" w:rsidR="00DA3369" w:rsidRDefault="00000000">
      <w:pPr>
        <w:pStyle w:val="Heading3"/>
      </w:pPr>
      <w:r>
        <w:t>Wiring steps</w:t>
      </w:r>
    </w:p>
    <w:tbl>
      <w:tblPr>
        <w:tblStyle w:val="TableGrid"/>
        <w:tblW w:w="0" w:type="auto"/>
        <w:tblLayout w:type="fixed"/>
        <w:tblLook w:val="0420" w:firstRow="1" w:lastRow="0" w:firstColumn="0" w:lastColumn="0" w:noHBand="0" w:noVBand="1"/>
      </w:tblPr>
      <w:tblGrid>
        <w:gridCol w:w="1872"/>
        <w:gridCol w:w="1872"/>
        <w:gridCol w:w="1872"/>
        <w:gridCol w:w="1872"/>
      </w:tblGrid>
      <w:tr w:rsidR="00B45504" w14:paraId="009CCC11" w14:textId="77777777">
        <w:trPr>
          <w:tblHeader/>
        </w:trPr>
        <w:tc>
          <w:tcPr>
            <w:tcW w:w="1872" w:type="dxa"/>
            <w:shd w:val="clear" w:color="auto" w:fill="F2F2F2"/>
          </w:tcPr>
          <w:p w14:paraId="6CE80781" w14:textId="77777777" w:rsidR="00B45504" w:rsidRDefault="00B45504">
            <w:r>
              <w:t>Wire</w:t>
            </w:r>
          </w:p>
        </w:tc>
        <w:tc>
          <w:tcPr>
            <w:tcW w:w="1872" w:type="dxa"/>
            <w:shd w:val="clear" w:color="auto" w:fill="F2F2F2"/>
          </w:tcPr>
          <w:p w14:paraId="1C74C47F" w14:textId="77777777" w:rsidR="00B45504" w:rsidRDefault="00B45504">
            <w:r>
              <w:t>Colour</w:t>
            </w:r>
          </w:p>
        </w:tc>
        <w:tc>
          <w:tcPr>
            <w:tcW w:w="1872" w:type="dxa"/>
            <w:shd w:val="clear" w:color="auto" w:fill="F2F2F2"/>
          </w:tcPr>
          <w:p w14:paraId="46A2ED84" w14:textId="77777777" w:rsidR="00B45504" w:rsidRDefault="00B45504">
            <w:r>
              <w:t>From</w:t>
            </w:r>
          </w:p>
        </w:tc>
        <w:tc>
          <w:tcPr>
            <w:tcW w:w="1872" w:type="dxa"/>
            <w:shd w:val="clear" w:color="auto" w:fill="F2F2F2"/>
          </w:tcPr>
          <w:p w14:paraId="737EAF53" w14:textId="77777777" w:rsidR="00B45504" w:rsidRDefault="00B45504">
            <w:r>
              <w:t>To</w:t>
            </w:r>
          </w:p>
        </w:tc>
      </w:tr>
      <w:tr w:rsidR="00B45504" w14:paraId="29BE064E" w14:textId="77777777">
        <w:tc>
          <w:tcPr>
            <w:tcW w:w="1872" w:type="dxa"/>
          </w:tcPr>
          <w:p w14:paraId="1A4D6A6A" w14:textId="77777777" w:rsidR="00B45504" w:rsidRDefault="00B45504">
            <w:r>
              <w:t>1</w:t>
            </w:r>
          </w:p>
        </w:tc>
        <w:tc>
          <w:tcPr>
            <w:tcW w:w="1872" w:type="dxa"/>
          </w:tcPr>
          <w:p w14:paraId="26F82DDE" w14:textId="77777777" w:rsidR="00B45504" w:rsidRDefault="00B45504">
            <w:r>
              <w:t>Red</w:t>
            </w:r>
          </w:p>
        </w:tc>
        <w:tc>
          <w:tcPr>
            <w:tcW w:w="1872" w:type="dxa"/>
          </w:tcPr>
          <w:p w14:paraId="1A0455F6" w14:textId="77777777" w:rsidR="00B45504" w:rsidRDefault="00B45504">
            <w:r>
              <w:t xml:space="preserve">ESP32 </w:t>
            </w:r>
            <w:r>
              <w:rPr>
                <w:b/>
              </w:rPr>
              <w:t>3V3</w:t>
            </w:r>
            <w:r>
              <w:t xml:space="preserve"> (right side, 1st from USB)</w:t>
            </w:r>
          </w:p>
        </w:tc>
        <w:tc>
          <w:tcPr>
            <w:tcW w:w="1872" w:type="dxa"/>
          </w:tcPr>
          <w:p w14:paraId="336271F5" w14:textId="77777777" w:rsidR="00B45504" w:rsidRDefault="00B45504">
            <w:r>
              <w:t xml:space="preserve">DHT </w:t>
            </w:r>
            <w:r>
              <w:rPr>
                <w:b/>
              </w:rPr>
              <w:t>+</w:t>
            </w:r>
            <w:r>
              <w:t xml:space="preserve"> (VCC)</w:t>
            </w:r>
          </w:p>
        </w:tc>
      </w:tr>
      <w:tr w:rsidR="00B45504" w14:paraId="572567B2" w14:textId="77777777">
        <w:tc>
          <w:tcPr>
            <w:tcW w:w="1872" w:type="dxa"/>
          </w:tcPr>
          <w:p w14:paraId="7A04AD28" w14:textId="77777777" w:rsidR="00B45504" w:rsidRDefault="00B45504">
            <w:r>
              <w:t>2</w:t>
            </w:r>
          </w:p>
        </w:tc>
        <w:tc>
          <w:tcPr>
            <w:tcW w:w="1872" w:type="dxa"/>
          </w:tcPr>
          <w:p w14:paraId="2073DB08" w14:textId="77777777" w:rsidR="00B45504" w:rsidRDefault="00B45504">
            <w:r>
              <w:t>Yellow</w:t>
            </w:r>
          </w:p>
        </w:tc>
        <w:tc>
          <w:tcPr>
            <w:tcW w:w="1872" w:type="dxa"/>
          </w:tcPr>
          <w:p w14:paraId="17A6935B" w14:textId="77777777" w:rsidR="00B45504" w:rsidRDefault="00B45504">
            <w:r>
              <w:t xml:space="preserve">ESP32 </w:t>
            </w:r>
            <w:r>
              <w:rPr>
                <w:b/>
              </w:rPr>
              <w:t>D4</w:t>
            </w:r>
            <w:r>
              <w:t xml:space="preserve"> (right </w:t>
            </w:r>
            <w:r>
              <w:lastRenderedPageBreak/>
              <w:t>side, 5th from USB)</w:t>
            </w:r>
          </w:p>
        </w:tc>
        <w:tc>
          <w:tcPr>
            <w:tcW w:w="1872" w:type="dxa"/>
          </w:tcPr>
          <w:p w14:paraId="6C6FCE8A" w14:textId="77777777" w:rsidR="00B45504" w:rsidRDefault="00B45504">
            <w:r>
              <w:lastRenderedPageBreak/>
              <w:t xml:space="preserve">DHT </w:t>
            </w:r>
            <w:r>
              <w:rPr>
                <w:b/>
              </w:rPr>
              <w:t>OUT</w:t>
            </w:r>
            <w:r>
              <w:t xml:space="preserve"> (DATA / </w:t>
            </w:r>
            <w:r>
              <w:lastRenderedPageBreak/>
              <w:t>S)</w:t>
            </w:r>
          </w:p>
        </w:tc>
      </w:tr>
      <w:tr w:rsidR="00B45504" w14:paraId="795213D8" w14:textId="77777777">
        <w:tc>
          <w:tcPr>
            <w:tcW w:w="1872" w:type="dxa"/>
          </w:tcPr>
          <w:p w14:paraId="5107F52D" w14:textId="77777777" w:rsidR="00B45504" w:rsidRDefault="00B45504">
            <w:r>
              <w:lastRenderedPageBreak/>
              <w:t>3</w:t>
            </w:r>
          </w:p>
        </w:tc>
        <w:tc>
          <w:tcPr>
            <w:tcW w:w="1872" w:type="dxa"/>
          </w:tcPr>
          <w:p w14:paraId="39558D33" w14:textId="77777777" w:rsidR="00B45504" w:rsidRDefault="00B45504">
            <w:r>
              <w:t>Black</w:t>
            </w:r>
          </w:p>
        </w:tc>
        <w:tc>
          <w:tcPr>
            <w:tcW w:w="1872" w:type="dxa"/>
          </w:tcPr>
          <w:p w14:paraId="2216ACCE" w14:textId="77777777" w:rsidR="00B45504" w:rsidRDefault="00B45504">
            <w:r>
              <w:t xml:space="preserve">ESP32 </w:t>
            </w:r>
            <w:r>
              <w:rPr>
                <w:b/>
              </w:rPr>
              <w:t>GND</w:t>
            </w:r>
            <w:r>
              <w:t xml:space="preserve"> (right side, 2nd from USB)</w:t>
            </w:r>
          </w:p>
        </w:tc>
        <w:tc>
          <w:tcPr>
            <w:tcW w:w="1872" w:type="dxa"/>
          </w:tcPr>
          <w:p w14:paraId="5AF0150E" w14:textId="77777777" w:rsidR="00B45504" w:rsidRDefault="00B45504">
            <w:r>
              <w:t xml:space="preserve">DHT </w:t>
            </w:r>
            <w:r>
              <w:rPr>
                <w:b/>
              </w:rPr>
              <w:t>−</w:t>
            </w:r>
            <w:r>
              <w:t xml:space="preserve"> (GND)</w:t>
            </w:r>
          </w:p>
        </w:tc>
      </w:tr>
      <w:tr w:rsidR="00B45504" w14:paraId="65900E8A" w14:textId="77777777">
        <w:tc>
          <w:tcPr>
            <w:tcW w:w="1872" w:type="dxa"/>
          </w:tcPr>
          <w:p w14:paraId="5CD03569" w14:textId="77777777" w:rsidR="00B45504" w:rsidRDefault="00B45504">
            <w:r>
              <w:t>4</w:t>
            </w:r>
          </w:p>
        </w:tc>
        <w:tc>
          <w:tcPr>
            <w:tcW w:w="1872" w:type="dxa"/>
          </w:tcPr>
          <w:p w14:paraId="3A9DE538" w14:textId="77777777" w:rsidR="00B45504" w:rsidRDefault="00B45504">
            <w:r>
              <w:t>Green</w:t>
            </w:r>
          </w:p>
        </w:tc>
        <w:tc>
          <w:tcPr>
            <w:tcW w:w="1872" w:type="dxa"/>
          </w:tcPr>
          <w:p w14:paraId="566F7AA5" w14:textId="77777777" w:rsidR="00B45504" w:rsidRDefault="00B45504">
            <w:r>
              <w:t xml:space="preserve">ESP32 </w:t>
            </w:r>
            <w:r>
              <w:rPr>
                <w:b/>
              </w:rPr>
              <w:t>D26</w:t>
            </w:r>
            <w:r>
              <w:t xml:space="preserve"> (left side, 7th from USB)</w:t>
            </w:r>
          </w:p>
        </w:tc>
        <w:tc>
          <w:tcPr>
            <w:tcW w:w="1872" w:type="dxa"/>
          </w:tcPr>
          <w:p w14:paraId="0DC0FBF6" w14:textId="77777777" w:rsidR="00B45504" w:rsidRDefault="00B45504">
            <w:r>
              <w:t xml:space="preserve">One end of the 220 Ω resistor; the other resistor end goes to the LED </w:t>
            </w:r>
            <w:r>
              <w:rPr>
                <w:b/>
              </w:rPr>
              <w:t>long leg</w:t>
            </w:r>
          </w:p>
        </w:tc>
      </w:tr>
      <w:tr w:rsidR="00B45504" w14:paraId="1C309B3C" w14:textId="77777777">
        <w:tc>
          <w:tcPr>
            <w:tcW w:w="1872" w:type="dxa"/>
          </w:tcPr>
          <w:p w14:paraId="628AB486" w14:textId="77777777" w:rsidR="00B45504" w:rsidRDefault="00B45504">
            <w:r>
              <w:t>5</w:t>
            </w:r>
          </w:p>
        </w:tc>
        <w:tc>
          <w:tcPr>
            <w:tcW w:w="1872" w:type="dxa"/>
          </w:tcPr>
          <w:p w14:paraId="7E3C6433" w14:textId="77777777" w:rsidR="00B45504" w:rsidRDefault="00B45504">
            <w:r>
              <w:t>Black</w:t>
            </w:r>
          </w:p>
        </w:tc>
        <w:tc>
          <w:tcPr>
            <w:tcW w:w="1872" w:type="dxa"/>
          </w:tcPr>
          <w:p w14:paraId="6DDCEB77" w14:textId="77777777" w:rsidR="00B45504" w:rsidRDefault="00B45504">
            <w:r>
              <w:t xml:space="preserve">LED </w:t>
            </w:r>
            <w:r>
              <w:rPr>
                <w:b/>
              </w:rPr>
              <w:t>short leg</w:t>
            </w:r>
          </w:p>
        </w:tc>
        <w:tc>
          <w:tcPr>
            <w:tcW w:w="1872" w:type="dxa"/>
          </w:tcPr>
          <w:p w14:paraId="4F42267F" w14:textId="77777777" w:rsidR="00B45504" w:rsidRDefault="00B45504">
            <w:r>
              <w:t xml:space="preserve">Breadboard </w:t>
            </w:r>
            <w:r>
              <w:rPr>
                <w:b/>
              </w:rPr>
              <w:t>− (blue) rail</w:t>
            </w:r>
          </w:p>
        </w:tc>
      </w:tr>
      <w:tr w:rsidR="00B45504" w14:paraId="66131CC2" w14:textId="77777777">
        <w:tc>
          <w:tcPr>
            <w:tcW w:w="1872" w:type="dxa"/>
          </w:tcPr>
          <w:p w14:paraId="0FC01DF3" w14:textId="77777777" w:rsidR="00B45504" w:rsidRDefault="00B45504">
            <w:r>
              <w:t>6</w:t>
            </w:r>
          </w:p>
        </w:tc>
        <w:tc>
          <w:tcPr>
            <w:tcW w:w="1872" w:type="dxa"/>
          </w:tcPr>
          <w:p w14:paraId="58499BE3" w14:textId="77777777" w:rsidR="00B45504" w:rsidRDefault="00B45504">
            <w:r>
              <w:t>Orange</w:t>
            </w:r>
          </w:p>
        </w:tc>
        <w:tc>
          <w:tcPr>
            <w:tcW w:w="1872" w:type="dxa"/>
          </w:tcPr>
          <w:p w14:paraId="1AEE3E8A" w14:textId="77777777" w:rsidR="00B45504" w:rsidRDefault="00B45504">
            <w:r>
              <w:t xml:space="preserve">ESP32 </w:t>
            </w:r>
            <w:r>
              <w:rPr>
                <w:b/>
              </w:rPr>
              <w:t>D27</w:t>
            </w:r>
            <w:r>
              <w:t xml:space="preserve"> (left side, 6th from USB)</w:t>
            </w:r>
          </w:p>
        </w:tc>
        <w:tc>
          <w:tcPr>
            <w:tcW w:w="1872" w:type="dxa"/>
          </w:tcPr>
          <w:p w14:paraId="40E1FD43" w14:textId="77777777" w:rsidR="00B45504" w:rsidRDefault="00B45504">
            <w:r>
              <w:t xml:space="preserve">Buzzer </w:t>
            </w:r>
            <w:r>
              <w:rPr>
                <w:b/>
              </w:rPr>
              <w:t>+</w:t>
            </w:r>
            <w:r>
              <w:t xml:space="preserve"> leg</w:t>
            </w:r>
          </w:p>
        </w:tc>
      </w:tr>
      <w:tr w:rsidR="00B45504" w14:paraId="41A4791B" w14:textId="77777777">
        <w:tc>
          <w:tcPr>
            <w:tcW w:w="1872" w:type="dxa"/>
          </w:tcPr>
          <w:p w14:paraId="06432C40" w14:textId="77777777" w:rsidR="00B45504" w:rsidRDefault="00B45504">
            <w:r>
              <w:t>7</w:t>
            </w:r>
          </w:p>
        </w:tc>
        <w:tc>
          <w:tcPr>
            <w:tcW w:w="1872" w:type="dxa"/>
          </w:tcPr>
          <w:p w14:paraId="5A054AB2" w14:textId="77777777" w:rsidR="00B45504" w:rsidRDefault="00B45504">
            <w:r>
              <w:t>Black</w:t>
            </w:r>
          </w:p>
        </w:tc>
        <w:tc>
          <w:tcPr>
            <w:tcW w:w="1872" w:type="dxa"/>
          </w:tcPr>
          <w:p w14:paraId="180F7864" w14:textId="77777777" w:rsidR="00B45504" w:rsidRDefault="00B45504">
            <w:r>
              <w:t xml:space="preserve">Buzzer </w:t>
            </w:r>
            <w:r>
              <w:rPr>
                <w:b/>
              </w:rPr>
              <w:t>−</w:t>
            </w:r>
            <w:r>
              <w:t xml:space="preserve"> leg</w:t>
            </w:r>
          </w:p>
        </w:tc>
        <w:tc>
          <w:tcPr>
            <w:tcW w:w="1872" w:type="dxa"/>
          </w:tcPr>
          <w:p w14:paraId="248A531F" w14:textId="77777777" w:rsidR="00B45504" w:rsidRDefault="00B45504">
            <w:r>
              <w:t xml:space="preserve">Breadboard </w:t>
            </w:r>
            <w:r>
              <w:rPr>
                <w:b/>
              </w:rPr>
              <w:t>− (blue) rail</w:t>
            </w:r>
          </w:p>
        </w:tc>
      </w:tr>
      <w:tr w:rsidR="00B45504" w14:paraId="5D014873" w14:textId="77777777">
        <w:tc>
          <w:tcPr>
            <w:tcW w:w="1872" w:type="dxa"/>
          </w:tcPr>
          <w:p w14:paraId="5DC6E13D" w14:textId="77777777" w:rsidR="00B45504" w:rsidRDefault="00B45504">
            <w:r>
              <w:t>8</w:t>
            </w:r>
          </w:p>
        </w:tc>
        <w:tc>
          <w:tcPr>
            <w:tcW w:w="1872" w:type="dxa"/>
          </w:tcPr>
          <w:p w14:paraId="31BBD899" w14:textId="77777777" w:rsidR="00B45504" w:rsidRDefault="00B45504">
            <w:r>
              <w:t>Black</w:t>
            </w:r>
          </w:p>
        </w:tc>
        <w:tc>
          <w:tcPr>
            <w:tcW w:w="1872" w:type="dxa"/>
          </w:tcPr>
          <w:p w14:paraId="0E712D97" w14:textId="77777777" w:rsidR="00B45504" w:rsidRDefault="00B45504">
            <w:r>
              <w:t xml:space="preserve">ESP32 </w:t>
            </w:r>
            <w:r>
              <w:rPr>
                <w:b/>
              </w:rPr>
              <w:t>GND</w:t>
            </w:r>
            <w:r>
              <w:t xml:space="preserve"> (left side, 2nd from USB)</w:t>
            </w:r>
          </w:p>
        </w:tc>
        <w:tc>
          <w:tcPr>
            <w:tcW w:w="1872" w:type="dxa"/>
          </w:tcPr>
          <w:p w14:paraId="26EEC2B0" w14:textId="77777777" w:rsidR="00B45504" w:rsidRDefault="00B45504">
            <w:r>
              <w:t xml:space="preserve">Breadboard </w:t>
            </w:r>
            <w:r>
              <w:rPr>
                <w:b/>
              </w:rPr>
              <w:t>− (blue) rail</w:t>
            </w:r>
          </w:p>
        </w:tc>
      </w:tr>
    </w:tbl>
    <w:p w14:paraId="1545500D" w14:textId="77777777" w:rsidR="00DA3369" w:rsidRDefault="00000000">
      <w:r>
        <w:t>Wire colours are a convention, not a requirement: any colour works electrically, but sticking to red for power and black for ground makes mistakes easy to spot.</w:t>
      </w:r>
    </w:p>
    <w:p w14:paraId="1F1CC842" w14:textId="77777777" w:rsidR="00DA3369" w:rsidRDefault="00000000">
      <w:pPr>
        <w:pStyle w:val="Heading3"/>
      </w:pPr>
      <w:r>
        <w:t>Check before plugging in USB</w:t>
      </w:r>
    </w:p>
    <w:p w14:paraId="2E3B5508" w14:textId="77777777" w:rsidR="00DA3369" w:rsidRDefault="00000000">
      <w:pPr>
        <w:pStyle w:val="ListParagraph"/>
        <w:numPr>
          <w:ilvl w:val="0"/>
          <w:numId w:val="7"/>
        </w:numPr>
      </w:pPr>
      <w:r>
        <w:t xml:space="preserve">☐ Red wire goes to </w:t>
      </w:r>
      <w:r>
        <w:rPr>
          <w:b/>
        </w:rPr>
        <w:t>3V3</w:t>
      </w:r>
      <w:r>
        <w:t>, not VIN or 5V.</w:t>
      </w:r>
    </w:p>
    <w:p w14:paraId="3539F191" w14:textId="77777777" w:rsidR="00DA3369" w:rsidRDefault="00000000">
      <w:pPr>
        <w:pStyle w:val="ListParagraph"/>
        <w:numPr>
          <w:ilvl w:val="0"/>
          <w:numId w:val="7"/>
        </w:numPr>
      </w:pPr>
      <w:r>
        <w:t>☐ No wire touches two ESP32 rows at once, and no bare legs touch each other.</w:t>
      </w:r>
    </w:p>
    <w:p w14:paraId="0AF52377" w14:textId="77777777" w:rsidR="00DA3369" w:rsidRDefault="00000000">
      <w:pPr>
        <w:pStyle w:val="ListParagraph"/>
        <w:numPr>
          <w:ilvl w:val="0"/>
          <w:numId w:val="7"/>
        </w:numPr>
      </w:pPr>
      <w:r>
        <w:t>☐ LED long leg faces the resistor; short leg goes to the blue rail.</w:t>
      </w:r>
    </w:p>
    <w:p w14:paraId="795E5342" w14:textId="77777777" w:rsidR="00DA3369" w:rsidRDefault="00000000">
      <w:pPr>
        <w:pStyle w:val="ListParagraph"/>
        <w:numPr>
          <w:ilvl w:val="0"/>
          <w:numId w:val="7"/>
        </w:numPr>
      </w:pPr>
      <w:r>
        <w:t>☐ Buzzer + goes to D27; buzzer − goes to the blue rail.</w:t>
      </w:r>
    </w:p>
    <w:p w14:paraId="32AD12AC" w14:textId="77777777" w:rsidR="00DA3369" w:rsidRDefault="00000000">
      <w:pPr>
        <w:pStyle w:val="ListParagraph"/>
        <w:numPr>
          <w:ilvl w:val="0"/>
          <w:numId w:val="7"/>
        </w:numPr>
      </w:pPr>
      <w:r>
        <w:t>☐ The blue rail is connected to an ESP32 GND pin (wire 8). Without it, the LED and buzzer won't work.</w:t>
      </w:r>
    </w:p>
    <w:p w14:paraId="34B22887" w14:textId="77777777" w:rsidR="00DA3369" w:rsidRDefault="00000000">
      <w:pPr>
        <w:pStyle w:val="ListParagraph"/>
        <w:numPr>
          <w:ilvl w:val="0"/>
          <w:numId w:val="7"/>
        </w:numPr>
      </w:pPr>
      <w:r>
        <w:t>☐ Ask the lab instructor to check the circuit, then plug in USB. If the board gets hot or the power LED doesn't light, unplug immediately and recheck wire 1 and 3.</w:t>
      </w:r>
    </w:p>
    <w:p w14:paraId="31C986EE" w14:textId="77777777" w:rsidR="00DA3369" w:rsidRDefault="00000000">
      <w:r>
        <w:rPr>
          <w:b/>
        </w:rPr>
        <w:t>Quick LED/buzzer test:</w:t>
      </w:r>
      <w:r>
        <w:t xml:space="preserve"> before uploading code, briefly move the green wire from D26 to 3V3. The LED should light. Do the same with the orange wire to test the buzzer. Move both back afterwards.</w:t>
      </w:r>
    </w:p>
    <w:p w14:paraId="1B4A21AB" w14:textId="77777777" w:rsidR="00DA3369" w:rsidRDefault="00000000">
      <w:r>
        <w:rPr>
          <w:b/>
        </w:rPr>
        <w:t>Bare 4-pin DHT sensor:</w:t>
      </w:r>
      <w:r>
        <w:t xml:space="preserve"> pin 1 = VCC, pin 2 = DATA, pin 3 = not connected, pin 4 = GND. Add a 10 kΩ resistor between DATA and VCC.</w:t>
      </w:r>
    </w:p>
    <w:p w14:paraId="05FA625C" w14:textId="77777777" w:rsidR="00DA3369" w:rsidRDefault="00000000">
      <w:r>
        <w:rPr>
          <w:b/>
        </w:rPr>
        <w:lastRenderedPageBreak/>
        <w:t>Pins to avoid:</w:t>
      </w:r>
      <w:r>
        <w:t xml:space="preserve"> GPIO 6–11 (internal flash), GPIO 34–39 (input only), and strapping pins GPIO 0, 2, 12, 15 for the sensor.</w:t>
      </w:r>
    </w:p>
    <w:p w14:paraId="719C109A" w14:textId="77777777" w:rsidR="00DA3369" w:rsidRDefault="00000000">
      <w:pPr>
        <w:pStyle w:val="Heading2"/>
      </w:pPr>
      <w:r>
        <w:t>5. Part A — Read the sensor and print to Serial Monitor</w:t>
      </w:r>
    </w:p>
    <w:p w14:paraId="0B35D218" w14:textId="77777777" w:rsidR="00DA3369" w:rsidRDefault="00000000">
      <w:r>
        <w:t>The ESP32 reads temperature, humidity and heat index every 2 seconds and prints one line per reading at 115200 baud.</w:t>
      </w:r>
    </w:p>
    <w:p w14:paraId="2AC996A5" w14:textId="77777777" w:rsidR="00DA3369" w:rsidRDefault="00000000">
      <w:pPr>
        <w:pStyle w:val="Heading3"/>
      </w:pPr>
      <w:r>
        <w:t>Procedure</w:t>
      </w:r>
    </w:p>
    <w:p w14:paraId="12A50D10" w14:textId="77777777" w:rsidR="00DA3369" w:rsidRDefault="00000000">
      <w:pPr>
        <w:pStyle w:val="ListParagraph"/>
        <w:numPr>
          <w:ilvl w:val="0"/>
          <w:numId w:val="8"/>
        </w:numPr>
      </w:pPr>
      <w:r>
        <w:t xml:space="preserve">Install the ESP32 board package: </w:t>
      </w:r>
      <w:r>
        <w:rPr>
          <w:b/>
        </w:rPr>
        <w:t>File → Preferences → Additional boards manager URLs</w:t>
      </w:r>
      <w:r>
        <w:t xml:space="preserve">, add </w:t>
      </w:r>
      <w:r>
        <w:rPr>
          <w:rStyle w:val="CodeChar"/>
        </w:rPr>
        <w:t>https://espressif.github.io/arduino-esp32/package_esp32_index.json</w:t>
      </w:r>
      <w:r>
        <w:t xml:space="preserve">, then </w:t>
      </w:r>
      <w:r>
        <w:rPr>
          <w:b/>
        </w:rPr>
        <w:t>Tools → Board → Boards Manager</w:t>
      </w:r>
      <w:r>
        <w:t>, search "esp32" and install.</w:t>
      </w:r>
    </w:p>
    <w:p w14:paraId="60F2DF79" w14:textId="77777777" w:rsidR="00DA3369" w:rsidRDefault="00000000">
      <w:pPr>
        <w:pStyle w:val="ListParagraph"/>
        <w:numPr>
          <w:ilvl w:val="0"/>
          <w:numId w:val="8"/>
        </w:numPr>
      </w:pPr>
      <w:r>
        <w:t xml:space="preserve">Install </w:t>
      </w:r>
      <w:r>
        <w:rPr>
          <w:b/>
        </w:rPr>
        <w:t>DHT sensor library</w:t>
      </w:r>
      <w:r>
        <w:t xml:space="preserve"> and </w:t>
      </w:r>
      <w:r>
        <w:rPr>
          <w:b/>
        </w:rPr>
        <w:t>Adafruit Unified Sensor</w:t>
      </w:r>
      <w:r>
        <w:t xml:space="preserve"> from </w:t>
      </w:r>
      <w:r>
        <w:rPr>
          <w:b/>
        </w:rPr>
        <w:t>Sketch → Include Library → Manage Libraries</w:t>
      </w:r>
      <w:r>
        <w:t>.</w:t>
      </w:r>
    </w:p>
    <w:p w14:paraId="60741BCB" w14:textId="77777777" w:rsidR="00DA3369" w:rsidRDefault="00000000">
      <w:pPr>
        <w:pStyle w:val="ListParagraph"/>
        <w:numPr>
          <w:ilvl w:val="0"/>
          <w:numId w:val="8"/>
        </w:numPr>
      </w:pPr>
      <w:r>
        <w:t>Wire only the DHT sensor (Section 4).</w:t>
      </w:r>
    </w:p>
    <w:p w14:paraId="615B17BB" w14:textId="77777777" w:rsidR="00DA3369" w:rsidRDefault="00000000">
      <w:pPr>
        <w:pStyle w:val="ListParagraph"/>
        <w:numPr>
          <w:ilvl w:val="0"/>
          <w:numId w:val="8"/>
        </w:numPr>
      </w:pPr>
      <w:r>
        <w:t xml:space="preserve">Select </w:t>
      </w:r>
      <w:r>
        <w:rPr>
          <w:b/>
        </w:rPr>
        <w:t>Tools → Board → ESP32 Dev Module</w:t>
      </w:r>
      <w:r>
        <w:t xml:space="preserve"> and the correct </w:t>
      </w:r>
      <w:r>
        <w:rPr>
          <w:b/>
        </w:rPr>
        <w:t>Port</w:t>
      </w:r>
      <w:r>
        <w:t>.</w:t>
      </w:r>
    </w:p>
    <w:p w14:paraId="7EAA4ABB" w14:textId="77777777" w:rsidR="00DA3369" w:rsidRDefault="00000000">
      <w:pPr>
        <w:pStyle w:val="ListParagraph"/>
        <w:numPr>
          <w:ilvl w:val="0"/>
          <w:numId w:val="8"/>
        </w:numPr>
      </w:pPr>
      <w:r>
        <w:t xml:space="preserve">Paste the sketch below. Set </w:t>
      </w:r>
      <w:r>
        <w:rPr>
          <w:rStyle w:val="CodeChar"/>
        </w:rPr>
        <w:t>DHTTYPE</w:t>
      </w:r>
      <w:r>
        <w:t xml:space="preserve"> to </w:t>
      </w:r>
      <w:r>
        <w:rPr>
          <w:rStyle w:val="CodeChar"/>
        </w:rPr>
        <w:t>DHT11</w:t>
      </w:r>
      <w:r>
        <w:t xml:space="preserve"> or </w:t>
      </w:r>
      <w:r>
        <w:rPr>
          <w:rStyle w:val="CodeChar"/>
        </w:rPr>
        <w:t>DHT22</w:t>
      </w:r>
      <w:r>
        <w:t xml:space="preserve"> to match your sensor.</w:t>
      </w:r>
    </w:p>
    <w:p w14:paraId="6601D40E" w14:textId="77777777" w:rsidR="00DA3369" w:rsidRDefault="00000000">
      <w:pPr>
        <w:pStyle w:val="ListParagraph"/>
        <w:numPr>
          <w:ilvl w:val="0"/>
          <w:numId w:val="8"/>
        </w:numPr>
      </w:pPr>
      <w:r>
        <w:t xml:space="preserve">Upload. If the IDE shows "Connecting……" for long, hold the </w:t>
      </w:r>
      <w:r>
        <w:rPr>
          <w:b/>
        </w:rPr>
        <w:t>BOOT</w:t>
      </w:r>
      <w:r>
        <w:t xml:space="preserve"> button until uploading starts.</w:t>
      </w:r>
    </w:p>
    <w:p w14:paraId="6F30FB1E" w14:textId="77777777" w:rsidR="00DA3369" w:rsidRDefault="00000000">
      <w:pPr>
        <w:pStyle w:val="ListParagraph"/>
        <w:numPr>
          <w:ilvl w:val="0"/>
          <w:numId w:val="8"/>
        </w:numPr>
      </w:pPr>
      <w:r>
        <w:t xml:space="preserve">Open </w:t>
      </w:r>
      <w:r>
        <w:rPr>
          <w:b/>
        </w:rPr>
        <w:t>Tools → Serial Monitor</w:t>
      </w:r>
      <w:r>
        <w:t xml:space="preserve"> and set the baud rate to </w:t>
      </w:r>
      <w:r>
        <w:rPr>
          <w:b/>
        </w:rPr>
        <w:t>115200</w:t>
      </w:r>
      <w:r>
        <w:t>.</w:t>
      </w:r>
    </w:p>
    <w:p w14:paraId="451EAC87" w14:textId="77777777" w:rsidR="00DA3369" w:rsidRDefault="00000000">
      <w:pPr>
        <w:pStyle w:val="ListParagraph"/>
        <w:numPr>
          <w:ilvl w:val="0"/>
          <w:numId w:val="8"/>
        </w:numPr>
      </w:pPr>
      <w:r>
        <w:t>Breathe gently on the sensor and note how temperature and humidity change. Record readings in Section 9.</w:t>
      </w:r>
    </w:p>
    <w:p w14:paraId="44CD8FD5" w14:textId="77777777" w:rsidR="00DA3369" w:rsidRDefault="00000000">
      <w:pPr>
        <w:pStyle w:val="ListParagraph"/>
        <w:numPr>
          <w:ilvl w:val="0"/>
          <w:numId w:val="8"/>
        </w:numPr>
      </w:pPr>
      <w:r>
        <w:t xml:space="preserve">Optional: close the Serial Monitor and open </w:t>
      </w:r>
      <w:r>
        <w:rPr>
          <w:b/>
        </w:rPr>
        <w:t>Tools → Serial Plotter</w:t>
      </w:r>
      <w:r>
        <w:t xml:space="preserve"> to see live graphs.</w:t>
      </w:r>
    </w:p>
    <w:p w14:paraId="1D13C196" w14:textId="77777777" w:rsidR="00DA3369" w:rsidRDefault="00000000">
      <w:pPr>
        <w:pStyle w:val="Heading3"/>
      </w:pPr>
      <w:r>
        <w:t xml:space="preserve">Code: </w:t>
      </w:r>
      <w:r>
        <w:rPr>
          <w:rStyle w:val="CodeChar"/>
        </w:rPr>
        <w:t>partA_read_dht.ino</w:t>
      </w:r>
    </w:p>
    <w:p w14:paraId="19F65DDA" w14:textId="77777777" w:rsidR="00DA3369" w:rsidRDefault="00000000">
      <w:pPr>
        <w:pStyle w:val="Code"/>
      </w:pPr>
      <w:bookmarkStart w:id="0" w:name="bongo_lang_cpp_1"/>
      <w:bookmarkEnd w:id="0"/>
      <w:r>
        <w:t>#include &lt;DHT.h&gt;</w:t>
      </w:r>
      <w:r>
        <w:br/>
      </w:r>
      <w:r>
        <w:br/>
        <w:t>#define DHTPIN  4        // DHT data pin</w:t>
      </w:r>
      <w:r>
        <w:br/>
        <w:t>#define DHTTYPE DHT22    // change to DHT11 if needed</w:t>
      </w:r>
      <w:r>
        <w:br/>
      </w:r>
      <w:r>
        <w:br/>
        <w:t>DHT dht(DHTPIN, DHTTYPE);</w:t>
      </w:r>
      <w:r>
        <w:br/>
      </w:r>
      <w:r>
        <w:br/>
        <w:t>void setup() {</w:t>
      </w:r>
      <w:r>
        <w:br/>
        <w:t xml:space="preserve">  Serial.begin(115200);</w:t>
      </w:r>
      <w:r>
        <w:br/>
        <w:t xml:space="preserve">  dht.begin();</w:t>
      </w:r>
      <w:r>
        <w:br/>
        <w:t xml:space="preserve">  Serial.println("Smart Environment Monitor - Part A");</w:t>
      </w:r>
      <w:r>
        <w:br/>
        <w:t>}</w:t>
      </w:r>
      <w:r>
        <w:br/>
      </w:r>
      <w:r>
        <w:br/>
        <w:t>void loop() {</w:t>
      </w:r>
      <w:r>
        <w:br/>
        <w:t xml:space="preserve">  delay(2000);                         // DHT22 needs &gt;= 2 s between reads</w:t>
      </w:r>
      <w:r>
        <w:br/>
      </w:r>
      <w:r>
        <w:br/>
        <w:t xml:space="preserve">  float h = dht.readHumidity();</w:t>
      </w:r>
      <w:r>
        <w:br/>
        <w:t xml:space="preserve">  float t = dht.readTemperature();     // Celsius</w:t>
      </w:r>
      <w:r>
        <w:br/>
      </w:r>
      <w:r>
        <w:br/>
        <w:t xml:space="preserve">  if (isnan(h) || isnan(t)) {</w:t>
      </w:r>
      <w:r>
        <w:br/>
        <w:t xml:space="preserve">    Serial.println("Failed to read from DHT sensor!");</w:t>
      </w:r>
      <w:r>
        <w:br/>
        <w:t xml:space="preserve">    return;</w:t>
      </w:r>
      <w:r>
        <w:br/>
        <w:t xml:space="preserve">  }</w:t>
      </w:r>
      <w:r>
        <w:br/>
      </w:r>
      <w:r>
        <w:br/>
        <w:t xml:space="preserve">  float hi = dht.computeHeatIndex(t, h, false);</w:t>
      </w:r>
      <w:r>
        <w:br/>
      </w:r>
      <w:r>
        <w:br/>
        <w:t xml:space="preserve">  Serial.print("Temp: ");       Serial.print(t, 1);  Serial.print(" °C  |  ");</w:t>
      </w:r>
      <w:r>
        <w:br/>
      </w:r>
      <w:r>
        <w:lastRenderedPageBreak/>
        <w:t xml:space="preserve">  Serial.print("Humidity: ");   Serial.print(h, 1);  Serial.print(" %  |  ");</w:t>
      </w:r>
      <w:r>
        <w:br/>
        <w:t xml:space="preserve">  Serial.print("Heat index: "); Serial.print(hi, 1); Serial.println(" °C");</w:t>
      </w:r>
      <w:r>
        <w:br/>
        <w:t>}</w:t>
      </w:r>
    </w:p>
    <w:p w14:paraId="1B7B3D2E" w14:textId="77777777" w:rsidR="00DA3369" w:rsidRDefault="00000000">
      <w:pPr>
        <w:pStyle w:val="Heading3"/>
      </w:pPr>
      <w:r>
        <w:t>Expected output</w:t>
      </w:r>
    </w:p>
    <w:p w14:paraId="61E6BE0A" w14:textId="77777777" w:rsidR="00DA3369" w:rsidRDefault="00000000">
      <w:pPr>
        <w:pStyle w:val="Code"/>
      </w:pPr>
      <w:r>
        <w:t>Smart Environment Monitor - Part A</w:t>
      </w:r>
      <w:r>
        <w:br/>
        <w:t>Temp: 27.4 °C  |  Humidity: 61.2 %  |  Heat index: 29.1 °C</w:t>
      </w:r>
      <w:r>
        <w:br/>
        <w:t>Temp: 27.5 °C  |  Humidity: 61.0 %  |  Heat index: 29.2 °C</w:t>
      </w:r>
    </w:p>
    <w:p w14:paraId="6C15658A" w14:textId="77777777" w:rsidR="00DA3369" w:rsidRDefault="00000000">
      <w:pPr>
        <w:pStyle w:val="Heading2"/>
      </w:pPr>
      <w:r>
        <w:t>6. Part B — Threshold alert with LED and buzzer</w:t>
      </w:r>
    </w:p>
    <w:p w14:paraId="0BE54C28" w14:textId="77777777" w:rsidR="00DA3369" w:rsidRDefault="00000000">
      <w:r>
        <w:t>When temperature rises above 30 °C the LED turns on and the buzzer beeps; both stop once it falls below 29 °C (1 °C hysteresis).</w:t>
      </w:r>
    </w:p>
    <w:p w14:paraId="76A75918" w14:textId="77777777" w:rsidR="00DA3369" w:rsidRDefault="00000000">
      <w:pPr>
        <w:pStyle w:val="Heading3"/>
      </w:pPr>
      <w:r>
        <w:t>Procedure</w:t>
      </w:r>
    </w:p>
    <w:p w14:paraId="0D11E143" w14:textId="77777777" w:rsidR="00DA3369" w:rsidRDefault="00000000">
      <w:pPr>
        <w:pStyle w:val="ListParagraph"/>
        <w:numPr>
          <w:ilvl w:val="0"/>
          <w:numId w:val="9"/>
        </w:numPr>
      </w:pPr>
      <w:r>
        <w:t>Add the LED (with 220 Ω) on GPIO 26 and the active buzzer on GPIO 27 (Section 4).</w:t>
      </w:r>
    </w:p>
    <w:p w14:paraId="01FB7E44" w14:textId="77777777" w:rsidR="00DA3369" w:rsidRDefault="00000000">
      <w:pPr>
        <w:pStyle w:val="ListParagraph"/>
        <w:numPr>
          <w:ilvl w:val="0"/>
          <w:numId w:val="9"/>
        </w:numPr>
      </w:pPr>
      <w:r>
        <w:t>Upload the sketch below.</w:t>
      </w:r>
    </w:p>
    <w:p w14:paraId="2827AFA7" w14:textId="77777777" w:rsidR="00DA3369" w:rsidRDefault="00000000">
      <w:pPr>
        <w:pStyle w:val="ListParagraph"/>
        <w:numPr>
          <w:ilvl w:val="0"/>
          <w:numId w:val="9"/>
        </w:numPr>
      </w:pPr>
      <w:r>
        <w:t xml:space="preserve">Note the room temperature, then set </w:t>
      </w:r>
      <w:r>
        <w:rPr>
          <w:rStyle w:val="CodeChar"/>
        </w:rPr>
        <w:t>TEMP_HIGH</w:t>
      </w:r>
      <w:r>
        <w:t xml:space="preserve"> about 1–2 °C above it so you can trigger it in class.</w:t>
      </w:r>
    </w:p>
    <w:p w14:paraId="158A4EF2" w14:textId="77777777" w:rsidR="00DA3369" w:rsidRDefault="00000000">
      <w:pPr>
        <w:pStyle w:val="ListParagraph"/>
        <w:numPr>
          <w:ilvl w:val="0"/>
          <w:numId w:val="9"/>
        </w:numPr>
      </w:pPr>
      <w:r>
        <w:t xml:space="preserve">Warm the sensor by holding it between your fingers or breathing on it. Do </w:t>
      </w:r>
      <w:r>
        <w:rPr>
          <w:b/>
        </w:rPr>
        <w:t>not</w:t>
      </w:r>
      <w:r>
        <w:t xml:space="preserve"> use a flame or lighter.</w:t>
      </w:r>
    </w:p>
    <w:p w14:paraId="76036A02" w14:textId="77777777" w:rsidR="00DA3369" w:rsidRDefault="00000000">
      <w:pPr>
        <w:pStyle w:val="ListParagraph"/>
        <w:numPr>
          <w:ilvl w:val="0"/>
          <w:numId w:val="9"/>
        </w:numPr>
      </w:pPr>
      <w:r>
        <w:t xml:space="preserve">Confirm the LED lights and the buzzer beeps, and the Serial Monitor prints </w:t>
      </w:r>
      <w:r>
        <w:rPr>
          <w:rStyle w:val="CodeChar"/>
        </w:rPr>
        <w:t>ALERT ON</w:t>
      </w:r>
      <w:r>
        <w:t>.</w:t>
      </w:r>
    </w:p>
    <w:p w14:paraId="7C06D598" w14:textId="77777777" w:rsidR="00DA3369" w:rsidRDefault="00000000">
      <w:pPr>
        <w:pStyle w:val="ListParagraph"/>
        <w:numPr>
          <w:ilvl w:val="0"/>
          <w:numId w:val="9"/>
        </w:numPr>
      </w:pPr>
      <w:r>
        <w:t xml:space="preserve">Let the sensor cool and confirm </w:t>
      </w:r>
      <w:r>
        <w:rPr>
          <w:rStyle w:val="CodeChar"/>
        </w:rPr>
        <w:t>ALERT OFF</w:t>
      </w:r>
      <w:r>
        <w:t xml:space="preserve"> appears only after the reading drops below </w:t>
      </w:r>
      <w:r>
        <w:rPr>
          <w:rStyle w:val="CodeChar"/>
        </w:rPr>
        <w:t>TEMP_HIGH − HYST</w:t>
      </w:r>
      <w:r>
        <w:t>.</w:t>
      </w:r>
    </w:p>
    <w:p w14:paraId="2D3D26A0" w14:textId="77777777" w:rsidR="00DA3369" w:rsidRDefault="00000000">
      <w:pPr>
        <w:pStyle w:val="ListParagraph"/>
        <w:numPr>
          <w:ilvl w:val="0"/>
          <w:numId w:val="9"/>
        </w:numPr>
      </w:pPr>
      <w:r>
        <w:t>Record the temperatures at which the alert turned on and off.</w:t>
      </w:r>
    </w:p>
    <w:p w14:paraId="1DFF8C16" w14:textId="77777777" w:rsidR="00DA3369" w:rsidRDefault="00000000">
      <w:pPr>
        <w:pStyle w:val="Heading3"/>
      </w:pPr>
      <w:r>
        <w:t xml:space="preserve">Code: </w:t>
      </w:r>
      <w:r>
        <w:rPr>
          <w:rStyle w:val="CodeChar"/>
        </w:rPr>
        <w:t>partB_threshold_alert.ino</w:t>
      </w:r>
    </w:p>
    <w:p w14:paraId="6FADF82A" w14:textId="77777777" w:rsidR="00DA3369" w:rsidRDefault="00000000">
      <w:pPr>
        <w:pStyle w:val="Code"/>
      </w:pPr>
      <w:bookmarkStart w:id="1" w:name="bongo_lang_cpp_2"/>
      <w:bookmarkEnd w:id="1"/>
      <w:r>
        <w:t>#include &lt;DHT.h&gt;</w:t>
      </w:r>
      <w:r>
        <w:br/>
      </w:r>
      <w:r>
        <w:br/>
        <w:t>#define DHTPIN     4</w:t>
      </w:r>
      <w:r>
        <w:br/>
        <w:t>#define DHTTYPE    DHT22</w:t>
      </w:r>
      <w:r>
        <w:br/>
        <w:t>#define LED_PIN    26</w:t>
      </w:r>
      <w:r>
        <w:br/>
        <w:t>#define BUZZER_PIN 27</w:t>
      </w:r>
      <w:r>
        <w:br/>
      </w:r>
      <w:r>
        <w:br/>
        <w:t>const float TEMP_HIGH = 30.0;   // alert ON above this (°C)</w:t>
      </w:r>
      <w:r>
        <w:br/>
        <w:t>const float HYST      = 1.0;    // alert OFF below TEMP_HIGH - HYST</w:t>
      </w:r>
      <w:r>
        <w:br/>
      </w:r>
      <w:r>
        <w:br/>
        <w:t>DHT dht(DHTPIN, DHTTYPE);</w:t>
      </w:r>
      <w:r>
        <w:br/>
        <w:t>bool alertActive = false;</w:t>
      </w:r>
      <w:r>
        <w:br/>
        <w:t>unsigned long lastRead = 0, lastBeep = 0;</w:t>
      </w:r>
      <w:r>
        <w:br/>
        <w:t>bool buzzerOn = false;</w:t>
      </w:r>
      <w:r>
        <w:br/>
      </w:r>
      <w:r>
        <w:br/>
        <w:t>void setup() {</w:t>
      </w:r>
      <w:r>
        <w:br/>
        <w:t xml:space="preserve">  Serial.begin(115200);</w:t>
      </w:r>
      <w:r>
        <w:br/>
        <w:t xml:space="preserve">  pinMode(LED_PIN, OUTPUT);</w:t>
      </w:r>
      <w:r>
        <w:br/>
        <w:t xml:space="preserve">  pinMode(BUZZER_PIN, OUTPUT);</w:t>
      </w:r>
      <w:r>
        <w:br/>
        <w:t xml:space="preserve">  digitalWrite(LED_PIN, LOW);</w:t>
      </w:r>
      <w:r>
        <w:br/>
        <w:t xml:space="preserve">  digitalWrite(BUZZER_PIN, LOW);</w:t>
      </w:r>
      <w:r>
        <w:br/>
        <w:t xml:space="preserve">  dht.begin();</w:t>
      </w:r>
      <w:r>
        <w:br/>
        <w:t>}</w:t>
      </w:r>
      <w:r>
        <w:br/>
      </w:r>
      <w:r>
        <w:br/>
      </w:r>
      <w:r>
        <w:lastRenderedPageBreak/>
        <w:t>void loop() {</w:t>
      </w:r>
      <w:r>
        <w:br/>
        <w:t xml:space="preserve">  unsigned long now = millis();</w:t>
      </w:r>
      <w:r>
        <w:br/>
      </w:r>
      <w:r>
        <w:br/>
        <w:t xml:space="preserve">  // 1) Read the sensor every 2 s (non-blocking)</w:t>
      </w:r>
      <w:r>
        <w:br/>
        <w:t xml:space="preserve">  if (now - lastRead &gt;= 2000) {</w:t>
      </w:r>
      <w:r>
        <w:br/>
        <w:t xml:space="preserve">    lastRead = now;</w:t>
      </w:r>
      <w:r>
        <w:br/>
        <w:t xml:space="preserve">    float h = dht.readHumidity();</w:t>
      </w:r>
      <w:r>
        <w:br/>
        <w:t xml:space="preserve">    float t = dht.readTemperature();</w:t>
      </w:r>
      <w:r>
        <w:br/>
        <w:t xml:space="preserve">    if (isnan(h) || isnan(t)) {</w:t>
      </w:r>
      <w:r>
        <w:br/>
        <w:t xml:space="preserve">      Serial.println("Sensor read failed");</w:t>
      </w:r>
      <w:r>
        <w:br/>
        <w:t xml:space="preserve">    } else {</w:t>
      </w:r>
      <w:r>
        <w:br/>
        <w:t xml:space="preserve">      Serial.printf("Temp: %.1f °C | Humidity: %.1f %% | Alert: %s\n",</w:t>
      </w:r>
      <w:r>
        <w:br/>
        <w:t xml:space="preserve">                    t, h, alertActive ? "ON" : "OFF");</w:t>
      </w:r>
      <w:r>
        <w:br/>
      </w:r>
      <w:r>
        <w:br/>
        <w:t xml:space="preserve">      // 2) Threshold with hysteresis</w:t>
      </w:r>
      <w:r>
        <w:br/>
        <w:t xml:space="preserve">      if (!alertActive &amp;&amp; t &gt; TEMP_HIGH) {</w:t>
      </w:r>
      <w:r>
        <w:br/>
        <w:t xml:space="preserve">        alertActive = true;</w:t>
      </w:r>
      <w:r>
        <w:br/>
        <w:t xml:space="preserve">        Serial.println("&gt;&gt;&gt; ALERT ON: temperature above threshold");</w:t>
      </w:r>
      <w:r>
        <w:br/>
        <w:t xml:space="preserve">      } else if (alertActive &amp;&amp; t &lt; TEMP_HIGH - HYST) {</w:t>
      </w:r>
      <w:r>
        <w:br/>
        <w:t xml:space="preserve">        alertActive = false;</w:t>
      </w:r>
      <w:r>
        <w:br/>
        <w:t xml:space="preserve">        Serial.println("&gt;&gt;&gt; ALERT OFF: temperature back to normal");</w:t>
      </w:r>
      <w:r>
        <w:br/>
        <w:t xml:space="preserve">      }</w:t>
      </w:r>
      <w:r>
        <w:br/>
        <w:t xml:space="preserve">    }</w:t>
      </w:r>
      <w:r>
        <w:br/>
        <w:t xml:space="preserve">  }</w:t>
      </w:r>
      <w:r>
        <w:br/>
      </w:r>
      <w:r>
        <w:br/>
        <w:t xml:space="preserve">  // 3) Outputs: LED steady, buzzer beeps 200 ms on / 800 ms off</w:t>
      </w:r>
      <w:r>
        <w:br/>
        <w:t xml:space="preserve">  digitalWrite(LED_PIN, alertActive ? HIGH : LOW);</w:t>
      </w:r>
      <w:r>
        <w:br/>
        <w:t xml:space="preserve">  if (alertActive) {</w:t>
      </w:r>
      <w:r>
        <w:br/>
        <w:t xml:space="preserve">    unsigned long period = buzzerOn ? 200 : 800;</w:t>
      </w:r>
      <w:r>
        <w:br/>
        <w:t xml:space="preserve">    if (now - lastBeep &gt;= period) {</w:t>
      </w:r>
      <w:r>
        <w:br/>
        <w:t xml:space="preserve">      lastBeep = now;</w:t>
      </w:r>
      <w:r>
        <w:br/>
        <w:t xml:space="preserve">      buzzerOn = !buzzerOn;</w:t>
      </w:r>
      <w:r>
        <w:br/>
        <w:t xml:space="preserve">      digitalWrite(BUZZER_PIN, buzzerOn ? HIGH : LOW);</w:t>
      </w:r>
      <w:r>
        <w:br/>
        <w:t xml:space="preserve">    }</w:t>
      </w:r>
      <w:r>
        <w:br/>
        <w:t xml:space="preserve">  } else {</w:t>
      </w:r>
      <w:r>
        <w:br/>
        <w:t xml:space="preserve">    buzzerOn = false;</w:t>
      </w:r>
      <w:r>
        <w:br/>
        <w:t xml:space="preserve">    digitalWrite(BUZZER_PIN, LOW);</w:t>
      </w:r>
      <w:r>
        <w:br/>
        <w:t xml:space="preserve">  }</w:t>
      </w:r>
      <w:r>
        <w:br/>
        <w:t>}</w:t>
      </w:r>
    </w:p>
    <w:p w14:paraId="00164ABD" w14:textId="77777777" w:rsidR="00DA3369" w:rsidRDefault="00000000">
      <w:r>
        <w:rPr>
          <w:rStyle w:val="CodeChar"/>
        </w:rPr>
        <w:t>millis()</w:t>
      </w:r>
      <w:r>
        <w:t xml:space="preserve"> replaces </w:t>
      </w:r>
      <w:r>
        <w:rPr>
          <w:rStyle w:val="CodeChar"/>
        </w:rPr>
        <w:t>delay()</w:t>
      </w:r>
      <w:r>
        <w:t xml:space="preserve"> so the buzzer can beep while the program keeps timing the next sensor read. Part C builds on this pattern.</w:t>
      </w:r>
    </w:p>
    <w:p w14:paraId="723DE24A" w14:textId="77777777" w:rsidR="00DA3369" w:rsidRDefault="00000000">
      <w:r>
        <w:rPr>
          <w:b/>
        </w:rPr>
        <w:t>Passive buzzer?</w:t>
      </w:r>
      <w:r>
        <w:t xml:space="preserve"> Replace the two </w:t>
      </w:r>
      <w:r>
        <w:rPr>
          <w:rStyle w:val="CodeChar"/>
        </w:rPr>
        <w:t>digitalWrite(BUZZER_PIN, …)</w:t>
      </w:r>
      <w:r>
        <w:t xml:space="preserve"> lines in the beep block with </w:t>
      </w:r>
      <w:r>
        <w:rPr>
          <w:rStyle w:val="CodeChar"/>
        </w:rPr>
        <w:t>tone(BUZZER_PIN, 2000)</w:t>
      </w:r>
      <w:r>
        <w:t xml:space="preserve"> and </w:t>
      </w:r>
      <w:r>
        <w:rPr>
          <w:rStyle w:val="CodeChar"/>
        </w:rPr>
        <w:t>noTone(BUZZER_PIN)</w:t>
      </w:r>
      <w:r>
        <w:t>.</w:t>
      </w:r>
    </w:p>
    <w:p w14:paraId="1E056D05" w14:textId="77777777" w:rsidR="00DA3369" w:rsidRDefault="00000000">
      <w:pPr>
        <w:pStyle w:val="Heading2"/>
      </w:pPr>
      <w:r>
        <w:t>9. Observations and troubleshooting</w:t>
      </w:r>
    </w:p>
    <w:p w14:paraId="513415BB" w14:textId="77777777" w:rsidR="00DA3369" w:rsidRDefault="00000000">
      <w:pPr>
        <w:pStyle w:val="Heading3"/>
      </w:pPr>
      <w:r>
        <w:t>9.1 Observation table (fill in during the lab)</w:t>
      </w:r>
    </w:p>
    <w:p w14:paraId="56329A9F" w14:textId="77777777" w:rsidR="00DA3369" w:rsidRDefault="00000000">
      <w:r>
        <w:t>Sensor used: DHT11 / DHT22 · Threshold T_high = ____ °C · Hysteresis Δ = ____ °C</w:t>
      </w:r>
    </w:p>
    <w:tbl>
      <w:tblPr>
        <w:tblStyle w:val="TableGrid"/>
        <w:tblW w:w="0" w:type="auto"/>
        <w:tblLayout w:type="fixed"/>
        <w:tblLook w:val="0420" w:firstRow="1" w:lastRow="0" w:firstColumn="0" w:lastColumn="0" w:noHBand="0" w:noVBand="1"/>
      </w:tblPr>
      <w:tblGrid>
        <w:gridCol w:w="1314"/>
        <w:gridCol w:w="2196"/>
        <w:gridCol w:w="1134"/>
        <w:gridCol w:w="1276"/>
        <w:gridCol w:w="1276"/>
        <w:gridCol w:w="992"/>
        <w:gridCol w:w="1009"/>
      </w:tblGrid>
      <w:tr w:rsidR="00B45504" w14:paraId="4775555F" w14:textId="77777777" w:rsidTr="00B45504">
        <w:trPr>
          <w:trHeight w:val="20"/>
          <w:tblHeader/>
        </w:trPr>
        <w:tc>
          <w:tcPr>
            <w:tcW w:w="1314" w:type="dxa"/>
            <w:shd w:val="clear" w:color="auto" w:fill="F2F2F2"/>
          </w:tcPr>
          <w:p w14:paraId="6E62B0FB" w14:textId="77777777" w:rsidR="00B45504" w:rsidRDefault="00B45504">
            <w:r>
              <w:t>S. No.</w:t>
            </w:r>
          </w:p>
        </w:tc>
        <w:tc>
          <w:tcPr>
            <w:tcW w:w="2196" w:type="dxa"/>
            <w:shd w:val="clear" w:color="auto" w:fill="F2F2F2"/>
          </w:tcPr>
          <w:p w14:paraId="5B2C8A9D" w14:textId="77777777" w:rsidR="00B45504" w:rsidRDefault="00B45504">
            <w:r>
              <w:t>Condition</w:t>
            </w:r>
          </w:p>
        </w:tc>
        <w:tc>
          <w:tcPr>
            <w:tcW w:w="1134" w:type="dxa"/>
            <w:shd w:val="clear" w:color="auto" w:fill="F2F2F2"/>
          </w:tcPr>
          <w:p w14:paraId="56CE856C" w14:textId="77777777" w:rsidR="00B45504" w:rsidRDefault="00B45504">
            <w:r>
              <w:t>Temperature (°C)</w:t>
            </w:r>
          </w:p>
        </w:tc>
        <w:tc>
          <w:tcPr>
            <w:tcW w:w="1276" w:type="dxa"/>
            <w:shd w:val="clear" w:color="auto" w:fill="F2F2F2"/>
          </w:tcPr>
          <w:p w14:paraId="4BE158A6" w14:textId="77777777" w:rsidR="00B45504" w:rsidRDefault="00B45504">
            <w:r>
              <w:t>Humidity (% RH)</w:t>
            </w:r>
          </w:p>
        </w:tc>
        <w:tc>
          <w:tcPr>
            <w:tcW w:w="1276" w:type="dxa"/>
            <w:shd w:val="clear" w:color="auto" w:fill="F2F2F2"/>
          </w:tcPr>
          <w:p w14:paraId="1F12BF09" w14:textId="77777777" w:rsidR="00B45504" w:rsidRDefault="00B45504">
            <w:r>
              <w:t>Heat index (°C)</w:t>
            </w:r>
          </w:p>
        </w:tc>
        <w:tc>
          <w:tcPr>
            <w:tcW w:w="992" w:type="dxa"/>
            <w:shd w:val="clear" w:color="auto" w:fill="F2F2F2"/>
          </w:tcPr>
          <w:p w14:paraId="2D3770DF" w14:textId="14DE27E2" w:rsidR="00B45504" w:rsidRDefault="00B45504">
            <w:r>
              <w:t>LED status</w:t>
            </w:r>
          </w:p>
        </w:tc>
        <w:tc>
          <w:tcPr>
            <w:tcW w:w="1009" w:type="dxa"/>
            <w:shd w:val="clear" w:color="auto" w:fill="F2F2F2"/>
          </w:tcPr>
          <w:p w14:paraId="42F1E21E" w14:textId="17F7E1DE" w:rsidR="00B45504" w:rsidRDefault="00B45504">
            <w:r>
              <w:t>Buzzer Status</w:t>
            </w:r>
          </w:p>
        </w:tc>
      </w:tr>
      <w:tr w:rsidR="00B45504" w14:paraId="689D7B90" w14:textId="77777777" w:rsidTr="00B45504">
        <w:trPr>
          <w:trHeight w:val="20"/>
        </w:trPr>
        <w:tc>
          <w:tcPr>
            <w:tcW w:w="1314" w:type="dxa"/>
          </w:tcPr>
          <w:p w14:paraId="7B59012A" w14:textId="77777777" w:rsidR="00B45504" w:rsidRDefault="00B45504">
            <w:r>
              <w:lastRenderedPageBreak/>
              <w:t>1</w:t>
            </w:r>
          </w:p>
        </w:tc>
        <w:tc>
          <w:tcPr>
            <w:tcW w:w="2196" w:type="dxa"/>
          </w:tcPr>
          <w:p w14:paraId="208E986D" w14:textId="77777777" w:rsidR="00B45504" w:rsidRDefault="00B45504">
            <w:r>
              <w:t>Room, undisturbed</w:t>
            </w:r>
          </w:p>
        </w:tc>
        <w:tc>
          <w:tcPr>
            <w:tcW w:w="1134" w:type="dxa"/>
          </w:tcPr>
          <w:p w14:paraId="197A644B" w14:textId="77777777" w:rsidR="00B45504" w:rsidRDefault="00B45504"/>
        </w:tc>
        <w:tc>
          <w:tcPr>
            <w:tcW w:w="1276" w:type="dxa"/>
          </w:tcPr>
          <w:p w14:paraId="07664ACB" w14:textId="77777777" w:rsidR="00B45504" w:rsidRDefault="00B45504"/>
        </w:tc>
        <w:tc>
          <w:tcPr>
            <w:tcW w:w="1276" w:type="dxa"/>
          </w:tcPr>
          <w:p w14:paraId="7A501466" w14:textId="77777777" w:rsidR="00B45504" w:rsidRDefault="00B45504"/>
        </w:tc>
        <w:tc>
          <w:tcPr>
            <w:tcW w:w="992" w:type="dxa"/>
          </w:tcPr>
          <w:p w14:paraId="6D2B9845" w14:textId="77777777" w:rsidR="00B45504" w:rsidRDefault="00B45504"/>
        </w:tc>
        <w:tc>
          <w:tcPr>
            <w:tcW w:w="1009" w:type="dxa"/>
          </w:tcPr>
          <w:p w14:paraId="3C7D7BA3" w14:textId="77777777" w:rsidR="00B45504" w:rsidRDefault="00B45504"/>
        </w:tc>
      </w:tr>
      <w:tr w:rsidR="00B45504" w14:paraId="6EBBD713" w14:textId="77777777" w:rsidTr="00B45504">
        <w:trPr>
          <w:trHeight w:val="555"/>
        </w:trPr>
        <w:tc>
          <w:tcPr>
            <w:tcW w:w="1314" w:type="dxa"/>
          </w:tcPr>
          <w:p w14:paraId="7C9A44B6" w14:textId="77777777" w:rsidR="00B45504" w:rsidRDefault="00B45504">
            <w:r>
              <w:t>2</w:t>
            </w:r>
          </w:p>
        </w:tc>
        <w:tc>
          <w:tcPr>
            <w:tcW w:w="2196" w:type="dxa"/>
          </w:tcPr>
          <w:p w14:paraId="454AEE8E" w14:textId="77777777" w:rsidR="00B45504" w:rsidRDefault="00B45504">
            <w:r>
              <w:t>After breathing on sensor</w:t>
            </w:r>
          </w:p>
        </w:tc>
        <w:tc>
          <w:tcPr>
            <w:tcW w:w="1134" w:type="dxa"/>
          </w:tcPr>
          <w:p w14:paraId="66AEA1C3" w14:textId="77777777" w:rsidR="00B45504" w:rsidRDefault="00B45504"/>
        </w:tc>
        <w:tc>
          <w:tcPr>
            <w:tcW w:w="1276" w:type="dxa"/>
          </w:tcPr>
          <w:p w14:paraId="5480B06C" w14:textId="77777777" w:rsidR="00B45504" w:rsidRDefault="00B45504"/>
        </w:tc>
        <w:tc>
          <w:tcPr>
            <w:tcW w:w="1276" w:type="dxa"/>
          </w:tcPr>
          <w:p w14:paraId="67FCFF5E" w14:textId="77777777" w:rsidR="00B45504" w:rsidRDefault="00B45504"/>
        </w:tc>
        <w:tc>
          <w:tcPr>
            <w:tcW w:w="992" w:type="dxa"/>
          </w:tcPr>
          <w:p w14:paraId="6FDD94B5" w14:textId="77777777" w:rsidR="00B45504" w:rsidRDefault="00B45504"/>
        </w:tc>
        <w:tc>
          <w:tcPr>
            <w:tcW w:w="1009" w:type="dxa"/>
          </w:tcPr>
          <w:p w14:paraId="229EE29C" w14:textId="77777777" w:rsidR="00B45504" w:rsidRDefault="00B45504"/>
        </w:tc>
      </w:tr>
      <w:tr w:rsidR="00B45504" w14:paraId="662672FA" w14:textId="77777777" w:rsidTr="00B45504">
        <w:trPr>
          <w:trHeight w:val="20"/>
        </w:trPr>
        <w:tc>
          <w:tcPr>
            <w:tcW w:w="1314" w:type="dxa"/>
          </w:tcPr>
          <w:p w14:paraId="3736DDA1" w14:textId="77777777" w:rsidR="00B45504" w:rsidRDefault="00B45504">
            <w:r>
              <w:t>3</w:t>
            </w:r>
          </w:p>
        </w:tc>
        <w:tc>
          <w:tcPr>
            <w:tcW w:w="2196" w:type="dxa"/>
          </w:tcPr>
          <w:p w14:paraId="4EE1285A" w14:textId="77777777" w:rsidR="00B45504" w:rsidRDefault="00B45504">
            <w:r>
              <w:t>Held in hand, 30 s</w:t>
            </w:r>
          </w:p>
        </w:tc>
        <w:tc>
          <w:tcPr>
            <w:tcW w:w="1134" w:type="dxa"/>
          </w:tcPr>
          <w:p w14:paraId="2ED5EDBF" w14:textId="77777777" w:rsidR="00B45504" w:rsidRDefault="00B45504"/>
        </w:tc>
        <w:tc>
          <w:tcPr>
            <w:tcW w:w="1276" w:type="dxa"/>
          </w:tcPr>
          <w:p w14:paraId="600E8530" w14:textId="77777777" w:rsidR="00B45504" w:rsidRDefault="00B45504"/>
        </w:tc>
        <w:tc>
          <w:tcPr>
            <w:tcW w:w="1276" w:type="dxa"/>
          </w:tcPr>
          <w:p w14:paraId="2818633F" w14:textId="77777777" w:rsidR="00B45504" w:rsidRDefault="00B45504"/>
        </w:tc>
        <w:tc>
          <w:tcPr>
            <w:tcW w:w="992" w:type="dxa"/>
          </w:tcPr>
          <w:p w14:paraId="4AA43570" w14:textId="77777777" w:rsidR="00B45504" w:rsidRDefault="00B45504"/>
        </w:tc>
        <w:tc>
          <w:tcPr>
            <w:tcW w:w="1009" w:type="dxa"/>
          </w:tcPr>
          <w:p w14:paraId="18A2E374" w14:textId="77777777" w:rsidR="00B45504" w:rsidRDefault="00B45504"/>
        </w:tc>
      </w:tr>
      <w:tr w:rsidR="00B45504" w14:paraId="18B0B98C" w14:textId="77777777" w:rsidTr="00B45504">
        <w:trPr>
          <w:trHeight w:val="20"/>
        </w:trPr>
        <w:tc>
          <w:tcPr>
            <w:tcW w:w="1314" w:type="dxa"/>
          </w:tcPr>
          <w:p w14:paraId="6C15D508" w14:textId="77777777" w:rsidR="00B45504" w:rsidRDefault="00B45504">
            <w:r>
              <w:t>4</w:t>
            </w:r>
          </w:p>
        </w:tc>
        <w:tc>
          <w:tcPr>
            <w:tcW w:w="2196" w:type="dxa"/>
          </w:tcPr>
          <w:p w14:paraId="1C9A898C" w14:textId="77777777" w:rsidR="00B45504" w:rsidRDefault="00B45504">
            <w:r>
              <w:t>Held in hand, 60 s (above threshold)</w:t>
            </w:r>
          </w:p>
        </w:tc>
        <w:tc>
          <w:tcPr>
            <w:tcW w:w="1134" w:type="dxa"/>
          </w:tcPr>
          <w:p w14:paraId="6F9B7A13" w14:textId="77777777" w:rsidR="00B45504" w:rsidRDefault="00B45504"/>
        </w:tc>
        <w:tc>
          <w:tcPr>
            <w:tcW w:w="1276" w:type="dxa"/>
          </w:tcPr>
          <w:p w14:paraId="3AA73046" w14:textId="77777777" w:rsidR="00B45504" w:rsidRDefault="00B45504"/>
        </w:tc>
        <w:tc>
          <w:tcPr>
            <w:tcW w:w="1276" w:type="dxa"/>
          </w:tcPr>
          <w:p w14:paraId="3AF3D38F" w14:textId="77777777" w:rsidR="00B45504" w:rsidRDefault="00B45504"/>
        </w:tc>
        <w:tc>
          <w:tcPr>
            <w:tcW w:w="992" w:type="dxa"/>
          </w:tcPr>
          <w:p w14:paraId="3707DE88" w14:textId="77777777" w:rsidR="00B45504" w:rsidRDefault="00B45504"/>
        </w:tc>
        <w:tc>
          <w:tcPr>
            <w:tcW w:w="1009" w:type="dxa"/>
          </w:tcPr>
          <w:p w14:paraId="43F0C91E" w14:textId="77777777" w:rsidR="00B45504" w:rsidRDefault="00B45504"/>
        </w:tc>
      </w:tr>
      <w:tr w:rsidR="00B45504" w14:paraId="0D0C564D" w14:textId="77777777" w:rsidTr="00B45504">
        <w:trPr>
          <w:trHeight w:val="20"/>
        </w:trPr>
        <w:tc>
          <w:tcPr>
            <w:tcW w:w="1314" w:type="dxa"/>
          </w:tcPr>
          <w:p w14:paraId="4ECAF88A" w14:textId="77777777" w:rsidR="00B45504" w:rsidRDefault="00B45504">
            <w:r>
              <w:t>5</w:t>
            </w:r>
          </w:p>
        </w:tc>
        <w:tc>
          <w:tcPr>
            <w:tcW w:w="2196" w:type="dxa"/>
          </w:tcPr>
          <w:p w14:paraId="5BADA750" w14:textId="77777777" w:rsidR="00B45504" w:rsidRDefault="00B45504">
            <w:r>
              <w:t>Released, cooling</w:t>
            </w:r>
          </w:p>
        </w:tc>
        <w:tc>
          <w:tcPr>
            <w:tcW w:w="1134" w:type="dxa"/>
          </w:tcPr>
          <w:p w14:paraId="2FF89875" w14:textId="77777777" w:rsidR="00B45504" w:rsidRDefault="00B45504"/>
        </w:tc>
        <w:tc>
          <w:tcPr>
            <w:tcW w:w="1276" w:type="dxa"/>
          </w:tcPr>
          <w:p w14:paraId="6EFD85A9" w14:textId="77777777" w:rsidR="00B45504" w:rsidRDefault="00B45504"/>
        </w:tc>
        <w:tc>
          <w:tcPr>
            <w:tcW w:w="1276" w:type="dxa"/>
          </w:tcPr>
          <w:p w14:paraId="0EFD9756" w14:textId="77777777" w:rsidR="00B45504" w:rsidRDefault="00B45504"/>
        </w:tc>
        <w:tc>
          <w:tcPr>
            <w:tcW w:w="992" w:type="dxa"/>
          </w:tcPr>
          <w:p w14:paraId="31A38A25" w14:textId="77777777" w:rsidR="00B45504" w:rsidRDefault="00B45504"/>
        </w:tc>
        <w:tc>
          <w:tcPr>
            <w:tcW w:w="1009" w:type="dxa"/>
          </w:tcPr>
          <w:p w14:paraId="69F7875A" w14:textId="77777777" w:rsidR="00B45504" w:rsidRDefault="00B45504"/>
        </w:tc>
      </w:tr>
      <w:tr w:rsidR="00B45504" w14:paraId="53C4CA13" w14:textId="77777777" w:rsidTr="00B45504">
        <w:trPr>
          <w:trHeight w:val="20"/>
        </w:trPr>
        <w:tc>
          <w:tcPr>
            <w:tcW w:w="1314" w:type="dxa"/>
          </w:tcPr>
          <w:p w14:paraId="2D577036" w14:textId="77777777" w:rsidR="00B45504" w:rsidRDefault="00B45504">
            <w:r>
              <w:t>6</w:t>
            </w:r>
          </w:p>
        </w:tc>
        <w:tc>
          <w:tcPr>
            <w:tcW w:w="2196" w:type="dxa"/>
          </w:tcPr>
          <w:p w14:paraId="0E788FDA" w14:textId="77777777" w:rsidR="00B45504" w:rsidRDefault="00B45504">
            <w:r>
              <w:t>Back below T_high − Δ</w:t>
            </w:r>
          </w:p>
        </w:tc>
        <w:tc>
          <w:tcPr>
            <w:tcW w:w="1134" w:type="dxa"/>
          </w:tcPr>
          <w:p w14:paraId="42335591" w14:textId="77777777" w:rsidR="00B45504" w:rsidRDefault="00B45504"/>
        </w:tc>
        <w:tc>
          <w:tcPr>
            <w:tcW w:w="1276" w:type="dxa"/>
          </w:tcPr>
          <w:p w14:paraId="46667E6E" w14:textId="77777777" w:rsidR="00B45504" w:rsidRDefault="00B45504"/>
        </w:tc>
        <w:tc>
          <w:tcPr>
            <w:tcW w:w="1276" w:type="dxa"/>
          </w:tcPr>
          <w:p w14:paraId="650D2B3C" w14:textId="77777777" w:rsidR="00B45504" w:rsidRDefault="00B45504"/>
        </w:tc>
        <w:tc>
          <w:tcPr>
            <w:tcW w:w="992" w:type="dxa"/>
          </w:tcPr>
          <w:p w14:paraId="45407E81" w14:textId="77777777" w:rsidR="00B45504" w:rsidRDefault="00B45504"/>
        </w:tc>
        <w:tc>
          <w:tcPr>
            <w:tcW w:w="1009" w:type="dxa"/>
          </w:tcPr>
          <w:p w14:paraId="5641EF4E" w14:textId="77777777" w:rsidR="00B45504" w:rsidRDefault="00B45504"/>
        </w:tc>
      </w:tr>
    </w:tbl>
    <w:p w14:paraId="3FA298A2" w14:textId="26452E64" w:rsidR="00DA3369" w:rsidRDefault="00000000">
      <w:pPr>
        <w:pStyle w:val="Heading3"/>
      </w:pPr>
      <w:r>
        <w:t>9.</w:t>
      </w:r>
      <w:r w:rsidR="00B45504">
        <w:t>2</w:t>
      </w:r>
      <w:r>
        <w:t xml:space="preserve"> Troubleshooting</w:t>
      </w:r>
    </w:p>
    <w:tbl>
      <w:tblPr>
        <w:tblStyle w:val="TableGrid"/>
        <w:tblW w:w="0" w:type="auto"/>
        <w:tblLayout w:type="fixed"/>
        <w:tblLook w:val="0420" w:firstRow="1" w:lastRow="0" w:firstColumn="0" w:lastColumn="0" w:noHBand="0" w:noVBand="1"/>
      </w:tblPr>
      <w:tblGrid>
        <w:gridCol w:w="3120"/>
        <w:gridCol w:w="3120"/>
        <w:gridCol w:w="3120"/>
      </w:tblGrid>
      <w:tr w:rsidR="00DA3369" w14:paraId="1284FFE9" w14:textId="77777777">
        <w:trPr>
          <w:tblHeader/>
        </w:trPr>
        <w:tc>
          <w:tcPr>
            <w:tcW w:w="3120" w:type="dxa"/>
            <w:shd w:val="clear" w:color="auto" w:fill="F2F2F2"/>
          </w:tcPr>
          <w:p w14:paraId="5BC664D4" w14:textId="77777777" w:rsidR="00DA3369" w:rsidRDefault="00000000">
            <w:r>
              <w:t>Symptom</w:t>
            </w:r>
          </w:p>
        </w:tc>
        <w:tc>
          <w:tcPr>
            <w:tcW w:w="3120" w:type="dxa"/>
            <w:shd w:val="clear" w:color="auto" w:fill="F2F2F2"/>
          </w:tcPr>
          <w:p w14:paraId="6516FB05" w14:textId="77777777" w:rsidR="00DA3369" w:rsidRDefault="00000000">
            <w:r>
              <w:t>Likely cause</w:t>
            </w:r>
          </w:p>
        </w:tc>
        <w:tc>
          <w:tcPr>
            <w:tcW w:w="3120" w:type="dxa"/>
            <w:shd w:val="clear" w:color="auto" w:fill="F2F2F2"/>
          </w:tcPr>
          <w:p w14:paraId="3DA8DF22" w14:textId="77777777" w:rsidR="00DA3369" w:rsidRDefault="00000000">
            <w:r>
              <w:t>Fix</w:t>
            </w:r>
          </w:p>
        </w:tc>
      </w:tr>
      <w:tr w:rsidR="00DA3369" w14:paraId="47FF8078" w14:textId="77777777">
        <w:tc>
          <w:tcPr>
            <w:tcW w:w="3120" w:type="dxa"/>
          </w:tcPr>
          <w:p w14:paraId="135A37FB" w14:textId="77777777" w:rsidR="00DA3369" w:rsidRDefault="00000000">
            <w:r>
              <w:rPr>
                <w:rStyle w:val="CodeChar"/>
              </w:rPr>
              <w:t>Failed to read from DHT sensor!</w:t>
            </w:r>
            <w:r>
              <w:t xml:space="preserve"> every time</w:t>
            </w:r>
          </w:p>
        </w:tc>
        <w:tc>
          <w:tcPr>
            <w:tcW w:w="3120" w:type="dxa"/>
          </w:tcPr>
          <w:p w14:paraId="072263B7" w14:textId="77777777" w:rsidR="00DA3369" w:rsidRDefault="00000000">
            <w:r>
              <w:t xml:space="preserve">Wrong pin, wrong </w:t>
            </w:r>
            <w:r>
              <w:rPr>
                <w:rStyle w:val="CodeChar"/>
              </w:rPr>
              <w:t>DHTTYPE</w:t>
            </w:r>
            <w:r>
              <w:t>, or no pull-up on a bare sensor</w:t>
            </w:r>
          </w:p>
        </w:tc>
        <w:tc>
          <w:tcPr>
            <w:tcW w:w="3120" w:type="dxa"/>
          </w:tcPr>
          <w:p w14:paraId="4D581A8D" w14:textId="77777777" w:rsidR="00DA3369" w:rsidRDefault="00000000">
            <w:r>
              <w:t>Check DATA is on GPIO 4, match DHT11/DHT22 in code, add 10 kΩ DATA–VCC</w:t>
            </w:r>
          </w:p>
        </w:tc>
      </w:tr>
      <w:tr w:rsidR="00DA3369" w14:paraId="0B77AD55" w14:textId="77777777">
        <w:tc>
          <w:tcPr>
            <w:tcW w:w="3120" w:type="dxa"/>
          </w:tcPr>
          <w:p w14:paraId="2FF04EFE" w14:textId="77777777" w:rsidR="00DA3369" w:rsidRDefault="00000000">
            <w:r>
              <w:t xml:space="preserve">Occasional </w:t>
            </w:r>
            <w:r>
              <w:rPr>
                <w:rStyle w:val="CodeChar"/>
              </w:rPr>
              <w:t>NaN</w:t>
            </w:r>
            <w:r>
              <w:t xml:space="preserve"> readings</w:t>
            </w:r>
          </w:p>
        </w:tc>
        <w:tc>
          <w:tcPr>
            <w:tcW w:w="3120" w:type="dxa"/>
          </w:tcPr>
          <w:p w14:paraId="3113201F" w14:textId="77777777" w:rsidR="00DA3369" w:rsidRDefault="00000000">
            <w:r>
              <w:t>Reading faster than the sensor allows</w:t>
            </w:r>
          </w:p>
        </w:tc>
        <w:tc>
          <w:tcPr>
            <w:tcW w:w="3120" w:type="dxa"/>
          </w:tcPr>
          <w:p w14:paraId="45C4016E" w14:textId="77777777" w:rsidR="00DA3369" w:rsidRDefault="00000000">
            <w:r>
              <w:t>Keep at least 2 s between reads</w:t>
            </w:r>
          </w:p>
        </w:tc>
      </w:tr>
      <w:tr w:rsidR="00DA3369" w14:paraId="3A405920" w14:textId="77777777">
        <w:tc>
          <w:tcPr>
            <w:tcW w:w="3120" w:type="dxa"/>
          </w:tcPr>
          <w:p w14:paraId="09415D97" w14:textId="77777777" w:rsidR="00DA3369" w:rsidRDefault="00000000">
            <w:r>
              <w:t>Serial Monitor shows garbage characters</w:t>
            </w:r>
          </w:p>
        </w:tc>
        <w:tc>
          <w:tcPr>
            <w:tcW w:w="3120" w:type="dxa"/>
          </w:tcPr>
          <w:p w14:paraId="2BB016D0" w14:textId="77777777" w:rsidR="00DA3369" w:rsidRDefault="00000000">
            <w:r>
              <w:t>Baud rate mismatch</w:t>
            </w:r>
          </w:p>
        </w:tc>
        <w:tc>
          <w:tcPr>
            <w:tcW w:w="3120" w:type="dxa"/>
          </w:tcPr>
          <w:p w14:paraId="1D6802CE" w14:textId="77777777" w:rsidR="00DA3369" w:rsidRDefault="00000000">
            <w:r>
              <w:t>Set Serial Monitor to 115200</w:t>
            </w:r>
          </w:p>
        </w:tc>
      </w:tr>
      <w:tr w:rsidR="00DA3369" w14:paraId="2CF6A81C" w14:textId="77777777">
        <w:tc>
          <w:tcPr>
            <w:tcW w:w="3120" w:type="dxa"/>
          </w:tcPr>
          <w:p w14:paraId="51A7F49E" w14:textId="77777777" w:rsidR="00DA3369" w:rsidRDefault="00000000">
            <w:r>
              <w:t>Port not listed / upload fails</w:t>
            </w:r>
          </w:p>
        </w:tc>
        <w:tc>
          <w:tcPr>
            <w:tcW w:w="3120" w:type="dxa"/>
          </w:tcPr>
          <w:p w14:paraId="336042FE" w14:textId="77777777" w:rsidR="00DA3369" w:rsidRDefault="00000000">
            <w:r>
              <w:t>Charge-only cable or missing driver</w:t>
            </w:r>
          </w:p>
        </w:tc>
        <w:tc>
          <w:tcPr>
            <w:tcW w:w="3120" w:type="dxa"/>
          </w:tcPr>
          <w:p w14:paraId="0EF6CBD7" w14:textId="77777777" w:rsidR="00DA3369" w:rsidRDefault="00000000">
            <w:r>
              <w:t>Use a data cable; install CP210x or CH340 driver; hold BOOT while uploading</w:t>
            </w:r>
          </w:p>
        </w:tc>
      </w:tr>
      <w:tr w:rsidR="00DA3369" w14:paraId="4EBBC22A" w14:textId="77777777">
        <w:tc>
          <w:tcPr>
            <w:tcW w:w="3120" w:type="dxa"/>
          </w:tcPr>
          <w:p w14:paraId="0D9C0C12" w14:textId="77777777" w:rsidR="00DA3369" w:rsidRDefault="00000000">
            <w:r>
              <w:t>LED never lights</w:t>
            </w:r>
          </w:p>
        </w:tc>
        <w:tc>
          <w:tcPr>
            <w:tcW w:w="3120" w:type="dxa"/>
          </w:tcPr>
          <w:p w14:paraId="3687D679" w14:textId="77777777" w:rsidR="00DA3369" w:rsidRDefault="00000000">
            <w:r>
              <w:t>LED reversed or wrong pin</w:t>
            </w:r>
          </w:p>
        </w:tc>
        <w:tc>
          <w:tcPr>
            <w:tcW w:w="3120" w:type="dxa"/>
          </w:tcPr>
          <w:p w14:paraId="143BA1D2" w14:textId="77777777" w:rsidR="00DA3369" w:rsidRDefault="00000000">
            <w:r>
              <w:t>Long leg to resistor/GPIO 26, short leg to GND</w:t>
            </w:r>
          </w:p>
        </w:tc>
      </w:tr>
      <w:tr w:rsidR="00DA3369" w14:paraId="09ED24E2" w14:textId="77777777">
        <w:tc>
          <w:tcPr>
            <w:tcW w:w="3120" w:type="dxa"/>
          </w:tcPr>
          <w:p w14:paraId="1414AD09" w14:textId="77777777" w:rsidR="00DA3369" w:rsidRDefault="00000000">
            <w:r>
              <w:t>Buzzer only clicks</w:t>
            </w:r>
          </w:p>
        </w:tc>
        <w:tc>
          <w:tcPr>
            <w:tcW w:w="3120" w:type="dxa"/>
          </w:tcPr>
          <w:p w14:paraId="783EFBB2" w14:textId="77777777" w:rsidR="00DA3369" w:rsidRDefault="00000000">
            <w:r>
              <w:t>Passive buzzer used</w:t>
            </w:r>
          </w:p>
        </w:tc>
        <w:tc>
          <w:tcPr>
            <w:tcW w:w="3120" w:type="dxa"/>
          </w:tcPr>
          <w:p w14:paraId="234ADC2B" w14:textId="77777777" w:rsidR="00DA3369" w:rsidRDefault="00000000">
            <w:r>
              <w:t xml:space="preserve">Use </w:t>
            </w:r>
            <w:r>
              <w:rPr>
                <w:rStyle w:val="CodeChar"/>
              </w:rPr>
              <w:t>tone()</w:t>
            </w:r>
            <w:r>
              <w:t xml:space="preserve"> / </w:t>
            </w:r>
            <w:r>
              <w:rPr>
                <w:rStyle w:val="CodeChar"/>
              </w:rPr>
              <w:t>noTone()</w:t>
            </w:r>
            <w:r>
              <w:t xml:space="preserve"> (Part B note)</w:t>
            </w:r>
          </w:p>
        </w:tc>
      </w:tr>
    </w:tbl>
    <w:p w14:paraId="51C4653A" w14:textId="4711837A" w:rsidR="00DA3369" w:rsidRDefault="00DA3369" w:rsidP="00B45504">
      <w:pPr>
        <w:pStyle w:val="ListParagraph"/>
      </w:pPr>
    </w:p>
    <w:sectPr w:rsidR="00DA3369" w:rsidSect="00B45504">
      <w:headerReference w:type="default" r:id="rId8"/>
      <w:pgSz w:w="12240" w:h="15840"/>
      <w:pgMar w:top="1440" w:right="1440" w:bottom="109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67DA" w14:textId="77777777" w:rsidR="00F63C89" w:rsidRDefault="00F63C89" w:rsidP="00B45504">
      <w:pPr>
        <w:spacing w:after="0" w:line="240" w:lineRule="auto"/>
      </w:pPr>
      <w:r>
        <w:separator/>
      </w:r>
    </w:p>
  </w:endnote>
  <w:endnote w:type="continuationSeparator" w:id="0">
    <w:p w14:paraId="090C0C17" w14:textId="77777777" w:rsidR="00F63C89" w:rsidRDefault="00F63C89" w:rsidP="00B45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A3BF" w14:textId="77777777" w:rsidR="00F63C89" w:rsidRDefault="00F63C89" w:rsidP="00B45504">
      <w:pPr>
        <w:spacing w:after="0" w:line="240" w:lineRule="auto"/>
      </w:pPr>
      <w:r>
        <w:separator/>
      </w:r>
    </w:p>
  </w:footnote>
  <w:footnote w:type="continuationSeparator" w:id="0">
    <w:p w14:paraId="6D5F24D9" w14:textId="77777777" w:rsidR="00F63C89" w:rsidRDefault="00F63C89" w:rsidP="00B45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95DB" w14:textId="49328740" w:rsidR="00B45504" w:rsidRPr="009E24CB" w:rsidRDefault="00B45504" w:rsidP="00B45504">
    <w:pPr>
      <w:pStyle w:val="Header"/>
      <w:rPr>
        <w:b/>
        <w:bCs/>
      </w:rPr>
    </w:pPr>
    <w:r w:rsidRPr="00CD7D84">
      <w:rPr>
        <w:b/>
        <w:bCs/>
      </w:rPr>
      <w:t xml:space="preserve">Lab </w:t>
    </w:r>
    <w:r>
      <w:rPr>
        <w:b/>
        <w:bCs/>
      </w:rPr>
      <w:t>2</w:t>
    </w:r>
    <w:r w:rsidRPr="00CD7D84">
      <w:rPr>
        <w:b/>
        <w:bCs/>
      </w:rPr>
      <w:t xml:space="preserve"> | </w:t>
    </w:r>
    <w:r>
      <w:rPr>
        <w:b/>
        <w:bCs/>
      </w:rPr>
      <w:t>Smart Environment Monitor</w:t>
    </w:r>
    <w:r>
      <w:rPr>
        <w:b/>
        <w:bCs/>
      </w:rPr>
      <w:t xml:space="preserve"> </w:t>
    </w:r>
    <w:r w:rsidR="00F63C89">
      <w:rPr>
        <w:noProof/>
      </w:rPr>
      <w:pict w14:anchorId="05921F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2814076" o:spid="_x0000_s1025" type="#_x0000_t136" alt="" style="position:absolute;margin-left:0;margin-top:0;width:545.7pt;height:89.85pt;rotation:315;z-index:-251655168;mso-wrap-edited:f;mso-width-percent:0;mso-height-percent:0;mso-position-horizontal:center;mso-position-horizontal-relative:margin;mso-position-vertical:center;mso-position-vertical-relative:margin;mso-width-percent:0;mso-height-percent:0" o:allowincell="f" fillcolor="gray [1629]" stroked="f">
          <v:textpath style="font-family:&quot;Arial&quot;;font-size:1pt;font-weight:bold;font-style:italic" string="PES University"/>
          <w10:wrap anchorx="margin" anchory="margin"/>
        </v:shape>
      </w:pict>
    </w:r>
    <w:r w:rsidRPr="009E24CB">
      <w:rPr>
        <w:b/>
        <w:bCs/>
        <w:noProof/>
      </w:rPr>
      <w:drawing>
        <wp:anchor distT="0" distB="0" distL="114300" distR="114300" simplePos="0" relativeHeight="251660288" behindDoc="0" locked="0" layoutInCell="1" allowOverlap="1" wp14:anchorId="2483AD1D" wp14:editId="6A94E7EE">
          <wp:simplePos x="0" y="0"/>
          <wp:positionH relativeFrom="column">
            <wp:posOffset>4617579</wp:posOffset>
          </wp:positionH>
          <wp:positionV relativeFrom="paragraph">
            <wp:posOffset>-207857</wp:posOffset>
          </wp:positionV>
          <wp:extent cx="1162755" cy="440478"/>
          <wp:effectExtent l="0" t="0" r="0" b="4445"/>
          <wp:wrapNone/>
          <wp:docPr id="4" name="Google Shape;159;p30">
            <a:extLst xmlns:a="http://schemas.openxmlformats.org/drawingml/2006/main">
              <a:ext uri="{FF2B5EF4-FFF2-40B4-BE49-F238E27FC236}">
                <a16:creationId xmlns:a16="http://schemas.microsoft.com/office/drawing/2014/main" id="{4B176882-650C-3014-B7CF-3296D77B379B}"/>
              </a:ext>
            </a:extLst>
          </wp:docPr>
          <wp:cNvGraphicFramePr/>
          <a:graphic xmlns:a="http://schemas.openxmlformats.org/drawingml/2006/main">
            <a:graphicData uri="http://schemas.openxmlformats.org/drawingml/2006/picture">
              <pic:pic xmlns:pic="http://schemas.openxmlformats.org/drawingml/2006/picture">
                <pic:nvPicPr>
                  <pic:cNvPr id="4" name="Google Shape;159;p30">
                    <a:extLst>
                      <a:ext uri="{FF2B5EF4-FFF2-40B4-BE49-F238E27FC236}">
                        <a16:creationId xmlns:a16="http://schemas.microsoft.com/office/drawing/2014/main" id="{4B176882-650C-3014-B7CF-3296D77B379B}"/>
                      </a:ext>
                    </a:extLst>
                  </pic:cNvPr>
                  <pic:cNvPicPr preferRelativeResize="0"/>
                </pic:nvPicPr>
                <pic:blipFill rotWithShape="1">
                  <a:blip r:embed="rId1">
                    <a:alphaModFix/>
                  </a:blip>
                  <a:srcRect l="12738" t="22907" r="13116" b="24886"/>
                  <a:stretch/>
                </pic:blipFill>
                <pic:spPr>
                  <a:xfrm>
                    <a:off x="0" y="0"/>
                    <a:ext cx="1162755" cy="4404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24CB">
      <w:rPr>
        <w:b/>
        <w:bCs/>
        <w:noProof/>
      </w:rPr>
      <w:drawing>
        <wp:anchor distT="0" distB="0" distL="114300" distR="114300" simplePos="0" relativeHeight="251659264" behindDoc="0" locked="0" layoutInCell="1" allowOverlap="1" wp14:anchorId="6D9290B7" wp14:editId="2AC6B4F7">
          <wp:simplePos x="0" y="0"/>
          <wp:positionH relativeFrom="column">
            <wp:posOffset>5909663</wp:posOffset>
          </wp:positionH>
          <wp:positionV relativeFrom="paragraph">
            <wp:posOffset>-248355</wp:posOffset>
          </wp:positionV>
          <wp:extent cx="308068" cy="474914"/>
          <wp:effectExtent l="0" t="0" r="0" b="0"/>
          <wp:wrapNone/>
          <wp:docPr id="221310290" name="Google Shape;127;p28">
            <a:extLst xmlns:a="http://schemas.openxmlformats.org/drawingml/2006/main">
              <a:ext uri="{FF2B5EF4-FFF2-40B4-BE49-F238E27FC236}">
                <a16:creationId xmlns:a16="http://schemas.microsoft.com/office/drawing/2014/main" id="{3C25B42F-4C16-0329-9799-DF1D5269818A}"/>
              </a:ext>
            </a:extLst>
          </wp:docPr>
          <wp:cNvGraphicFramePr/>
          <a:graphic xmlns:a="http://schemas.openxmlformats.org/drawingml/2006/main">
            <a:graphicData uri="http://schemas.openxmlformats.org/drawingml/2006/picture">
              <pic:pic xmlns:pic="http://schemas.openxmlformats.org/drawingml/2006/picture">
                <pic:nvPicPr>
                  <pic:cNvPr id="2" name="Google Shape;127;p28">
                    <a:extLst>
                      <a:ext uri="{FF2B5EF4-FFF2-40B4-BE49-F238E27FC236}">
                        <a16:creationId xmlns:a16="http://schemas.microsoft.com/office/drawing/2014/main" id="{3C25B42F-4C16-0329-9799-DF1D5269818A}"/>
                      </a:ext>
                    </a:extLst>
                  </pic:cNvPr>
                  <pic:cNvPicPr preferRelativeResize="0"/>
                </pic:nvPicPr>
                <pic:blipFill>
                  <a:blip r:embed="rId2">
                    <a:alphaModFix/>
                  </a:blip>
                  <a:stretch>
                    <a:fillRect/>
                  </a:stretch>
                </pic:blipFill>
                <pic:spPr>
                  <a:xfrm>
                    <a:off x="0" y="0"/>
                    <a:ext cx="308068" cy="474914"/>
                  </a:xfrm>
                  <a:prstGeom prst="rect">
                    <a:avLst/>
                  </a:prstGeom>
                  <a:noFill/>
                  <a:ln>
                    <a:noFill/>
                  </a:ln>
                </pic:spPr>
              </pic:pic>
            </a:graphicData>
          </a:graphic>
          <wp14:sizeRelV relativeFrom="margin">
            <wp14:pctHeight>0</wp14:pctHeight>
          </wp14:sizeRelV>
        </wp:anchor>
      </w:drawing>
    </w:r>
  </w:p>
  <w:p w14:paraId="34F4F7A7" w14:textId="77777777" w:rsidR="00B45504" w:rsidRDefault="00B45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66576"/>
    <w:multiLevelType w:val="hybridMultilevel"/>
    <w:tmpl w:val="36B2B580"/>
    <w:lvl w:ilvl="0" w:tplc="6F824610">
      <w:start w:val="1"/>
      <w:numFmt w:val="bullet"/>
      <w:lvlText w:val="•"/>
      <w:lvlJc w:val="left"/>
      <w:pPr>
        <w:ind w:left="720" w:hanging="360"/>
      </w:pPr>
    </w:lvl>
    <w:lvl w:ilvl="1" w:tplc="410603F6">
      <w:start w:val="1"/>
      <w:numFmt w:val="bullet"/>
      <w:lvlText w:val="o"/>
      <w:lvlJc w:val="left"/>
      <w:pPr>
        <w:ind w:left="1440" w:hanging="360"/>
      </w:pPr>
    </w:lvl>
    <w:lvl w:ilvl="2" w:tplc="7818AFE0">
      <w:start w:val="1"/>
      <w:numFmt w:val="bullet"/>
      <w:lvlText w:val="▪"/>
      <w:lvlJc w:val="left"/>
      <w:pPr>
        <w:ind w:left="2160" w:hanging="360"/>
      </w:pPr>
    </w:lvl>
    <w:lvl w:ilvl="3" w:tplc="CC02EAE4">
      <w:start w:val="1"/>
      <w:numFmt w:val="bullet"/>
      <w:lvlText w:val="•"/>
      <w:lvlJc w:val="left"/>
      <w:pPr>
        <w:ind w:left="2880" w:hanging="360"/>
      </w:pPr>
    </w:lvl>
    <w:lvl w:ilvl="4" w:tplc="B84CB6E8">
      <w:start w:val="1"/>
      <w:numFmt w:val="bullet"/>
      <w:lvlText w:val="o"/>
      <w:lvlJc w:val="left"/>
      <w:pPr>
        <w:ind w:left="3600" w:hanging="360"/>
      </w:pPr>
    </w:lvl>
    <w:lvl w:ilvl="5" w:tplc="76C6EDFA">
      <w:start w:val="1"/>
      <w:numFmt w:val="bullet"/>
      <w:lvlText w:val="▪"/>
      <w:lvlJc w:val="left"/>
      <w:pPr>
        <w:ind w:left="4320" w:hanging="360"/>
      </w:pPr>
    </w:lvl>
    <w:lvl w:ilvl="6" w:tplc="11041708">
      <w:start w:val="1"/>
      <w:numFmt w:val="bullet"/>
      <w:lvlText w:val="•"/>
      <w:lvlJc w:val="left"/>
      <w:pPr>
        <w:ind w:left="5040" w:hanging="360"/>
      </w:pPr>
    </w:lvl>
    <w:lvl w:ilvl="7" w:tplc="E0CA4088">
      <w:start w:val="1"/>
      <w:numFmt w:val="bullet"/>
      <w:lvlText w:val="o"/>
      <w:lvlJc w:val="left"/>
      <w:pPr>
        <w:ind w:left="5760" w:hanging="360"/>
      </w:pPr>
    </w:lvl>
    <w:lvl w:ilvl="8" w:tplc="2F927F30">
      <w:start w:val="1"/>
      <w:numFmt w:val="bullet"/>
      <w:lvlText w:val="▪"/>
      <w:lvlJc w:val="left"/>
      <w:pPr>
        <w:ind w:left="6480" w:hanging="360"/>
      </w:pPr>
    </w:lvl>
  </w:abstractNum>
  <w:abstractNum w:abstractNumId="1" w15:restartNumberingAfterBreak="0">
    <w:nsid w:val="787A4074"/>
    <w:multiLevelType w:val="hybridMultilevel"/>
    <w:tmpl w:val="CBF2B992"/>
    <w:lvl w:ilvl="0" w:tplc="C554D15A">
      <w:start w:val="1"/>
      <w:numFmt w:val="decimal"/>
      <w:lvlText w:val="%1."/>
      <w:lvlJc w:val="left"/>
      <w:pPr>
        <w:ind w:left="720" w:hanging="360"/>
      </w:pPr>
    </w:lvl>
    <w:lvl w:ilvl="1" w:tplc="08E4940A">
      <w:start w:val="1"/>
      <w:numFmt w:val="lowerLetter"/>
      <w:lvlText w:val="%2."/>
      <w:lvlJc w:val="left"/>
      <w:pPr>
        <w:ind w:left="1440" w:hanging="360"/>
      </w:pPr>
    </w:lvl>
    <w:lvl w:ilvl="2" w:tplc="A68CDFAC">
      <w:start w:val="1"/>
      <w:numFmt w:val="lowerRoman"/>
      <w:lvlText w:val="%3."/>
      <w:lvlJc w:val="left"/>
      <w:pPr>
        <w:ind w:left="2160" w:hanging="360"/>
      </w:pPr>
    </w:lvl>
    <w:lvl w:ilvl="3" w:tplc="7C7C16FC">
      <w:start w:val="1"/>
      <w:numFmt w:val="decimal"/>
      <w:lvlText w:val="%4."/>
      <w:lvlJc w:val="left"/>
      <w:pPr>
        <w:ind w:left="2880" w:hanging="360"/>
      </w:pPr>
    </w:lvl>
    <w:lvl w:ilvl="4" w:tplc="3FC25C22">
      <w:start w:val="1"/>
      <w:numFmt w:val="lowerLetter"/>
      <w:lvlText w:val="%5."/>
      <w:lvlJc w:val="left"/>
      <w:pPr>
        <w:ind w:left="3600" w:hanging="360"/>
      </w:pPr>
    </w:lvl>
    <w:lvl w:ilvl="5" w:tplc="0402154E">
      <w:start w:val="1"/>
      <w:numFmt w:val="lowerRoman"/>
      <w:lvlText w:val="%6."/>
      <w:lvlJc w:val="left"/>
      <w:pPr>
        <w:ind w:left="4320" w:hanging="360"/>
      </w:pPr>
    </w:lvl>
    <w:lvl w:ilvl="6" w:tplc="C54A469A">
      <w:start w:val="1"/>
      <w:numFmt w:val="decimal"/>
      <w:lvlText w:val="%7."/>
      <w:lvlJc w:val="left"/>
      <w:pPr>
        <w:ind w:left="5040" w:hanging="360"/>
      </w:pPr>
    </w:lvl>
    <w:lvl w:ilvl="7" w:tplc="DFE271A4">
      <w:start w:val="1"/>
      <w:numFmt w:val="lowerLetter"/>
      <w:lvlText w:val="%8."/>
      <w:lvlJc w:val="left"/>
      <w:pPr>
        <w:ind w:left="5760" w:hanging="360"/>
      </w:pPr>
    </w:lvl>
    <w:lvl w:ilvl="8" w:tplc="21BA46AC">
      <w:start w:val="1"/>
      <w:numFmt w:val="lowerRoman"/>
      <w:lvlText w:val="%9."/>
      <w:lvlJc w:val="left"/>
      <w:pPr>
        <w:ind w:left="6480" w:hanging="360"/>
      </w:pPr>
    </w:lvl>
  </w:abstractNum>
  <w:num w:numId="1" w16cid:durableId="511258284">
    <w:abstractNumId w:val="0"/>
  </w:num>
  <w:num w:numId="2" w16cid:durableId="1415736720">
    <w:abstractNumId w:val="1"/>
    <w:lvlOverride w:ilvl="0">
      <w:startOverride w:val="1"/>
    </w:lvlOverride>
  </w:num>
  <w:num w:numId="3" w16cid:durableId="250507388">
    <w:abstractNumId w:val="0"/>
  </w:num>
  <w:num w:numId="4" w16cid:durableId="1880430686">
    <w:abstractNumId w:val="0"/>
  </w:num>
  <w:num w:numId="5" w16cid:durableId="2044669323">
    <w:abstractNumId w:val="1"/>
    <w:lvlOverride w:ilvl="0">
      <w:startOverride w:val="1"/>
    </w:lvlOverride>
  </w:num>
  <w:num w:numId="6" w16cid:durableId="20058081">
    <w:abstractNumId w:val="0"/>
  </w:num>
  <w:num w:numId="7" w16cid:durableId="578637822">
    <w:abstractNumId w:val="0"/>
  </w:num>
  <w:num w:numId="8" w16cid:durableId="131750534">
    <w:abstractNumId w:val="1"/>
    <w:lvlOverride w:ilvl="0">
      <w:startOverride w:val="1"/>
    </w:lvlOverride>
  </w:num>
  <w:num w:numId="9" w16cid:durableId="2069913576">
    <w:abstractNumId w:val="1"/>
    <w:lvlOverride w:ilvl="0">
      <w:startOverride w:val="1"/>
    </w:lvlOverride>
  </w:num>
  <w:num w:numId="10" w16cid:durableId="758404175">
    <w:abstractNumId w:val="1"/>
    <w:lvlOverride w:ilvl="0">
      <w:startOverride w:val="1"/>
    </w:lvlOverride>
  </w:num>
  <w:num w:numId="11" w16cid:durableId="524833342">
    <w:abstractNumId w:val="1"/>
    <w:lvlOverride w:ilvl="0">
      <w:startOverride w:val="1"/>
    </w:lvlOverride>
  </w:num>
  <w:num w:numId="12" w16cid:durableId="716396554">
    <w:abstractNumId w:val="1"/>
    <w:lvlOverride w:ilvl="0">
      <w:startOverride w:val="1"/>
    </w:lvlOverride>
  </w:num>
  <w:num w:numId="13" w16cid:durableId="202328428">
    <w:abstractNumId w:val="1"/>
    <w:lvlOverride w:ilvl="0">
      <w:startOverride w:val="1"/>
    </w:lvlOverride>
  </w:num>
  <w:num w:numId="14" w16cid:durableId="1737043986">
    <w:abstractNumId w:val="1"/>
    <w:lvlOverride w:ilvl="0">
      <w:startOverride w:val="1"/>
    </w:lvlOverride>
  </w:num>
  <w:num w:numId="15" w16cid:durableId="887255161">
    <w:abstractNumId w:val="1"/>
    <w:lvlOverride w:ilvl="0">
      <w:startOverride w:val="1"/>
    </w:lvlOverride>
  </w:num>
  <w:num w:numId="16" w16cid:durableId="1033963145">
    <w:abstractNumId w:val="1"/>
    <w:lvlOverride w:ilvl="0">
      <w:startOverride w:val="1"/>
    </w:lvlOverride>
  </w:num>
  <w:num w:numId="17" w16cid:durableId="1076509181">
    <w:abstractNumId w:val="1"/>
    <w:lvlOverride w:ilvl="0">
      <w:startOverride w:val="1"/>
    </w:lvlOverride>
  </w:num>
  <w:num w:numId="18" w16cid:durableId="1408763627">
    <w:abstractNumId w:val="0"/>
  </w:num>
  <w:num w:numId="19" w16cid:durableId="43294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3369"/>
    <w:rsid w:val="00B451B0"/>
    <w:rsid w:val="00B45504"/>
    <w:rsid w:val="00DA3369"/>
    <w:rsid w:val="00F63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EBB72"/>
  <w15:docId w15:val="{4A9F83D4-9139-5D4B-A40E-FF7700B3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55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504"/>
  </w:style>
  <w:style w:type="paragraph" w:styleId="Footer">
    <w:name w:val="footer"/>
    <w:basedOn w:val="Normal"/>
    <w:link w:val="FooterChar"/>
    <w:uiPriority w:val="99"/>
    <w:unhideWhenUsed/>
    <w:rsid w:val="00B455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2127</Words>
  <Characters>11343</Characters>
  <Application>Microsoft Office Word</Application>
  <DocSecurity>0</DocSecurity>
  <Lines>597</Lines>
  <Paragraphs>538</Paragraphs>
  <ScaleCrop>false</ScaleCrop>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Smart Environment Monitor with Alerts (ESP32 + DHT11DHT22)</dc:title>
  <dc:description>Claude Docs node/e4e0560b-766c@14 docx-w6</dc:description>
  <cp:lastModifiedBy>indu radhakrishnan</cp:lastModifiedBy>
  <cp:revision>15</cp:revision>
  <dcterms:created xsi:type="dcterms:W3CDTF">2026-09-23T15:06:00Z</dcterms:created>
  <dcterms:modified xsi:type="dcterms:W3CDTF">2026-09-23T15:24:00Z</dcterms:modified>
</cp:coreProperties>
</file>