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«Теория государства и права»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Виды социальных норм и их характеристика. Особенности применения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Понятие социальных норм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Виды социальных норм и их характеристика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Особенности применения социальных норм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4. Соотношение социальных норм и права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 представляет собой систему общеобязательных норм, установленных или санкционированных государством и обеспеченных его принудительной силой. Юридическая наука и правоприменительная практика постоянно обращаются к анализу институтов, источников, субъектов и способов защиты прав, поскольку именно через эти категории реализуется правовое регулирование общественных отношений.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Российской Федерации правовая система формируется на основе Конституции, федеральных законов, подзаконных актов и иных источников права. Каждая отрасль права обладает собственным предметом, методом и системой институтов, однако все они объединены общими принципами справедливости, равенства перед законом и неотъемлемости прав и свобод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настоящего реферата — всесторонне рассмотреть заданную тему, выявить её место в системе права, охарактеризовать основные понятия и показать значение изучаемых институтов для обеспечения законности и защиты прав граждан. При подготовке работы использованы Конституция РФ, кодексы, федеральные законы и учебная литература по соответствующим отраслям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Понятие социальных норм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Социальные нормы — это правила поведения, сложившиеся или установленные в обществе и регулирующие отношения между людьми. Они определяют, что дозволено, обязательно или запрещено в различных сферах общественной жизни.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Нормы выражают ценности общества, обеспечивают предсказуемость поведения, социальную стабильность и согласованность действий индивидов. Без норм невозможно существование организованного общества.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Социальные нормы отличаются от естественных законов природы тем, что они создаются людьми и адресованы человеческому поведению. Их соблюдение обеспечивается различными механизмами: убеждением, общественным мнением, традицией, религией, правом.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Виды социальных норм и их характеристика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Моральные нормы — правила добра и зла, справедливости и несправедливости. Они основываются на внутренних убеждениях человека и общественной оценке поступков. Санкции морального порядка: осуждение, порицание, общественное неодобрение.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Правовые нормы — общеобязательные, формально определённые правила, установленные или санкционированные государством. Отличаются точностью формулировок, системностью и государственным принуждением.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Религиозные нормы — предписания, вытекающие из вероучения. Регулируют поведение верующих, опираются на священные тексты и церковную традицию. Санкции носят духовный характер.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Обычаи и традиции — исторически сложившиеся правила поведения, передаваемые из поколения в поколение. Обычай применяется в праве как вспомогательный источник при отсутствии письменной нормы.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Корпоративные (организационные) нормы — правила, действующие внутри организаций, коллективов, профессиональных сообществ. Примеры: уставы, правила внутреннего распорядка, этические кодексы.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Эстетические нормы — критерии прекрасного и безобразного в искусстве и поведении. Формируют культурные стандарты, влияют на вкусы и стиль жизни.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Особенности применения социальных норм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Различные виды норм действуют в одном обществе одновременно и взаимодействуют между собой. Право не отменяет мораль, а опирается на неё; религиозные нормы могут совпадать или конфликтовать с правовыми.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Применение норм предполагает их интерпретацию конкретными субъектами: гражданами, органами власти, судами, религиозными институтами. От правильности применения зависит эффективность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Правовые нормы применяются в строгом соответствии с процедурами, установленными законом. Моральные и обычные нормы — гибче, но менее предсказуемы в правоприменении.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условиях социальных изменений нормы трансформируются: устаревшие отмирают, новые возникают. Право, как правило, закрепляет уже сложившиеся общественные отношения, но может и опережать их развитие.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Конфликт норм разных видов разрешается по принципу приоритета: при противоречии с правом моральные или корпоративные нормы не могут отменять требования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4. Соотношение социальных норм и права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 — наиболее формализованный и принудительный вид социальных норм. Он охватывает наиболее важные общественные отношения: собственность, семью, труд, безопасность, государственное устройство.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Эффективность правового регулирования повышается при согласованности права с моралью и общественными ценностями. Разрыв между правом и моралью ведёт к правонарушениям и правовому нигилизму.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Подводя итог, можно отметить, что рассмотренные правовые институты играют существенную роль в обеспечении стабильности правопорядка и защиты прав субъектов правоотношений. Их содержание непосредственно связано с конституционными принципами и требованиями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Эффективность правового регулирования зависит не только от качества нормативных актов, но и от уровня правовой культуры общества, квалификации правоприменителей и доступности механизмов судебной защиты. Поэтому изучение темы имеет как теоретическое, так и практическое значение.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Совершенствование законодательства в данной сфере должно учитывать динамику общественных отношений, международные стандарты и потребности правоохранительной и судебной практики.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определяет эффективность правового регулирования.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Конституция Российской Федерации (принята всенародным голосованием 12.12.1993).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Теория государства и права: учебник / под ред. В.К. Бабаева.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Гражданский кодекс Российской Федерации (часть первая) от 30.11.1994 № 51-ФЗ.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Уголовный кодекс Российской Федерации от 13.06.1996 № 63-ФЗ.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Кодекс Российской Федерации об административных правонарушениях от 30.12.2001 № 195-ФЗ.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6. Административное право: учебник / под ред. Л.Л. Попова, М.С. Студеникиной. — М.: Проспект, 2024.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