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Российский государственный гидрометеорологический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национальной безопасности и международного права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«Экономика»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Задача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Тема: Государственное регулирование экономики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Подготовили: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студенты гр. ПИ-Б24-1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Абулашвили Рамзес Тристанович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Проверил:  доцент, к.и.н. Арапов С.В.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Задача 1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Дано: G = 5000; T = 7000; TR = 1100; D = 9000; r = 10%.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Проценты: i = 900. Расходы: 5000 + 1100 + 900 = 7000. Доходы: 7000.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Ответ: сальдо бюджета = 0, бюджет сбалансирован.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Задача 2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Дано: налоги 35 млн, таможенные 12 млн, неналоговые 20 млн.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Расходы: закупки 38,4 млн, трансферты 9,7 млн, проценты 17,6 млн.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Доходы: 67 млн. Расходы: 65,7 млн.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Ответ: профицит бюджета +1,3 млн у. 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