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867F3D" wp14:paraId="1370BB9B" wp14:textId="0252E84C">
      <w:pPr>
        <w:spacing w:before="0" w:beforeAutospacing="off" w:after="160" w:afterAutospacing="off" w:line="276" w:lineRule="auto"/>
        <w:jc w:val="center"/>
        <w:rPr>
          <w:rFonts w:ascii="Calibri" w:hAnsi="Calibri" w:eastAsia="Calibri" w:cs="Calibri"/>
          <w:b w:val="0"/>
          <w:bCs w:val="0"/>
          <w:i w:val="0"/>
          <w:iCs w:val="0"/>
          <w:caps w:val="0"/>
          <w:smallCaps w:val="0"/>
          <w:noProof w:val="0"/>
          <w:color w:val="000000" w:themeColor="text1" w:themeTint="FF" w:themeShade="FF"/>
          <w:sz w:val="32"/>
          <w:szCs w:val="32"/>
          <w:lang w:val="en-US"/>
        </w:rPr>
      </w:pPr>
      <w:r w:rsidRPr="78867F3D" w:rsidR="47A7C7D9">
        <w:rPr>
          <w:rFonts w:ascii="Calibri" w:hAnsi="Calibri" w:eastAsia="Calibri" w:cs="Calibri"/>
          <w:b w:val="1"/>
          <w:bCs w:val="1"/>
          <w:i w:val="0"/>
          <w:iCs w:val="0"/>
          <w:caps w:val="0"/>
          <w:smallCaps w:val="0"/>
          <w:noProof w:val="0"/>
          <w:color w:val="000000" w:themeColor="text1" w:themeTint="FF" w:themeShade="FF"/>
          <w:sz w:val="32"/>
          <w:szCs w:val="32"/>
          <w:lang w:val="en-US"/>
        </w:rPr>
        <w:t>Student Declaration of AI Tool use in this Assessment</w:t>
      </w:r>
    </w:p>
    <w:p xmlns:wp14="http://schemas.microsoft.com/office/word/2010/wordml" w:rsidP="78867F3D" wp14:paraId="24B6FC6D" wp14:textId="2628B872">
      <w:pPr>
        <w:spacing w:before="0" w:beforeAutospacing="off" w:after="16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67F3D" w:rsidR="47A7C7D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Please indicate your level of usage of generative AI for this assessment - please tick the appropriate category(s). </w:t>
      </w:r>
    </w:p>
    <w:p xmlns:wp14="http://schemas.microsoft.com/office/word/2010/wordml" w:rsidP="78867F3D" wp14:paraId="0382B1CB" wp14:textId="3C76BFBD">
      <w:pPr>
        <w:spacing w:before="0" w:beforeAutospacing="off" w:after="16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67F3D" w:rsidR="47A7C7D9">
        <w:rPr>
          <w:rFonts w:ascii="Calibri" w:hAnsi="Calibri" w:eastAsia="Calibri" w:cs="Calibri"/>
          <w:b w:val="0"/>
          <w:bCs w:val="0"/>
          <w:i w:val="0"/>
          <w:iCs w:val="0"/>
          <w:caps w:val="0"/>
          <w:smallCaps w:val="0"/>
          <w:noProof w:val="0"/>
          <w:color w:val="000000" w:themeColor="text1" w:themeTint="FF" w:themeShade="FF"/>
          <w:sz w:val="24"/>
          <w:szCs w:val="24"/>
          <w:lang w:val="en-US"/>
        </w:rPr>
        <w:t>If the “Assisted Work” or “Partnered Work” category is selected, please expand on the usage and in which elements of the assignment the usage refers to.</w:t>
      </w:r>
    </w:p>
    <w:p xmlns:wp14="http://schemas.microsoft.com/office/word/2010/wordml" w:rsidP="78867F3D" wp14:paraId="709551D7" wp14:textId="40E9D9D1">
      <w:pPr>
        <w:spacing w:before="0" w:beforeAutospacing="off" w:after="160" w:afterAutospacing="off"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695"/>
        <w:gridCol w:w="7800"/>
        <w:gridCol w:w="1050"/>
      </w:tblGrid>
      <w:tr w:rsidR="78867F3D" w:rsidTr="78867F3D" w14:paraId="30E6B64E">
        <w:trPr>
          <w:trHeight w:val="300"/>
        </w:trPr>
        <w:tc>
          <w:tcPr>
            <w:tcW w:w="1695" w:type="dxa"/>
            <w:tcBorders>
              <w:top w:val="single" w:sz="6"/>
              <w:left w:val="single" w:sz="6"/>
              <w:bottom w:val="single" w:sz="6"/>
              <w:right w:val="single" w:sz="6"/>
            </w:tcBorders>
            <w:shd w:val="clear" w:color="auto" w:fill="B6DDE8"/>
            <w:tcMar>
              <w:left w:w="105" w:type="dxa"/>
              <w:right w:w="105" w:type="dxa"/>
            </w:tcMar>
            <w:vAlign w:val="center"/>
          </w:tcPr>
          <w:p w:rsidR="78867F3D" w:rsidP="78867F3D" w:rsidRDefault="78867F3D" w14:paraId="6FA3EA38" w14:textId="0E1A022C">
            <w:pPr>
              <w:spacing w:before="120" w:beforeAutospacing="off" w:after="120" w:afterAutospacing="off" w:line="276" w:lineRule="auto"/>
              <w:rPr>
                <w:rFonts w:ascii="Arial" w:hAnsi="Arial" w:eastAsia="Arial" w:cs="Arial"/>
                <w:b w:val="0"/>
                <w:bCs w:val="0"/>
                <w:i w:val="0"/>
                <w:iCs w:val="0"/>
                <w:color w:val="000000" w:themeColor="text1" w:themeTint="FF" w:themeShade="FF"/>
                <w:sz w:val="22"/>
                <w:szCs w:val="22"/>
                <w:lang w:val="en-US"/>
              </w:rPr>
            </w:pPr>
            <w:r w:rsidRPr="78867F3D" w:rsidR="78867F3D">
              <w:rPr>
                <w:rFonts w:ascii="Arial" w:hAnsi="Arial" w:eastAsia="Arial" w:cs="Arial"/>
                <w:b w:val="1"/>
                <w:bCs w:val="1"/>
                <w:i w:val="0"/>
                <w:iCs w:val="0"/>
                <w:color w:val="000000" w:themeColor="text1" w:themeTint="FF" w:themeShade="FF"/>
                <w:sz w:val="22"/>
                <w:szCs w:val="22"/>
                <w:lang w:val="en-US"/>
              </w:rPr>
              <w:t>Solo Work</w:t>
            </w:r>
          </w:p>
        </w:tc>
        <w:tc>
          <w:tcPr>
            <w:tcW w:w="7800" w:type="dxa"/>
            <w:tcBorders>
              <w:top w:val="single" w:sz="6"/>
              <w:left w:val="single" w:sz="6"/>
              <w:bottom w:val="single" w:sz="6"/>
              <w:right w:val="single" w:sz="6"/>
            </w:tcBorders>
            <w:tcMar>
              <w:left w:w="105" w:type="dxa"/>
              <w:right w:w="105" w:type="dxa"/>
            </w:tcMar>
            <w:vAlign w:val="center"/>
          </w:tcPr>
          <w:p w:rsidR="78867F3D" w:rsidP="78867F3D" w:rsidRDefault="78867F3D" w14:paraId="0390A8F7" w14:textId="69493B8A">
            <w:pPr>
              <w:spacing w:before="120" w:beforeAutospacing="off" w:after="12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S1 - Generative AI tools have not been used for this assessment.</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442FBC95" w14:textId="692FAD47">
            <w:pPr>
              <w:tabs>
                <w:tab w:val="left" w:leader="none" w:pos="2577"/>
              </w:tabs>
              <w:spacing w:before="120" w:beforeAutospacing="off" w:after="12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38AE7F91">
        <w:trPr>
          <w:trHeight w:val="300"/>
        </w:trPr>
        <w:tc>
          <w:tcPr>
            <w:tcW w:w="1695" w:type="dxa"/>
            <w:vMerge w:val="restart"/>
            <w:tcBorders>
              <w:top w:val="single" w:sz="6"/>
              <w:left w:val="single" w:sz="6"/>
              <w:bottom w:val="single" w:sz="6"/>
              <w:right w:val="single" w:sz="6"/>
            </w:tcBorders>
            <w:shd w:val="clear" w:color="auto" w:fill="F79646"/>
            <w:tcMar>
              <w:left w:w="105" w:type="dxa"/>
              <w:right w:w="105" w:type="dxa"/>
            </w:tcMar>
            <w:vAlign w:val="center"/>
          </w:tcPr>
          <w:p w:rsidR="78867F3D" w:rsidP="78867F3D" w:rsidRDefault="78867F3D" w14:paraId="616F7B61" w14:textId="1F761FD4">
            <w:pPr>
              <w:spacing w:before="120" w:beforeAutospacing="off" w:after="120" w:afterAutospacing="off" w:line="276" w:lineRule="auto"/>
              <w:rPr>
                <w:rFonts w:ascii="Arial" w:hAnsi="Arial" w:eastAsia="Arial" w:cs="Arial"/>
                <w:b w:val="0"/>
                <w:bCs w:val="0"/>
                <w:i w:val="0"/>
                <w:iCs w:val="0"/>
                <w:color w:val="000000" w:themeColor="text1" w:themeTint="FF" w:themeShade="FF"/>
                <w:sz w:val="22"/>
                <w:szCs w:val="22"/>
                <w:lang w:val="en-US"/>
              </w:rPr>
            </w:pPr>
            <w:r w:rsidRPr="78867F3D" w:rsidR="78867F3D">
              <w:rPr>
                <w:rFonts w:ascii="Arial" w:hAnsi="Arial" w:eastAsia="Arial" w:cs="Arial"/>
                <w:b w:val="1"/>
                <w:bCs w:val="1"/>
                <w:i w:val="0"/>
                <w:iCs w:val="0"/>
                <w:color w:val="000000" w:themeColor="text1" w:themeTint="FF" w:themeShade="FF"/>
                <w:sz w:val="22"/>
                <w:szCs w:val="22"/>
                <w:lang w:val="en-US"/>
              </w:rPr>
              <w:t>Assisted Work</w:t>
            </w:r>
          </w:p>
        </w:tc>
        <w:tc>
          <w:tcPr>
            <w:tcW w:w="7800" w:type="dxa"/>
            <w:tcBorders>
              <w:top w:val="single" w:sz="6"/>
              <w:left w:val="single" w:sz="6"/>
              <w:bottom w:val="single" w:sz="6"/>
              <w:right w:val="single" w:sz="6"/>
            </w:tcBorders>
            <w:tcMar>
              <w:left w:w="105" w:type="dxa"/>
              <w:right w:w="105" w:type="dxa"/>
            </w:tcMar>
            <w:vAlign w:val="center"/>
          </w:tcPr>
          <w:p w:rsidR="78867F3D" w:rsidP="78867F3D" w:rsidRDefault="78867F3D" w14:paraId="200C5DDA" w14:textId="49B6A9BE">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A1 – Idea Generation and Problem Exploration</w:t>
            </w:r>
          </w:p>
          <w:p w:rsidR="78867F3D" w:rsidP="78867F3D" w:rsidRDefault="78867F3D" w14:paraId="5830A8FB" w14:textId="7D419A2D">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Used to generate project ideas, explore different approaches to solving a problem, or suggest features for software or systems. Students must critically assess AI-generated suggestions and ensure their own intellectual contributions are central.</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55B45371" w14:textId="0D0FF7F8">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4FE5AB8F">
        <w:trPr>
          <w:trHeight w:val="300"/>
        </w:trPr>
        <w:tc>
          <w:tcPr>
            <w:tcW w:w="1695" w:type="dxa"/>
            <w:vMerge/>
            <w:tcBorders>
              <w:top w:sz="0"/>
              <w:left w:val="single" w:sz="0"/>
              <w:bottom w:sz="0"/>
              <w:right w:val="single" w:sz="0"/>
            </w:tcBorders>
            <w:tcMar/>
            <w:vAlign w:val="center"/>
          </w:tcPr>
          <w:p w14:paraId="26FFC25A"/>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411EE297" w14:textId="3B0B8CEF">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A2 - Planning &amp; Structuring Projects</w:t>
            </w:r>
            <w:r>
              <w:br/>
            </w:r>
            <w:r w:rsidRPr="78867F3D" w:rsidR="78867F3D">
              <w:rPr>
                <w:rFonts w:ascii="Arial" w:hAnsi="Arial" w:eastAsia="Arial" w:cs="Arial"/>
                <w:b w:val="0"/>
                <w:bCs w:val="0"/>
                <w:i w:val="0"/>
                <w:iCs w:val="0"/>
                <w:sz w:val="22"/>
                <w:szCs w:val="22"/>
                <w:lang w:val="en-US"/>
              </w:rPr>
              <w:t>AI may help outline the structure of reports, documentation and projects. The final structure and implementation must be the student’s own work.</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179F500C" w14:textId="49D8E53B">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26A91EA4">
        <w:trPr>
          <w:trHeight w:val="300"/>
        </w:trPr>
        <w:tc>
          <w:tcPr>
            <w:tcW w:w="1695" w:type="dxa"/>
            <w:vMerge/>
            <w:tcBorders>
              <w:top w:sz="0"/>
              <w:left w:val="single" w:sz="0"/>
              <w:bottom w:sz="0"/>
              <w:right w:val="single" w:sz="0"/>
            </w:tcBorders>
            <w:tcMar/>
            <w:vAlign w:val="center"/>
          </w:tcPr>
          <w:p w14:paraId="5E7A3298"/>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43780AC9" w14:textId="0853F2A3">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A3 – Code Architecture</w:t>
            </w:r>
          </w:p>
          <w:p w:rsidR="78867F3D" w:rsidP="78867F3D" w:rsidRDefault="78867F3D" w14:paraId="57830918" w14:textId="48DBE145">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AI tools maybe used to help outline code architecture (e.g. suggesting class hierarchies or module breakdowns). The final code structure must be the student’s own work.</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051BD52D" w14:textId="001364EC">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155A95F9">
        <w:trPr>
          <w:trHeight w:val="300"/>
        </w:trPr>
        <w:tc>
          <w:tcPr>
            <w:tcW w:w="1695" w:type="dxa"/>
            <w:vMerge/>
            <w:tcBorders>
              <w:top w:sz="0"/>
              <w:left w:val="single" w:sz="0"/>
              <w:bottom w:sz="0"/>
              <w:right w:val="single" w:sz="0"/>
            </w:tcBorders>
            <w:tcMar/>
            <w:vAlign w:val="center"/>
          </w:tcPr>
          <w:p w14:paraId="2259978D"/>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1B9B3A4D" w14:textId="6B1599E3">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A4 – Research Assistance</w:t>
            </w:r>
          </w:p>
          <w:p w:rsidR="78867F3D" w:rsidP="78867F3D" w:rsidRDefault="78867F3D" w14:paraId="5BF69E4F" w14:textId="74F1A9F1">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Used to locate and summarise relevant articles, academic papers, technical documentation, or online resources (e.g. Stack Overflow, GitHub discussions. The interpretation and integration of research into the assignment remain the student’s responsibility.</w:t>
            </w:r>
          </w:p>
        </w:tc>
        <w:tc>
          <w:tcPr>
            <w:tcW w:w="1050" w:type="dxa"/>
            <w:tcBorders>
              <w:top w:val="single" w:sz="6"/>
              <w:left w:val="single" w:sz="6"/>
              <w:bottom w:val="single" w:sz="6"/>
              <w:right w:val="single" w:sz="6"/>
            </w:tcBorders>
            <w:tcMar>
              <w:left w:w="105" w:type="dxa"/>
              <w:right w:w="105" w:type="dxa"/>
            </w:tcMar>
            <w:vAlign w:val="center"/>
          </w:tcPr>
          <w:p w:rsidR="3D4A2D84" w:rsidP="78867F3D" w:rsidRDefault="3D4A2D84" w14:paraId="5B4F66C2" w14:textId="1F0300D1">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3D4A2D84">
              <w:rPr>
                <w:rFonts w:ascii="MS Gothic" w:hAnsi="MS Gothic" w:eastAsia="MS Gothic" w:cs="MS Gothic"/>
                <w:b w:val="1"/>
                <w:bCs w:val="1"/>
                <w:i w:val="0"/>
                <w:iCs w:val="0"/>
                <w:sz w:val="28"/>
                <w:szCs w:val="28"/>
                <w:lang w:val="en-US"/>
              </w:rPr>
              <w:t>☐</w:t>
            </w:r>
          </w:p>
        </w:tc>
      </w:tr>
      <w:tr w:rsidR="78867F3D" w:rsidTr="78867F3D" w14:paraId="6948ECB5">
        <w:trPr>
          <w:trHeight w:val="300"/>
        </w:trPr>
        <w:tc>
          <w:tcPr>
            <w:tcW w:w="1695" w:type="dxa"/>
            <w:vMerge/>
            <w:tcBorders>
              <w:top w:sz="0"/>
              <w:left w:val="single" w:sz="0"/>
              <w:bottom w:sz="0"/>
              <w:right w:val="single" w:sz="0"/>
            </w:tcBorders>
            <w:tcMar/>
            <w:vAlign w:val="center"/>
          </w:tcPr>
          <w:p w14:paraId="17D34C68"/>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2C768F9C" w14:textId="369D232E">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A5 - Language Refinement</w:t>
            </w:r>
            <w:r>
              <w:br/>
            </w:r>
            <w:r w:rsidRPr="78867F3D" w:rsidR="78867F3D">
              <w:rPr>
                <w:rFonts w:ascii="Arial" w:hAnsi="Arial" w:eastAsia="Arial" w:cs="Arial"/>
                <w:b w:val="0"/>
                <w:bCs w:val="0"/>
                <w:i w:val="0"/>
                <w:iCs w:val="0"/>
                <w:sz w:val="22"/>
                <w:szCs w:val="22"/>
                <w:lang w:val="en-US"/>
              </w:rPr>
              <w:t>Used to check grammar, refine language, improve sentence structure in documentation not code. AI should be used only to provide suggestions for improvement. Students must ensure that the documentation accurately reflects the code and is technically correct.</w:t>
            </w:r>
          </w:p>
        </w:tc>
        <w:tc>
          <w:tcPr>
            <w:tcW w:w="1050" w:type="dxa"/>
            <w:tcBorders>
              <w:top w:val="single" w:sz="6"/>
              <w:left w:val="single" w:sz="6"/>
              <w:bottom w:val="single" w:sz="6"/>
              <w:right w:val="single" w:sz="6"/>
            </w:tcBorders>
            <w:tcMar>
              <w:left w:w="105" w:type="dxa"/>
              <w:right w:w="105" w:type="dxa"/>
            </w:tcMar>
            <w:vAlign w:val="center"/>
          </w:tcPr>
          <w:p w:rsidR="6F659706" w:rsidP="78867F3D" w:rsidRDefault="6F659706" w14:paraId="5C61E51C" w14:textId="6A6AF7A1">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6F659706">
              <w:rPr>
                <w:rFonts w:ascii="MS Gothic" w:hAnsi="MS Gothic" w:eastAsia="MS Gothic" w:cs="MS Gothic"/>
                <w:b w:val="1"/>
                <w:bCs w:val="1"/>
                <w:i w:val="0"/>
                <w:iCs w:val="0"/>
                <w:sz w:val="28"/>
                <w:szCs w:val="28"/>
                <w:lang w:val="en-US"/>
              </w:rPr>
              <w:t>☐</w:t>
            </w:r>
          </w:p>
        </w:tc>
      </w:tr>
      <w:tr w:rsidR="78867F3D" w:rsidTr="78867F3D" w14:paraId="6994272B">
        <w:trPr>
          <w:trHeight w:val="300"/>
        </w:trPr>
        <w:tc>
          <w:tcPr>
            <w:tcW w:w="1695" w:type="dxa"/>
            <w:vMerge/>
            <w:tcBorders>
              <w:top w:sz="0"/>
              <w:left w:val="single" w:sz="0"/>
              <w:bottom w:sz="0"/>
              <w:right w:val="single" w:sz="0"/>
            </w:tcBorders>
            <w:tcMar/>
            <w:vAlign w:val="center"/>
          </w:tcPr>
          <w:p w14:paraId="2E12AC17"/>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68BD9433" w14:textId="375B747F">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A6 – Code Review</w:t>
            </w:r>
          </w:p>
          <w:p w:rsidR="78867F3D" w:rsidP="78867F3D" w:rsidRDefault="78867F3D" w14:paraId="652063EE" w14:textId="6B9DDC2C">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53B33D43" w14:textId="60169234">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7B9ACBF6">
        <w:trPr>
          <w:trHeight w:val="300"/>
        </w:trPr>
        <w:tc>
          <w:tcPr>
            <w:tcW w:w="1695" w:type="dxa"/>
            <w:vMerge/>
            <w:tcBorders>
              <w:top w:sz="0"/>
              <w:left w:val="single" w:sz="0"/>
              <w:bottom w:sz="0"/>
              <w:right w:val="single" w:sz="0"/>
            </w:tcBorders>
            <w:tcMar/>
            <w:vAlign w:val="center"/>
          </w:tcPr>
          <w:p w14:paraId="2E1CE5D1"/>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33B15ACB" w14:textId="18C1CED2">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A7 - Code Generation for Learning Purposes</w:t>
            </w:r>
            <w:r>
              <w:br/>
            </w:r>
            <w:r w:rsidRPr="78867F3D" w:rsidR="78867F3D">
              <w:rPr>
                <w:rFonts w:ascii="Arial" w:hAnsi="Arial" w:eastAsia="Arial" w:cs="Arial"/>
                <w:b w:val="0"/>
                <w:bCs w:val="0"/>
                <w:i w:val="0"/>
                <w:iCs w:val="0"/>
                <w:sz w:val="22"/>
                <w:szCs w:val="22"/>
                <w:lang w:val="en-US"/>
              </w:rPr>
              <w:t>Used to generate example code snippets to understand syntax, explore alternative implementations, or learn new programming paradigms. Students must not submit AI-generated code as their own and must be able to explain how it works.</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1AF500FB" w14:textId="114A85A7">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7916CDD6">
        <w:trPr>
          <w:trHeight w:val="300"/>
        </w:trPr>
        <w:tc>
          <w:tcPr>
            <w:tcW w:w="1695" w:type="dxa"/>
            <w:vMerge/>
            <w:tcBorders>
              <w:top w:sz="0"/>
              <w:left w:val="single" w:sz="0"/>
              <w:bottom w:sz="0"/>
              <w:right w:val="single" w:sz="0"/>
            </w:tcBorders>
            <w:tcMar/>
            <w:vAlign w:val="center"/>
          </w:tcPr>
          <w:p w14:paraId="4289BA46"/>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03278B81" w14:textId="263ED7A9">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A8 - Technical Guidance &amp; Debugging Support</w:t>
            </w:r>
            <w:r>
              <w:br/>
            </w:r>
            <w:r w:rsidRPr="78867F3D" w:rsidR="78867F3D">
              <w:rPr>
                <w:rFonts w:ascii="Arial" w:hAnsi="Arial" w:eastAsia="Arial" w:cs="Arial"/>
                <w:b w:val="0"/>
                <w:bCs w:val="0"/>
                <w:i w:val="0"/>
                <w:iCs w:val="0"/>
                <w:sz w:val="22"/>
                <w:szCs w:val="22"/>
                <w:lang w:val="en-US"/>
              </w:rP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49BAB52A" w14:textId="323577D7">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7BB0C8F2">
        <w:trPr>
          <w:trHeight w:val="300"/>
        </w:trPr>
        <w:tc>
          <w:tcPr>
            <w:tcW w:w="1695" w:type="dxa"/>
            <w:vMerge/>
            <w:tcBorders>
              <w:top w:sz="0"/>
              <w:left w:val="single" w:sz="0"/>
              <w:bottom w:sz="0"/>
              <w:right w:val="single" w:sz="0"/>
            </w:tcBorders>
            <w:tcMar/>
            <w:vAlign w:val="center"/>
          </w:tcPr>
          <w:p w14:paraId="2788E119"/>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428938FF" w14:textId="4CB15298">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A9 - Testing and Validation Support</w:t>
            </w:r>
            <w:r>
              <w:br/>
            </w:r>
            <w:r w:rsidRPr="78867F3D" w:rsidR="78867F3D">
              <w:rPr>
                <w:rFonts w:ascii="Arial" w:hAnsi="Arial" w:eastAsia="Arial" w:cs="Arial"/>
                <w:b w:val="0"/>
                <w:bCs w:val="0"/>
                <w:i w:val="0"/>
                <w:iCs w:val="0"/>
                <w:sz w:val="22"/>
                <w:szCs w:val="22"/>
                <w:lang w:val="en-US"/>
              </w:rPr>
              <w:t>AI may assist in generating test cases, validating outputs, or suggesting edge cases for software testing. Students are responsible for designing comprehensive test plans and interpreting test results.</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2D09BE1C" w14:textId="325EDED3">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41F8C087">
        <w:trPr>
          <w:trHeight w:val="300"/>
        </w:trPr>
        <w:tc>
          <w:tcPr>
            <w:tcW w:w="1695" w:type="dxa"/>
            <w:vMerge/>
            <w:tcBorders>
              <w:top w:sz="0"/>
              <w:left w:val="single" w:sz="0"/>
              <w:bottom w:sz="0"/>
              <w:right w:val="single" w:sz="0"/>
            </w:tcBorders>
            <w:tcMar/>
            <w:vAlign w:val="center"/>
          </w:tcPr>
          <w:p w14:paraId="797429B4"/>
        </w:tc>
        <w:tc>
          <w:tcPr>
            <w:tcW w:w="7800" w:type="dxa"/>
            <w:tcBorders>
              <w:top w:val="single" w:sz="6"/>
              <w:left w:val="nil"/>
              <w:bottom w:val="single" w:sz="6"/>
              <w:right w:val="single" w:sz="6"/>
            </w:tcBorders>
            <w:tcMar>
              <w:left w:w="105" w:type="dxa"/>
              <w:right w:w="105" w:type="dxa"/>
            </w:tcMar>
            <w:vAlign w:val="center"/>
          </w:tcPr>
          <w:p w:rsidR="78867F3D" w:rsidP="78867F3D" w:rsidRDefault="78867F3D" w14:paraId="6914EED5" w14:textId="55BD91B3">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A10 - Data Analysis and Visualization Guidance</w:t>
            </w:r>
            <w:r>
              <w:br/>
            </w:r>
            <w:r w:rsidRPr="78867F3D" w:rsidR="78867F3D">
              <w:rPr>
                <w:rFonts w:ascii="Arial" w:hAnsi="Arial" w:eastAsia="Arial" w:cs="Arial"/>
                <w:b w:val="0"/>
                <w:bCs w:val="0"/>
                <w:i w:val="0"/>
                <w:iCs w:val="0"/>
                <w:sz w:val="22"/>
                <w:szCs w:val="22"/>
                <w:lang w:val="en-US"/>
              </w:rPr>
              <w:t>AI tools can help suggest ways to analyse datasets or visualize results (e.g. recommending chart types or statistical methods). Students must perform the analysis themselves and understand the implications of the results.</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1A4F5DF6" w14:textId="23EF9363">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36A7961A">
        <w:trPr>
          <w:trHeight w:val="3450"/>
        </w:trPr>
        <w:tc>
          <w:tcPr>
            <w:tcW w:w="1695" w:type="dxa"/>
            <w:vMerge/>
            <w:tcBorders>
              <w:top w:sz="0"/>
              <w:left w:val="single" w:sz="0"/>
              <w:bottom w:val="single" w:sz="0"/>
              <w:right w:val="single" w:sz="0"/>
            </w:tcBorders>
            <w:tcMar/>
            <w:vAlign w:val="center"/>
          </w:tcPr>
          <w:p w14:paraId="130679F9"/>
        </w:tc>
        <w:tc>
          <w:tcPr>
            <w:tcW w:w="7800" w:type="dxa"/>
            <w:tcBorders>
              <w:top w:val="single" w:sz="6"/>
              <w:left w:val="nil"/>
              <w:bottom w:val="single" w:sz="6"/>
              <w:right w:val="single" w:sz="6"/>
            </w:tcBorders>
            <w:tcMar>
              <w:left w:w="105" w:type="dxa"/>
              <w:right w:w="105" w:type="dxa"/>
            </w:tcMar>
            <w:vAlign w:val="top"/>
          </w:tcPr>
          <w:p w:rsidR="78867F3D" w:rsidP="78867F3D" w:rsidRDefault="78867F3D" w14:paraId="058B9E9E" w14:textId="5E5AD1DC">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A11 - Other uses not listed above</w:t>
            </w:r>
          </w:p>
          <w:p w:rsidR="78867F3D" w:rsidP="78867F3D" w:rsidRDefault="78867F3D" w14:paraId="6AA3B67B" w14:textId="08C143A6">
            <w:pPr>
              <w:spacing w:before="0" w:beforeAutospacing="off" w:after="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 xml:space="preserve">Please specify: </w:t>
            </w:r>
          </w:p>
        </w:tc>
        <w:tc>
          <w:tcPr>
            <w:tcW w:w="1050" w:type="dxa"/>
            <w:tcBorders>
              <w:top w:val="single" w:sz="6"/>
              <w:left w:val="single" w:sz="6"/>
              <w:bottom w:val="single" w:sz="6"/>
              <w:right w:val="single" w:sz="6"/>
            </w:tcBorders>
            <w:tcMar>
              <w:left w:w="105" w:type="dxa"/>
              <w:right w:w="105" w:type="dxa"/>
            </w:tcMar>
            <w:vAlign w:val="center"/>
          </w:tcPr>
          <w:p w:rsidR="78867F3D" w:rsidP="78867F3D" w:rsidRDefault="78867F3D" w14:paraId="4F965FE3" w14:textId="3F75A208">
            <w:pPr>
              <w:tabs>
                <w:tab w:val="left" w:leader="none" w:pos="2577"/>
              </w:tabs>
              <w:spacing w:before="0" w:beforeAutospacing="off" w:after="0" w:afterAutospacing="off" w:line="276" w:lineRule="auto"/>
              <w:jc w:val="center"/>
              <w:rPr>
                <w:rFonts w:ascii="MS Gothic" w:hAnsi="MS Gothic" w:eastAsia="MS Gothic" w:cs="MS Gothic"/>
                <w:b w:val="0"/>
                <w:bCs w:val="0"/>
                <w:i w:val="0"/>
                <w:iCs w:val="0"/>
                <w:sz w:val="28"/>
                <w:szCs w:val="28"/>
                <w:lang w:val="en-US"/>
              </w:rPr>
            </w:pPr>
            <w:r w:rsidRPr="78867F3D" w:rsidR="78867F3D">
              <w:rPr>
                <w:rFonts w:ascii="MS Gothic" w:hAnsi="MS Gothic" w:eastAsia="MS Gothic" w:cs="MS Gothic"/>
                <w:b w:val="1"/>
                <w:bCs w:val="1"/>
                <w:i w:val="0"/>
                <w:iCs w:val="0"/>
                <w:sz w:val="28"/>
                <w:szCs w:val="28"/>
                <w:lang w:val="en-US"/>
              </w:rPr>
              <w:t>☐</w:t>
            </w:r>
          </w:p>
        </w:tc>
      </w:tr>
      <w:tr w:rsidR="78867F3D" w:rsidTr="78867F3D" w14:paraId="7CF81717">
        <w:trPr>
          <w:trHeight w:val="4575"/>
        </w:trPr>
        <w:tc>
          <w:tcPr>
            <w:tcW w:w="1695" w:type="dxa"/>
            <w:tcBorders>
              <w:top w:val="nil" w:sz="6"/>
              <w:left w:val="single" w:sz="6"/>
              <w:bottom w:val="single" w:sz="6"/>
              <w:right w:val="single" w:sz="6"/>
            </w:tcBorders>
            <w:shd w:val="clear" w:color="auto" w:fill="9BBB59"/>
            <w:tcMar>
              <w:left w:w="105" w:type="dxa"/>
              <w:right w:w="105" w:type="dxa"/>
            </w:tcMar>
            <w:vAlign w:val="center"/>
          </w:tcPr>
          <w:p w:rsidR="78867F3D" w:rsidP="78867F3D" w:rsidRDefault="78867F3D" w14:paraId="0F0C29F8" w14:textId="274D263C">
            <w:pPr>
              <w:spacing w:before="120" w:beforeAutospacing="off" w:after="120" w:afterAutospacing="off" w:line="276" w:lineRule="auto"/>
              <w:rPr>
                <w:rFonts w:ascii="Arial" w:hAnsi="Arial" w:eastAsia="Arial" w:cs="Arial"/>
                <w:b w:val="0"/>
                <w:bCs w:val="0"/>
                <w:i w:val="0"/>
                <w:iCs w:val="0"/>
                <w:color w:val="000000" w:themeColor="text1" w:themeTint="FF" w:themeShade="FF"/>
                <w:sz w:val="22"/>
                <w:szCs w:val="22"/>
                <w:lang w:val="en-US"/>
              </w:rPr>
            </w:pPr>
            <w:r w:rsidRPr="78867F3D" w:rsidR="78867F3D">
              <w:rPr>
                <w:rFonts w:ascii="Arial" w:hAnsi="Arial" w:eastAsia="Arial" w:cs="Arial"/>
                <w:b w:val="1"/>
                <w:bCs w:val="1"/>
                <w:i w:val="0"/>
                <w:iCs w:val="0"/>
                <w:color w:val="000000" w:themeColor="text1" w:themeTint="FF" w:themeShade="FF"/>
                <w:sz w:val="22"/>
                <w:szCs w:val="22"/>
                <w:lang w:val="en-US"/>
              </w:rPr>
              <w:t>Partnered Work</w:t>
            </w:r>
          </w:p>
        </w:tc>
        <w:tc>
          <w:tcPr>
            <w:tcW w:w="7800" w:type="dxa"/>
            <w:tcBorders>
              <w:top w:val="single" w:sz="6"/>
              <w:left w:val="single" w:sz="6"/>
              <w:bottom w:val="single" w:sz="6"/>
              <w:right w:val="single" w:sz="6"/>
            </w:tcBorders>
            <w:tcMar>
              <w:left w:w="105" w:type="dxa"/>
              <w:right w:w="105" w:type="dxa"/>
            </w:tcMar>
            <w:vAlign w:val="top"/>
          </w:tcPr>
          <w:p w:rsidR="78867F3D" w:rsidP="78867F3D" w:rsidRDefault="78867F3D" w14:paraId="59EECF82" w14:textId="154A1C77">
            <w:pPr>
              <w:spacing w:before="120" w:beforeAutospacing="off" w:after="12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1"/>
                <w:bCs w:val="1"/>
                <w:i w:val="0"/>
                <w:iCs w:val="0"/>
                <w:sz w:val="22"/>
                <w:szCs w:val="22"/>
                <w:lang w:val="en-US"/>
              </w:rPr>
              <w:t>P1 - Generative AI tool usage has been used integrally for this assessment</w:t>
            </w:r>
          </w:p>
          <w:p w:rsidR="78867F3D" w:rsidP="78867F3D" w:rsidRDefault="78867F3D" w14:paraId="0D57ECEB" w14:textId="03DF4A52">
            <w:pPr>
              <w:spacing w:before="120" w:beforeAutospacing="off" w:after="12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Students can adopt approaches that are compliant with instructions in the assessment brief.</w:t>
            </w:r>
          </w:p>
          <w:p w:rsidR="78867F3D" w:rsidP="78867F3D" w:rsidRDefault="78867F3D" w14:paraId="578AA384" w14:textId="11867236">
            <w:pPr>
              <w:pStyle w:val="Normal"/>
              <w:spacing w:before="120" w:beforeAutospacing="off" w:after="120" w:afterAutospacing="off" w:line="276" w:lineRule="auto"/>
              <w:rPr>
                <w:rFonts w:ascii="Arial" w:hAnsi="Arial" w:eastAsia="Arial" w:cs="Arial"/>
                <w:b w:val="0"/>
                <w:bCs w:val="0"/>
                <w:i w:val="0"/>
                <w:iCs w:val="0"/>
                <w:sz w:val="22"/>
                <w:szCs w:val="22"/>
                <w:lang w:val="en-US"/>
              </w:rPr>
            </w:pPr>
            <w:r w:rsidRPr="78867F3D" w:rsidR="78867F3D">
              <w:rPr>
                <w:rFonts w:ascii="Arial" w:hAnsi="Arial" w:eastAsia="Arial" w:cs="Arial"/>
                <w:b w:val="0"/>
                <w:bCs w:val="0"/>
                <w:i w:val="0"/>
                <w:iCs w:val="0"/>
                <w:sz w:val="22"/>
                <w:szCs w:val="22"/>
                <w:lang w:val="en-US"/>
              </w:rPr>
              <w:t>Please Specify:</w:t>
            </w:r>
            <w:r w:rsidRPr="78867F3D" w:rsidR="1C04D7FA">
              <w:rPr>
                <w:rFonts w:ascii="Arial" w:hAnsi="Arial" w:eastAsia="Arial" w:cs="Arial"/>
                <w:b w:val="0"/>
                <w:bCs w:val="0"/>
                <w:i w:val="0"/>
                <w:iCs w:val="0"/>
                <w:sz w:val="22"/>
                <w:szCs w:val="22"/>
                <w:lang w:val="en-US"/>
              </w:rPr>
              <w:t xml:space="preserve"> </w:t>
            </w:r>
            <w:r w:rsidRPr="78867F3D" w:rsidR="59E49390">
              <w:rPr>
                <w:rFonts w:ascii="Arial" w:hAnsi="Arial" w:eastAsia="Arial" w:cs="Arial"/>
                <w:b w:val="0"/>
                <w:bCs w:val="0"/>
                <w:i w:val="0"/>
                <w:iCs w:val="0"/>
                <w:sz w:val="22"/>
                <w:szCs w:val="22"/>
                <w:lang w:val="en-US"/>
              </w:rPr>
              <w:t>H</w:t>
            </w:r>
            <w:r w:rsidRPr="78867F3D" w:rsidR="1C04D7FA">
              <w:rPr>
                <w:rFonts w:ascii="Arial" w:hAnsi="Arial" w:eastAsia="Arial" w:cs="Arial"/>
                <w:b w:val="0"/>
                <w:bCs w:val="0"/>
                <w:i w:val="0"/>
                <w:iCs w:val="0"/>
                <w:sz w:val="22"/>
                <w:szCs w:val="22"/>
                <w:lang w:val="en-US"/>
              </w:rPr>
              <w:t>elp for query</w:t>
            </w:r>
            <w:r w:rsidRPr="78867F3D" w:rsidR="2A979E9B">
              <w:rPr>
                <w:rFonts w:ascii="Arial" w:hAnsi="Arial" w:eastAsia="Arial" w:cs="Arial"/>
                <w:b w:val="0"/>
                <w:bCs w:val="0"/>
                <w:i w:val="0"/>
                <w:iCs w:val="0"/>
                <w:sz w:val="22"/>
                <w:szCs w:val="22"/>
                <w:lang w:val="en-US"/>
              </w:rPr>
              <w:t>,</w:t>
            </w:r>
            <w:r w:rsidRPr="78867F3D" w:rsidR="2A979E9B">
              <w:rPr>
                <w:rFonts w:ascii="Arial" w:hAnsi="Arial" w:eastAsia="Arial" w:cs="Arial"/>
                <w:b w:val="1"/>
                <w:bCs w:val="1"/>
                <w:i w:val="0"/>
                <w:iCs w:val="0"/>
                <w:sz w:val="22"/>
                <w:szCs w:val="22"/>
                <w:lang w:val="en-US"/>
              </w:rPr>
              <w:t xml:space="preserve"> </w:t>
            </w:r>
            <w:r w:rsidRPr="78867F3D" w:rsidR="2A979E9B">
              <w:rPr>
                <w:rFonts w:ascii="Arial" w:hAnsi="Arial" w:eastAsia="Arial" w:cs="Arial"/>
                <w:b w:val="0"/>
                <w:bCs w:val="0"/>
                <w:i w:val="0"/>
                <w:iCs w:val="0"/>
                <w:sz w:val="22"/>
                <w:szCs w:val="22"/>
                <w:lang w:val="en-US"/>
              </w:rPr>
              <w:t>Language Refinement</w:t>
            </w:r>
          </w:p>
        </w:tc>
        <w:tc>
          <w:tcPr>
            <w:tcW w:w="1050" w:type="dxa"/>
            <w:tcBorders>
              <w:top w:val="single" w:sz="6"/>
              <w:left w:val="single" w:sz="6"/>
              <w:bottom w:val="single" w:sz="6"/>
              <w:right w:val="single" w:sz="6"/>
            </w:tcBorders>
            <w:tcMar>
              <w:left w:w="105" w:type="dxa"/>
              <w:right w:w="105" w:type="dxa"/>
            </w:tcMar>
            <w:vAlign w:val="center"/>
          </w:tcPr>
          <w:p w:rsidR="7757F8EE" w:rsidP="78867F3D" w:rsidRDefault="7757F8EE" w14:paraId="54FCFD66" w14:textId="249FA3C5">
            <w:pPr>
              <w:tabs>
                <w:tab w:val="left" w:leader="none" w:pos="2577"/>
              </w:tabs>
              <w:spacing w:before="0" w:beforeAutospacing="off" w:after="0" w:afterAutospacing="off" w:line="276" w:lineRule="auto"/>
              <w:jc w:val="center"/>
              <w:rPr>
                <w:rFonts w:ascii="MS Gothic" w:hAnsi="MS Gothic" w:eastAsia="MS Gothic" w:cs="MS Gothic"/>
                <w:b w:val="0"/>
                <w:bCs w:val="0"/>
                <w:i w:val="0"/>
                <w:iCs w:val="0"/>
                <w:color w:val="000000" w:themeColor="text1" w:themeTint="FF" w:themeShade="FF"/>
                <w:sz w:val="28"/>
                <w:szCs w:val="28"/>
                <w:lang w:val="en-US"/>
              </w:rPr>
            </w:pPr>
            <w:r w:rsidRPr="78867F3D" w:rsidR="7757F8EE">
              <w:rPr>
                <w:rFonts w:ascii="MS Gothic" w:hAnsi="MS Gothic" w:eastAsia="MS Gothic" w:cs="MS Gothic"/>
                <w:b w:val="1"/>
                <w:bCs w:val="1"/>
                <w:i w:val="0"/>
                <w:iCs w:val="0"/>
                <w:caps w:val="0"/>
                <w:smallCaps w:val="0"/>
                <w:strike w:val="0"/>
                <w:dstrike w:val="0"/>
                <w:color w:val="000000" w:themeColor="text1" w:themeTint="FF" w:themeShade="FF"/>
                <w:sz w:val="28"/>
                <w:szCs w:val="28"/>
                <w:u w:val="none"/>
                <w:lang w:val="en-GB"/>
              </w:rPr>
              <w:t>☒</w:t>
            </w:r>
          </w:p>
        </w:tc>
      </w:tr>
    </w:tbl>
    <w:p xmlns:wp14="http://schemas.microsoft.com/office/word/2010/wordml" w:rsidP="78867F3D" wp14:paraId="240E920C" wp14:textId="52E5D6AD">
      <w:pPr>
        <w:bidi w:val="0"/>
        <w:spacing w:before="0" w:beforeAutospacing="off" w:after="16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67F3D" w:rsidR="47A7C7D9">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78867F3D" wp14:paraId="448D05F2" wp14:textId="7C902A01">
      <w:pPr>
        <w:bidi w:val="0"/>
        <w:spacing w:before="0" w:beforeAutospacing="off" w:after="0" w:afterAutospacing="off"/>
        <w:ind w:firstLine="28"/>
        <w:rPr>
          <w:rFonts w:ascii="Calibri" w:hAnsi="Calibri" w:eastAsia="Calibri" w:cs="Calibri"/>
          <w:b w:val="0"/>
          <w:bCs w:val="0"/>
          <w:i w:val="0"/>
          <w:iCs w:val="0"/>
          <w:caps w:val="0"/>
          <w:smallCaps w:val="0"/>
          <w:noProof w:val="0"/>
          <w:color w:val="000000" w:themeColor="text1" w:themeTint="FF" w:themeShade="FF"/>
          <w:sz w:val="22"/>
          <w:szCs w:val="22"/>
          <w:lang w:val="en-US"/>
        </w:rPr>
      </w:pPr>
      <w:r w:rsidRPr="78867F3D" w:rsidR="47A7C7D9">
        <w:rPr>
          <w:rFonts w:ascii="Calibri" w:hAnsi="Calibri" w:eastAsia="Calibri" w:cs="Calibri"/>
          <w:b w:val="1"/>
          <w:bCs w:val="1"/>
          <w:i w:val="0"/>
          <w:iCs w:val="0"/>
          <w:caps w:val="0"/>
          <w:smallCaps w:val="0"/>
          <w:noProof w:val="0"/>
          <w:color w:val="000000" w:themeColor="text1" w:themeTint="FF" w:themeShade="FF"/>
          <w:sz w:val="22"/>
          <w:szCs w:val="22"/>
          <w:lang w:val="en-US"/>
        </w:rPr>
        <w:t>Please provide details of AI usage and which elements of the coursework this relates to:</w:t>
      </w:r>
    </w:p>
    <w:p xmlns:wp14="http://schemas.microsoft.com/office/word/2010/wordml" w:rsidP="78867F3D" wp14:paraId="4D080F68" wp14:textId="24CB4641">
      <w:pPr>
        <w:bidi w:val="0"/>
        <w:spacing w:before="0" w:beforeAutospacing="off" w:after="16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78867F3D" w:rsidR="47A7C7D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bl>
      <w:tblPr>
        <w:tblStyle w:val="TableGrid"/>
        <w:bidiVisual w:val="0"/>
        <w:tblW w:w="0" w:type="auto"/>
        <w:tblInd w:w="-855" w:type="dxa"/>
        <w:tblBorders>
          <w:top w:val="single" w:sz="6"/>
          <w:left w:val="single" w:sz="6"/>
          <w:bottom w:val="single" w:sz="6"/>
          <w:right w:val="single" w:sz="6"/>
        </w:tblBorders>
        <w:tblLook w:val="04A0" w:firstRow="1" w:lastRow="0" w:firstColumn="1" w:lastColumn="0" w:noHBand="0" w:noVBand="1"/>
      </w:tblPr>
      <w:tblGrid>
        <w:gridCol w:w="9645"/>
        <w:gridCol w:w="990"/>
      </w:tblGrid>
      <w:tr w:rsidR="78867F3D" w:rsidTr="78867F3D" w14:paraId="542463AD">
        <w:trPr>
          <w:trHeight w:val="300"/>
        </w:trPr>
        <w:tc>
          <w:tcPr>
            <w:tcW w:w="9645" w:type="dxa"/>
            <w:tcBorders>
              <w:top w:val="single" w:sz="6"/>
              <w:left w:val="single" w:sz="6"/>
              <w:bottom w:val="single" w:sz="6"/>
              <w:right w:val="single" w:sz="6"/>
            </w:tcBorders>
            <w:tcMar>
              <w:left w:w="105" w:type="dxa"/>
              <w:right w:w="105" w:type="dxa"/>
            </w:tcMar>
            <w:vAlign w:val="top"/>
          </w:tcPr>
          <w:p w:rsidR="78867F3D" w:rsidP="78867F3D" w:rsidRDefault="78867F3D" w14:paraId="6F1605C7" w14:textId="435E66F5">
            <w:pPr>
              <w:bidi w:val="0"/>
              <w:spacing w:before="0" w:beforeAutospacing="off" w:after="0" w:afterAutospacing="off"/>
              <w:rPr>
                <w:rFonts w:ascii="Calibri" w:hAnsi="Calibri" w:eastAsia="Calibri" w:cs="Calibri"/>
                <w:b w:val="0"/>
                <w:bCs w:val="0"/>
                <w:i w:val="0"/>
                <w:iCs w:val="0"/>
                <w:sz w:val="22"/>
                <w:szCs w:val="22"/>
                <w:lang w:val="en-US"/>
              </w:rPr>
            </w:pPr>
            <w:r w:rsidRPr="78867F3D" w:rsidR="78867F3D">
              <w:rPr>
                <w:rFonts w:ascii="Calibri" w:hAnsi="Calibri" w:eastAsia="Calibri" w:cs="Calibri"/>
                <w:b w:val="0"/>
                <w:bCs w:val="0"/>
                <w:i w:val="0"/>
                <w:iCs w:val="0"/>
                <w:sz w:val="22"/>
                <w:szCs w:val="22"/>
                <w:lang w:val="en-US"/>
              </w:rPr>
              <w:t>I understand that the ownership and responsibility for the academic integrity of this submitted assessment falls with me, the student.</w:t>
            </w:r>
          </w:p>
        </w:tc>
        <w:tc>
          <w:tcPr>
            <w:tcW w:w="990" w:type="dxa"/>
            <w:tcBorders>
              <w:top w:val="single" w:sz="6"/>
              <w:left w:val="single" w:sz="6"/>
              <w:bottom w:val="single" w:sz="6"/>
              <w:right w:val="single" w:sz="6"/>
            </w:tcBorders>
            <w:tcMar>
              <w:left w:w="105" w:type="dxa"/>
              <w:right w:w="105" w:type="dxa"/>
            </w:tcMar>
            <w:vAlign w:val="center"/>
          </w:tcPr>
          <w:p w:rsidR="78867F3D" w:rsidP="78867F3D" w:rsidRDefault="78867F3D" w14:paraId="43FB3520" w14:textId="27CC6AFF">
            <w:pPr>
              <w:bidi w:val="0"/>
              <w:spacing w:before="0" w:beforeAutospacing="off" w:after="0" w:afterAutospacing="off"/>
              <w:jc w:val="center"/>
              <w:rPr>
                <w:rFonts w:ascii="MS Gothic" w:hAnsi="MS Gothic" w:eastAsia="MS Gothic" w:cs="MS Gothic"/>
                <w:b w:val="0"/>
                <w:bCs w:val="0"/>
                <w:i w:val="0"/>
                <w:iCs w:val="0"/>
                <w:color w:val="000000" w:themeColor="text1" w:themeTint="FF" w:themeShade="FF"/>
                <w:sz w:val="28"/>
                <w:szCs w:val="28"/>
                <w:lang w:val="en-US"/>
              </w:rPr>
            </w:pPr>
            <w:r w:rsidRPr="78867F3D" w:rsidR="78867F3D">
              <w:rPr>
                <w:rFonts w:ascii="MS Gothic" w:hAnsi="MS Gothic" w:eastAsia="MS Gothic" w:cs="MS Gothic"/>
                <w:b w:val="1"/>
                <w:bCs w:val="1"/>
                <w:i w:val="0"/>
                <w:iCs w:val="0"/>
                <w:caps w:val="0"/>
                <w:smallCaps w:val="0"/>
                <w:strike w:val="0"/>
                <w:dstrike w:val="0"/>
                <w:color w:val="000000" w:themeColor="text1" w:themeTint="FF" w:themeShade="FF"/>
                <w:sz w:val="28"/>
                <w:szCs w:val="28"/>
                <w:u w:val="none"/>
                <w:lang w:val="en-GB"/>
              </w:rPr>
              <w:t>☒</w:t>
            </w:r>
          </w:p>
        </w:tc>
      </w:tr>
      <w:tr w:rsidR="78867F3D" w:rsidTr="78867F3D" w14:paraId="002C85E2">
        <w:trPr>
          <w:trHeight w:val="300"/>
        </w:trPr>
        <w:tc>
          <w:tcPr>
            <w:tcW w:w="9645" w:type="dxa"/>
            <w:tcBorders>
              <w:top w:val="single" w:sz="6"/>
              <w:left w:val="single" w:sz="6"/>
              <w:bottom w:val="single" w:sz="6"/>
              <w:right w:val="single" w:sz="6"/>
            </w:tcBorders>
            <w:tcMar>
              <w:left w:w="105" w:type="dxa"/>
              <w:right w:w="105" w:type="dxa"/>
            </w:tcMar>
            <w:vAlign w:val="top"/>
          </w:tcPr>
          <w:p w:rsidR="78867F3D" w:rsidP="78867F3D" w:rsidRDefault="78867F3D" w14:paraId="3B89AB49" w14:textId="2AC07A2E">
            <w:pPr>
              <w:bidi w:val="0"/>
              <w:spacing w:before="0" w:beforeAutospacing="off" w:after="0" w:afterAutospacing="off"/>
              <w:rPr>
                <w:rFonts w:ascii="Calibri" w:hAnsi="Calibri" w:eastAsia="Calibri" w:cs="Calibri"/>
                <w:b w:val="0"/>
                <w:bCs w:val="0"/>
                <w:i w:val="0"/>
                <w:iCs w:val="0"/>
                <w:sz w:val="22"/>
                <w:szCs w:val="22"/>
                <w:lang w:val="en-US"/>
              </w:rPr>
            </w:pPr>
            <w:r w:rsidRPr="78867F3D" w:rsidR="78867F3D">
              <w:rPr>
                <w:rFonts w:ascii="Calibri" w:hAnsi="Calibri" w:eastAsia="Calibri" w:cs="Calibri"/>
                <w:b w:val="0"/>
                <w:bCs w:val="0"/>
                <w:i w:val="0"/>
                <w:iCs w:val="0"/>
                <w:sz w:val="22"/>
                <w:szCs w:val="22"/>
                <w:lang w:val="en-US"/>
              </w:rPr>
              <w:t>I confirm that all details provide above are an accurate description of how AI was used for this assessment.</w:t>
            </w:r>
          </w:p>
        </w:tc>
        <w:tc>
          <w:tcPr>
            <w:tcW w:w="990" w:type="dxa"/>
            <w:tcBorders>
              <w:top w:val="single" w:sz="6"/>
              <w:left w:val="single" w:sz="6"/>
              <w:bottom w:val="single" w:sz="6"/>
              <w:right w:val="single" w:sz="6"/>
            </w:tcBorders>
            <w:tcMar>
              <w:left w:w="105" w:type="dxa"/>
              <w:right w:w="105" w:type="dxa"/>
            </w:tcMar>
            <w:vAlign w:val="center"/>
          </w:tcPr>
          <w:p w:rsidR="78867F3D" w:rsidP="78867F3D" w:rsidRDefault="78867F3D" w14:paraId="393113BD" w14:textId="7C61BDAE">
            <w:pPr>
              <w:bidi w:val="0"/>
              <w:spacing w:before="0" w:beforeAutospacing="off" w:after="0" w:afterAutospacing="off"/>
              <w:jc w:val="center"/>
              <w:rPr>
                <w:rFonts w:ascii="MS Gothic" w:hAnsi="MS Gothic" w:eastAsia="MS Gothic" w:cs="MS Gothic"/>
                <w:b w:val="0"/>
                <w:bCs w:val="0"/>
                <w:i w:val="0"/>
                <w:iCs w:val="0"/>
                <w:color w:val="000000" w:themeColor="text1" w:themeTint="FF" w:themeShade="FF"/>
                <w:sz w:val="28"/>
                <w:szCs w:val="28"/>
                <w:lang w:val="en-US"/>
              </w:rPr>
            </w:pPr>
            <w:r w:rsidRPr="78867F3D" w:rsidR="78867F3D">
              <w:rPr>
                <w:rFonts w:ascii="MS Gothic" w:hAnsi="MS Gothic" w:eastAsia="MS Gothic" w:cs="MS Gothic"/>
                <w:b w:val="1"/>
                <w:bCs w:val="1"/>
                <w:i w:val="0"/>
                <w:iCs w:val="0"/>
                <w:caps w:val="0"/>
                <w:smallCaps w:val="0"/>
                <w:strike w:val="0"/>
                <w:dstrike w:val="0"/>
                <w:color w:val="000000" w:themeColor="text1" w:themeTint="FF" w:themeShade="FF"/>
                <w:sz w:val="28"/>
                <w:szCs w:val="28"/>
                <w:u w:val="none"/>
                <w:lang w:val="en-GB"/>
              </w:rPr>
              <w:t>☒</w:t>
            </w:r>
          </w:p>
        </w:tc>
      </w:tr>
    </w:tbl>
    <w:p xmlns:wp14="http://schemas.microsoft.com/office/word/2010/wordml" wp14:paraId="2C078E63" wp14:textId="19D05EC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A7370D"/>
    <w:rsid w:val="1C04D7FA"/>
    <w:rsid w:val="2A979E9B"/>
    <w:rsid w:val="3D4A2D84"/>
    <w:rsid w:val="403DB052"/>
    <w:rsid w:val="47A7C7D9"/>
    <w:rsid w:val="59E49390"/>
    <w:rsid w:val="6F659706"/>
    <w:rsid w:val="73A7370D"/>
    <w:rsid w:val="7757F8EE"/>
    <w:rsid w:val="78867F3D"/>
    <w:rsid w:val="7B122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370D"/>
  <w15:chartTrackingRefBased/>
  <w15:docId w15:val="{9675A387-8C8E-481A-A4F3-F8A199E650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2026-01-09T02:00:19.1249663Z</dcterms:created>
  <dcterms:modified xsi:type="dcterms:W3CDTF">2026-01-09T02:04:15.8811055Z</dcterms:modified>
  <dc:creator>(pg) Rachel Sara Jacob</dc:creator>
  <lastModifiedBy>(pg) Rachel Sara Jacob</lastModifiedBy>
</coreProperties>
</file>