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tblLook w:val="04A0" w:firstRow="1" w:lastRow="0" w:firstColumn="1" w:lastColumn="0" w:noHBand="0" w:noVBand="1"/>
      </w:tblPr>
      <w:tblGrid>
        <w:gridCol w:w="1630"/>
        <w:gridCol w:w="1641"/>
        <w:gridCol w:w="1964"/>
        <w:gridCol w:w="3827"/>
      </w:tblGrid>
      <w:tr w:rsidR="009B7847" w14:paraId="7106C603" w14:textId="608B0475" w:rsidTr="009B7847">
        <w:tc>
          <w:tcPr>
            <w:tcW w:w="2438" w:type="dxa"/>
          </w:tcPr>
          <w:p w14:paraId="3C45DBE8" w14:textId="12A5FC05" w:rsidR="009B7847" w:rsidRDefault="009B7847" w:rsidP="00A414BE">
            <w:pPr>
              <w:ind w:left="708"/>
            </w:pPr>
            <w:r>
              <w:t>Famille</w:t>
            </w:r>
          </w:p>
        </w:tc>
        <w:tc>
          <w:tcPr>
            <w:tcW w:w="2444" w:type="dxa"/>
          </w:tcPr>
          <w:p w14:paraId="5F1216A4" w14:textId="0F9C78B1" w:rsidR="009B7847" w:rsidRDefault="009B7847">
            <w:r>
              <w:t>Espèce</w:t>
            </w:r>
          </w:p>
        </w:tc>
        <w:tc>
          <w:tcPr>
            <w:tcW w:w="2436" w:type="dxa"/>
          </w:tcPr>
          <w:p w14:paraId="53FB76BB" w14:textId="09251474" w:rsidR="009B7847" w:rsidRDefault="009B7847">
            <w:r>
              <w:t>Caractéristiques</w:t>
            </w:r>
          </w:p>
        </w:tc>
        <w:tc>
          <w:tcPr>
            <w:tcW w:w="1744" w:type="dxa"/>
          </w:tcPr>
          <w:p w14:paraId="5036F3B7" w14:textId="0D21F3CF" w:rsidR="009B7847" w:rsidRDefault="009B7847">
            <w:r>
              <w:t>Selfie</w:t>
            </w:r>
          </w:p>
        </w:tc>
      </w:tr>
      <w:tr w:rsidR="009B7847" w14:paraId="220C71F0" w14:textId="67308CF1" w:rsidTr="009B7847">
        <w:tc>
          <w:tcPr>
            <w:tcW w:w="2438" w:type="dxa"/>
            <w:vMerge w:val="restart"/>
          </w:tcPr>
          <w:p w14:paraId="2BE75861" w14:textId="5DF67464" w:rsidR="009B7847" w:rsidRDefault="009B7847">
            <w:proofErr w:type="spellStart"/>
            <w:r>
              <w:t>Myctophidae</w:t>
            </w:r>
            <w:proofErr w:type="spellEnd"/>
            <w:r>
              <w:t xml:space="preserve"> = poisson lanterne</w:t>
            </w:r>
          </w:p>
        </w:tc>
        <w:tc>
          <w:tcPr>
            <w:tcW w:w="2444" w:type="dxa"/>
          </w:tcPr>
          <w:p w14:paraId="65363B4E" w14:textId="160D2723" w:rsidR="009B7847" w:rsidRDefault="009B7847" w:rsidP="00952DB6">
            <w:proofErr w:type="spellStart"/>
            <w:r w:rsidRPr="000B26A2">
              <w:rPr>
                <w:i/>
                <w:iCs/>
              </w:rPr>
              <w:t>Lampanyctus</w:t>
            </w:r>
            <w:proofErr w:type="spellEnd"/>
            <w:r>
              <w:rPr>
                <w:i/>
                <w:iCs/>
              </w:rPr>
              <w:t xml:space="preserve"> </w:t>
            </w:r>
            <w:proofErr w:type="spellStart"/>
            <w:r w:rsidRPr="000B26A2">
              <w:rPr>
                <w:i/>
                <w:iCs/>
              </w:rPr>
              <w:t>crocodilus</w:t>
            </w:r>
            <w:proofErr w:type="spellEnd"/>
          </w:p>
        </w:tc>
        <w:tc>
          <w:tcPr>
            <w:tcW w:w="2436" w:type="dxa"/>
          </w:tcPr>
          <w:p w14:paraId="6C8E16C5" w14:textId="1A345FD3" w:rsidR="009B7847" w:rsidRDefault="006A1B92">
            <w:r>
              <w:t xml:space="preserve">Présence de photophores </w:t>
            </w:r>
            <w:r w:rsidR="00FB6854">
              <w:t>caractéristiques à cette espèce</w:t>
            </w:r>
            <w:r w:rsidR="00AF4F03">
              <w:t xml:space="preserve">. </w:t>
            </w:r>
            <w:r w:rsidR="002147D9">
              <w:t xml:space="preserve">Petites nageoires pectorales juste derrière </w:t>
            </w:r>
            <w:r w:rsidR="003352BD">
              <w:t xml:space="preserve">les ouïes. </w:t>
            </w:r>
            <w:r w:rsidR="00E87293">
              <w:t>Entre 700 et 1000 mètres en journée</w:t>
            </w:r>
            <w:r w:rsidR="00913B24">
              <w:t xml:space="preserve">, remontent la nuit. </w:t>
            </w:r>
            <w:r w:rsidR="008C11EE">
              <w:t xml:space="preserve">Se nourrit de </w:t>
            </w:r>
            <w:proofErr w:type="spellStart"/>
            <w:r w:rsidR="008C11EE">
              <w:t>zooPK</w:t>
            </w:r>
            <w:proofErr w:type="spellEnd"/>
            <w:r w:rsidR="00717B74">
              <w:t>.</w:t>
            </w:r>
            <w:r w:rsidR="007D2078">
              <w:t xml:space="preserve"> </w:t>
            </w:r>
          </w:p>
        </w:tc>
        <w:tc>
          <w:tcPr>
            <w:tcW w:w="1744" w:type="dxa"/>
          </w:tcPr>
          <w:p w14:paraId="4C9BF51B" w14:textId="0815D6C3" w:rsidR="009B7847" w:rsidRDefault="009B7847">
            <w:r>
              <w:rPr>
                <w:noProof/>
              </w:rPr>
              <w:drawing>
                <wp:inline distT="0" distB="0" distL="0" distR="0" wp14:anchorId="21978C4C" wp14:editId="47BF8A07">
                  <wp:extent cx="1805381" cy="708660"/>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1826467" cy="716937"/>
                          </a:xfrm>
                          <a:prstGeom prst="rect">
                            <a:avLst/>
                          </a:prstGeom>
                          <a:noFill/>
                          <a:ln>
                            <a:noFill/>
                          </a:ln>
                        </pic:spPr>
                      </pic:pic>
                    </a:graphicData>
                  </a:graphic>
                </wp:inline>
              </w:drawing>
            </w:r>
          </w:p>
        </w:tc>
      </w:tr>
      <w:tr w:rsidR="009B7847" w14:paraId="22743BFD" w14:textId="1616FACE" w:rsidTr="009B7847">
        <w:tc>
          <w:tcPr>
            <w:tcW w:w="2438" w:type="dxa"/>
            <w:vMerge/>
          </w:tcPr>
          <w:p w14:paraId="527BCD18" w14:textId="77777777" w:rsidR="009B7847" w:rsidRDefault="009B7847"/>
        </w:tc>
        <w:tc>
          <w:tcPr>
            <w:tcW w:w="2444" w:type="dxa"/>
          </w:tcPr>
          <w:p w14:paraId="7277E171" w14:textId="6DCD7C75" w:rsidR="009B7847" w:rsidRDefault="009B7847">
            <w:proofErr w:type="spellStart"/>
            <w:r w:rsidRPr="00B24017">
              <w:rPr>
                <w:i/>
                <w:iCs/>
              </w:rPr>
              <w:t>Myctophum</w:t>
            </w:r>
            <w:proofErr w:type="spellEnd"/>
            <w:r w:rsidRPr="00B24017">
              <w:rPr>
                <w:i/>
                <w:iCs/>
              </w:rPr>
              <w:t xml:space="preserve"> </w:t>
            </w:r>
            <w:proofErr w:type="spellStart"/>
            <w:r w:rsidRPr="00B24017">
              <w:rPr>
                <w:i/>
                <w:iCs/>
              </w:rPr>
              <w:t>punctatum</w:t>
            </w:r>
            <w:proofErr w:type="spellEnd"/>
            <w:r w:rsidR="007D1DFC">
              <w:rPr>
                <w:i/>
                <w:iCs/>
              </w:rPr>
              <w:t xml:space="preserve"> (poisson lanterne </w:t>
            </w:r>
            <w:proofErr w:type="spellStart"/>
            <w:r w:rsidR="007D1DFC">
              <w:rPr>
                <w:i/>
                <w:iCs/>
              </w:rPr>
              <w:t>tâcheté</w:t>
            </w:r>
            <w:proofErr w:type="spellEnd"/>
            <w:r w:rsidR="007D1DFC">
              <w:rPr>
                <w:i/>
                <w:iCs/>
              </w:rPr>
              <w:t>)</w:t>
            </w:r>
          </w:p>
        </w:tc>
        <w:tc>
          <w:tcPr>
            <w:tcW w:w="2436" w:type="dxa"/>
          </w:tcPr>
          <w:p w14:paraId="7C109014" w14:textId="7DF3FA12" w:rsidR="009B7847" w:rsidRDefault="00CA1E1F">
            <w:r>
              <w:t xml:space="preserve">Trouvé en Atlantique Nord et Méditerranée jusqu’à 1000m. </w:t>
            </w:r>
            <w:r w:rsidR="00186178">
              <w:t xml:space="preserve">L’une des espèces les plus abondantes de la </w:t>
            </w:r>
            <w:r w:rsidR="000B5D05">
              <w:t xml:space="preserve">dorsale médio-atlantique. </w:t>
            </w:r>
            <w:r w:rsidR="001167EF">
              <w:t>Se nourrit de copépodes et d’</w:t>
            </w:r>
            <w:r w:rsidR="002E5B9C" w:rsidRPr="002402C3">
              <w:t>Euphausiacés </w:t>
            </w:r>
            <w:r w:rsidR="00767BE5">
              <w:t>(krill)</w:t>
            </w:r>
          </w:p>
        </w:tc>
        <w:tc>
          <w:tcPr>
            <w:tcW w:w="1744" w:type="dxa"/>
          </w:tcPr>
          <w:p w14:paraId="0AA07D31" w14:textId="3C731A6C" w:rsidR="009B7847" w:rsidRDefault="009B7847">
            <w:r>
              <w:rPr>
                <w:noProof/>
              </w:rPr>
              <w:drawing>
                <wp:inline distT="0" distB="0" distL="0" distR="0" wp14:anchorId="1099A4D1" wp14:editId="52BE185F">
                  <wp:extent cx="1760220" cy="871184"/>
                  <wp:effectExtent l="0" t="0" r="0" b="5715"/>
                  <wp:docPr id="10" name="Image 10" descr="Myctophiform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ctophiformes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772567" cy="877295"/>
                          </a:xfrm>
                          <a:prstGeom prst="rect">
                            <a:avLst/>
                          </a:prstGeom>
                          <a:noFill/>
                          <a:ln>
                            <a:noFill/>
                          </a:ln>
                        </pic:spPr>
                      </pic:pic>
                    </a:graphicData>
                  </a:graphic>
                </wp:inline>
              </w:drawing>
            </w:r>
          </w:p>
        </w:tc>
      </w:tr>
      <w:tr w:rsidR="009B7847" w14:paraId="0D2A59AA" w14:textId="49EF77CC" w:rsidTr="009B7847">
        <w:tc>
          <w:tcPr>
            <w:tcW w:w="2438" w:type="dxa"/>
            <w:vMerge/>
          </w:tcPr>
          <w:p w14:paraId="7CCD0714" w14:textId="77777777" w:rsidR="009B7847" w:rsidRDefault="009B7847"/>
        </w:tc>
        <w:tc>
          <w:tcPr>
            <w:tcW w:w="2444" w:type="dxa"/>
          </w:tcPr>
          <w:p w14:paraId="60957842" w14:textId="2CBE8EAC" w:rsidR="009B7847" w:rsidRPr="0093200E" w:rsidRDefault="009B7847">
            <w:pPr>
              <w:rPr>
                <w:i/>
                <w:iCs/>
              </w:rPr>
            </w:pPr>
            <w:proofErr w:type="spellStart"/>
            <w:r w:rsidRPr="0093200E">
              <w:rPr>
                <w:i/>
                <w:iCs/>
              </w:rPr>
              <w:t>Notoscopelus</w:t>
            </w:r>
            <w:proofErr w:type="spellEnd"/>
            <w:r w:rsidRPr="0093200E">
              <w:rPr>
                <w:i/>
                <w:iCs/>
              </w:rPr>
              <w:t xml:space="preserve"> </w:t>
            </w:r>
            <w:proofErr w:type="spellStart"/>
            <w:r w:rsidRPr="0093200E">
              <w:rPr>
                <w:i/>
                <w:iCs/>
              </w:rPr>
              <w:t>kroeyeri</w:t>
            </w:r>
            <w:proofErr w:type="spellEnd"/>
          </w:p>
        </w:tc>
        <w:tc>
          <w:tcPr>
            <w:tcW w:w="2436" w:type="dxa"/>
          </w:tcPr>
          <w:p w14:paraId="61336EB1" w14:textId="3752E357" w:rsidR="009B7847" w:rsidRDefault="009B7847">
            <w:r>
              <w:t xml:space="preserve">Endémique de l’Atlantique Nord. Migration verticale. Présence de photophores. </w:t>
            </w:r>
          </w:p>
        </w:tc>
        <w:tc>
          <w:tcPr>
            <w:tcW w:w="1744" w:type="dxa"/>
          </w:tcPr>
          <w:p w14:paraId="02D3B364" w14:textId="50A20BCA" w:rsidR="009B7847" w:rsidRDefault="00C47202">
            <w:r>
              <w:rPr>
                <w:noProof/>
              </w:rPr>
              <w:drawing>
                <wp:inline distT="0" distB="0" distL="0" distR="0" wp14:anchorId="25241939" wp14:editId="21CA6BB7">
                  <wp:extent cx="1996770" cy="952500"/>
                  <wp:effectExtent l="0" t="0" r="3810" b="0"/>
                  <wp:docPr id="12" name="Image 12" descr="Notoscopelus kroeyeri, | Fishmadm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oscopelus kroeyeri, | Fishmadman.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039699" cy="972978"/>
                          </a:xfrm>
                          <a:prstGeom prst="rect">
                            <a:avLst/>
                          </a:prstGeom>
                          <a:noFill/>
                          <a:ln>
                            <a:noFill/>
                          </a:ln>
                        </pic:spPr>
                      </pic:pic>
                    </a:graphicData>
                  </a:graphic>
                </wp:inline>
              </w:drawing>
            </w:r>
          </w:p>
        </w:tc>
      </w:tr>
      <w:tr w:rsidR="009B7847" w14:paraId="40340BEE" w14:textId="0E95B47C" w:rsidTr="009B7847">
        <w:tc>
          <w:tcPr>
            <w:tcW w:w="2438" w:type="dxa"/>
          </w:tcPr>
          <w:p w14:paraId="602E21F7" w14:textId="36F38D9F" w:rsidR="009B7847" w:rsidRDefault="009B7847">
            <w:proofErr w:type="spellStart"/>
            <w:r>
              <w:t>Alepocephalidae</w:t>
            </w:r>
            <w:proofErr w:type="spellEnd"/>
            <w:r>
              <w:t xml:space="preserve"> = « tête lisse »</w:t>
            </w:r>
          </w:p>
        </w:tc>
        <w:tc>
          <w:tcPr>
            <w:tcW w:w="2444" w:type="dxa"/>
          </w:tcPr>
          <w:p w14:paraId="64D9DE64" w14:textId="76D640F6" w:rsidR="009B7847" w:rsidRPr="00833417" w:rsidRDefault="009B7847">
            <w:pPr>
              <w:rPr>
                <w:i/>
                <w:iCs/>
              </w:rPr>
            </w:pPr>
            <w:proofErr w:type="spellStart"/>
            <w:r w:rsidRPr="00833417">
              <w:rPr>
                <w:i/>
                <w:iCs/>
              </w:rPr>
              <w:t>Xenodermichthys</w:t>
            </w:r>
            <w:proofErr w:type="spellEnd"/>
            <w:r w:rsidRPr="00833417">
              <w:rPr>
                <w:i/>
                <w:iCs/>
              </w:rPr>
              <w:t xml:space="preserve"> </w:t>
            </w:r>
            <w:proofErr w:type="spellStart"/>
            <w:r w:rsidRPr="00833417">
              <w:rPr>
                <w:i/>
                <w:iCs/>
              </w:rPr>
              <w:t>copei</w:t>
            </w:r>
            <w:proofErr w:type="spellEnd"/>
            <w:r w:rsidRPr="00833417">
              <w:rPr>
                <w:i/>
                <w:iCs/>
              </w:rPr>
              <w:t> </w:t>
            </w:r>
          </w:p>
        </w:tc>
        <w:tc>
          <w:tcPr>
            <w:tcW w:w="2436" w:type="dxa"/>
          </w:tcPr>
          <w:p w14:paraId="15357E1E" w14:textId="5F0B4225" w:rsidR="009B7847" w:rsidRDefault="00D7397B">
            <w:r>
              <w:t>Commune dans l’océan Atlantique, connue dans le Pacifique et Indien.</w:t>
            </w:r>
            <w:r w:rsidR="00CD6DCE">
              <w:t xml:space="preserve"> Mesures peuvent présenter de la variance car le corps est mou </w:t>
            </w:r>
            <w:r w:rsidR="00CD6DCE">
              <w:sym w:font="Wingdings" w:char="F0E0"/>
            </w:r>
            <w:r w:rsidR="00CD6DCE">
              <w:t xml:space="preserve"> imprécision de mesure. </w:t>
            </w:r>
            <w:r w:rsidR="0022339E">
              <w:t xml:space="preserve">Présence de photophores </w:t>
            </w:r>
          </w:p>
        </w:tc>
        <w:tc>
          <w:tcPr>
            <w:tcW w:w="1744" w:type="dxa"/>
          </w:tcPr>
          <w:p w14:paraId="2039B286" w14:textId="45A608F3" w:rsidR="009B7847" w:rsidRDefault="00035773">
            <w:r>
              <w:rPr>
                <w:noProof/>
              </w:rPr>
              <w:drawing>
                <wp:inline distT="0" distB="0" distL="0" distR="0" wp14:anchorId="0DB234F6" wp14:editId="08A67D50">
                  <wp:extent cx="2061065" cy="662940"/>
                  <wp:effectExtent l="0" t="0" r="0" b="3810"/>
                  <wp:docPr id="8" name="Image 8" descr="Gymnaste atlantique Xenodermichthys copei (Photo Ifremer -Porché)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mnaste atlantique Xenodermichthys copei (Photo Ifremer -Porché) .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073566" cy="666961"/>
                          </a:xfrm>
                          <a:prstGeom prst="rect">
                            <a:avLst/>
                          </a:prstGeom>
                          <a:noFill/>
                          <a:ln>
                            <a:noFill/>
                          </a:ln>
                        </pic:spPr>
                      </pic:pic>
                    </a:graphicData>
                  </a:graphic>
                </wp:inline>
              </w:drawing>
            </w:r>
          </w:p>
        </w:tc>
      </w:tr>
      <w:tr w:rsidR="009B7847" w14:paraId="71AC4861" w14:textId="60826F02" w:rsidTr="009B7847">
        <w:tc>
          <w:tcPr>
            <w:tcW w:w="2438" w:type="dxa"/>
          </w:tcPr>
          <w:p w14:paraId="27BA8ACB" w14:textId="6F2F48FB" w:rsidR="009B7847" w:rsidRDefault="009B7847">
            <w:proofErr w:type="spellStart"/>
            <w:r w:rsidRPr="00667AB8">
              <w:t>Sternoptychidae</w:t>
            </w:r>
            <w:proofErr w:type="spellEnd"/>
            <w:r>
              <w:t xml:space="preserve"> = </w:t>
            </w:r>
            <w:proofErr w:type="spellStart"/>
            <w:r>
              <w:t>Sternoptychidés</w:t>
            </w:r>
            <w:proofErr w:type="spellEnd"/>
            <w:r>
              <w:t xml:space="preserve">. Haches d’argent ou poissons hachettes. Sous famille = </w:t>
            </w:r>
            <w:proofErr w:type="spellStart"/>
            <w:r>
              <w:lastRenderedPageBreak/>
              <w:t>Sternoptychinae</w:t>
            </w:r>
            <w:proofErr w:type="spellEnd"/>
            <w:r>
              <w:t>.</w:t>
            </w:r>
          </w:p>
        </w:tc>
        <w:tc>
          <w:tcPr>
            <w:tcW w:w="2444" w:type="dxa"/>
          </w:tcPr>
          <w:p w14:paraId="3A6B65B6" w14:textId="1BFB8FDB" w:rsidR="009B7847" w:rsidRDefault="009B7847">
            <w:proofErr w:type="spellStart"/>
            <w:r w:rsidRPr="008D6228">
              <w:rPr>
                <w:i/>
                <w:iCs/>
              </w:rPr>
              <w:lastRenderedPageBreak/>
              <w:t>Argyropelecus</w:t>
            </w:r>
            <w:proofErr w:type="spellEnd"/>
            <w:r w:rsidRPr="008D6228">
              <w:rPr>
                <w:i/>
                <w:iCs/>
              </w:rPr>
              <w:t xml:space="preserve"> </w:t>
            </w:r>
            <w:proofErr w:type="spellStart"/>
            <w:r w:rsidRPr="008D6228">
              <w:rPr>
                <w:i/>
                <w:iCs/>
              </w:rPr>
              <w:t>olfersii</w:t>
            </w:r>
            <w:proofErr w:type="spellEnd"/>
          </w:p>
        </w:tc>
        <w:tc>
          <w:tcPr>
            <w:tcW w:w="2436" w:type="dxa"/>
          </w:tcPr>
          <w:p w14:paraId="4529DA66" w14:textId="6A04D7CD" w:rsidR="009B7847" w:rsidRDefault="009B7847">
            <w:r>
              <w:t xml:space="preserve">Bioluminescents. Entre 200-800 le jour, remontent à 100m ou moins la nuit </w:t>
            </w:r>
            <w:r>
              <w:sym w:font="Wingdings" w:char="F0E0"/>
            </w:r>
            <w:r>
              <w:t xml:space="preserve"> Migration verticale.</w:t>
            </w:r>
          </w:p>
        </w:tc>
        <w:tc>
          <w:tcPr>
            <w:tcW w:w="1744" w:type="dxa"/>
          </w:tcPr>
          <w:p w14:paraId="06E97FA3" w14:textId="7F543A9F" w:rsidR="009B7847" w:rsidRDefault="009B7847">
            <w:r>
              <w:rPr>
                <w:noProof/>
              </w:rPr>
              <w:drawing>
                <wp:inline distT="0" distB="0" distL="0" distR="0" wp14:anchorId="7BBC32D5" wp14:editId="5AEE342B">
                  <wp:extent cx="2011680" cy="10668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680" cy="1066800"/>
                          </a:xfrm>
                          <a:prstGeom prst="rect">
                            <a:avLst/>
                          </a:prstGeom>
                          <a:noFill/>
                          <a:ln>
                            <a:noFill/>
                          </a:ln>
                        </pic:spPr>
                      </pic:pic>
                    </a:graphicData>
                  </a:graphic>
                </wp:inline>
              </w:drawing>
            </w:r>
          </w:p>
        </w:tc>
      </w:tr>
      <w:tr w:rsidR="009B7847" w14:paraId="66AA8BCB" w14:textId="46D256DF" w:rsidTr="009B7847">
        <w:tc>
          <w:tcPr>
            <w:tcW w:w="2438" w:type="dxa"/>
          </w:tcPr>
          <w:p w14:paraId="79619C75" w14:textId="0AD0B47E" w:rsidR="009B7847" w:rsidRPr="00F411F4" w:rsidRDefault="009B7847">
            <w:proofErr w:type="spellStart"/>
            <w:r w:rsidRPr="00F411F4">
              <w:t>Paralepididae</w:t>
            </w:r>
            <w:proofErr w:type="spellEnd"/>
            <w:r>
              <w:t xml:space="preserve"> = « lussions ». Barracuda tacheté ou </w:t>
            </w:r>
            <w:proofErr w:type="spellStart"/>
            <w:r>
              <w:t>lussion</w:t>
            </w:r>
            <w:proofErr w:type="spellEnd"/>
            <w:r>
              <w:t xml:space="preserve"> blanc. </w:t>
            </w:r>
          </w:p>
        </w:tc>
        <w:tc>
          <w:tcPr>
            <w:tcW w:w="2444" w:type="dxa"/>
          </w:tcPr>
          <w:p w14:paraId="30BC3203" w14:textId="0D8D7666" w:rsidR="009B7847" w:rsidRPr="002713D2" w:rsidRDefault="009B7847">
            <w:pPr>
              <w:rPr>
                <w:i/>
                <w:iCs/>
              </w:rPr>
            </w:pPr>
            <w:proofErr w:type="spellStart"/>
            <w:r w:rsidRPr="002713D2">
              <w:rPr>
                <w:i/>
                <w:iCs/>
              </w:rPr>
              <w:t>Arctozenus</w:t>
            </w:r>
            <w:proofErr w:type="spellEnd"/>
            <w:r w:rsidRPr="002713D2">
              <w:rPr>
                <w:i/>
                <w:iCs/>
              </w:rPr>
              <w:t xml:space="preserve"> </w:t>
            </w:r>
            <w:proofErr w:type="spellStart"/>
            <w:r w:rsidRPr="002713D2">
              <w:rPr>
                <w:i/>
                <w:iCs/>
              </w:rPr>
              <w:t>risso</w:t>
            </w:r>
            <w:proofErr w:type="spellEnd"/>
          </w:p>
        </w:tc>
        <w:tc>
          <w:tcPr>
            <w:tcW w:w="2436" w:type="dxa"/>
          </w:tcPr>
          <w:p w14:paraId="3ED75A28" w14:textId="083FFE4E" w:rsidR="009B7847" w:rsidRDefault="009B7847">
            <w:r>
              <w:t>Entre 0 et 2200m de prof. Vit seul ou en petits bancs. Se nourrit de poissons et crevettes. Ovipare + larves planctoniques.</w:t>
            </w:r>
          </w:p>
        </w:tc>
        <w:tc>
          <w:tcPr>
            <w:tcW w:w="1744" w:type="dxa"/>
          </w:tcPr>
          <w:p w14:paraId="0E5B8DDE" w14:textId="0B7B4A7A" w:rsidR="009B7847" w:rsidRDefault="009B7847">
            <w:r>
              <w:rPr>
                <w:noProof/>
              </w:rPr>
              <w:drawing>
                <wp:inline distT="0" distB="0" distL="0" distR="0" wp14:anchorId="6853FD39" wp14:editId="0CA9463E">
                  <wp:extent cx="2476500" cy="469803"/>
                  <wp:effectExtent l="0" t="0" r="0" b="6985"/>
                  <wp:docPr id="6" name="Image 6" descr="OGSL - Guide d'identification d'espèces marines du Saint-Lau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SL - Guide d'identification d'espèces marines du Saint-Laur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3243" cy="482464"/>
                          </a:xfrm>
                          <a:prstGeom prst="rect">
                            <a:avLst/>
                          </a:prstGeom>
                          <a:noFill/>
                          <a:ln>
                            <a:noFill/>
                          </a:ln>
                        </pic:spPr>
                      </pic:pic>
                    </a:graphicData>
                  </a:graphic>
                </wp:inline>
              </w:drawing>
            </w:r>
          </w:p>
        </w:tc>
      </w:tr>
      <w:tr w:rsidR="009B7847" w14:paraId="708B7B44" w14:textId="695E43DB" w:rsidTr="009B7847">
        <w:tc>
          <w:tcPr>
            <w:tcW w:w="2438" w:type="dxa"/>
          </w:tcPr>
          <w:p w14:paraId="37C1CDBA" w14:textId="3EBACEA3" w:rsidR="009B7847" w:rsidRDefault="009B7847">
            <w:proofErr w:type="spellStart"/>
            <w:r>
              <w:t>Platytrocidae</w:t>
            </w:r>
            <w:proofErr w:type="spellEnd"/>
            <w:r>
              <w:t xml:space="preserve">. Circé commun. </w:t>
            </w:r>
          </w:p>
        </w:tc>
        <w:tc>
          <w:tcPr>
            <w:tcW w:w="2444" w:type="dxa"/>
          </w:tcPr>
          <w:p w14:paraId="20FE3063" w14:textId="0BD2FF6D" w:rsidR="009B7847" w:rsidRDefault="009B7847">
            <w:proofErr w:type="spellStart"/>
            <w:r w:rsidRPr="00E43DF2">
              <w:t>Searsia</w:t>
            </w:r>
            <w:proofErr w:type="spellEnd"/>
            <w:r w:rsidRPr="00E43DF2">
              <w:t xml:space="preserve"> </w:t>
            </w:r>
            <w:proofErr w:type="spellStart"/>
            <w:r w:rsidRPr="00E43DF2">
              <w:t>koefoedi</w:t>
            </w:r>
            <w:proofErr w:type="spellEnd"/>
          </w:p>
        </w:tc>
        <w:tc>
          <w:tcPr>
            <w:tcW w:w="2436" w:type="dxa"/>
          </w:tcPr>
          <w:p w14:paraId="52931B4F" w14:textId="1BA2456A" w:rsidR="009B7847" w:rsidRDefault="009B7847">
            <w:r>
              <w:t xml:space="preserve">Entre 450 et 1500m, avec les + fortes concentrations autour des 1000m. </w:t>
            </w:r>
          </w:p>
        </w:tc>
        <w:tc>
          <w:tcPr>
            <w:tcW w:w="1744" w:type="dxa"/>
          </w:tcPr>
          <w:p w14:paraId="605E09F7" w14:textId="608408AB" w:rsidR="009B7847" w:rsidRDefault="009B7847">
            <w:r>
              <w:rPr>
                <w:noProof/>
              </w:rPr>
              <w:drawing>
                <wp:inline distT="0" distB="0" distL="0" distR="0" wp14:anchorId="147B1986" wp14:editId="6BD100D3">
                  <wp:extent cx="2074280" cy="746760"/>
                  <wp:effectExtent l="0" t="0" r="2540" b="0"/>
                  <wp:docPr id="5" name="Image 5" descr="Searsia koefoed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sia koefoedi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098726" cy="755561"/>
                          </a:xfrm>
                          <a:prstGeom prst="rect">
                            <a:avLst/>
                          </a:prstGeom>
                          <a:noFill/>
                          <a:ln>
                            <a:noFill/>
                          </a:ln>
                        </pic:spPr>
                      </pic:pic>
                    </a:graphicData>
                  </a:graphic>
                </wp:inline>
              </w:drawing>
            </w:r>
          </w:p>
        </w:tc>
      </w:tr>
    </w:tbl>
    <w:p w14:paraId="3830A4DA" w14:textId="77777777" w:rsidR="00721619" w:rsidRPr="00782675" w:rsidRDefault="00721619"/>
    <w:p w14:paraId="6C847516" w14:textId="308CB944" w:rsidR="000B26A2" w:rsidRDefault="000B26A2"/>
    <w:p w14:paraId="21AC2B50" w14:textId="65066C15" w:rsidR="000B26A2" w:rsidRDefault="000B26A2"/>
    <w:p w14:paraId="426D6188" w14:textId="79437A91" w:rsidR="000B26A2" w:rsidRDefault="000B26A2"/>
    <w:p w14:paraId="2CC1F68D" w14:textId="281C4C07" w:rsidR="000B26A2" w:rsidRDefault="000B26A2"/>
    <w:p w14:paraId="609D62FC" w14:textId="77777777" w:rsidR="000B26A2" w:rsidRPr="00182174" w:rsidRDefault="000B26A2"/>
    <w:p w14:paraId="312EE33A" w14:textId="4B0AD9F9" w:rsidR="001663B7" w:rsidRPr="00182174" w:rsidRDefault="00A760C3">
      <w:r w:rsidRPr="00182174">
        <w:fldChar w:fldCharType="begin"/>
      </w:r>
      <w:r w:rsidR="000D2000">
        <w:instrText xml:space="preserve"> ADDIN ZOTERO_ITEM CSL_CITATION {"citationID":"JsQ2U8Ud","properties":{"formattedCitation":"(Brind\\uc0\\u8217{}Amour et al., 2016)","plainCitation":"(Brind’Amour et al., 2016)","noteIndex":0},"citationItems":[{"id":"YqhYtJw0/Xiev0myS","uris":["http://zotero.org/users/local/pVkQk9UT/items/ZLA9ZAI6"],"uri":["http://zotero.org/users/local/pVkQk9UT/items/ZLA9ZAI6"],"itemData":{"id":196,"type":"article-journal","container-title":"Marine Ecology Progress Series","DOI":"10.3354/meps11912","ISSN":"0171-8630, 1616-1599","journalAbbreviation":"Mar. Ecol. Prog. Ser.","language":"en","page":"19-35","source":"DOI.org (Crossref)","title":"Environmental drivers explain regional variation of changes in fish and invertebrate functional groups across the Mediterranean Sea from 1994 to 2012","volume":"562","author":[{"family":"Brind’Amour","given":"A"},{"family":"Rochet","given":"Mj"},{"family":"Ordines","given":"F"},{"family":"Hosack","given":"Gr"},{"family":"Berthelé","given":"O"},{"family":"Mérigot","given":"B"},{"family":"Carbonara","given":"P"},{"family":"Follesa","given":"Mc"},{"family":"Jadaud","given":"A"},{"family":"Lefkaditou","given":"E"},{"family":"Maiorano","given":"P"},{"family":"Peristeraki","given":"P"},{"family":"Mannini","given":"A"},{"family":"Rabiller","given":"M"},{"family":"Spedicato","given":"Mt"},{"family":"Tserpes","given":"G"},{"family":"Trenkel","given":"Vm"}],"issued":{"date-parts":[["2016",12,29]]}}}],"schema":"https://github.com/citation-style-language/schema/raw/master/csl-citation.json"} </w:instrText>
      </w:r>
      <w:r w:rsidRPr="00182174">
        <w:fldChar w:fldCharType="separate"/>
      </w:r>
      <w:r w:rsidR="00C02BAE" w:rsidRPr="00C02BAE">
        <w:rPr>
          <w:rFonts w:ascii="Calibri" w:hAnsi="Calibri" w:cs="Calibri"/>
          <w:szCs w:val="24"/>
        </w:rPr>
        <w:t>(Brind’Amour et al., 2016)</w:t>
      </w:r>
      <w:r w:rsidRPr="00182174">
        <w:fldChar w:fldCharType="end"/>
      </w:r>
      <w:r w:rsidRPr="00182174">
        <w:t xml:space="preserve"> : </w:t>
      </w:r>
    </w:p>
    <w:p w14:paraId="73C71028" w14:textId="733AC75A" w:rsidR="00AB6830" w:rsidRPr="00182174" w:rsidRDefault="00AB6830" w:rsidP="00EB6F95">
      <w:pPr>
        <w:pStyle w:val="Paragraphedeliste"/>
        <w:numPr>
          <w:ilvl w:val="0"/>
          <w:numId w:val="1"/>
        </w:numPr>
      </w:pPr>
      <w:r w:rsidRPr="00182174">
        <w:t xml:space="preserve">Etude en Méditerranée </w:t>
      </w:r>
    </w:p>
    <w:p w14:paraId="31877302" w14:textId="42B34E13" w:rsidR="00A760C3" w:rsidRPr="00182174" w:rsidRDefault="00C3386C" w:rsidP="00EB6F95">
      <w:pPr>
        <w:pStyle w:val="Paragraphedeliste"/>
        <w:numPr>
          <w:ilvl w:val="0"/>
          <w:numId w:val="1"/>
        </w:numPr>
      </w:pPr>
      <w:r w:rsidRPr="00182174">
        <w:t>Groupes fonctionnels = jouent le même rôle dans l</w:t>
      </w:r>
      <w:r w:rsidR="00D00D8E" w:rsidRPr="00182174">
        <w:t>es réseaux troph</w:t>
      </w:r>
      <w:r w:rsidR="00826281" w:rsidRPr="00182174">
        <w:t xml:space="preserve">iques </w:t>
      </w:r>
    </w:p>
    <w:p w14:paraId="6C516377" w14:textId="623C9C7A" w:rsidR="00627145" w:rsidRPr="00182174" w:rsidRDefault="00773652" w:rsidP="00EB6F95">
      <w:pPr>
        <w:pStyle w:val="Paragraphedeliste"/>
        <w:numPr>
          <w:ilvl w:val="0"/>
          <w:numId w:val="1"/>
        </w:numPr>
      </w:pPr>
      <w:r w:rsidRPr="00182174">
        <w:t>Détermination</w:t>
      </w:r>
      <w:r w:rsidR="00627145" w:rsidRPr="00182174">
        <w:t xml:space="preserve"> des groupes fonctionnels basé</w:t>
      </w:r>
      <w:r w:rsidRPr="00182174">
        <w:t xml:space="preserve">e </w:t>
      </w:r>
      <w:r w:rsidR="00F21C3D" w:rsidRPr="00182174">
        <w:t>sur </w:t>
      </w:r>
      <w:r w:rsidR="00D82F40" w:rsidRPr="00182174">
        <w:t xml:space="preserve">des caractéristiques morphologiques </w:t>
      </w:r>
    </w:p>
    <w:p w14:paraId="4A4BD9D9" w14:textId="4E3CD5CD" w:rsidR="00252C69" w:rsidRPr="00182174" w:rsidRDefault="00252C69" w:rsidP="00EB6F95">
      <w:pPr>
        <w:pStyle w:val="Paragraphedeliste"/>
        <w:numPr>
          <w:ilvl w:val="0"/>
          <w:numId w:val="1"/>
        </w:numPr>
      </w:pPr>
      <w:r w:rsidRPr="00182174">
        <w:t xml:space="preserve">Etude contribue à DCSMM </w:t>
      </w:r>
      <w:r w:rsidR="00A45781" w:rsidRPr="00182174">
        <w:t xml:space="preserve">pour participer à l’établissement </w:t>
      </w:r>
      <w:r w:rsidR="00E51F4D" w:rsidRPr="00182174">
        <w:t xml:space="preserve">d’indicateurs de réseaux trophiques à partir </w:t>
      </w:r>
      <w:r w:rsidR="00F80883" w:rsidRPr="00182174">
        <w:t xml:space="preserve">de traits morphologiques </w:t>
      </w:r>
      <w:r w:rsidR="00112E1A" w:rsidRPr="00182174">
        <w:t>et d’habitats qui déterminent des groupes fonctionne</w:t>
      </w:r>
      <w:r w:rsidR="00645DC5" w:rsidRPr="00182174">
        <w:t>ls</w:t>
      </w:r>
    </w:p>
    <w:p w14:paraId="0EE309B8" w14:textId="2A7E1BBA" w:rsidR="0022297D" w:rsidRPr="00182174" w:rsidRDefault="0022297D" w:rsidP="00EB6F95">
      <w:pPr>
        <w:pStyle w:val="Paragraphedeliste"/>
        <w:numPr>
          <w:ilvl w:val="0"/>
          <w:numId w:val="1"/>
        </w:numPr>
      </w:pPr>
      <w:r w:rsidRPr="00182174">
        <w:t xml:space="preserve">Pour estimer les effets des activités anthropiques : approche </w:t>
      </w:r>
      <w:r w:rsidR="00797495" w:rsidRPr="00182174">
        <w:t xml:space="preserve">via </w:t>
      </w:r>
      <w:r w:rsidR="00FC0858" w:rsidRPr="00182174">
        <w:t xml:space="preserve">des réseaux simplifiés </w:t>
      </w:r>
      <w:r w:rsidR="00D2042B" w:rsidRPr="00182174">
        <w:t xml:space="preserve">basé sur des groupes fonctionnels </w:t>
      </w:r>
    </w:p>
    <w:p w14:paraId="42FA6E7C" w14:textId="2B96FADF" w:rsidR="00B200F3" w:rsidRPr="00182174" w:rsidRDefault="00B200F3" w:rsidP="00EB6F95">
      <w:pPr>
        <w:pStyle w:val="Paragraphedeliste"/>
        <w:numPr>
          <w:ilvl w:val="0"/>
          <w:numId w:val="1"/>
        </w:numPr>
      </w:pPr>
      <w:r w:rsidRPr="00182174">
        <w:t>Groupe fonctionnel : espèces occupants les mêmes habitats</w:t>
      </w:r>
      <w:r w:rsidR="00FA4913" w:rsidRPr="00182174">
        <w:t xml:space="preserve">, jouent un rôle similaire </w:t>
      </w:r>
      <w:r w:rsidR="00DA315B" w:rsidRPr="00182174">
        <w:t xml:space="preserve">dans la chaine trophique </w:t>
      </w:r>
      <w:r w:rsidR="00F0637E" w:rsidRPr="00182174">
        <w:t xml:space="preserve">et dont les dynamiques </w:t>
      </w:r>
      <w:r w:rsidR="00294DCC" w:rsidRPr="00182174">
        <w:t>peuvent être considérés constants</w:t>
      </w:r>
    </w:p>
    <w:p w14:paraId="5A22FA4D" w14:textId="628BDF3F" w:rsidR="001C234F" w:rsidRPr="00182174" w:rsidRDefault="001C234F" w:rsidP="00EB6F95">
      <w:pPr>
        <w:pStyle w:val="Paragraphedeliste"/>
        <w:numPr>
          <w:ilvl w:val="0"/>
          <w:numId w:val="1"/>
        </w:numPr>
      </w:pPr>
      <w:r w:rsidRPr="00182174">
        <w:t xml:space="preserve">Approche par groupe permet de déceler des réponses à des chgts des contraintes environnementales et </w:t>
      </w:r>
      <w:r w:rsidR="00F04774" w:rsidRPr="00182174">
        <w:t xml:space="preserve">effets des pressions anthropiques </w:t>
      </w:r>
      <w:r w:rsidR="0011550A" w:rsidRPr="00182174">
        <w:t>+ rapidement qu’à l’échelle individuelle</w:t>
      </w:r>
      <w:r w:rsidR="00683783" w:rsidRPr="00182174">
        <w:t xml:space="preserve"> </w:t>
      </w:r>
    </w:p>
    <w:p w14:paraId="2B00616F" w14:textId="53D108DE" w:rsidR="003D2EA4" w:rsidRPr="00182174" w:rsidRDefault="003D2EA4" w:rsidP="00EB6F95">
      <w:pPr>
        <w:pStyle w:val="Paragraphedeliste"/>
        <w:numPr>
          <w:ilvl w:val="0"/>
          <w:numId w:val="1"/>
        </w:numPr>
      </w:pPr>
      <w:r w:rsidRPr="00182174">
        <w:t xml:space="preserve">Il n’y a pas de nombre défini de groupes fonctionnels </w:t>
      </w:r>
      <w:r w:rsidR="006C544B" w:rsidRPr="00182174">
        <w:t xml:space="preserve">pour représenter les chaines trophiques </w:t>
      </w:r>
      <w:r w:rsidR="00B4173A" w:rsidRPr="00182174">
        <w:t xml:space="preserve">mais dans les modélisations, il apparait que le </w:t>
      </w:r>
      <w:proofErr w:type="spellStart"/>
      <w:r w:rsidR="00B4173A" w:rsidRPr="00182174">
        <w:t>nbe</w:t>
      </w:r>
      <w:proofErr w:type="spellEnd"/>
      <w:r w:rsidR="00B4173A" w:rsidRPr="00182174">
        <w:t xml:space="preserve"> de groupe est déterminant</w:t>
      </w:r>
      <w:r w:rsidR="00B87450" w:rsidRPr="00182174">
        <w:t xml:space="preserve">, surtout </w:t>
      </w:r>
      <w:r w:rsidR="009630ED" w:rsidRPr="00182174">
        <w:t>quand il y a des calculs d</w:t>
      </w:r>
      <w:r w:rsidR="009B782B" w:rsidRPr="00182174">
        <w:t xml:space="preserve">’indices </w:t>
      </w:r>
    </w:p>
    <w:p w14:paraId="154E1E78" w14:textId="6E2E9DDC" w:rsidR="00607175" w:rsidRPr="00182174" w:rsidRDefault="003078D3" w:rsidP="00EB6F95">
      <w:pPr>
        <w:pStyle w:val="Paragraphedeliste"/>
        <w:numPr>
          <w:ilvl w:val="0"/>
          <w:numId w:val="1"/>
        </w:numPr>
      </w:pPr>
      <w:r w:rsidRPr="00182174">
        <w:t xml:space="preserve">Détermination des groupes se fait en fonction </w:t>
      </w:r>
      <w:r w:rsidR="00AD5C62" w:rsidRPr="00182174">
        <w:t>des données disponibles</w:t>
      </w:r>
      <w:r w:rsidR="002F099E" w:rsidRPr="00182174">
        <w:t xml:space="preserve"> : </w:t>
      </w:r>
      <w:r w:rsidR="00972D52" w:rsidRPr="00182174">
        <w:t>liens étab</w:t>
      </w:r>
      <w:r w:rsidR="00917BD6" w:rsidRPr="00182174">
        <w:t xml:space="preserve">lis </w:t>
      </w:r>
      <w:r w:rsidR="00DD642A" w:rsidRPr="00182174">
        <w:t>entre les traits éco</w:t>
      </w:r>
      <w:r w:rsidR="00EE4A94" w:rsidRPr="00182174">
        <w:t>-</w:t>
      </w:r>
      <w:r w:rsidR="00DD642A" w:rsidRPr="00182174">
        <w:t xml:space="preserve">morphologiques des espèces </w:t>
      </w:r>
      <w:r w:rsidR="00DB3542" w:rsidRPr="00182174">
        <w:t>et leur distribution spatiale</w:t>
      </w:r>
      <w:r w:rsidR="00351818" w:rsidRPr="00182174">
        <w:t xml:space="preserve">, </w:t>
      </w:r>
      <w:r w:rsidR="00EF3023" w:rsidRPr="00182174">
        <w:t xml:space="preserve">ce qui permet de </w:t>
      </w:r>
      <w:r w:rsidR="004B47D2" w:rsidRPr="00182174">
        <w:t>négli</w:t>
      </w:r>
      <w:r w:rsidR="00BE43F6" w:rsidRPr="00182174">
        <w:t xml:space="preserve">ger </w:t>
      </w:r>
      <w:r w:rsidR="00C644D2" w:rsidRPr="00182174">
        <w:t xml:space="preserve">l’importance d’avoir des </w:t>
      </w:r>
      <w:r w:rsidR="00C623DD" w:rsidRPr="00182174">
        <w:t>régime</w:t>
      </w:r>
      <w:r w:rsidR="00424C2C" w:rsidRPr="00182174">
        <w:t>s alimentaires stables</w:t>
      </w:r>
      <w:r w:rsidR="00525B78" w:rsidRPr="00182174">
        <w:t xml:space="preserve">, du point de vue spatio-temporel. </w:t>
      </w:r>
    </w:p>
    <w:p w14:paraId="0D6AEDDF" w14:textId="3104BB2A" w:rsidR="00421C90" w:rsidRPr="00182174" w:rsidRDefault="00421C90" w:rsidP="00EB6F95">
      <w:pPr>
        <w:pStyle w:val="Paragraphedeliste"/>
        <w:numPr>
          <w:ilvl w:val="0"/>
          <w:numId w:val="1"/>
        </w:numPr>
      </w:pPr>
      <w:r w:rsidRPr="00182174">
        <w:t>Approche éco</w:t>
      </w:r>
      <w:r w:rsidR="00CF4A80" w:rsidRPr="00182174">
        <w:t>-</w:t>
      </w:r>
      <w:r w:rsidR="008C7D6A" w:rsidRPr="00182174">
        <w:t>m</w:t>
      </w:r>
      <w:r w:rsidRPr="00182174">
        <w:t>o</w:t>
      </w:r>
      <w:r w:rsidR="00412BB3" w:rsidRPr="00182174">
        <w:t>r</w:t>
      </w:r>
      <w:r w:rsidRPr="00182174">
        <w:t xml:space="preserve">phologique </w:t>
      </w:r>
      <w:r w:rsidR="00412BB3" w:rsidRPr="00182174">
        <w:t xml:space="preserve">permet d’étudier </w:t>
      </w:r>
      <w:r w:rsidR="00E03815" w:rsidRPr="00182174">
        <w:t xml:space="preserve">les relations entre morphologie </w:t>
      </w:r>
      <w:r w:rsidR="001F059B" w:rsidRPr="00182174">
        <w:t xml:space="preserve">et certaines </w:t>
      </w:r>
      <w:r w:rsidR="00C03749" w:rsidRPr="00182174">
        <w:t>fonctions écologiques</w:t>
      </w:r>
      <w:r w:rsidR="00615389" w:rsidRPr="00182174">
        <w:t xml:space="preserve">, </w:t>
      </w:r>
      <w:proofErr w:type="spellStart"/>
      <w:r w:rsidR="00615389" w:rsidRPr="00182174">
        <w:t>tq</w:t>
      </w:r>
      <w:proofErr w:type="spellEnd"/>
      <w:r w:rsidR="00615389" w:rsidRPr="00182174">
        <w:t xml:space="preserve"> que les fonctions trophiques</w:t>
      </w:r>
      <w:r w:rsidR="00362694" w:rsidRPr="00182174">
        <w:t xml:space="preserve"> : </w:t>
      </w:r>
    </w:p>
    <w:p w14:paraId="1D8CF920" w14:textId="6304E0AF" w:rsidR="003D7C92" w:rsidRPr="00182174" w:rsidRDefault="003D7C92" w:rsidP="003D7C92">
      <w:pPr>
        <w:pStyle w:val="Paragraphedeliste"/>
        <w:numPr>
          <w:ilvl w:val="1"/>
          <w:numId w:val="1"/>
        </w:numPr>
      </w:pPr>
      <w:r w:rsidRPr="00182174">
        <w:t>Taille</w:t>
      </w:r>
      <w:r w:rsidR="00133E27" w:rsidRPr="00182174">
        <w:t xml:space="preserve"> </w:t>
      </w:r>
      <w:r w:rsidR="00A4402A" w:rsidRPr="00182174">
        <w:rPr>
          <w:sz w:val="23"/>
          <w:szCs w:val="23"/>
        </w:rPr>
        <w:t>(</w:t>
      </w:r>
      <w:proofErr w:type="spellStart"/>
      <w:r w:rsidR="00A4402A" w:rsidRPr="00182174">
        <w:rPr>
          <w:sz w:val="23"/>
          <w:szCs w:val="23"/>
        </w:rPr>
        <w:t>Layman</w:t>
      </w:r>
      <w:proofErr w:type="spellEnd"/>
      <w:r w:rsidR="00A4402A" w:rsidRPr="00182174">
        <w:rPr>
          <w:sz w:val="23"/>
          <w:szCs w:val="23"/>
        </w:rPr>
        <w:t xml:space="preserve"> et al. 2005, </w:t>
      </w:r>
      <w:proofErr w:type="spellStart"/>
      <w:r w:rsidR="00A4402A" w:rsidRPr="00182174">
        <w:rPr>
          <w:sz w:val="23"/>
          <w:szCs w:val="23"/>
        </w:rPr>
        <w:t>Colloca</w:t>
      </w:r>
      <w:proofErr w:type="spellEnd"/>
      <w:r w:rsidR="00A4402A" w:rsidRPr="00182174">
        <w:rPr>
          <w:sz w:val="23"/>
          <w:szCs w:val="23"/>
        </w:rPr>
        <w:t xml:space="preserve"> et al. 2010, Gravel et al. 2013, </w:t>
      </w:r>
      <w:proofErr w:type="spellStart"/>
      <w:r w:rsidR="00A4402A" w:rsidRPr="00182174">
        <w:rPr>
          <w:sz w:val="23"/>
          <w:szCs w:val="23"/>
        </w:rPr>
        <w:t>Reecht</w:t>
      </w:r>
      <w:proofErr w:type="spellEnd"/>
      <w:r w:rsidR="00A4402A" w:rsidRPr="00182174">
        <w:rPr>
          <w:sz w:val="23"/>
          <w:szCs w:val="23"/>
        </w:rPr>
        <w:t xml:space="preserve"> et al. 2013</w:t>
      </w:r>
      <w:r w:rsidR="00323ED7" w:rsidRPr="00182174">
        <w:rPr>
          <w:sz w:val="23"/>
          <w:szCs w:val="23"/>
        </w:rPr>
        <w:t>)</w:t>
      </w:r>
    </w:p>
    <w:p w14:paraId="4D2C8A31" w14:textId="2CC28AA7" w:rsidR="00323ED7" w:rsidRPr="00182174" w:rsidRDefault="0033754D" w:rsidP="003D7C92">
      <w:pPr>
        <w:pStyle w:val="Paragraphedeliste"/>
        <w:numPr>
          <w:ilvl w:val="1"/>
          <w:numId w:val="1"/>
        </w:numPr>
      </w:pPr>
      <w:r w:rsidRPr="00182174">
        <w:rPr>
          <w:sz w:val="23"/>
          <w:szCs w:val="23"/>
        </w:rPr>
        <w:lastRenderedPageBreak/>
        <w:t xml:space="preserve">Ouverture buccale </w:t>
      </w:r>
      <w:r w:rsidR="00095B04" w:rsidRPr="00182174">
        <w:rPr>
          <w:sz w:val="23"/>
          <w:szCs w:val="23"/>
        </w:rPr>
        <w:t xml:space="preserve">(Dumay et al. 2004, Albouy et al. 2011, </w:t>
      </w:r>
      <w:proofErr w:type="spellStart"/>
      <w:r w:rsidR="00095B04" w:rsidRPr="00182174">
        <w:rPr>
          <w:sz w:val="23"/>
          <w:szCs w:val="23"/>
        </w:rPr>
        <w:t>Reecht</w:t>
      </w:r>
      <w:proofErr w:type="spellEnd"/>
      <w:r w:rsidR="00095B04" w:rsidRPr="00182174">
        <w:rPr>
          <w:sz w:val="23"/>
          <w:szCs w:val="23"/>
        </w:rPr>
        <w:t xml:space="preserve"> et al. 2013)</w:t>
      </w:r>
    </w:p>
    <w:p w14:paraId="3E4DE343" w14:textId="109920A5" w:rsidR="00C254DF" w:rsidRPr="00182174" w:rsidRDefault="00C254DF" w:rsidP="003D7C92">
      <w:pPr>
        <w:pStyle w:val="Paragraphedeliste"/>
        <w:numPr>
          <w:ilvl w:val="1"/>
          <w:numId w:val="1"/>
        </w:numPr>
      </w:pPr>
      <w:r w:rsidRPr="00182174">
        <w:rPr>
          <w:sz w:val="23"/>
          <w:szCs w:val="23"/>
        </w:rPr>
        <w:t>Longueur intestinale (</w:t>
      </w:r>
      <w:proofErr w:type="spellStart"/>
      <w:r w:rsidR="00310251" w:rsidRPr="00182174">
        <w:rPr>
          <w:sz w:val="23"/>
          <w:szCs w:val="23"/>
        </w:rPr>
        <w:t>Karachle</w:t>
      </w:r>
      <w:proofErr w:type="spellEnd"/>
      <w:r w:rsidR="007C1479">
        <w:rPr>
          <w:sz w:val="23"/>
          <w:szCs w:val="23"/>
        </w:rPr>
        <w:t xml:space="preserve"> </w:t>
      </w:r>
      <w:r w:rsidR="00310251" w:rsidRPr="00182174">
        <w:rPr>
          <w:sz w:val="23"/>
          <w:szCs w:val="23"/>
        </w:rPr>
        <w:t xml:space="preserve">&amp; </w:t>
      </w:r>
      <w:proofErr w:type="spellStart"/>
      <w:r w:rsidR="00310251" w:rsidRPr="00182174">
        <w:rPr>
          <w:sz w:val="23"/>
          <w:szCs w:val="23"/>
        </w:rPr>
        <w:t>Stergiou</w:t>
      </w:r>
      <w:proofErr w:type="spellEnd"/>
      <w:r w:rsidR="00310251" w:rsidRPr="00182174">
        <w:rPr>
          <w:sz w:val="23"/>
          <w:szCs w:val="23"/>
        </w:rPr>
        <w:t xml:space="preserve"> 2010a, b, </w:t>
      </w:r>
      <w:proofErr w:type="spellStart"/>
      <w:r w:rsidR="00310251" w:rsidRPr="00182174">
        <w:rPr>
          <w:sz w:val="23"/>
          <w:szCs w:val="23"/>
        </w:rPr>
        <w:t>Reecht</w:t>
      </w:r>
      <w:proofErr w:type="spellEnd"/>
      <w:r w:rsidR="00310251" w:rsidRPr="00182174">
        <w:rPr>
          <w:sz w:val="23"/>
          <w:szCs w:val="23"/>
        </w:rPr>
        <w:t xml:space="preserve"> et al. 2013</w:t>
      </w:r>
      <w:r w:rsidR="0087743F" w:rsidRPr="00182174">
        <w:rPr>
          <w:sz w:val="23"/>
          <w:szCs w:val="23"/>
        </w:rPr>
        <w:t>)</w:t>
      </w:r>
    </w:p>
    <w:p w14:paraId="26A1E905" w14:textId="16DB61DA" w:rsidR="005808BD" w:rsidRPr="00182174" w:rsidRDefault="00355949" w:rsidP="005808BD">
      <w:pPr>
        <w:pStyle w:val="Paragraphedeliste"/>
        <w:numPr>
          <w:ilvl w:val="0"/>
          <w:numId w:val="1"/>
        </w:numPr>
      </w:pPr>
      <w:r w:rsidRPr="00182174">
        <w:t xml:space="preserve">Pour utiliser les traits morpho </w:t>
      </w:r>
      <w:r w:rsidR="007053CB" w:rsidRPr="00182174">
        <w:t>afin de déterminer des groupes fonctionnels</w:t>
      </w:r>
      <w:r w:rsidR="003D6D65" w:rsidRPr="00182174">
        <w:t xml:space="preserve"> </w:t>
      </w:r>
      <w:r w:rsidR="003D6D65" w:rsidRPr="00182174">
        <w:sym w:font="Wingdings" w:char="F0E0"/>
      </w:r>
      <w:r w:rsidR="003D6D65" w:rsidRPr="00182174">
        <w:t xml:space="preserve"> </w:t>
      </w:r>
      <w:r w:rsidR="003D6D65" w:rsidRPr="00182174">
        <w:rPr>
          <w:u w:val="single"/>
        </w:rPr>
        <w:t xml:space="preserve">théorie </w:t>
      </w:r>
      <w:r w:rsidR="003422AA" w:rsidRPr="00182174">
        <w:rPr>
          <w:u w:val="single"/>
        </w:rPr>
        <w:t xml:space="preserve">du modèle </w:t>
      </w:r>
      <w:r w:rsidR="00872A5D" w:rsidRPr="00182174">
        <w:rPr>
          <w:u w:val="single"/>
        </w:rPr>
        <w:t xml:space="preserve">habitat : </w:t>
      </w:r>
      <w:r w:rsidR="00161AC5" w:rsidRPr="00182174">
        <w:t xml:space="preserve">selon lequel, </w:t>
      </w:r>
      <w:r w:rsidR="002178A2" w:rsidRPr="00182174">
        <w:t>les habitats offrent des conditions particulière</w:t>
      </w:r>
      <w:r w:rsidR="000F471C" w:rsidRPr="00182174">
        <w:t xml:space="preserve">s, notamment </w:t>
      </w:r>
      <w:r w:rsidR="0071332F" w:rsidRPr="00182174">
        <w:t>vis-à-vis de la nourriture</w:t>
      </w:r>
      <w:r w:rsidR="004A577D" w:rsidRPr="00182174">
        <w:t xml:space="preserve">, </w:t>
      </w:r>
      <w:r w:rsidR="003A5E90" w:rsidRPr="00182174">
        <w:t xml:space="preserve">et ils </w:t>
      </w:r>
      <w:r w:rsidR="008A1FDD" w:rsidRPr="00182174">
        <w:t xml:space="preserve">appliquent donc un filtre naturel </w:t>
      </w:r>
      <w:r w:rsidR="001E6AFF" w:rsidRPr="00182174">
        <w:t xml:space="preserve">où seules les espèces </w:t>
      </w:r>
      <w:r w:rsidR="00A83177" w:rsidRPr="00182174">
        <w:t xml:space="preserve">ayant des </w:t>
      </w:r>
      <w:r w:rsidR="00213191" w:rsidRPr="00182174">
        <w:t>traits morpho</w:t>
      </w:r>
      <w:r w:rsidR="005760AC" w:rsidRPr="00182174">
        <w:t xml:space="preserve"> adaptés</w:t>
      </w:r>
      <w:r w:rsidR="001E6AFF" w:rsidRPr="00182174">
        <w:t xml:space="preserve"> à ces conditions </w:t>
      </w:r>
      <w:r w:rsidR="00454CA2" w:rsidRPr="00182174">
        <w:t>se développent</w:t>
      </w:r>
    </w:p>
    <w:p w14:paraId="7945AA94" w14:textId="4658B06B" w:rsidR="00824649" w:rsidRPr="00182174" w:rsidRDefault="00B20B28" w:rsidP="005808BD">
      <w:pPr>
        <w:pStyle w:val="Paragraphedeliste"/>
        <w:numPr>
          <w:ilvl w:val="0"/>
          <w:numId w:val="1"/>
        </w:numPr>
      </w:pPr>
      <w:r w:rsidRPr="00182174">
        <w:t>Utiliser les traits morpho</w:t>
      </w:r>
      <w:r w:rsidR="00EE2EA6" w:rsidRPr="00182174">
        <w:t xml:space="preserve"> pour regrouper les espèces </w:t>
      </w:r>
      <w:r w:rsidR="0097687A" w:rsidRPr="00182174">
        <w:t xml:space="preserve">présente aussi une grande transposabilité </w:t>
      </w:r>
      <w:r w:rsidR="009052EF" w:rsidRPr="00182174">
        <w:t xml:space="preserve">pour </w:t>
      </w:r>
      <w:r w:rsidR="00A81F99" w:rsidRPr="00182174">
        <w:t>comparer avec d’autres écosystèmes</w:t>
      </w:r>
      <w:r w:rsidR="00872C91" w:rsidRPr="00182174">
        <w:t>, car même si les espèces varient</w:t>
      </w:r>
      <w:r w:rsidR="00B66E42" w:rsidRPr="00182174">
        <w:t xml:space="preserve">, il est probable qu’on retrouve les mêmes </w:t>
      </w:r>
      <w:r w:rsidR="004074C9" w:rsidRPr="00182174">
        <w:t>groupements fonctionnels dans =/= écosystèmes</w:t>
      </w:r>
    </w:p>
    <w:p w14:paraId="5374CB97" w14:textId="19AF1F26" w:rsidR="00AB6830" w:rsidRPr="00182174" w:rsidRDefault="00573344" w:rsidP="005808BD">
      <w:pPr>
        <w:pStyle w:val="Paragraphedeliste"/>
        <w:numPr>
          <w:ilvl w:val="0"/>
          <w:numId w:val="1"/>
        </w:numPr>
      </w:pPr>
      <w:r w:rsidRPr="00182174">
        <w:t xml:space="preserve">7 </w:t>
      </w:r>
      <w:r w:rsidR="008019D4" w:rsidRPr="00182174">
        <w:t>t</w:t>
      </w:r>
      <w:r w:rsidR="00736977" w:rsidRPr="00182174">
        <w:t>raits basés sur des ratios pour éviter un effet tail</w:t>
      </w:r>
      <w:r w:rsidR="00211C46" w:rsidRPr="00182174">
        <w:t>le</w:t>
      </w:r>
      <w:r w:rsidR="00013DC8" w:rsidRPr="00182174">
        <w:t xml:space="preserve">, à partir des travaux de </w:t>
      </w:r>
      <w:r w:rsidR="00013DC8" w:rsidRPr="00182174">
        <w:rPr>
          <w:sz w:val="23"/>
          <w:szCs w:val="23"/>
        </w:rPr>
        <w:t xml:space="preserve">Albouy et al. 2011, </w:t>
      </w:r>
      <w:proofErr w:type="spellStart"/>
      <w:r w:rsidR="00013DC8" w:rsidRPr="00182174">
        <w:rPr>
          <w:sz w:val="23"/>
          <w:szCs w:val="23"/>
        </w:rPr>
        <w:t>Reecht</w:t>
      </w:r>
      <w:proofErr w:type="spellEnd"/>
      <w:r w:rsidR="00013DC8" w:rsidRPr="00182174">
        <w:rPr>
          <w:sz w:val="23"/>
          <w:szCs w:val="23"/>
        </w:rPr>
        <w:t xml:space="preserve"> et al. 2013</w:t>
      </w:r>
      <w:r w:rsidR="00F56E8D" w:rsidRPr="00182174">
        <w:rPr>
          <w:sz w:val="23"/>
          <w:szCs w:val="23"/>
        </w:rPr>
        <w:t xml:space="preserve">, </w:t>
      </w:r>
      <w:r w:rsidR="00E07401" w:rsidRPr="00182174">
        <w:rPr>
          <w:sz w:val="23"/>
          <w:szCs w:val="23"/>
        </w:rPr>
        <w:t>2 autres t</w:t>
      </w:r>
      <w:r w:rsidR="00AF0044" w:rsidRPr="00182174">
        <w:rPr>
          <w:sz w:val="23"/>
          <w:szCs w:val="23"/>
        </w:rPr>
        <w:t xml:space="preserve">raits </w:t>
      </w:r>
      <w:r w:rsidR="00A354A5" w:rsidRPr="00182174">
        <w:rPr>
          <w:sz w:val="23"/>
          <w:szCs w:val="23"/>
        </w:rPr>
        <w:t>(forme du corps et pigmentation)</w:t>
      </w:r>
      <w:r w:rsidR="00513CBB" w:rsidRPr="00182174">
        <w:rPr>
          <w:sz w:val="23"/>
          <w:szCs w:val="23"/>
        </w:rPr>
        <w:t xml:space="preserve"> catégoriques. </w:t>
      </w:r>
    </w:p>
    <w:p w14:paraId="6E4AA86E" w14:textId="1B146B02" w:rsidR="003639DD" w:rsidRPr="00182174" w:rsidRDefault="003639DD" w:rsidP="005808BD">
      <w:pPr>
        <w:pStyle w:val="Paragraphedeliste"/>
        <w:numPr>
          <w:ilvl w:val="0"/>
          <w:numId w:val="1"/>
        </w:numPr>
      </w:pPr>
      <w:r w:rsidRPr="00182174">
        <w:rPr>
          <w:sz w:val="23"/>
          <w:szCs w:val="23"/>
        </w:rPr>
        <w:t xml:space="preserve">Pour former les groupes fonctionnels, </w:t>
      </w:r>
      <w:r w:rsidR="000A43F0" w:rsidRPr="00182174">
        <w:rPr>
          <w:sz w:val="23"/>
          <w:szCs w:val="23"/>
        </w:rPr>
        <w:t>méthode d’agglomération de Ward (</w:t>
      </w:r>
      <w:r w:rsidR="005A65D2" w:rsidRPr="00182174">
        <w:rPr>
          <w:sz w:val="23"/>
          <w:szCs w:val="23"/>
        </w:rPr>
        <w:t>Ward 1963)</w:t>
      </w:r>
      <w:r w:rsidR="00B9024B" w:rsidRPr="00182174">
        <w:rPr>
          <w:sz w:val="23"/>
          <w:szCs w:val="23"/>
        </w:rPr>
        <w:t xml:space="preserve"> à partir des distances calculées par la méthode de Gower</w:t>
      </w:r>
      <w:r w:rsidR="00651DD0" w:rsidRPr="00182174">
        <w:rPr>
          <w:sz w:val="23"/>
          <w:szCs w:val="23"/>
        </w:rPr>
        <w:t xml:space="preserve"> (Gower 1971) </w:t>
      </w:r>
      <w:r w:rsidR="005D24ED" w:rsidRPr="00182174">
        <w:rPr>
          <w:sz w:val="23"/>
          <w:szCs w:val="23"/>
        </w:rPr>
        <w:t xml:space="preserve">(utilisable pour les variables continues et catégorielles). </w:t>
      </w:r>
      <w:r w:rsidR="0096426E" w:rsidRPr="00182174">
        <w:rPr>
          <w:sz w:val="23"/>
          <w:szCs w:val="23"/>
        </w:rPr>
        <w:t>Pour vérifier l</w:t>
      </w:r>
      <w:r w:rsidR="00BE291B" w:rsidRPr="00182174">
        <w:rPr>
          <w:sz w:val="23"/>
          <w:szCs w:val="23"/>
        </w:rPr>
        <w:t xml:space="preserve">a pertinence des groupes déterminés, test de permutation </w:t>
      </w:r>
      <w:r w:rsidR="005244C6" w:rsidRPr="00182174">
        <w:rPr>
          <w:sz w:val="23"/>
          <w:szCs w:val="23"/>
        </w:rPr>
        <w:t>unilatéral</w:t>
      </w:r>
      <w:r w:rsidR="00781D97" w:rsidRPr="00182174">
        <w:rPr>
          <w:sz w:val="23"/>
          <w:szCs w:val="23"/>
        </w:rPr>
        <w:t xml:space="preserve"> : H0 </w:t>
      </w:r>
      <w:r w:rsidR="009E6476" w:rsidRPr="00182174">
        <w:rPr>
          <w:sz w:val="23"/>
          <w:szCs w:val="23"/>
        </w:rPr>
        <w:t xml:space="preserve">= la similarité moyenne </w:t>
      </w:r>
      <w:r w:rsidR="008A0A1F" w:rsidRPr="00182174">
        <w:rPr>
          <w:sz w:val="23"/>
          <w:szCs w:val="23"/>
        </w:rPr>
        <w:t xml:space="preserve">des traits morpho groupés </w:t>
      </w:r>
      <w:r w:rsidR="00A55599" w:rsidRPr="00182174">
        <w:rPr>
          <w:sz w:val="23"/>
          <w:szCs w:val="23"/>
        </w:rPr>
        <w:t xml:space="preserve">n’est pas significativement =/= </w:t>
      </w:r>
      <w:r w:rsidR="00E36FB2" w:rsidRPr="00182174">
        <w:rPr>
          <w:sz w:val="23"/>
          <w:szCs w:val="23"/>
        </w:rPr>
        <w:t xml:space="preserve">de la similarité moyenne </w:t>
      </w:r>
      <w:r w:rsidR="0056671C" w:rsidRPr="00182174">
        <w:rPr>
          <w:sz w:val="23"/>
          <w:szCs w:val="23"/>
        </w:rPr>
        <w:t xml:space="preserve">obtenu </w:t>
      </w:r>
      <w:r w:rsidR="00F11F66" w:rsidRPr="00182174">
        <w:rPr>
          <w:sz w:val="23"/>
          <w:szCs w:val="23"/>
        </w:rPr>
        <w:t xml:space="preserve">en faisant des groupes aléatoires. </w:t>
      </w:r>
      <w:r w:rsidR="008932B8" w:rsidRPr="00182174">
        <w:rPr>
          <w:sz w:val="23"/>
          <w:szCs w:val="23"/>
        </w:rPr>
        <w:t xml:space="preserve">H1 = </w:t>
      </w:r>
      <w:r w:rsidR="00A1208E" w:rsidRPr="00182174">
        <w:rPr>
          <w:sz w:val="23"/>
          <w:szCs w:val="23"/>
        </w:rPr>
        <w:t xml:space="preserve">la similarité </w:t>
      </w:r>
      <w:r w:rsidR="001F0996" w:rsidRPr="00182174">
        <w:rPr>
          <w:sz w:val="23"/>
          <w:szCs w:val="23"/>
        </w:rPr>
        <w:t>des traits gro</w:t>
      </w:r>
      <w:r w:rsidR="00485C31" w:rsidRPr="00182174">
        <w:rPr>
          <w:sz w:val="23"/>
          <w:szCs w:val="23"/>
        </w:rPr>
        <w:t xml:space="preserve">upés par la méthode Ward-Gower est &gt; à celle obtenue </w:t>
      </w:r>
      <w:r w:rsidR="006D70FD" w:rsidRPr="00182174">
        <w:rPr>
          <w:sz w:val="23"/>
          <w:szCs w:val="23"/>
        </w:rPr>
        <w:t xml:space="preserve">sur des </w:t>
      </w:r>
      <w:r w:rsidR="00530AD2" w:rsidRPr="00182174">
        <w:rPr>
          <w:sz w:val="23"/>
          <w:szCs w:val="23"/>
        </w:rPr>
        <w:t>groupes aléatoire</w:t>
      </w:r>
      <w:r w:rsidR="00AF1827" w:rsidRPr="00182174">
        <w:rPr>
          <w:sz w:val="23"/>
          <w:szCs w:val="23"/>
        </w:rPr>
        <w:t xml:space="preserve">s. </w:t>
      </w:r>
    </w:p>
    <w:p w14:paraId="7959F800" w14:textId="44E97BEB" w:rsidR="004E754C" w:rsidRPr="00182174" w:rsidRDefault="00B5225F" w:rsidP="005808BD">
      <w:pPr>
        <w:pStyle w:val="Paragraphedeliste"/>
        <w:numPr>
          <w:ilvl w:val="0"/>
          <w:numId w:val="1"/>
        </w:numPr>
      </w:pPr>
      <w:r w:rsidRPr="00182174">
        <w:rPr>
          <w:sz w:val="23"/>
          <w:szCs w:val="23"/>
        </w:rPr>
        <w:t xml:space="preserve">Morphologie est un indicateur relativement mauvais du régime alimentaire, mais moins mauvais </w:t>
      </w:r>
      <w:r w:rsidR="00806D66" w:rsidRPr="00182174">
        <w:rPr>
          <w:sz w:val="23"/>
          <w:szCs w:val="23"/>
        </w:rPr>
        <w:t>que la taille du corps seule</w:t>
      </w:r>
    </w:p>
    <w:p w14:paraId="4C43AF80" w14:textId="45077F9D" w:rsidR="00EF4EF8" w:rsidRPr="00182174" w:rsidRDefault="00EF4EF8" w:rsidP="00EF4EF8">
      <w:r w:rsidRPr="00182174">
        <w:rPr>
          <w:noProof/>
        </w:rPr>
        <w:lastRenderedPageBreak/>
        <w:drawing>
          <wp:inline distT="0" distB="0" distL="0" distR="0" wp14:anchorId="6B66D111" wp14:editId="626F60F3">
            <wp:extent cx="5068007" cy="57157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5715798"/>
                    </a:xfrm>
                    <a:prstGeom prst="rect">
                      <a:avLst/>
                    </a:prstGeom>
                  </pic:spPr>
                </pic:pic>
              </a:graphicData>
            </a:graphic>
          </wp:inline>
        </w:drawing>
      </w:r>
    </w:p>
    <w:p w14:paraId="4BB7855F" w14:textId="14D9D3AC" w:rsidR="00D14FF9" w:rsidRPr="00182174" w:rsidRDefault="00012D3C" w:rsidP="00EF4EF8">
      <w:r w:rsidRPr="00182174">
        <w:rPr>
          <w:noProof/>
        </w:rPr>
        <w:lastRenderedPageBreak/>
        <w:drawing>
          <wp:inline distT="0" distB="0" distL="0" distR="0" wp14:anchorId="039A2A2E" wp14:editId="4C50DF22">
            <wp:extent cx="4972744" cy="404869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744" cy="4048690"/>
                    </a:xfrm>
                    <a:prstGeom prst="rect">
                      <a:avLst/>
                    </a:prstGeom>
                  </pic:spPr>
                </pic:pic>
              </a:graphicData>
            </a:graphic>
          </wp:inline>
        </w:drawing>
      </w:r>
    </w:p>
    <w:p w14:paraId="26E7BD90" w14:textId="2890D7D5" w:rsidR="00D14FF9" w:rsidRPr="00182174" w:rsidRDefault="00D14FF9" w:rsidP="00EF4EF8">
      <w:r w:rsidRPr="00182174">
        <w:t xml:space="preserve">Regarder à partir de diapo 45 </w:t>
      </w:r>
      <w:r w:rsidR="0060138B" w:rsidRPr="00182174">
        <w:t xml:space="preserve">pour les groupes déterminés. </w:t>
      </w:r>
    </w:p>
    <w:p w14:paraId="57B4DE58" w14:textId="19337CB3" w:rsidR="00856B19" w:rsidRPr="00182174" w:rsidRDefault="00856B19" w:rsidP="00EF4EF8">
      <w:r w:rsidRPr="00182174">
        <w:t>--------------------------------------------------------------------------------------------------------------------------------------</w:t>
      </w:r>
    </w:p>
    <w:p w14:paraId="408C9A86" w14:textId="510DF04A" w:rsidR="00856B19" w:rsidRPr="00182174" w:rsidRDefault="00856B19" w:rsidP="00EF4EF8">
      <w:r w:rsidRPr="00182174">
        <w:fldChar w:fldCharType="begin"/>
      </w:r>
      <w:r w:rsidR="000D2000">
        <w:instrText xml:space="preserve"> ADDIN ZOTERO_ITEM CSL_CITATION {"citationID":"epvTpcLm","properties":{"formattedCitation":"(Albouy et al., 2011)","plainCitation":"(Albouy et al., 2011)","noteIndex":0},"citationItems":[{"id":"YqhYtJw0/O6ZNuZpU","uris":["http://zotero.org/users/local/pVkQk9UT/items/Z2QVLNME"],"uri":["http://zotero.org/users/local/pVkQk9UT/items/Z2QVLNME"],"itemData":{"id":197,"type":"article-journal","abstract":"Fish diets provide information that can be used to explore and model complex ecosystems, and infer resource partitioning among species. The exhaustive sampling of prey items captured by each species remains, however, a demanding task. Therefore, predicting diets from other variables, such as functional traits, may be a valuable method. Here, we attempted to predict trophic guild and diet overlap for 35 fish species using 13 ecomorphological traits related to feeding ecology. We compared linear discriminant analysis and random forest (RF) classifiers in their ability to predict trophic guild. We used generalized dissimilarity modelling to predict diet overlap from functional distances between species pairs. All models were evaluated using the same cross-validation procedure. We found that fish trophic guilds were accurately predicted by an RF classifier, even with a limited number of traits, when no more than 7 guilds were defined. Prediction was no longer accurate when finer trophic guilds were created (8 or more guilds), whatever the combination of traits. Furthermore, predicting the degree of diet dissimilarity between species pairs, based on their ecomorphological traits dissimilarities, was profoundly unreliable (at least 76% of unexplained variation). These results suggest that we can predict fish trophic guilds accurately from ecomorphological traits, but not diet overlap and resource partitioning because of inherent versatility in fish diets. More generally, our statistical framework may be applied to any kind of marine organism for which feeding strategies need to be determined from traits.","container-title":"Marine Ecology Progress Series","DOI":"10.3354/meps09240","ISSN":"0171-8630, 1616-1599","journalAbbreviation":"Mar. Ecol. Prog. Ser.","language":"en","page":"17-28","source":"DOI.org (Crossref)","title":"Predicting trophic guild and diet overlap from functional traits: statistics, opportunities and limitations for marine ecology","title-short":"Predicting trophic guild and diet overlap from functional traits","volume":"436","author":[{"family":"Albouy","given":"C"},{"family":"Guilhaumon","given":"F"},{"family":"Villéger","given":"S"},{"family":"Mouchet","given":"M"},{"family":"Mercier","given":"L"},{"family":"Culioli","given":"Jm"},{"family":"Tomasini","given":"Ja"},{"family":"Le Loc’h","given":"F"},{"family":"Mouillot","given":"D"}],"issued":{"date-parts":[["2011",8,31]]}}}],"schema":"https://github.com/citation-style-language/schema/raw/master/csl-citation.json"} </w:instrText>
      </w:r>
      <w:r w:rsidRPr="00182174">
        <w:fldChar w:fldCharType="separate"/>
      </w:r>
      <w:r w:rsidRPr="00182174">
        <w:rPr>
          <w:rFonts w:ascii="Calibri" w:hAnsi="Calibri" w:cs="Calibri"/>
        </w:rPr>
        <w:t>(Albouy et al., 2011)</w:t>
      </w:r>
      <w:r w:rsidRPr="00182174">
        <w:fldChar w:fldCharType="end"/>
      </w:r>
      <w:r w:rsidRPr="00182174">
        <w:t> :</w:t>
      </w:r>
    </w:p>
    <w:p w14:paraId="34C59830" w14:textId="2955C7B1" w:rsidR="00856B19" w:rsidRPr="00182174" w:rsidRDefault="00BF0677" w:rsidP="00856B19">
      <w:pPr>
        <w:pStyle w:val="Paragraphedeliste"/>
        <w:numPr>
          <w:ilvl w:val="0"/>
          <w:numId w:val="1"/>
        </w:numPr>
      </w:pPr>
      <w:r w:rsidRPr="00182174">
        <w:t>Détermination du régime alimentaire à partir de traits morphologiques (permet d’éviter les phases longues de tri et d’identification du bol alimentaire</w:t>
      </w:r>
      <w:r w:rsidR="001E470A" w:rsidRPr="00182174">
        <w:t xml:space="preserve">, qui ne reflètent qu’une partie </w:t>
      </w:r>
      <w:r w:rsidR="008E4617" w:rsidRPr="00182174">
        <w:t xml:space="preserve">du régime alimentaire de l’espèce </w:t>
      </w:r>
      <w:r w:rsidR="00A34EB9" w:rsidRPr="00182174">
        <w:t>(dépend de facteurs spatio-temporels</w:t>
      </w:r>
      <w:r w:rsidRPr="00182174">
        <w:t xml:space="preserve">) </w:t>
      </w:r>
    </w:p>
    <w:p w14:paraId="3AF35828" w14:textId="37C7A97E" w:rsidR="003D2CA8" w:rsidRPr="00182174" w:rsidRDefault="003D2CA8" w:rsidP="00856B19">
      <w:pPr>
        <w:pStyle w:val="Paragraphedeliste"/>
        <w:numPr>
          <w:ilvl w:val="0"/>
          <w:numId w:val="1"/>
        </w:numPr>
      </w:pPr>
      <w:r w:rsidRPr="00182174">
        <w:t xml:space="preserve">Possible de prédire les guildes trophiques à partir de traits morpho, mais pas </w:t>
      </w:r>
      <w:proofErr w:type="gramStart"/>
      <w:r w:rsidRPr="00182174">
        <w:t>les chevauchement</w:t>
      </w:r>
      <w:proofErr w:type="gramEnd"/>
      <w:r w:rsidRPr="00182174">
        <w:t xml:space="preserve"> de régimes </w:t>
      </w:r>
      <w:r w:rsidR="00FE6C98" w:rsidRPr="00182174">
        <w:t>et le partage des ressources</w:t>
      </w:r>
      <w:r w:rsidR="00CF20D2" w:rsidRPr="00182174">
        <w:t xml:space="preserve">. </w:t>
      </w:r>
    </w:p>
    <w:p w14:paraId="01BE257D" w14:textId="7F165BA5" w:rsidR="00B85154" w:rsidRPr="00182174" w:rsidRDefault="00B85154" w:rsidP="00856B19">
      <w:pPr>
        <w:pStyle w:val="Paragraphedeliste"/>
        <w:numPr>
          <w:ilvl w:val="0"/>
          <w:numId w:val="1"/>
        </w:numPr>
      </w:pPr>
      <w:r w:rsidRPr="00182174">
        <w:t xml:space="preserve">Leur modèle permet </w:t>
      </w:r>
      <w:r w:rsidR="00B40062" w:rsidRPr="00182174">
        <w:t xml:space="preserve">donc </w:t>
      </w:r>
      <w:r w:rsidR="007622B5" w:rsidRPr="00182174">
        <w:t>de déterminer les stratégies alimentaires de n’importe quelle e</w:t>
      </w:r>
      <w:r w:rsidR="009574B5" w:rsidRPr="00182174">
        <w:t xml:space="preserve">spèce marine à partir </w:t>
      </w:r>
      <w:r w:rsidR="001431C2" w:rsidRPr="00182174">
        <w:t>de traits</w:t>
      </w:r>
    </w:p>
    <w:p w14:paraId="17C6BAC3" w14:textId="7E5A0270" w:rsidR="00713F7E" w:rsidRPr="00182174" w:rsidRDefault="00713F7E" w:rsidP="00856B19">
      <w:pPr>
        <w:pStyle w:val="Paragraphedeliste"/>
        <w:numPr>
          <w:ilvl w:val="0"/>
          <w:numId w:val="1"/>
        </w:numPr>
      </w:pPr>
      <w:r w:rsidRPr="00182174">
        <w:t xml:space="preserve">Voir </w:t>
      </w:r>
      <w:proofErr w:type="spellStart"/>
      <w:r w:rsidRPr="00182174">
        <w:t>Ecosim</w:t>
      </w:r>
      <w:proofErr w:type="spellEnd"/>
      <w:r w:rsidRPr="00182174">
        <w:t xml:space="preserve"> et </w:t>
      </w:r>
      <w:proofErr w:type="spellStart"/>
      <w:r w:rsidRPr="00182174">
        <w:t>Ecopass</w:t>
      </w:r>
      <w:proofErr w:type="spellEnd"/>
      <w:r w:rsidRPr="00182174">
        <w:t xml:space="preserve"> : modèles </w:t>
      </w:r>
      <w:r w:rsidR="0049246A" w:rsidRPr="00182174">
        <w:t xml:space="preserve">se basant sur une approche écosystémique </w:t>
      </w:r>
    </w:p>
    <w:p w14:paraId="5E1C6F68" w14:textId="022C252A" w:rsidR="005A0481" w:rsidRPr="00182174" w:rsidRDefault="005A0481" w:rsidP="00856B19">
      <w:pPr>
        <w:pStyle w:val="Paragraphedeliste"/>
        <w:numPr>
          <w:ilvl w:val="0"/>
          <w:numId w:val="1"/>
        </w:numPr>
      </w:pPr>
      <w:r w:rsidRPr="00182174">
        <w:t xml:space="preserve">Rassembler les espèces en groupes fonctionnels semble être une bonne méthode </w:t>
      </w:r>
      <w:r w:rsidR="00E33D4A" w:rsidRPr="00182174">
        <w:t xml:space="preserve">pour </w:t>
      </w:r>
      <w:r w:rsidR="0046382C" w:rsidRPr="00182174">
        <w:t xml:space="preserve">simplifier les écosystèmes </w:t>
      </w:r>
      <w:r w:rsidR="00877F41" w:rsidRPr="00182174">
        <w:t xml:space="preserve">complexes </w:t>
      </w:r>
      <w:r w:rsidR="00F156A8" w:rsidRPr="00182174">
        <w:t>et ainsi les modéliser.</w:t>
      </w:r>
    </w:p>
    <w:p w14:paraId="729A7C3E" w14:textId="558CEC93" w:rsidR="00416741" w:rsidRPr="00182174" w:rsidRDefault="00416741" w:rsidP="00856B19">
      <w:pPr>
        <w:pStyle w:val="Paragraphedeliste"/>
        <w:numPr>
          <w:ilvl w:val="0"/>
          <w:numId w:val="1"/>
        </w:numPr>
      </w:pPr>
      <w:r w:rsidRPr="00182174">
        <w:t xml:space="preserve">Chevauchement </w:t>
      </w:r>
      <w:r w:rsidR="008C2CAC" w:rsidRPr="00182174">
        <w:t xml:space="preserve">dans la composition des régimes </w:t>
      </w:r>
      <w:r w:rsidR="007B084C" w:rsidRPr="00182174">
        <w:t>et le partage des ressources</w:t>
      </w:r>
      <w:r w:rsidR="00C12D5A" w:rsidRPr="00182174">
        <w:t xml:space="preserve"> entre les espèces </w:t>
      </w:r>
      <w:r w:rsidR="009F0CB8" w:rsidRPr="00182174">
        <w:t xml:space="preserve">est un </w:t>
      </w:r>
      <w:r w:rsidR="00537244" w:rsidRPr="00182174">
        <w:t xml:space="preserve">élément clé </w:t>
      </w:r>
      <w:r w:rsidR="002027FE" w:rsidRPr="00182174">
        <w:t xml:space="preserve">des compétitions interspécifiques </w:t>
      </w:r>
      <w:r w:rsidR="00B80700" w:rsidRPr="00182174">
        <w:t>qui déterminent les coexistences stables</w:t>
      </w:r>
      <w:r w:rsidR="003A4B41" w:rsidRPr="00182174">
        <w:t xml:space="preserve"> </w:t>
      </w:r>
      <w:r w:rsidR="003A4B41" w:rsidRPr="00182174">
        <w:sym w:font="Wingdings" w:char="F0E0"/>
      </w:r>
      <w:r w:rsidR="003A4B41" w:rsidRPr="00182174">
        <w:t xml:space="preserve"> d’autant plus important si des espèces invasives se rajoutent et </w:t>
      </w:r>
      <w:r w:rsidR="00157107" w:rsidRPr="00182174">
        <w:t>profitent des mêmes ressources</w:t>
      </w:r>
    </w:p>
    <w:p w14:paraId="1A5C9959" w14:textId="4A9C208E" w:rsidR="00012D3C" w:rsidRPr="00182174" w:rsidRDefault="00012D3C" w:rsidP="00856B19">
      <w:pPr>
        <w:pStyle w:val="Paragraphedeliste"/>
        <w:numPr>
          <w:ilvl w:val="0"/>
          <w:numId w:val="1"/>
        </w:numPr>
      </w:pPr>
      <w:r w:rsidRPr="00182174">
        <w:t>Indicateurs du régime alimentaire :</w:t>
      </w:r>
    </w:p>
    <w:p w14:paraId="18225493" w14:textId="253B99CB" w:rsidR="00012D3C" w:rsidRPr="00182174" w:rsidRDefault="00012D3C" w:rsidP="00EF737D">
      <w:pPr>
        <w:pStyle w:val="Paragraphedeliste"/>
        <w:numPr>
          <w:ilvl w:val="1"/>
          <w:numId w:val="1"/>
        </w:numPr>
      </w:pPr>
      <w:proofErr w:type="gramStart"/>
      <w:r w:rsidRPr="00182174">
        <w:t>Longueur intestin</w:t>
      </w:r>
      <w:r w:rsidR="00EF737D" w:rsidRPr="00182174">
        <w:t>s</w:t>
      </w:r>
      <w:proofErr w:type="gramEnd"/>
    </w:p>
    <w:p w14:paraId="31D3791D" w14:textId="41EBA05E" w:rsidR="00060834" w:rsidRPr="00182174" w:rsidRDefault="00163BE4" w:rsidP="00060834">
      <w:pPr>
        <w:pStyle w:val="Paragraphedeliste"/>
        <w:numPr>
          <w:ilvl w:val="1"/>
          <w:numId w:val="1"/>
        </w:numPr>
      </w:pPr>
      <w:r w:rsidRPr="00182174">
        <w:t xml:space="preserve">Morphologie des </w:t>
      </w:r>
      <w:proofErr w:type="spellStart"/>
      <w:r w:rsidRPr="00182174">
        <w:t>branchiospine</w:t>
      </w:r>
      <w:r w:rsidR="00060834" w:rsidRPr="00182174">
        <w:t>s</w:t>
      </w:r>
      <w:proofErr w:type="spellEnd"/>
    </w:p>
    <w:p w14:paraId="07740893" w14:textId="522B6275" w:rsidR="00060834" w:rsidRPr="00182174" w:rsidRDefault="00060834" w:rsidP="00060834">
      <w:pPr>
        <w:pStyle w:val="Paragraphedeliste"/>
        <w:numPr>
          <w:ilvl w:val="0"/>
          <w:numId w:val="2"/>
        </w:numPr>
      </w:pPr>
      <w:r w:rsidRPr="00182174">
        <w:t>Permettent de différencier herbivores, carnivores et omnivores</w:t>
      </w:r>
      <w:r w:rsidR="00126A47" w:rsidRPr="00182174">
        <w:t xml:space="preserve"> (Voir Ibanez 2007 </w:t>
      </w:r>
      <w:r w:rsidR="00FA5D65" w:rsidRPr="00182174">
        <w:t xml:space="preserve">et </w:t>
      </w:r>
      <w:proofErr w:type="spellStart"/>
      <w:r w:rsidR="00FA5D65" w:rsidRPr="00182174">
        <w:t>Winemiller</w:t>
      </w:r>
      <w:proofErr w:type="spellEnd"/>
      <w:r w:rsidR="00BE74C6" w:rsidRPr="00182174">
        <w:t xml:space="preserve">&amp; Taylor </w:t>
      </w:r>
      <w:r w:rsidR="001670AB" w:rsidRPr="00182174">
        <w:t>1987)</w:t>
      </w:r>
    </w:p>
    <w:p w14:paraId="065921C6" w14:textId="29A4EA47" w:rsidR="00060834" w:rsidRPr="00182174" w:rsidRDefault="00522394" w:rsidP="00A16A98">
      <w:pPr>
        <w:pStyle w:val="Paragraphedeliste"/>
        <w:numPr>
          <w:ilvl w:val="0"/>
          <w:numId w:val="1"/>
        </w:numPr>
      </w:pPr>
      <w:r w:rsidRPr="00182174">
        <w:lastRenderedPageBreak/>
        <w:t>Pertinence de certains traits (</w:t>
      </w:r>
      <w:r w:rsidR="0058033B" w:rsidRPr="00182174">
        <w:t xml:space="preserve">morphologie des </w:t>
      </w:r>
      <w:proofErr w:type="spellStart"/>
      <w:r w:rsidR="0058033B" w:rsidRPr="00182174">
        <w:t>branchiospines</w:t>
      </w:r>
      <w:proofErr w:type="spellEnd"/>
      <w:r w:rsidR="0058033B" w:rsidRPr="00182174">
        <w:t>) est tjrs débat</w:t>
      </w:r>
      <w:r w:rsidR="00B83801" w:rsidRPr="00182174">
        <w:t xml:space="preserve">tue </w:t>
      </w:r>
      <w:r w:rsidR="00DC58C2" w:rsidRPr="00182174">
        <w:t xml:space="preserve">et des mesures + fines </w:t>
      </w:r>
      <w:r w:rsidR="0002362B" w:rsidRPr="00182174">
        <w:t xml:space="preserve">de traits </w:t>
      </w:r>
      <w:r w:rsidR="00392BB1" w:rsidRPr="00182174">
        <w:t xml:space="preserve">peuvent s’avérer </w:t>
      </w:r>
      <w:r w:rsidR="00783EEA" w:rsidRPr="00182174">
        <w:t xml:space="preserve">+ efficaces </w:t>
      </w:r>
      <w:r w:rsidR="00A91E48" w:rsidRPr="00182174">
        <w:t>pour déterminer les régimes</w:t>
      </w:r>
      <w:r w:rsidR="00845D66" w:rsidRPr="00182174">
        <w:t xml:space="preserve"> alimentaires</w:t>
      </w:r>
    </w:p>
    <w:p w14:paraId="36BC5EBD" w14:textId="57ABDC04" w:rsidR="00845D66" w:rsidRPr="00182174" w:rsidRDefault="003A3F06" w:rsidP="00A16A98">
      <w:pPr>
        <w:pStyle w:val="Paragraphedeliste"/>
        <w:numPr>
          <w:ilvl w:val="0"/>
          <w:numId w:val="1"/>
        </w:numPr>
      </w:pPr>
      <w:r w:rsidRPr="00182174">
        <w:t xml:space="preserve">Il n’existe pas </w:t>
      </w:r>
      <w:proofErr w:type="spellStart"/>
      <w:r w:rsidRPr="00182174">
        <w:t>ajd</w:t>
      </w:r>
      <w:proofErr w:type="spellEnd"/>
      <w:r w:rsidRPr="00182174">
        <w:t xml:space="preserve"> </w:t>
      </w:r>
      <w:r w:rsidR="00CC45FF" w:rsidRPr="00182174">
        <w:t xml:space="preserve">de traits </w:t>
      </w:r>
      <w:proofErr w:type="spellStart"/>
      <w:r w:rsidR="00CC45FF" w:rsidRPr="00182174">
        <w:t>écomorpho</w:t>
      </w:r>
      <w:proofErr w:type="spellEnd"/>
      <w:r w:rsidR="00CC45FF" w:rsidRPr="00182174">
        <w:t xml:space="preserve"> </w:t>
      </w:r>
      <w:r w:rsidR="00BC55E2" w:rsidRPr="00182174">
        <w:t xml:space="preserve">universels </w:t>
      </w:r>
      <w:r w:rsidR="00CE1C1F" w:rsidRPr="00182174">
        <w:t xml:space="preserve">qui permettent d’expliquer les </w:t>
      </w:r>
      <w:r w:rsidR="00D6621F" w:rsidRPr="00182174">
        <w:t xml:space="preserve">régimes alimentaires des poissons </w:t>
      </w:r>
      <w:r w:rsidR="00CA16A1" w:rsidRPr="00182174">
        <w:sym w:font="Wingdings" w:char="F0E0"/>
      </w:r>
      <w:r w:rsidR="00CA16A1" w:rsidRPr="00182174">
        <w:t xml:space="preserve"> on cherche encore la meilleure combinaison de traits </w:t>
      </w:r>
    </w:p>
    <w:p w14:paraId="772462E3" w14:textId="0F11F2B2" w:rsidR="00525A52" w:rsidRPr="00182174" w:rsidRDefault="00525A52" w:rsidP="00A16A98">
      <w:pPr>
        <w:pStyle w:val="Paragraphedeliste"/>
        <w:numPr>
          <w:ilvl w:val="0"/>
          <w:numId w:val="1"/>
        </w:numPr>
      </w:pPr>
      <w:r w:rsidRPr="00182174">
        <w:t xml:space="preserve">Mesure de 17 paramètres anatomiques </w:t>
      </w:r>
      <w:r w:rsidRPr="00182174">
        <w:sym w:font="Wingdings" w:char="F0E0"/>
      </w:r>
      <w:r w:rsidRPr="00182174">
        <w:t xml:space="preserve"> 13 </w:t>
      </w:r>
      <w:r w:rsidR="00C55888" w:rsidRPr="00182174">
        <w:t xml:space="preserve">traits fonctionnels </w:t>
      </w:r>
      <w:r w:rsidR="00CF0C35" w:rsidRPr="00182174">
        <w:t>à partir de ça</w:t>
      </w:r>
      <w:r w:rsidR="00F820EE" w:rsidRPr="00182174">
        <w:t xml:space="preserve">. Les </w:t>
      </w:r>
      <w:r w:rsidR="000F4A6A" w:rsidRPr="00182174">
        <w:t>traits</w:t>
      </w:r>
      <w:r w:rsidR="00306194" w:rsidRPr="00182174">
        <w:t xml:space="preserve"> n’ont pas </w:t>
      </w:r>
      <w:proofErr w:type="gramStart"/>
      <w:r w:rsidR="00306194" w:rsidRPr="00182174">
        <w:t>établis</w:t>
      </w:r>
      <w:proofErr w:type="gramEnd"/>
      <w:r w:rsidR="00306194" w:rsidRPr="00182174">
        <w:t xml:space="preserve"> spécifiquement pour des familles </w:t>
      </w:r>
      <w:r w:rsidR="009E4495" w:rsidRPr="00182174">
        <w:t>ou des morphologies donc applicables pour tous types de poissons</w:t>
      </w:r>
      <w:r w:rsidR="00D9028F" w:rsidRPr="00182174">
        <w:t xml:space="preserve">/communautés </w:t>
      </w:r>
      <w:r w:rsidR="00503265" w:rsidRPr="00182174">
        <w:t xml:space="preserve">Voir </w:t>
      </w:r>
      <w:proofErr w:type="spellStart"/>
      <w:r w:rsidR="00503265" w:rsidRPr="00182174">
        <w:t>Bellwood</w:t>
      </w:r>
      <w:proofErr w:type="spellEnd"/>
      <w:r w:rsidR="00503265" w:rsidRPr="00182174">
        <w:t xml:space="preserve"> </w:t>
      </w:r>
      <w:r w:rsidR="0038510B" w:rsidRPr="00182174">
        <w:t xml:space="preserve">et al 2006 qui a établi des traits </w:t>
      </w:r>
      <w:r w:rsidR="000D6661" w:rsidRPr="00182174">
        <w:t xml:space="preserve">+ </w:t>
      </w:r>
      <w:r w:rsidR="00A5750E" w:rsidRPr="00182174">
        <w:t xml:space="preserve">sophistiqués. </w:t>
      </w:r>
    </w:p>
    <w:p w14:paraId="3E9859A6" w14:textId="5139F543" w:rsidR="00E05CB3" w:rsidRPr="00182174" w:rsidRDefault="00E05CB3" w:rsidP="00A16A98">
      <w:pPr>
        <w:pStyle w:val="Paragraphedeliste"/>
        <w:numPr>
          <w:ilvl w:val="0"/>
          <w:numId w:val="1"/>
        </w:numPr>
      </w:pPr>
      <w:r w:rsidRPr="00182174">
        <w:t xml:space="preserve">Définir des guildes </w:t>
      </w:r>
      <w:r w:rsidR="00AE13AA" w:rsidRPr="00182174">
        <w:t>t</w:t>
      </w:r>
      <w:r w:rsidR="004E2478" w:rsidRPr="00182174">
        <w:t xml:space="preserve">rophiques </w:t>
      </w:r>
      <w:r w:rsidR="00B72D17" w:rsidRPr="00182174">
        <w:t xml:space="preserve">peut être controversé car </w:t>
      </w:r>
      <w:r w:rsidR="00763D4E" w:rsidRPr="00182174">
        <w:t>les degré</w:t>
      </w:r>
      <w:r w:rsidR="00361AA3" w:rsidRPr="00182174">
        <w:t>s</w:t>
      </w:r>
      <w:r w:rsidR="00763D4E" w:rsidRPr="00182174">
        <w:t xml:space="preserve"> de ressembl</w:t>
      </w:r>
      <w:r w:rsidR="00F31A37" w:rsidRPr="00182174">
        <w:t xml:space="preserve">ance </w:t>
      </w:r>
      <w:r w:rsidR="00EE4E9C" w:rsidRPr="00182174">
        <w:t xml:space="preserve">utilisés pour définir les groupes sont subjectifs </w:t>
      </w:r>
      <w:r w:rsidR="00C463A8" w:rsidRPr="00182174">
        <w:sym w:font="Wingdings" w:char="F0E0"/>
      </w:r>
      <w:r w:rsidR="00C463A8" w:rsidRPr="00182174">
        <w:t xml:space="preserve"> utilisation </w:t>
      </w:r>
      <w:r w:rsidR="00B8445F" w:rsidRPr="00182174">
        <w:t>d</w:t>
      </w:r>
      <w:r w:rsidR="00456E49" w:rsidRPr="00182174">
        <w:t>u test</w:t>
      </w:r>
      <w:r w:rsidR="0056485D" w:rsidRPr="00182174">
        <w:t xml:space="preserve"> de paire</w:t>
      </w:r>
      <w:r w:rsidR="009558EE" w:rsidRPr="00182174">
        <w:t>s</w:t>
      </w:r>
      <w:r w:rsidR="00456E49" w:rsidRPr="00182174">
        <w:t xml:space="preserve"> Bray-C</w:t>
      </w:r>
      <w:r w:rsidR="00562795" w:rsidRPr="00182174">
        <w:t>urtis</w:t>
      </w:r>
      <w:r w:rsidR="006869FB" w:rsidRPr="00182174">
        <w:t xml:space="preserve"> pour calculer les différences entre les espèces</w:t>
      </w:r>
      <w:r w:rsidR="00763313" w:rsidRPr="00182174">
        <w:t xml:space="preserve"> : permet que les espèces regroupées en guildes soient + proches entre elles au sein d’une guilde plutôt </w:t>
      </w:r>
      <w:r w:rsidR="00935C35" w:rsidRPr="00182174">
        <w:t>qu’entre guildes</w:t>
      </w:r>
      <w:r w:rsidR="00203A6F" w:rsidRPr="00182174">
        <w:t xml:space="preserve"> + </w:t>
      </w:r>
      <w:r w:rsidR="009B652C" w:rsidRPr="00182174">
        <w:t xml:space="preserve">différence entre les </w:t>
      </w:r>
      <w:r w:rsidR="003319B1" w:rsidRPr="00182174">
        <w:t xml:space="preserve">traits </w:t>
      </w:r>
      <w:proofErr w:type="spellStart"/>
      <w:r w:rsidR="003319B1" w:rsidRPr="00182174">
        <w:t>éco</w:t>
      </w:r>
      <w:r w:rsidR="009A1D2F">
        <w:t>m</w:t>
      </w:r>
      <w:r w:rsidR="003319B1" w:rsidRPr="00182174">
        <w:t>orpho</w:t>
      </w:r>
      <w:proofErr w:type="spellEnd"/>
      <w:r w:rsidR="003319B1" w:rsidRPr="00182174">
        <w:t xml:space="preserve"> par distance Euclidienne </w:t>
      </w:r>
    </w:p>
    <w:p w14:paraId="0062CFB6" w14:textId="29396CEA" w:rsidR="00B53789" w:rsidRPr="00182174" w:rsidRDefault="00B53789" w:rsidP="00B53789">
      <w:r w:rsidRPr="00182174">
        <w:rPr>
          <w:noProof/>
        </w:rPr>
        <w:drawing>
          <wp:inline distT="0" distB="0" distL="0" distR="0" wp14:anchorId="1B141C22" wp14:editId="4336C6D5">
            <wp:extent cx="5760720" cy="38595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59530"/>
                    </a:xfrm>
                    <a:prstGeom prst="rect">
                      <a:avLst/>
                    </a:prstGeom>
                  </pic:spPr>
                </pic:pic>
              </a:graphicData>
            </a:graphic>
          </wp:inline>
        </w:drawing>
      </w:r>
    </w:p>
    <w:p w14:paraId="72AE7E8C" w14:textId="7BD75D6C" w:rsidR="00EF4EF8" w:rsidRPr="00182174" w:rsidRDefault="00C83E40" w:rsidP="00EF4EF8">
      <w:pPr>
        <w:pStyle w:val="Paragraphedeliste"/>
        <w:numPr>
          <w:ilvl w:val="0"/>
          <w:numId w:val="1"/>
        </w:numPr>
      </w:pPr>
      <w:r w:rsidRPr="00182174">
        <w:t>Utilisation d</w:t>
      </w:r>
      <w:r w:rsidR="00B826A3" w:rsidRPr="00182174">
        <w:t xml:space="preserve">e méthodes de classification </w:t>
      </w:r>
      <w:r w:rsidR="006203E5" w:rsidRPr="00182174">
        <w:t xml:space="preserve">multivariée </w:t>
      </w:r>
      <w:r w:rsidR="00BA6A2E" w:rsidRPr="00182174">
        <w:t xml:space="preserve">(LDA) </w:t>
      </w:r>
      <w:r w:rsidR="00343008" w:rsidRPr="00182174">
        <w:t xml:space="preserve">et forêt aléatoire </w:t>
      </w:r>
      <w:r w:rsidR="009F1DFD" w:rsidRPr="00182174">
        <w:t xml:space="preserve">pour </w:t>
      </w:r>
      <w:r w:rsidR="008E01D9" w:rsidRPr="00182174">
        <w:t xml:space="preserve">classer les poissons en guilde </w:t>
      </w:r>
      <w:r w:rsidR="00841841" w:rsidRPr="00182174">
        <w:sym w:font="Wingdings" w:char="F0E0"/>
      </w:r>
      <w:r w:rsidR="00841841" w:rsidRPr="00182174">
        <w:t xml:space="preserve"> Les forêts </w:t>
      </w:r>
      <w:r w:rsidR="00BA6A2E" w:rsidRPr="00182174">
        <w:t>semblent</w:t>
      </w:r>
      <w:r w:rsidR="00841841" w:rsidRPr="00182174">
        <w:t xml:space="preserve"> donner des résultats + précis que </w:t>
      </w:r>
      <w:r w:rsidR="003C3974" w:rsidRPr="00182174">
        <w:t>LDA</w:t>
      </w:r>
    </w:p>
    <w:p w14:paraId="1027F7B1" w14:textId="00593397" w:rsidR="004B5775" w:rsidRPr="00182174" w:rsidRDefault="004B5775" w:rsidP="00EF4EF8">
      <w:pPr>
        <w:pStyle w:val="Paragraphedeliste"/>
        <w:numPr>
          <w:ilvl w:val="0"/>
          <w:numId w:val="1"/>
        </w:numPr>
      </w:pPr>
      <w:r w:rsidRPr="00182174">
        <w:t>Les possibilités de différencier les régimes alimentaires</w:t>
      </w:r>
      <w:r w:rsidR="00A24433" w:rsidRPr="00182174">
        <w:t xml:space="preserve"> augmentent en augmentant </w:t>
      </w:r>
      <w:r w:rsidR="00C535A0" w:rsidRPr="00182174">
        <w:t xml:space="preserve">le </w:t>
      </w:r>
      <w:proofErr w:type="spellStart"/>
      <w:r w:rsidR="00C535A0" w:rsidRPr="00182174">
        <w:t>nbe</w:t>
      </w:r>
      <w:proofErr w:type="spellEnd"/>
      <w:r w:rsidR="00C535A0" w:rsidRPr="00182174">
        <w:t xml:space="preserve"> de traits considérés</w:t>
      </w:r>
    </w:p>
    <w:p w14:paraId="791CCFB7" w14:textId="482E1612" w:rsidR="00DD57E0" w:rsidRPr="00182174" w:rsidRDefault="00DD57E0" w:rsidP="00EF4EF8">
      <w:pPr>
        <w:pStyle w:val="Paragraphedeliste"/>
        <w:numPr>
          <w:ilvl w:val="0"/>
          <w:numId w:val="1"/>
        </w:numPr>
      </w:pPr>
      <w:r w:rsidRPr="00182174">
        <w:t xml:space="preserve">Des poissons ayant des traits semblables peuvent avoir des régimes différents </w:t>
      </w:r>
      <w:r w:rsidR="00296A59" w:rsidRPr="00182174">
        <w:t xml:space="preserve">donc l’utilisation de traits </w:t>
      </w:r>
      <w:proofErr w:type="spellStart"/>
      <w:r w:rsidR="00296A59" w:rsidRPr="00182174">
        <w:t>écomorpho</w:t>
      </w:r>
      <w:proofErr w:type="spellEnd"/>
      <w:r w:rsidR="00296A59" w:rsidRPr="00182174">
        <w:t xml:space="preserve"> </w:t>
      </w:r>
      <w:r w:rsidR="005B556B" w:rsidRPr="00182174">
        <w:t xml:space="preserve">n’est </w:t>
      </w:r>
      <w:r w:rsidR="00C34A8E" w:rsidRPr="00182174">
        <w:t>pas</w:t>
      </w:r>
      <w:r w:rsidR="005B556B" w:rsidRPr="00182174">
        <w:t xml:space="preserve"> très efficace pour </w:t>
      </w:r>
      <w:r w:rsidR="004E3CDD" w:rsidRPr="00182174">
        <w:t xml:space="preserve">classer les poissons en guildes trophiques </w:t>
      </w:r>
      <w:r w:rsidR="00EC72F4" w:rsidRPr="00182174">
        <w:t>si on veut les établir finement (n~10)</w:t>
      </w:r>
      <w:r w:rsidR="0014075D" w:rsidRPr="00182174">
        <w:t xml:space="preserve">. </w:t>
      </w:r>
      <w:r w:rsidR="00905C9A" w:rsidRPr="00182174">
        <w:t xml:space="preserve">En revanche, la classification en 3 guildes </w:t>
      </w:r>
      <w:r w:rsidR="00EA2499" w:rsidRPr="00182174">
        <w:t xml:space="preserve">(piscivores, </w:t>
      </w:r>
      <w:proofErr w:type="spellStart"/>
      <w:r w:rsidR="00EA2499" w:rsidRPr="00182174">
        <w:t>planctivores</w:t>
      </w:r>
      <w:proofErr w:type="spellEnd"/>
      <w:r w:rsidR="00EA2499" w:rsidRPr="00182174">
        <w:t xml:space="preserve"> et autres) </w:t>
      </w:r>
      <w:r w:rsidR="000C1C23" w:rsidRPr="00182174">
        <w:t xml:space="preserve">marche bien avec les 2 méthodes </w:t>
      </w:r>
      <w:r w:rsidR="00E226EF" w:rsidRPr="00182174">
        <w:sym w:font="Wingdings" w:char="F0E0"/>
      </w:r>
      <w:r w:rsidR="00E226EF" w:rsidRPr="00182174">
        <w:t xml:space="preserve"> Donc possible </w:t>
      </w:r>
      <w:r w:rsidR="00777A9A" w:rsidRPr="00182174">
        <w:t xml:space="preserve">d’attribuer des guildes trophiques à des poissons à partir </w:t>
      </w:r>
      <w:r w:rsidR="0016133D" w:rsidRPr="00182174">
        <w:t xml:space="preserve">de traits </w:t>
      </w:r>
      <w:proofErr w:type="spellStart"/>
      <w:r w:rsidR="0016133D" w:rsidRPr="00182174">
        <w:t>écomorpho</w:t>
      </w:r>
      <w:proofErr w:type="spellEnd"/>
      <w:r w:rsidR="0016133D" w:rsidRPr="00182174">
        <w:t xml:space="preserve"> </w:t>
      </w:r>
      <w:r w:rsidR="00BB1F71" w:rsidRPr="00182174">
        <w:t>sans connaitre précisément leurs habitudes alimentaires</w:t>
      </w:r>
    </w:p>
    <w:p w14:paraId="2B1190E6" w14:textId="4024BC25" w:rsidR="00FA5EC4" w:rsidRPr="00182174" w:rsidRDefault="00FA5EC4" w:rsidP="00EF4EF8">
      <w:pPr>
        <w:pStyle w:val="Paragraphedeliste"/>
        <w:numPr>
          <w:ilvl w:val="0"/>
          <w:numId w:val="1"/>
        </w:numPr>
      </w:pPr>
      <w:r w:rsidRPr="00182174">
        <w:t>Méthode ne marche pas trop pour certaines familles de poissons :</w:t>
      </w:r>
      <w:r w:rsidR="002C14BA" w:rsidRPr="00182174">
        <w:t xml:space="preserve"> </w:t>
      </w:r>
      <w:proofErr w:type="spellStart"/>
      <w:r w:rsidR="002C14BA" w:rsidRPr="00182174">
        <w:t>Apogonidae</w:t>
      </w:r>
      <w:proofErr w:type="spellEnd"/>
      <w:r w:rsidR="002C14BA" w:rsidRPr="00182174">
        <w:t xml:space="preserve">, </w:t>
      </w:r>
      <w:proofErr w:type="spellStart"/>
      <w:r w:rsidR="00397E4E" w:rsidRPr="00182174">
        <w:t>Chaetodontidae</w:t>
      </w:r>
      <w:proofErr w:type="spellEnd"/>
      <w:r w:rsidR="00397E4E" w:rsidRPr="00182174">
        <w:t xml:space="preserve"> (poissons papillons), </w:t>
      </w:r>
      <w:proofErr w:type="spellStart"/>
      <w:r w:rsidR="00FF051E" w:rsidRPr="00182174">
        <w:t>Cichlidae</w:t>
      </w:r>
      <w:proofErr w:type="spellEnd"/>
      <w:r w:rsidR="00FF051E" w:rsidRPr="00182174">
        <w:t xml:space="preserve"> </w:t>
      </w:r>
    </w:p>
    <w:p w14:paraId="5C52B493" w14:textId="3E9F2ACF" w:rsidR="00DE52D7" w:rsidRPr="00182174" w:rsidRDefault="00DE52D7" w:rsidP="00EF4EF8">
      <w:pPr>
        <w:pStyle w:val="Paragraphedeliste"/>
        <w:numPr>
          <w:ilvl w:val="0"/>
          <w:numId w:val="1"/>
        </w:numPr>
      </w:pPr>
      <w:r w:rsidRPr="00182174">
        <w:lastRenderedPageBreak/>
        <w:t xml:space="preserve">Il faut donc trouver le bon compromis </w:t>
      </w:r>
      <w:r w:rsidR="003A765F" w:rsidRPr="00182174">
        <w:t xml:space="preserve">entre le </w:t>
      </w:r>
      <w:proofErr w:type="spellStart"/>
      <w:r w:rsidR="003A765F" w:rsidRPr="00182174">
        <w:t>nbe</w:t>
      </w:r>
      <w:proofErr w:type="spellEnd"/>
      <w:r w:rsidR="003A765F" w:rsidRPr="00182174">
        <w:t xml:space="preserve"> de traits</w:t>
      </w:r>
      <w:r w:rsidR="00577427" w:rsidRPr="00182174">
        <w:t xml:space="preserve"> et </w:t>
      </w:r>
      <w:r w:rsidR="009E1C01" w:rsidRPr="00182174">
        <w:t xml:space="preserve">la </w:t>
      </w:r>
      <w:r w:rsidR="006E5096" w:rsidRPr="00182174">
        <w:t xml:space="preserve">précision du modèle quand il regroupe en guildes trophiques </w:t>
      </w:r>
      <w:r w:rsidR="006A4FB3" w:rsidRPr="00182174">
        <w:sym w:font="Wingdings" w:char="F0E0"/>
      </w:r>
      <w:r w:rsidR="006A4FB3" w:rsidRPr="00182174">
        <w:t xml:space="preserve"> utilisation de 6 traits qui </w:t>
      </w:r>
      <w:r w:rsidR="006D552B" w:rsidRPr="00182174">
        <w:t xml:space="preserve">permet d’expliquer </w:t>
      </w:r>
      <w:r w:rsidR="00D36BBB" w:rsidRPr="00182174">
        <w:t xml:space="preserve">jusqu’à 24% </w:t>
      </w:r>
      <w:r w:rsidR="00BE4BC3" w:rsidRPr="00182174">
        <w:t>des groupes formé</w:t>
      </w:r>
      <w:r w:rsidR="000B3B59" w:rsidRPr="00182174">
        <w:t>s</w:t>
      </w:r>
      <w:r w:rsidR="008C340B" w:rsidRPr="00182174">
        <w:t xml:space="preserve"> ce qui reste relativement faible et ne permet pas </w:t>
      </w:r>
      <w:r w:rsidR="000152B0" w:rsidRPr="00182174">
        <w:t xml:space="preserve">de prédire les niveaux </w:t>
      </w:r>
      <w:r w:rsidR="00933A86" w:rsidRPr="00182174">
        <w:t xml:space="preserve">d’interactions compétitives </w:t>
      </w:r>
      <w:r w:rsidR="00DB3767" w:rsidRPr="00182174">
        <w:t xml:space="preserve">liées au chevauchement </w:t>
      </w:r>
      <w:r w:rsidR="00AE23DF" w:rsidRPr="00182174">
        <w:t>de</w:t>
      </w:r>
      <w:r w:rsidR="00BC1507" w:rsidRPr="00182174">
        <w:t xml:space="preserve"> l’utilisation des ress</w:t>
      </w:r>
      <w:r w:rsidR="00E35AAE" w:rsidRPr="00182174">
        <w:t>ources</w:t>
      </w:r>
      <w:r w:rsidR="008C036F" w:rsidRPr="00182174">
        <w:t xml:space="preserve">, donc les études de contenus stomachaux </w:t>
      </w:r>
      <w:r w:rsidR="00FD07E7" w:rsidRPr="00182174">
        <w:t xml:space="preserve">restent </w:t>
      </w:r>
      <w:r w:rsidR="00386A2F" w:rsidRPr="00182174">
        <w:t>utiles</w:t>
      </w:r>
    </w:p>
    <w:p w14:paraId="7B3A0EE7" w14:textId="52CEF3D0" w:rsidR="00CD281B" w:rsidRPr="00182174" w:rsidRDefault="00CD281B" w:rsidP="00EF4EF8">
      <w:pPr>
        <w:pStyle w:val="Paragraphedeliste"/>
        <w:numPr>
          <w:ilvl w:val="0"/>
          <w:numId w:val="1"/>
        </w:numPr>
      </w:pPr>
      <w:r w:rsidRPr="00182174">
        <w:t>Sources de variation :</w:t>
      </w:r>
    </w:p>
    <w:p w14:paraId="686C5F0E" w14:textId="4BF346C1" w:rsidR="00CD281B" w:rsidRPr="00182174" w:rsidRDefault="00CD281B" w:rsidP="00CD281B">
      <w:pPr>
        <w:pStyle w:val="Paragraphedeliste"/>
        <w:numPr>
          <w:ilvl w:val="1"/>
          <w:numId w:val="1"/>
        </w:numPr>
      </w:pPr>
      <w:r w:rsidRPr="00182174">
        <w:t xml:space="preserve">Choisir des traits qui soient + directement liés </w:t>
      </w:r>
      <w:r w:rsidR="00606D88" w:rsidRPr="00182174">
        <w:t>à l’acquisition alimentaire</w:t>
      </w:r>
      <w:r w:rsidR="00041050" w:rsidRPr="00182174">
        <w:t xml:space="preserve"> : </w:t>
      </w:r>
      <w:r w:rsidR="00454710" w:rsidRPr="00182174">
        <w:t xml:space="preserve">longueur de la mâchoire / longueur de la tête, </w:t>
      </w:r>
      <w:r w:rsidR="0005224C" w:rsidRPr="00182174">
        <w:t xml:space="preserve">structure de la dentition </w:t>
      </w:r>
    </w:p>
    <w:p w14:paraId="4EEE2CD5" w14:textId="28E7D06A" w:rsidR="00103C80" w:rsidRPr="00182174" w:rsidRDefault="00103C80" w:rsidP="00CD281B">
      <w:pPr>
        <w:pStyle w:val="Paragraphedeliste"/>
        <w:numPr>
          <w:ilvl w:val="1"/>
          <w:numId w:val="1"/>
        </w:numPr>
      </w:pPr>
      <w:r w:rsidRPr="00182174">
        <w:t>Plus on ajoute de guildes, + les frontières entre elles deviennent floues</w:t>
      </w:r>
      <w:r w:rsidR="00B53ACF" w:rsidRPr="00182174">
        <w:t xml:space="preserve">. Donc l’exactitude avec laquelle on </w:t>
      </w:r>
      <w:r w:rsidR="00CA37A6" w:rsidRPr="00182174">
        <w:t xml:space="preserve">classe un poisson dans une guilde diminue si le </w:t>
      </w:r>
      <w:proofErr w:type="spellStart"/>
      <w:r w:rsidR="00CA37A6" w:rsidRPr="00182174">
        <w:t>nbe</w:t>
      </w:r>
      <w:proofErr w:type="spellEnd"/>
      <w:r w:rsidR="00CA37A6" w:rsidRPr="00182174">
        <w:t xml:space="preserve"> de guildes augmente </w:t>
      </w:r>
    </w:p>
    <w:p w14:paraId="60334D3F" w14:textId="344C4DD0" w:rsidR="00534870" w:rsidRPr="00182174" w:rsidRDefault="00534870" w:rsidP="00CD281B">
      <w:pPr>
        <w:pStyle w:val="Paragraphedeliste"/>
        <w:numPr>
          <w:ilvl w:val="1"/>
          <w:numId w:val="1"/>
        </w:numPr>
      </w:pPr>
      <w:r w:rsidRPr="00182174">
        <w:t xml:space="preserve">Plus le </w:t>
      </w:r>
      <w:proofErr w:type="spellStart"/>
      <w:r w:rsidRPr="00182174">
        <w:t>nbe</w:t>
      </w:r>
      <w:proofErr w:type="spellEnd"/>
      <w:r w:rsidRPr="00182174">
        <w:t xml:space="preserve"> de guildes augmente, - il y a d’espèces de poissons / guilde </w:t>
      </w:r>
      <w:r w:rsidR="007734E5" w:rsidRPr="00182174">
        <w:t>donc moins il y a de données</w:t>
      </w:r>
    </w:p>
    <w:p w14:paraId="6E520119" w14:textId="7772C5C9" w:rsidR="007734E5" w:rsidRPr="00182174" w:rsidRDefault="002D222B" w:rsidP="00CD281B">
      <w:pPr>
        <w:pStyle w:val="Paragraphedeliste"/>
        <w:numPr>
          <w:ilvl w:val="1"/>
          <w:numId w:val="1"/>
        </w:numPr>
      </w:pPr>
      <w:r w:rsidRPr="00182174">
        <w:t xml:space="preserve">Il faut aussi prendre en compte </w:t>
      </w:r>
      <w:r w:rsidR="002F4D1A" w:rsidRPr="00182174">
        <w:t xml:space="preserve">les variations de régimes dues </w:t>
      </w:r>
      <w:r w:rsidR="0048549A" w:rsidRPr="00182174">
        <w:t>à la prospection alimentaire</w:t>
      </w:r>
      <w:r w:rsidR="00424F6A" w:rsidRPr="00182174">
        <w:t xml:space="preserve">, la fragmentation des habitats </w:t>
      </w:r>
      <w:r w:rsidR="00DB589F" w:rsidRPr="00182174">
        <w:t>et aux facteurs comportementaux</w:t>
      </w:r>
    </w:p>
    <w:p w14:paraId="091ABAA4" w14:textId="26FF7914" w:rsidR="0058246F" w:rsidRPr="00182174" w:rsidRDefault="0058246F" w:rsidP="0058246F">
      <w:pPr>
        <w:pStyle w:val="Paragraphedeliste"/>
        <w:numPr>
          <w:ilvl w:val="0"/>
          <w:numId w:val="1"/>
        </w:numPr>
        <w:pBdr>
          <w:bottom w:val="single" w:sz="6" w:space="1" w:color="auto"/>
        </w:pBdr>
      </w:pPr>
      <w:r w:rsidRPr="00182174">
        <w:t xml:space="preserve">Approche par guilde pourrait être utile pour </w:t>
      </w:r>
      <w:r w:rsidR="00F32FC5" w:rsidRPr="00182174">
        <w:t xml:space="preserve">étudier la résilience des écosystèmes benthiques </w:t>
      </w:r>
      <w:r w:rsidR="00BD01DA" w:rsidRPr="00182174">
        <w:t xml:space="preserve">après une pollution ou </w:t>
      </w:r>
      <w:r w:rsidR="00147E44" w:rsidRPr="00182174">
        <w:t>un chalutage de fond</w:t>
      </w:r>
      <w:r w:rsidR="0000055B" w:rsidRPr="00182174">
        <w:t xml:space="preserve">, où l’utilisation de guildes trophiques </w:t>
      </w:r>
      <w:r w:rsidR="00BE08F4" w:rsidRPr="00182174">
        <w:t xml:space="preserve">à partir de traits fonctionnels </w:t>
      </w:r>
      <w:r w:rsidR="003B7C80" w:rsidRPr="00182174">
        <w:t>permettrait</w:t>
      </w:r>
      <w:r w:rsidR="002E4A8C" w:rsidRPr="00182174">
        <w:t xml:space="preserve"> </w:t>
      </w:r>
      <w:r w:rsidR="00686A6C" w:rsidRPr="00182174">
        <w:t>d’être + économe en argent et en temps qu</w:t>
      </w:r>
      <w:r w:rsidR="00C31823" w:rsidRPr="00182174">
        <w:t>’</w:t>
      </w:r>
      <w:r w:rsidR="00686A6C" w:rsidRPr="00182174">
        <w:t xml:space="preserve">une identification spécifique. </w:t>
      </w:r>
      <w:r w:rsidR="006E7397" w:rsidRPr="00182174">
        <w:t xml:space="preserve">Permettrait aussi de voir </w:t>
      </w:r>
      <w:proofErr w:type="gramStart"/>
      <w:r w:rsidR="006E7397" w:rsidRPr="00182174">
        <w:t>les succession écologiques</w:t>
      </w:r>
      <w:proofErr w:type="gramEnd"/>
      <w:r w:rsidR="006E7397" w:rsidRPr="00182174">
        <w:t xml:space="preserve"> </w:t>
      </w:r>
      <w:r w:rsidR="00C31823" w:rsidRPr="00182174">
        <w:t xml:space="preserve">à partir de la manière qu’ont de se nourrir les poissons de la zone. </w:t>
      </w:r>
    </w:p>
    <w:p w14:paraId="270B60AA" w14:textId="16E78ACE" w:rsidR="007D3C33" w:rsidRPr="00182174" w:rsidRDefault="007D3C33" w:rsidP="007D3C33">
      <w:pPr>
        <w:ind w:left="360"/>
      </w:pPr>
      <w:r w:rsidRPr="00182174">
        <w:fldChar w:fldCharType="begin"/>
      </w:r>
      <w:r w:rsidR="000D2000">
        <w:instrText xml:space="preserve"> ADDIN ZOTERO_ITEM CSL_CITATION {"citationID":"z6GtyTud","properties":{"formattedCitation":"(Diderich, n.d.)","plainCitation":"(Diderich, n.d.)","noteIndex":0},"citationItems":[{"id":"YqhYtJw0/flv3fnxB","uris":["http://zotero.org/users/local/pVkQk9UT/items/KJLKPA24"],"uri":["http://zotero.org/users/local/pVkQk9UT/items/KJLKPA24"],"itemData":{"id":198,"type":"article-journal","abstract":"A methodological approach based on fish ecomorphology was chosen to predict potential fish diet. This study tests a method used in earlier research on a marine ecosystem containing phylogenetically diverse organisms: the North Sea. Fish feeding morphology imposes constraints on feeding options. A bottom-up perspective was used to describe the demands that food makes on fish feeding morphology. A set of quantitative morphological variables were measured on fish and compared to the demands made by different food-categories. Common North Sea Gadiformes and Pleuronectiformes were analysed. The results of the measurements were used as a basis for predictions of potential diet. Five ‘morphotypes’ were identified: Large-mouthed flatfish, smallmouthed flatfish, soles, ling/rockling/haddock and other Gadiformes. The predictions on diet were checked by stomach content data from literature. The main conclusions were that morphology differed significantly among fish species indicating detailed morphological adaptations to specific food types. Furthermore the utilization of fast, relatively large prey were predicted better than the utilization of slow or sessile prey that is well hidden, hard to crack or otherwise ‘tough to handle’. Also the method failed to clearly separate different food types within this group of fast/large prey. Moreover, no clear distinction in stomach contents were found between Large-mouthed flatfish (being predicted as eating mostly shrimp) and Gadiformes (being predicted as eating mostly fish) within the group of fast prey hunters. Overall predictions succeed in separating different feeding guilds, but in some cases do not succeed in distinguishing between species. Knowledge on feeding behaviour on slow and sedentary benthic prey is a limiting factor. Also limiting the usefulness of the study is the incomplete knowledge and/or implementation of this knowledge on the distribution of both benthic fish and benthic prey items.","language":"en","page":"66","source":"Zotero","title":"Ecomorphology as a predictor of fish diet: a case study on the North Sea benthic fish community.","author":[{"family":"Diderich","given":"Willem P"}]}}],"schema":"https://github.com/citation-style-language/schema/raw/master/csl-citation.json"} </w:instrText>
      </w:r>
      <w:r w:rsidRPr="00182174">
        <w:fldChar w:fldCharType="separate"/>
      </w:r>
      <w:r w:rsidR="00496B2B" w:rsidRPr="00496B2B">
        <w:rPr>
          <w:rFonts w:ascii="Calibri" w:hAnsi="Calibri" w:cs="Calibri"/>
        </w:rPr>
        <w:t>(Diderich, n.d.)</w:t>
      </w:r>
      <w:r w:rsidRPr="00182174">
        <w:fldChar w:fldCharType="end"/>
      </w:r>
    </w:p>
    <w:p w14:paraId="7BC01939" w14:textId="4114B2CC" w:rsidR="004513DB" w:rsidRPr="00182174" w:rsidRDefault="004513DB" w:rsidP="004513DB">
      <w:pPr>
        <w:pStyle w:val="Paragraphedeliste"/>
        <w:numPr>
          <w:ilvl w:val="0"/>
          <w:numId w:val="1"/>
        </w:numPr>
      </w:pPr>
      <w:r w:rsidRPr="00182174">
        <w:t xml:space="preserve">Une méthode commune pour connaitre les régimes des poissons est d’examiner leur bol alimentaire, </w:t>
      </w:r>
      <w:r w:rsidR="00EF0322" w:rsidRPr="00182174">
        <w:t xml:space="preserve">et donne des infos en « temps réel », en fct des variabilités </w:t>
      </w:r>
      <w:r w:rsidR="005A452E" w:rsidRPr="00182174">
        <w:t>temporelles</w:t>
      </w:r>
      <w:r w:rsidR="00EF0322" w:rsidRPr="00182174">
        <w:t xml:space="preserve"> </w:t>
      </w:r>
      <w:r w:rsidR="0034178C" w:rsidRPr="00182174">
        <w:t>et spatiales</w:t>
      </w:r>
      <w:r w:rsidR="004F2C48" w:rsidRPr="00182174">
        <w:t xml:space="preserve"> </w:t>
      </w:r>
      <w:r w:rsidR="004F2C48" w:rsidRPr="00182174">
        <w:sym w:font="Wingdings" w:char="F0E0"/>
      </w:r>
      <w:r w:rsidR="004F2C48" w:rsidRPr="00182174">
        <w:t xml:space="preserve"> permet d’expl</w:t>
      </w:r>
      <w:r w:rsidR="00D15D2F" w:rsidRPr="00182174">
        <w:t>i</w:t>
      </w:r>
      <w:r w:rsidR="004F2C48" w:rsidRPr="00182174">
        <w:t xml:space="preserve">quer les variations journalières et </w:t>
      </w:r>
      <w:r w:rsidR="00C3291B" w:rsidRPr="00182174">
        <w:t>saisonnières des régimes</w:t>
      </w:r>
      <w:r w:rsidR="003A59AC" w:rsidRPr="00182174">
        <w:t xml:space="preserve"> mais ne donne pas d’infos sur ce que ces espèces peuvent manger</w:t>
      </w:r>
      <w:r w:rsidR="0068411D" w:rsidRPr="00182174">
        <w:t xml:space="preserve"> + demande bcp de temps </w:t>
      </w:r>
      <w:r w:rsidR="00483727" w:rsidRPr="00182174">
        <w:t xml:space="preserve">car il faut étudier de </w:t>
      </w:r>
      <w:proofErr w:type="spellStart"/>
      <w:r w:rsidR="00483727" w:rsidRPr="00182174">
        <w:t>nbeux</w:t>
      </w:r>
      <w:proofErr w:type="spellEnd"/>
      <w:r w:rsidR="00483727" w:rsidRPr="00182174">
        <w:t xml:space="preserve"> </w:t>
      </w:r>
      <w:r w:rsidR="00994550" w:rsidRPr="00182174">
        <w:t xml:space="preserve">échantillons </w:t>
      </w:r>
      <w:r w:rsidR="00596A6E" w:rsidRPr="00182174">
        <w:t xml:space="preserve">à cause de la variabilité </w:t>
      </w:r>
      <w:proofErr w:type="spellStart"/>
      <w:r w:rsidR="00596A6E" w:rsidRPr="00182174">
        <w:t>intra-spécifique</w:t>
      </w:r>
      <w:proofErr w:type="spellEnd"/>
      <w:r w:rsidR="00596A6E" w:rsidRPr="00182174">
        <w:t xml:space="preserve"> des régimes. </w:t>
      </w:r>
    </w:p>
    <w:p w14:paraId="521C07A3" w14:textId="77FDF7B6" w:rsidR="003F06B3" w:rsidRPr="00182174" w:rsidRDefault="003F06B3" w:rsidP="004513DB">
      <w:pPr>
        <w:pStyle w:val="Paragraphedeliste"/>
        <w:numPr>
          <w:ilvl w:val="0"/>
          <w:numId w:val="1"/>
        </w:numPr>
      </w:pPr>
      <w:r w:rsidRPr="00182174">
        <w:t xml:space="preserve">Etude des traits morpho </w:t>
      </w:r>
      <w:r w:rsidR="00DA4EB2" w:rsidRPr="00182174">
        <w:t xml:space="preserve">pour connaitre les régimes des poissons permet de mettre en avant leurs potentiels et les contraintes </w:t>
      </w:r>
      <w:r w:rsidR="001C62F1" w:rsidRPr="00182174">
        <w:t>qui définissent leur mode d’alimenta</w:t>
      </w:r>
      <w:r w:rsidR="00553F6F" w:rsidRPr="00182174">
        <w:t xml:space="preserve">tion </w:t>
      </w:r>
    </w:p>
    <w:p w14:paraId="6514F2C8" w14:textId="3D83A2F7" w:rsidR="00BC4E7E" w:rsidRPr="00182174" w:rsidRDefault="00BC4E7E" w:rsidP="004513DB">
      <w:pPr>
        <w:pStyle w:val="Paragraphedeliste"/>
        <w:numPr>
          <w:ilvl w:val="0"/>
          <w:numId w:val="1"/>
        </w:numPr>
      </w:pPr>
      <w:r w:rsidRPr="00182174">
        <w:t xml:space="preserve">Prédire des traits écologiques </w:t>
      </w:r>
      <w:r w:rsidR="00693C90" w:rsidRPr="00182174">
        <w:t xml:space="preserve">à partir de traits fonctionnels </w:t>
      </w:r>
      <w:r w:rsidR="00693C90" w:rsidRPr="00182174">
        <w:sym w:font="Wingdings" w:char="F0E0"/>
      </w:r>
      <w:r w:rsidR="00693C90" w:rsidRPr="00182174">
        <w:t xml:space="preserve"> </w:t>
      </w:r>
      <w:proofErr w:type="spellStart"/>
      <w:r w:rsidR="00693C90" w:rsidRPr="00182174">
        <w:t>écomorphologie</w:t>
      </w:r>
      <w:proofErr w:type="spellEnd"/>
      <w:r w:rsidR="00693C90" w:rsidRPr="00182174">
        <w:t xml:space="preserve"> </w:t>
      </w:r>
    </w:p>
    <w:p w14:paraId="7E0FAD27" w14:textId="11E63D71" w:rsidR="00820D84" w:rsidRPr="00182174" w:rsidRDefault="00820D84" w:rsidP="004513DB">
      <w:pPr>
        <w:pStyle w:val="Paragraphedeliste"/>
        <w:numPr>
          <w:ilvl w:val="0"/>
          <w:numId w:val="1"/>
        </w:numPr>
      </w:pPr>
      <w:r w:rsidRPr="00182174">
        <w:t xml:space="preserve">Le fait de prédire plutôt que de prédire permet d’avoir une approche de tout ce qui est potentiellement </w:t>
      </w:r>
      <w:r w:rsidR="00C40F66" w:rsidRPr="00182174">
        <w:t>consommable par les poissons</w:t>
      </w:r>
      <w:r w:rsidR="004A3E96" w:rsidRPr="00182174">
        <w:t xml:space="preserve"> </w:t>
      </w:r>
      <w:r w:rsidR="004A3E96" w:rsidRPr="00182174">
        <w:sym w:font="Wingdings" w:char="F0E0"/>
      </w:r>
      <w:r w:rsidR="004A3E96" w:rsidRPr="00182174">
        <w:t xml:space="preserve"> est ce que les poissons </w:t>
      </w:r>
      <w:r w:rsidR="00E11AC5" w:rsidRPr="00182174">
        <w:t xml:space="preserve">exploitent toutes les ressources qu’ils ont </w:t>
      </w:r>
      <w:proofErr w:type="spellStart"/>
      <w:proofErr w:type="gramStart"/>
      <w:r w:rsidR="00E11AC5" w:rsidRPr="00182174">
        <w:t>a</w:t>
      </w:r>
      <w:proofErr w:type="spellEnd"/>
      <w:proofErr w:type="gramEnd"/>
      <w:r w:rsidR="00E11AC5" w:rsidRPr="00182174">
        <w:t xml:space="preserve"> disposition </w:t>
      </w:r>
      <w:r w:rsidR="00BD4068" w:rsidRPr="00182174">
        <w:t>en un temps et un lieu donné</w:t>
      </w:r>
      <w:r w:rsidR="00FB06E6" w:rsidRPr="00182174">
        <w:t> ?</w:t>
      </w:r>
      <w:r w:rsidR="00274AC3" w:rsidRPr="00182174">
        <w:t xml:space="preserve"> Y a-t-il des changements </w:t>
      </w:r>
      <w:r w:rsidR="009B199D" w:rsidRPr="00182174">
        <w:t xml:space="preserve">dans les niches alimentaires </w:t>
      </w:r>
      <w:r w:rsidR="00687E12" w:rsidRPr="00182174">
        <w:t xml:space="preserve">si l’abondance d’un compétiteur </w:t>
      </w:r>
      <w:r w:rsidR="0059414F" w:rsidRPr="00182174">
        <w:t>varie avec la pression de pêche ?</w:t>
      </w:r>
    </w:p>
    <w:p w14:paraId="48CFD232" w14:textId="72878C7E" w:rsidR="00940F65" w:rsidRPr="00182174" w:rsidRDefault="00940F65" w:rsidP="004513DB">
      <w:pPr>
        <w:pStyle w:val="Paragraphedeliste"/>
        <w:numPr>
          <w:ilvl w:val="0"/>
          <w:numId w:val="1"/>
        </w:numPr>
      </w:pPr>
      <w:r w:rsidRPr="00182174">
        <w:t>Variables retenues</w:t>
      </w:r>
      <w:r w:rsidR="00E3395C" w:rsidRPr="00182174">
        <w:t xml:space="preserve"> : </w:t>
      </w:r>
    </w:p>
    <w:p w14:paraId="5525B31C" w14:textId="346A7A11" w:rsidR="00203069" w:rsidRPr="00182174" w:rsidRDefault="00203069" w:rsidP="00203069">
      <w:pPr>
        <w:pStyle w:val="Paragraphedeliste"/>
        <w:numPr>
          <w:ilvl w:val="1"/>
          <w:numId w:val="1"/>
        </w:numPr>
      </w:pPr>
      <w:r w:rsidRPr="00182174">
        <w:rPr>
          <w:u w:val="single"/>
        </w:rPr>
        <w:t>Longueur de l’orbite</w:t>
      </w:r>
      <w:r w:rsidR="005F6F11" w:rsidRPr="00182174">
        <w:t> : mesure l’acuité/sensibilité visuelle</w:t>
      </w:r>
      <w:r w:rsidR="00891E12" w:rsidRPr="00182174">
        <w:t xml:space="preserve"> (+ facile à mesure que </w:t>
      </w:r>
      <w:r w:rsidR="00342960" w:rsidRPr="00182174">
        <w:t xml:space="preserve">le </w:t>
      </w:r>
      <w:r w:rsidR="000D4C6E" w:rsidRPr="00182174">
        <w:t>diamètre</w:t>
      </w:r>
      <w:r w:rsidR="00342960" w:rsidRPr="00182174">
        <w:t xml:space="preserve"> de </w:t>
      </w:r>
      <w:r w:rsidR="00891E12" w:rsidRPr="00182174">
        <w:t>l’orbite)</w:t>
      </w:r>
      <w:r w:rsidR="000D4C6E" w:rsidRPr="00182174">
        <w:t xml:space="preserve">. Utilisé en ratio /t à la </w:t>
      </w:r>
      <w:r w:rsidR="00534044" w:rsidRPr="00182174">
        <w:t>longueur totale du poisson</w:t>
      </w:r>
    </w:p>
    <w:p w14:paraId="73D9AAF9" w14:textId="3548E36C" w:rsidR="00534044" w:rsidRPr="00182174" w:rsidRDefault="00D5603B" w:rsidP="00203069">
      <w:pPr>
        <w:pStyle w:val="Paragraphedeliste"/>
        <w:numPr>
          <w:ilvl w:val="1"/>
          <w:numId w:val="1"/>
        </w:numPr>
      </w:pPr>
      <w:r w:rsidRPr="00182174">
        <w:rPr>
          <w:u w:val="single"/>
        </w:rPr>
        <w:t xml:space="preserve">Distance entre les « narines » : </w:t>
      </w:r>
      <w:r w:rsidRPr="00182174">
        <w:t xml:space="preserve">mesure </w:t>
      </w:r>
      <w:r w:rsidR="00F46B7D" w:rsidRPr="00182174">
        <w:t>l’odorat</w:t>
      </w:r>
      <w:r w:rsidR="00AA5F0B" w:rsidRPr="00182174">
        <w:t xml:space="preserve">. Pas de </w:t>
      </w:r>
      <w:proofErr w:type="spellStart"/>
      <w:r w:rsidR="00AA5F0B" w:rsidRPr="00182174">
        <w:t>ref</w:t>
      </w:r>
      <w:proofErr w:type="spellEnd"/>
      <w:r w:rsidR="00AA5F0B" w:rsidRPr="00182174">
        <w:t xml:space="preserve"> existante donc </w:t>
      </w:r>
      <w:r w:rsidR="00EB6093" w:rsidRPr="00182174">
        <w:t xml:space="preserve">impro d’une mesure : </w:t>
      </w:r>
      <w:r w:rsidR="007E5DB5" w:rsidRPr="00182174">
        <w:t xml:space="preserve">distance max entre </w:t>
      </w:r>
      <w:r w:rsidR="0042443F" w:rsidRPr="00182174">
        <w:t xml:space="preserve">les ouvertures entrantes et sortantes </w:t>
      </w:r>
      <w:r w:rsidR="00AA5949" w:rsidRPr="00182174">
        <w:t xml:space="preserve">de l’organe olfactoire. </w:t>
      </w:r>
    </w:p>
    <w:p w14:paraId="1A1989EB" w14:textId="3260A414" w:rsidR="00CD240D" w:rsidRPr="00182174" w:rsidRDefault="009A7416" w:rsidP="00164856">
      <w:pPr>
        <w:pStyle w:val="Paragraphedeliste"/>
        <w:numPr>
          <w:ilvl w:val="1"/>
          <w:numId w:val="1"/>
        </w:numPr>
      </w:pPr>
      <w:r w:rsidRPr="00182174">
        <w:rPr>
          <w:u w:val="single"/>
        </w:rPr>
        <w:t>Longueur du barbillon :</w:t>
      </w:r>
      <w:r w:rsidR="00893BB8" w:rsidRPr="00182174">
        <w:t xml:space="preserve"> Goût et toucher</w:t>
      </w:r>
      <w:r w:rsidR="00E35E1B" w:rsidRPr="00182174">
        <w:t xml:space="preserve">, pour </w:t>
      </w:r>
      <w:r w:rsidR="003873ED" w:rsidRPr="00182174">
        <w:t xml:space="preserve">chercher </w:t>
      </w:r>
      <w:r w:rsidR="003A55AE" w:rsidRPr="00182174">
        <w:t xml:space="preserve">et déterminer si la nourriture est </w:t>
      </w:r>
      <w:r w:rsidR="007F027B" w:rsidRPr="00182174">
        <w:t xml:space="preserve">ok. </w:t>
      </w:r>
      <w:r w:rsidR="002E2773" w:rsidRPr="00182174">
        <w:t>« Goût extérieur »</w:t>
      </w:r>
      <w:r w:rsidR="005754D3" w:rsidRPr="00182174">
        <w:t xml:space="preserve"> + avantage </w:t>
      </w:r>
      <w:r w:rsidR="00AC3EA3" w:rsidRPr="00182174">
        <w:t>pour se nourrir la nuit ou dans des eaux turbides</w:t>
      </w:r>
      <w:r w:rsidR="00164856" w:rsidRPr="00182174">
        <w:t>.</w:t>
      </w:r>
    </w:p>
    <w:p w14:paraId="40836949" w14:textId="27B00F43" w:rsidR="002926E4" w:rsidRPr="00182174" w:rsidRDefault="002926E4" w:rsidP="00164856">
      <w:pPr>
        <w:pStyle w:val="Paragraphedeliste"/>
        <w:numPr>
          <w:ilvl w:val="1"/>
          <w:numId w:val="1"/>
        </w:numPr>
      </w:pPr>
      <w:r w:rsidRPr="00182174">
        <w:rPr>
          <w:u w:val="single"/>
        </w:rPr>
        <w:t>« Profondeur » du corps :</w:t>
      </w:r>
      <w:r w:rsidRPr="00182174">
        <w:t xml:space="preserve"> </w:t>
      </w:r>
      <w:r w:rsidR="00CE3FAC" w:rsidRPr="00182174">
        <w:t xml:space="preserve">augmente la </w:t>
      </w:r>
      <w:r w:rsidR="00B76FF8" w:rsidRPr="00182174">
        <w:t>manœuvrabilité</w:t>
      </w:r>
      <w:r w:rsidR="00CE3FAC" w:rsidRPr="00182174">
        <w:t xml:space="preserve"> du poisson</w:t>
      </w:r>
      <w:r w:rsidR="0035796F" w:rsidRPr="00182174">
        <w:t xml:space="preserve">, surtout chez les </w:t>
      </w:r>
      <w:r w:rsidR="00E6404E" w:rsidRPr="00182174">
        <w:t xml:space="preserve">poissons </w:t>
      </w:r>
      <w:r w:rsidR="002E0E7D" w:rsidRPr="00182174">
        <w:t>qui avancent lentement mais font des virages rapides</w:t>
      </w:r>
      <w:r w:rsidR="00922F65" w:rsidRPr="00182174">
        <w:t>, typique de</w:t>
      </w:r>
      <w:r w:rsidR="00F10313" w:rsidRPr="00182174">
        <w:t xml:space="preserve">s poissons </w:t>
      </w:r>
      <w:r w:rsidR="00252A14" w:rsidRPr="00182174">
        <w:t xml:space="preserve">qui utilisent la succion pour gober leurs proies. </w:t>
      </w:r>
      <w:r w:rsidR="00E05727" w:rsidRPr="00182174">
        <w:t xml:space="preserve">Peu adaptée aux </w:t>
      </w:r>
      <w:r w:rsidR="000F3E6B" w:rsidRPr="00182174">
        <w:t>poissons rapides</w:t>
      </w:r>
      <w:r w:rsidR="003009D4" w:rsidRPr="00182174">
        <w:t xml:space="preserve">/prédateurs. </w:t>
      </w:r>
    </w:p>
    <w:p w14:paraId="28463D68" w14:textId="31F14194" w:rsidR="00812DBB" w:rsidRPr="00182174" w:rsidRDefault="00812DBB" w:rsidP="00164856">
      <w:pPr>
        <w:pStyle w:val="Paragraphedeliste"/>
        <w:numPr>
          <w:ilvl w:val="1"/>
          <w:numId w:val="1"/>
        </w:numPr>
      </w:pPr>
      <w:r w:rsidRPr="00182174">
        <w:rPr>
          <w:u w:val="single"/>
        </w:rPr>
        <w:lastRenderedPageBreak/>
        <w:t>Ouverture buccale :</w:t>
      </w:r>
      <w:r w:rsidR="009C7573" w:rsidRPr="00182174">
        <w:t xml:space="preserve"> quand on regarde le poisson de face, quelle part est occupé</w:t>
      </w:r>
      <w:r w:rsidR="007D0597" w:rsidRPr="00182174">
        <w:t xml:space="preserve">e </w:t>
      </w:r>
      <w:r w:rsidR="00C00E61" w:rsidRPr="00182174">
        <w:t xml:space="preserve">par la bouche quand elle est ouverte au max ? </w:t>
      </w:r>
      <w:r w:rsidR="00E40718" w:rsidRPr="00182174">
        <w:t xml:space="preserve">Apporte infos sur la résistance </w:t>
      </w:r>
      <w:r w:rsidR="002140FB" w:rsidRPr="00182174">
        <w:t xml:space="preserve">de l’eau </w:t>
      </w:r>
      <w:r w:rsidR="001F4A7A" w:rsidRPr="00182174">
        <w:t>sur le poisson en nage</w:t>
      </w:r>
      <w:r w:rsidR="004E0A6D" w:rsidRPr="00182174">
        <w:t xml:space="preserve"> : plus l’ouverture est grande, moins la résistance est importante </w:t>
      </w:r>
      <w:r w:rsidR="00F77546" w:rsidRPr="00182174">
        <w:t xml:space="preserve">donc l’aspiration peut être + importante. </w:t>
      </w:r>
    </w:p>
    <w:p w14:paraId="0F6D8A88" w14:textId="1571999A" w:rsidR="0060361A" w:rsidRPr="00182174" w:rsidRDefault="0060361A" w:rsidP="00164856">
      <w:pPr>
        <w:pStyle w:val="Paragraphedeliste"/>
        <w:numPr>
          <w:ilvl w:val="1"/>
          <w:numId w:val="1"/>
        </w:numPr>
      </w:pPr>
      <w:r w:rsidRPr="00182174">
        <w:rPr>
          <w:u w:val="single"/>
        </w:rPr>
        <w:t>Largeur du pédoncule caudal :</w:t>
      </w:r>
      <w:r w:rsidR="00277632" w:rsidRPr="00182174">
        <w:t xml:space="preserve"> Indicateur d</w:t>
      </w:r>
      <w:r w:rsidR="00B53E8F" w:rsidRPr="00182174">
        <w:t>u style de nage</w:t>
      </w:r>
      <w:r w:rsidR="00E57C5B" w:rsidRPr="00182174">
        <w:t xml:space="preserve"> : + il est large, </w:t>
      </w:r>
      <w:r w:rsidR="00261FA6" w:rsidRPr="00182174">
        <w:t xml:space="preserve">plus le poisson est de </w:t>
      </w:r>
      <w:r w:rsidR="00C91198" w:rsidRPr="00182174">
        <w:t>t</w:t>
      </w:r>
      <w:r w:rsidR="00261FA6" w:rsidRPr="00182174">
        <w:t>ype « sprinter »</w:t>
      </w:r>
      <w:r w:rsidR="001260E5" w:rsidRPr="00182174">
        <w:t>, alors que s</w:t>
      </w:r>
      <w:r w:rsidR="00892675" w:rsidRPr="00182174">
        <w:t>’</w:t>
      </w:r>
      <w:r w:rsidR="001260E5" w:rsidRPr="00182174">
        <w:t>il est étroit</w:t>
      </w:r>
      <w:r w:rsidR="009B0DF6" w:rsidRPr="00182174">
        <w:t xml:space="preserve">, le poisson est cruiser à haute vitesse. </w:t>
      </w:r>
    </w:p>
    <w:p w14:paraId="3C81C134" w14:textId="44695F42" w:rsidR="007D00BF" w:rsidRPr="00182174" w:rsidRDefault="007D00BF" w:rsidP="00164856">
      <w:pPr>
        <w:pStyle w:val="Paragraphedeliste"/>
        <w:numPr>
          <w:ilvl w:val="1"/>
          <w:numId w:val="1"/>
        </w:numPr>
      </w:pPr>
      <w:r w:rsidRPr="00182174">
        <w:rPr>
          <w:u w:val="single"/>
        </w:rPr>
        <w:t>Axe d’ouverture de la bouche :</w:t>
      </w:r>
      <w:r w:rsidR="00821826" w:rsidRPr="00182174">
        <w:t xml:space="preserve"> Reflète l’orientation de la bouche</w:t>
      </w:r>
      <w:r w:rsidR="00136137" w:rsidRPr="00182174">
        <w:t xml:space="preserve"> (vers le haut ou vers le bas)</w:t>
      </w:r>
      <w:r w:rsidR="007441CD" w:rsidRPr="00182174">
        <w:t xml:space="preserve">. </w:t>
      </w:r>
      <w:r w:rsidR="002B3E4B" w:rsidRPr="00182174">
        <w:t xml:space="preserve">Donne infos sur les proies potentielles car certaines </w:t>
      </w:r>
      <w:r w:rsidR="008647C5" w:rsidRPr="00182174">
        <w:t xml:space="preserve">sont + faciles </w:t>
      </w:r>
      <w:r w:rsidR="00327A9E" w:rsidRPr="00182174">
        <w:t xml:space="preserve">à attraper de dessus/dessous. </w:t>
      </w:r>
      <w:r w:rsidR="006B1624" w:rsidRPr="00182174">
        <w:t xml:space="preserve">Variable qualitative </w:t>
      </w:r>
      <w:r w:rsidR="003E765E" w:rsidRPr="00182174">
        <w:t>entre 1 &amp; 3</w:t>
      </w:r>
      <w:r w:rsidR="00A432CF" w:rsidRPr="00182174">
        <w:t> :</w:t>
      </w:r>
    </w:p>
    <w:p w14:paraId="19783F65" w14:textId="2C072B2D" w:rsidR="00A432CF" w:rsidRPr="00182174" w:rsidRDefault="00A432CF" w:rsidP="00A432CF">
      <w:pPr>
        <w:pStyle w:val="Paragraphedeliste"/>
        <w:numPr>
          <w:ilvl w:val="2"/>
          <w:numId w:val="1"/>
        </w:numPr>
      </w:pPr>
      <w:r w:rsidRPr="00182174">
        <w:rPr>
          <w:u w:val="single"/>
        </w:rPr>
        <w:t xml:space="preserve">1 = </w:t>
      </w:r>
      <w:r w:rsidR="00793366" w:rsidRPr="00182174">
        <w:rPr>
          <w:u w:val="single"/>
        </w:rPr>
        <w:t>Orientation vers le haut</w:t>
      </w:r>
      <w:r w:rsidR="00D52816" w:rsidRPr="00182174">
        <w:rPr>
          <w:u w:val="single"/>
        </w:rPr>
        <w:t> :</w:t>
      </w:r>
      <w:r w:rsidR="00D52816" w:rsidRPr="00182174">
        <w:t xml:space="preserve"> poissons qui </w:t>
      </w:r>
      <w:r w:rsidR="00E32BCE" w:rsidRPr="00182174">
        <w:t xml:space="preserve">s’enfouissent </w:t>
      </w:r>
      <w:r w:rsidR="00821252" w:rsidRPr="00182174">
        <w:t xml:space="preserve">et </w:t>
      </w:r>
      <w:r w:rsidR="006B1701" w:rsidRPr="00182174">
        <w:t xml:space="preserve">qui attendent que les proies passent </w:t>
      </w:r>
      <w:r w:rsidR="00B5232C" w:rsidRPr="00182174">
        <w:t>au-dessus</w:t>
      </w:r>
      <w:r w:rsidR="006B1701" w:rsidRPr="00182174">
        <w:t xml:space="preserve"> d’eux. </w:t>
      </w:r>
    </w:p>
    <w:p w14:paraId="609C8261" w14:textId="59804124" w:rsidR="00793366" w:rsidRPr="00182174" w:rsidRDefault="005D5FEF" w:rsidP="00A432CF">
      <w:pPr>
        <w:pStyle w:val="Paragraphedeliste"/>
        <w:numPr>
          <w:ilvl w:val="2"/>
          <w:numId w:val="1"/>
        </w:numPr>
      </w:pPr>
      <w:r w:rsidRPr="00182174">
        <w:rPr>
          <w:u w:val="single"/>
        </w:rPr>
        <w:t>2 = Droit ?</w:t>
      </w:r>
      <w:r w:rsidR="00664FFF" w:rsidRPr="00182174">
        <w:rPr>
          <w:u w:val="single"/>
        </w:rPr>
        <w:t> :</w:t>
      </w:r>
      <w:r w:rsidR="00664FFF" w:rsidRPr="00182174">
        <w:t xml:space="preserve"> poissons qui chassent des proies rapides dans la colonne d’eau </w:t>
      </w:r>
    </w:p>
    <w:p w14:paraId="51852DF6" w14:textId="715F1F1B" w:rsidR="005D5FEF" w:rsidRPr="00182174" w:rsidRDefault="002B0DEC" w:rsidP="00A432CF">
      <w:pPr>
        <w:pStyle w:val="Paragraphedeliste"/>
        <w:numPr>
          <w:ilvl w:val="2"/>
          <w:numId w:val="1"/>
        </w:numPr>
      </w:pPr>
      <w:r w:rsidRPr="00182174">
        <w:rPr>
          <w:u w:val="single"/>
        </w:rPr>
        <w:t xml:space="preserve">3 = </w:t>
      </w:r>
      <w:r w:rsidR="00B82267" w:rsidRPr="00182174">
        <w:rPr>
          <w:u w:val="single"/>
        </w:rPr>
        <w:t>Orientation vers le bas</w:t>
      </w:r>
      <w:r w:rsidR="005561EA" w:rsidRPr="00182174">
        <w:rPr>
          <w:u w:val="single"/>
        </w:rPr>
        <w:t> :</w:t>
      </w:r>
      <w:r w:rsidR="005561EA" w:rsidRPr="00182174">
        <w:t xml:space="preserve"> chez les poissons qui </w:t>
      </w:r>
      <w:r w:rsidR="006E25B7" w:rsidRPr="00182174">
        <w:t>se nourrissent sur le fond</w:t>
      </w:r>
    </w:p>
    <w:p w14:paraId="0FC5B8B0" w14:textId="2C873C79" w:rsidR="00FC7DD8" w:rsidRPr="00182174" w:rsidRDefault="00FC7DD8" w:rsidP="00164856">
      <w:pPr>
        <w:pStyle w:val="Paragraphedeliste"/>
        <w:numPr>
          <w:ilvl w:val="1"/>
          <w:numId w:val="1"/>
        </w:numPr>
      </w:pPr>
      <w:r w:rsidRPr="00182174">
        <w:rPr>
          <w:u w:val="single"/>
        </w:rPr>
        <w:t>Longueur de la mâchoire inférieure :</w:t>
      </w:r>
      <w:r w:rsidR="009E4E61" w:rsidRPr="00182174">
        <w:t xml:space="preserve"> indicateur du compris entre puissance de la mâchoire </w:t>
      </w:r>
      <w:r w:rsidR="00781EC8" w:rsidRPr="00182174">
        <w:t>et vitesse d’ouverture de la bouche</w:t>
      </w:r>
      <w:r w:rsidR="00796ACA" w:rsidRPr="00182174">
        <w:t>. Plus la mesure est courte</w:t>
      </w:r>
      <w:r w:rsidR="00D96A7F" w:rsidRPr="00182174">
        <w:t>, plus la mâchoire est puissante</w:t>
      </w:r>
      <w:r w:rsidR="004F751D" w:rsidRPr="00182174">
        <w:t xml:space="preserve">. </w:t>
      </w:r>
    </w:p>
    <w:p w14:paraId="5B27AD0C" w14:textId="73DD9CE9" w:rsidR="00FD0706" w:rsidRPr="00182174" w:rsidRDefault="00FD0706" w:rsidP="00164856">
      <w:pPr>
        <w:pStyle w:val="Paragraphedeliste"/>
        <w:numPr>
          <w:ilvl w:val="1"/>
          <w:numId w:val="1"/>
        </w:numPr>
      </w:pPr>
      <w:r w:rsidRPr="00182174">
        <w:rPr>
          <w:u w:val="single"/>
        </w:rPr>
        <w:t xml:space="preserve">Longueur des </w:t>
      </w:r>
      <w:proofErr w:type="spellStart"/>
      <w:r w:rsidRPr="00182174">
        <w:rPr>
          <w:u w:val="single"/>
        </w:rPr>
        <w:t>branchiospines</w:t>
      </w:r>
      <w:proofErr w:type="spellEnd"/>
      <w:r w:rsidR="00055197" w:rsidRPr="00182174">
        <w:rPr>
          <w:u w:val="single"/>
        </w:rPr>
        <w:t xml:space="preserve"> : </w:t>
      </w:r>
      <w:r w:rsidR="00B758D1" w:rsidRPr="00182174">
        <w:t xml:space="preserve">Peuvent servir de tamis pour </w:t>
      </w:r>
      <w:r w:rsidR="00347561" w:rsidRPr="00182174">
        <w:t>filtrer l’eau de la nourriture</w:t>
      </w:r>
      <w:r w:rsidR="00A0037F" w:rsidRPr="00182174">
        <w:t xml:space="preserve">. Plus </w:t>
      </w:r>
      <w:r w:rsidR="002774D9" w:rsidRPr="00182174">
        <w:t xml:space="preserve">ils sont longs, </w:t>
      </w:r>
      <w:r w:rsidR="00610CB1" w:rsidRPr="00182174">
        <w:t xml:space="preserve">plus la capacité filtrante est importante mais + </w:t>
      </w:r>
      <w:r w:rsidR="00DC7655" w:rsidRPr="00182174">
        <w:t xml:space="preserve">ils </w:t>
      </w:r>
      <w:r w:rsidR="00966D09" w:rsidRPr="00182174">
        <w:t xml:space="preserve">entrainent de la résistance. </w:t>
      </w:r>
      <w:r w:rsidR="00B054D1" w:rsidRPr="00182174">
        <w:t>S’il</w:t>
      </w:r>
      <w:r w:rsidR="000245CF" w:rsidRPr="00182174">
        <w:t>s</w:t>
      </w:r>
      <w:r w:rsidR="0027220C" w:rsidRPr="00182174">
        <w:t xml:space="preserve"> sont longs, poissons se nourrit par filtration de </w:t>
      </w:r>
      <w:proofErr w:type="spellStart"/>
      <w:r w:rsidR="0027220C" w:rsidRPr="00182174">
        <w:t>phytoPK</w:t>
      </w:r>
      <w:proofErr w:type="spellEnd"/>
      <w:r w:rsidR="0027220C" w:rsidRPr="00182174">
        <w:t xml:space="preserve"> et autres matières en suspension. </w:t>
      </w:r>
      <w:r w:rsidR="00D20576" w:rsidRPr="00182174">
        <w:t>S’</w:t>
      </w:r>
      <w:r w:rsidR="004B5B46" w:rsidRPr="00182174">
        <w:t>i</w:t>
      </w:r>
      <w:r w:rsidR="0027220C" w:rsidRPr="00182174">
        <w:t xml:space="preserve">ls sont courts, </w:t>
      </w:r>
      <w:r w:rsidR="00023985" w:rsidRPr="00182174">
        <w:t xml:space="preserve">les proies sont + grandes et + rapides. </w:t>
      </w:r>
    </w:p>
    <w:p w14:paraId="526789BF" w14:textId="025AAAEF" w:rsidR="00F90FE7" w:rsidRPr="00182174" w:rsidRDefault="00F90FE7" w:rsidP="00164856">
      <w:pPr>
        <w:pStyle w:val="Paragraphedeliste"/>
        <w:numPr>
          <w:ilvl w:val="1"/>
          <w:numId w:val="1"/>
        </w:numPr>
      </w:pPr>
      <w:r w:rsidRPr="00182174">
        <w:rPr>
          <w:u w:val="single"/>
        </w:rPr>
        <w:t xml:space="preserve">Distance entre les </w:t>
      </w:r>
      <w:r w:rsidR="00220B34" w:rsidRPr="00182174">
        <w:rPr>
          <w:u w:val="single"/>
        </w:rPr>
        <w:t xml:space="preserve">rangées de </w:t>
      </w:r>
      <w:proofErr w:type="spellStart"/>
      <w:r w:rsidR="00220B34" w:rsidRPr="00182174">
        <w:rPr>
          <w:u w:val="single"/>
        </w:rPr>
        <w:t>branchiospines</w:t>
      </w:r>
      <w:proofErr w:type="spellEnd"/>
      <w:r w:rsidR="00220B34" w:rsidRPr="00182174">
        <w:rPr>
          <w:u w:val="single"/>
        </w:rPr>
        <w:t> :</w:t>
      </w:r>
      <w:r w:rsidR="00220B34" w:rsidRPr="00182174">
        <w:t xml:space="preserve"> </w:t>
      </w:r>
      <w:r w:rsidR="00134977" w:rsidRPr="00182174">
        <w:t>faible distance chez les poissons filtreurs</w:t>
      </w:r>
      <w:r w:rsidR="000805E8" w:rsidRPr="00182174">
        <w:t xml:space="preserve">, ce qui entraine + grande résistance. </w:t>
      </w:r>
      <w:r w:rsidR="00B043D7" w:rsidRPr="00182174">
        <w:t xml:space="preserve">Chez les poissons qui chassent des proies plus grandes, </w:t>
      </w:r>
      <w:r w:rsidR="00E12811" w:rsidRPr="00182174">
        <w:t>il faut que la distance soit + grande, ce qui permet de diminuer la résistance</w:t>
      </w:r>
      <w:r w:rsidR="007754D4" w:rsidRPr="00182174">
        <w:t>.</w:t>
      </w:r>
    </w:p>
    <w:p w14:paraId="3F90B67A" w14:textId="478D546C" w:rsidR="004A25B3" w:rsidRPr="00182174" w:rsidRDefault="004A25B3" w:rsidP="00164856">
      <w:pPr>
        <w:pStyle w:val="Paragraphedeliste"/>
        <w:numPr>
          <w:ilvl w:val="1"/>
          <w:numId w:val="1"/>
        </w:numPr>
      </w:pPr>
      <w:r w:rsidRPr="00182174">
        <w:rPr>
          <w:u w:val="single"/>
        </w:rPr>
        <w:t>Longueur de l’intestin </w:t>
      </w:r>
      <w:r w:rsidR="00A5356F" w:rsidRPr="00182174">
        <w:rPr>
          <w:u w:val="single"/>
        </w:rPr>
        <w:t>+ estomac (=longueur du TD</w:t>
      </w:r>
      <w:proofErr w:type="gramStart"/>
      <w:r w:rsidR="00A5356F" w:rsidRPr="00182174">
        <w:rPr>
          <w:u w:val="single"/>
        </w:rPr>
        <w:t>)</w:t>
      </w:r>
      <w:r w:rsidRPr="00182174">
        <w:rPr>
          <w:u w:val="single"/>
        </w:rPr>
        <w:t>:</w:t>
      </w:r>
      <w:proofErr w:type="gramEnd"/>
      <w:r w:rsidRPr="00182174">
        <w:t xml:space="preserve"> </w:t>
      </w:r>
      <w:r w:rsidR="00CE436D" w:rsidRPr="00182174">
        <w:t xml:space="preserve">Donne indication du niveau trophique </w:t>
      </w:r>
      <w:r w:rsidR="00183FB1" w:rsidRPr="00182174">
        <w:t>(+ court chez piscivores, + long chez les herbivores</w:t>
      </w:r>
      <w:r w:rsidR="00B6088C" w:rsidRPr="00182174">
        <w:t xml:space="preserve">, intermédiaire si </w:t>
      </w:r>
      <w:r w:rsidR="00E90EB2" w:rsidRPr="00182174">
        <w:t>s</w:t>
      </w:r>
      <w:r w:rsidR="00B6088C" w:rsidRPr="00182174">
        <w:t xml:space="preserve">e nourrit </w:t>
      </w:r>
      <w:r w:rsidR="00D41428" w:rsidRPr="00182174">
        <w:t>de crustacés et échinodermes</w:t>
      </w:r>
      <w:r w:rsidR="00183FB1" w:rsidRPr="00182174">
        <w:t>)</w:t>
      </w:r>
    </w:p>
    <w:p w14:paraId="488364F5" w14:textId="4E84CF26" w:rsidR="00266FEA" w:rsidRPr="00182174" w:rsidRDefault="00245E45" w:rsidP="00164856">
      <w:pPr>
        <w:pStyle w:val="Paragraphedeliste"/>
        <w:numPr>
          <w:ilvl w:val="1"/>
          <w:numId w:val="1"/>
        </w:numPr>
      </w:pPr>
      <w:r w:rsidRPr="00182174">
        <w:rPr>
          <w:u w:val="single"/>
        </w:rPr>
        <w:t xml:space="preserve">Taille </w:t>
      </w:r>
      <w:r w:rsidR="00326FA5" w:rsidRPr="00182174">
        <w:rPr>
          <w:u w:val="single"/>
        </w:rPr>
        <w:t xml:space="preserve">des </w:t>
      </w:r>
      <w:r w:rsidR="0043363E" w:rsidRPr="00182174">
        <w:rPr>
          <w:u w:val="single"/>
        </w:rPr>
        <w:t>Caeca pyloriques :</w:t>
      </w:r>
      <w:r w:rsidR="0043363E" w:rsidRPr="00182174">
        <w:t xml:space="preserve"> </w:t>
      </w:r>
      <w:r w:rsidR="00B76C76" w:rsidRPr="00182174">
        <w:t xml:space="preserve">mesure du </w:t>
      </w:r>
      <w:proofErr w:type="spellStart"/>
      <w:r w:rsidR="00B76C76" w:rsidRPr="00182174">
        <w:t>nbe</w:t>
      </w:r>
      <w:proofErr w:type="spellEnd"/>
      <w:r w:rsidR="00B76C76" w:rsidRPr="00182174">
        <w:t xml:space="preserve"> et de leur taille </w:t>
      </w:r>
      <w:r w:rsidR="00541522" w:rsidRPr="00182174">
        <w:t xml:space="preserve">moyenne </w:t>
      </w:r>
      <w:r w:rsidR="00E0189C" w:rsidRPr="00182174">
        <w:t xml:space="preserve">pour connaitre la surface </w:t>
      </w:r>
      <w:r w:rsidR="00021621" w:rsidRPr="00182174">
        <w:t xml:space="preserve">digestive </w:t>
      </w:r>
      <w:r w:rsidR="00FC4A34" w:rsidRPr="00182174">
        <w:t xml:space="preserve">qu’ils offrent. </w:t>
      </w:r>
      <w:r w:rsidR="003F55D7" w:rsidRPr="00182174">
        <w:t>Peut-être</w:t>
      </w:r>
      <w:r w:rsidR="009138B7" w:rsidRPr="00182174">
        <w:t xml:space="preserve"> </w:t>
      </w:r>
      <w:r w:rsidR="00C32C88" w:rsidRPr="00182174">
        <w:t>que leur fonction varie en fct du régime alimentaire du poisson.</w:t>
      </w:r>
      <w:r w:rsidR="00705373" w:rsidRPr="00182174">
        <w:t xml:space="preserve"> Plus facile de dire si présent/ absent, car s’abiment facilement pdt la dissection.</w:t>
      </w:r>
    </w:p>
    <w:p w14:paraId="04988BFB" w14:textId="0971D047" w:rsidR="001132C8" w:rsidRDefault="00A460A9" w:rsidP="001132C8">
      <w:pPr>
        <w:pStyle w:val="Paragraphedeliste"/>
        <w:numPr>
          <w:ilvl w:val="1"/>
          <w:numId w:val="1"/>
        </w:numPr>
      </w:pPr>
      <w:r w:rsidRPr="00182174">
        <w:rPr>
          <w:u w:val="single"/>
        </w:rPr>
        <w:t>Ouverture max de l’arc branchial :</w:t>
      </w:r>
      <w:r w:rsidR="00D14724" w:rsidRPr="00182174">
        <w:t xml:space="preserve"> les poissons qui </w:t>
      </w:r>
      <w:r w:rsidR="005C66C4" w:rsidRPr="00182174">
        <w:t xml:space="preserve">nagent après leur proie ont besoin </w:t>
      </w:r>
      <w:r w:rsidR="00AD4CE0" w:rsidRPr="00182174">
        <w:t>de passer de grands volu</w:t>
      </w:r>
      <w:r w:rsidR="00615136" w:rsidRPr="00182174">
        <w:t>m</w:t>
      </w:r>
      <w:r w:rsidR="00AD4CE0" w:rsidRPr="00182174">
        <w:t xml:space="preserve">es d’eau </w:t>
      </w:r>
      <w:r w:rsidR="004C40DE" w:rsidRPr="00182174">
        <w:t xml:space="preserve">donc par conséquent, </w:t>
      </w:r>
      <w:r w:rsidR="00315500" w:rsidRPr="00182174">
        <w:t>une grande ouverture.</w:t>
      </w:r>
    </w:p>
    <w:p w14:paraId="6E4FF85A" w14:textId="7F79C105" w:rsidR="001132C8" w:rsidRDefault="001132C8" w:rsidP="001132C8">
      <w:pPr>
        <w:pStyle w:val="Paragraphedeliste"/>
        <w:numPr>
          <w:ilvl w:val="0"/>
          <w:numId w:val="1"/>
        </w:numPr>
      </w:pPr>
      <w:r>
        <w:t xml:space="preserve">ACP : </w:t>
      </w:r>
      <w:r w:rsidR="004872A2">
        <w:t>spécialisation des régimes en fct de variables morpho</w:t>
      </w:r>
      <w:r w:rsidR="00BA6CE8">
        <w:t>. Définition de 7 classes</w:t>
      </w:r>
      <w:r w:rsidR="008D3E16">
        <w:t> :</w:t>
      </w:r>
    </w:p>
    <w:p w14:paraId="7CEEDB24" w14:textId="2AA5758C" w:rsidR="008D3E16" w:rsidRDefault="008D3E16" w:rsidP="008D3E16">
      <w:pPr>
        <w:pStyle w:val="Paragraphedeliste"/>
        <w:numPr>
          <w:ilvl w:val="1"/>
          <w:numId w:val="1"/>
        </w:numPr>
      </w:pPr>
      <w:r>
        <w:t>Filtreurs</w:t>
      </w:r>
      <w:r w:rsidR="00D11550">
        <w:t xml:space="preserve"> (type baleine à fanons)</w:t>
      </w:r>
      <w:r w:rsidR="00DF1D4D">
        <w:t xml:space="preserve"> : </w:t>
      </w:r>
      <w:r w:rsidR="00575F84">
        <w:t xml:space="preserve">forte largueur de la caudale </w:t>
      </w:r>
      <w:r w:rsidR="0040667D">
        <w:t>et une ouverture de bouche importante</w:t>
      </w:r>
      <w:r w:rsidR="00EC58D9">
        <w:t xml:space="preserve">, corps peu </w:t>
      </w:r>
      <w:r w:rsidR="00E8066A">
        <w:t xml:space="preserve">« haut » </w:t>
      </w:r>
      <w:r w:rsidR="00607D43">
        <w:t>et un pédoncule caudal étroit</w:t>
      </w:r>
      <w:r w:rsidR="002623EB">
        <w:t>.</w:t>
      </w:r>
    </w:p>
    <w:p w14:paraId="7EB27630" w14:textId="3979D344" w:rsidR="008D3E16" w:rsidRDefault="00017FE7" w:rsidP="008D3E16">
      <w:pPr>
        <w:pStyle w:val="Paragraphedeliste"/>
        <w:numPr>
          <w:ilvl w:val="1"/>
          <w:numId w:val="1"/>
        </w:numPr>
      </w:pPr>
      <w:r>
        <w:t>Filtreurs-pompeurs</w:t>
      </w:r>
      <w:r w:rsidR="002623EB">
        <w:t> : idem supra</w:t>
      </w:r>
    </w:p>
    <w:p w14:paraId="41D586E6" w14:textId="3EA652A9" w:rsidR="00017FE7" w:rsidRDefault="00942552" w:rsidP="008D3E16">
      <w:pPr>
        <w:pStyle w:val="Paragraphedeliste"/>
        <w:numPr>
          <w:ilvl w:val="1"/>
          <w:numId w:val="1"/>
        </w:numPr>
      </w:pPr>
      <w:r>
        <w:t>Déchiqueteurs</w:t>
      </w:r>
      <w:r w:rsidR="007819E5">
        <w:t xml:space="preserve"> </w:t>
      </w:r>
      <w:r w:rsidR="003355EB">
        <w:t>(qui se servent de leurs dents/mâchoires pour se nourrir de proies sessiles et de plantes)</w:t>
      </w:r>
      <w:r w:rsidR="000E2373">
        <w:t> : type de dents</w:t>
      </w:r>
      <w:r w:rsidR="00645D87">
        <w:t>, longueur du TD</w:t>
      </w:r>
      <w:r w:rsidR="00CD39E3">
        <w:t xml:space="preserve"> (bcp de parties indigestibles)</w:t>
      </w:r>
    </w:p>
    <w:p w14:paraId="0EB22FC3" w14:textId="62D874BB" w:rsidR="001B7496" w:rsidRDefault="001B7496" w:rsidP="008D3E16">
      <w:pPr>
        <w:pStyle w:val="Paragraphedeliste"/>
        <w:numPr>
          <w:ilvl w:val="1"/>
          <w:numId w:val="1"/>
        </w:numPr>
      </w:pPr>
      <w:r>
        <w:t>Chasseurs poursuite</w:t>
      </w:r>
      <w:r w:rsidR="007F2673">
        <w:t xml:space="preserve"> : </w:t>
      </w:r>
      <w:r w:rsidR="00C5626A">
        <w:t>grands yeux et bouches</w:t>
      </w:r>
      <w:r w:rsidR="004B3EB9">
        <w:t xml:space="preserve"> + </w:t>
      </w:r>
      <w:r w:rsidR="006A3A3F">
        <w:t>pédoncule caudal étroit &amp; fort ratio caudal</w:t>
      </w:r>
    </w:p>
    <w:p w14:paraId="5B625F72" w14:textId="3D2F69B6" w:rsidR="005F7410" w:rsidRDefault="005F7410" w:rsidP="005F7410">
      <w:pPr>
        <w:pStyle w:val="Paragraphedeliste"/>
        <w:numPr>
          <w:ilvl w:val="1"/>
          <w:numId w:val="1"/>
        </w:numPr>
      </w:pPr>
      <w:r>
        <w:t>Chasseurs en embuscade : idem supra</w:t>
      </w:r>
      <w:r w:rsidR="004B3EB9">
        <w:t xml:space="preserve"> + </w:t>
      </w:r>
      <w:r w:rsidR="00B11D1F">
        <w:t xml:space="preserve">pédoncule caudal haut </w:t>
      </w:r>
      <w:r w:rsidR="00DD4D27">
        <w:t>(pour forte propulsion)</w:t>
      </w:r>
      <w:r w:rsidR="00A867ED">
        <w:t xml:space="preserve"> &amp; </w:t>
      </w:r>
      <w:r w:rsidR="005E1C8B">
        <w:t xml:space="preserve">faible ratio caudal </w:t>
      </w:r>
    </w:p>
    <w:p w14:paraId="217EDE6F" w14:textId="5CFA9C0A" w:rsidR="001B7496" w:rsidRDefault="000607C7" w:rsidP="008D3E16">
      <w:pPr>
        <w:pStyle w:val="Paragraphedeliste"/>
        <w:numPr>
          <w:ilvl w:val="1"/>
          <w:numId w:val="1"/>
        </w:numPr>
      </w:pPr>
      <w:r>
        <w:t>Détritivores</w:t>
      </w:r>
      <w:r w:rsidR="00E3542D">
        <w:t xml:space="preserve"> : </w:t>
      </w:r>
      <w:r w:rsidR="004A629A">
        <w:t>importante profondeur du corps, longueur du TD, petite taille de bouche</w:t>
      </w:r>
      <w:r w:rsidR="00395FBF">
        <w:t>, qui est plutôt orientée vers le bas</w:t>
      </w:r>
    </w:p>
    <w:p w14:paraId="311D2E48" w14:textId="556DD34F" w:rsidR="006A215A" w:rsidRDefault="006A215A" w:rsidP="008D3E16">
      <w:pPr>
        <w:pStyle w:val="Paragraphedeliste"/>
        <w:numPr>
          <w:ilvl w:val="1"/>
          <w:numId w:val="1"/>
        </w:numPr>
      </w:pPr>
      <w:proofErr w:type="spellStart"/>
      <w:r>
        <w:lastRenderedPageBreak/>
        <w:t>Particulivore</w:t>
      </w:r>
      <w:proofErr w:type="spellEnd"/>
      <w:r>
        <w:t xml:space="preserve"> (</w:t>
      </w:r>
      <w:r w:rsidR="00D923C5">
        <w:t>utilisent la succion pour aspirer leurs proies</w:t>
      </w:r>
      <w:r w:rsidR="00172BC1">
        <w:t xml:space="preserve"> de </w:t>
      </w:r>
      <w:r w:rsidR="003D652A">
        <w:t xml:space="preserve">type les crabes ou les </w:t>
      </w:r>
      <w:r w:rsidR="00892706">
        <w:t>nudibranches</w:t>
      </w:r>
      <w:r w:rsidR="00287323">
        <w:t>)</w:t>
      </w:r>
      <w:r w:rsidR="00CD0022">
        <w:t xml:space="preserve"> : </w:t>
      </w:r>
      <w:r w:rsidR="00A11160">
        <w:t>se nourrissent sur du benthique ou des organismes enfouis</w:t>
      </w:r>
      <w:r w:rsidR="00172BC1">
        <w:t xml:space="preserve">. Bénéficient </w:t>
      </w:r>
      <w:r w:rsidR="00F00758">
        <w:t xml:space="preserve">d’un large pédoncule caudal (grande </w:t>
      </w:r>
      <w:r w:rsidR="007B5736">
        <w:t>manœuvrabilité</w:t>
      </w:r>
      <w:r w:rsidR="00F00758">
        <w:t>)</w:t>
      </w:r>
      <w:r w:rsidR="007B5736">
        <w:t>, bouche orientée vers le bas (ce qui lui permet d’accéder à ses proies)</w:t>
      </w:r>
      <w:r w:rsidR="00757EA4">
        <w:t xml:space="preserve">, corps profond (grande </w:t>
      </w:r>
      <w:r w:rsidR="0062355C">
        <w:t>manœuvrabilité</w:t>
      </w:r>
      <w:r w:rsidR="00757EA4">
        <w:t>)</w:t>
      </w:r>
      <w:r w:rsidR="00062CA7">
        <w:t xml:space="preserve"> + barbillons </w:t>
      </w:r>
      <w:r w:rsidR="00F00758">
        <w:t xml:space="preserve"> </w:t>
      </w:r>
    </w:p>
    <w:p w14:paraId="71506BEB" w14:textId="7AD96203" w:rsidR="002572E4" w:rsidRDefault="002572E4" w:rsidP="002572E4">
      <w:r w:rsidRPr="002572E4">
        <w:rPr>
          <w:noProof/>
        </w:rPr>
        <w:drawing>
          <wp:inline distT="0" distB="0" distL="0" distR="0" wp14:anchorId="67F061B0" wp14:editId="4BDC0725">
            <wp:extent cx="5760720" cy="6668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668770"/>
                    </a:xfrm>
                    <a:prstGeom prst="rect">
                      <a:avLst/>
                    </a:prstGeom>
                  </pic:spPr>
                </pic:pic>
              </a:graphicData>
            </a:graphic>
          </wp:inline>
        </w:drawing>
      </w:r>
    </w:p>
    <w:p w14:paraId="009212C4" w14:textId="791A09F6" w:rsidR="001706AB" w:rsidRDefault="001706AB" w:rsidP="001706AB">
      <w:pPr>
        <w:pStyle w:val="Paragraphedeliste"/>
        <w:numPr>
          <w:ilvl w:val="0"/>
          <w:numId w:val="1"/>
        </w:numPr>
        <w:pBdr>
          <w:bottom w:val="single" w:sz="6" w:space="1" w:color="auto"/>
        </w:pBdr>
      </w:pPr>
      <w:r>
        <w:t>Le régime alimenta</w:t>
      </w:r>
      <w:r w:rsidR="00E10D6B">
        <w:t xml:space="preserve">ire </w:t>
      </w:r>
      <w:r w:rsidR="003347FC">
        <w:t xml:space="preserve">peut être prédit à partir de traits </w:t>
      </w:r>
      <w:r w:rsidR="00AB21B2">
        <w:t>morphologiques pour certaines espèces</w:t>
      </w:r>
      <w:r w:rsidR="00CC2D34">
        <w:t xml:space="preserve">. Les prédictions semblent + fiables pour les espèces piscivores que </w:t>
      </w:r>
      <w:r w:rsidR="003D1DE9">
        <w:t>pour celles se nourrissant de bivalves</w:t>
      </w:r>
      <w:r w:rsidR="00C824E3">
        <w:t xml:space="preserve">/polychètes. </w:t>
      </w:r>
    </w:p>
    <w:p w14:paraId="05630A7B" w14:textId="52535D5B" w:rsidR="00E4062A" w:rsidRDefault="00E4062A" w:rsidP="00E4062A">
      <w:r>
        <w:fldChar w:fldCharType="begin"/>
      </w:r>
      <w:r>
        <w:instrText xml:space="preserve"> ADDIN ZOTERO_ITEM CSL_CITATION {"citationID":"EsrNuSIb","properties":{"formattedCitation":"(Junger, Kotrschal, and Goldschmid, 1989)","plainCitation":"(Junger, Kotrschal, and Goldschmid, 1989)","noteIndex":0},"citationItems":[{"id":13,"uris":["http://zotero.org/users/local/PL8ZBJO2/items/JR54L8M4"],"uri":["http://zotero.org/users/local/PL8ZBJO2/items/JR54L8M4"],"itemData":{"id":13,"type":"article-journal","container-title":"Journal of Fish Biology","DOI":"10.1111/j.1095-8649.1989.tb03312.x","ISSN":"0022-1112, 1095-8649","issue":"2","journalAbbreviation":"J Fish Biology","language":"en","page":"315-326","source":"DOI.org (Crossref)","title":"Comparative morphology and ecomorphology of the gut in European cyprinids (Telostei)","volume":"34","author":[{"family":"Junger","given":"H."},{"family":"Kotrschal","given":"K."},{"family":"Goldschmid","given":"A."}],"issued":{"date-parts":[["1989",2]]}}}],"schema":"https://github.com/citation-style-language/schema/raw/master/csl-citation.json"} </w:instrText>
      </w:r>
      <w:r>
        <w:fldChar w:fldCharType="separate"/>
      </w:r>
      <w:r w:rsidRPr="00E4062A">
        <w:rPr>
          <w:rFonts w:ascii="Calibri" w:hAnsi="Calibri" w:cs="Calibri"/>
        </w:rPr>
        <w:t>(Junger, Kotrschal, and Goldschmid, 1989)</w:t>
      </w:r>
      <w:r>
        <w:fldChar w:fldCharType="end"/>
      </w:r>
    </w:p>
    <w:p w14:paraId="63314D9D" w14:textId="3FB3A628" w:rsidR="00E4062A" w:rsidRDefault="001D5D11" w:rsidP="00E4062A">
      <w:r>
        <w:lastRenderedPageBreak/>
        <w:t xml:space="preserve">Forme de la cavité </w:t>
      </w:r>
      <w:r w:rsidR="00F6193F">
        <w:t xml:space="preserve">abdominale </w:t>
      </w:r>
      <w:r w:rsidR="00F6332E">
        <w:tab/>
        <w:t xml:space="preserve">et taille du corps </w:t>
      </w:r>
      <w:r w:rsidR="00B76F92">
        <w:t xml:space="preserve">sont des facteurs déterminants </w:t>
      </w:r>
      <w:r w:rsidR="00A90452">
        <w:t xml:space="preserve">de la morphologie du TD. </w:t>
      </w:r>
    </w:p>
    <w:p w14:paraId="69FA2039" w14:textId="1308826D" w:rsidR="00107A75" w:rsidRDefault="00107A75" w:rsidP="00E4062A">
      <w:r>
        <w:t>La structure du TD reflète la stratégie alimentaire (lié à l’évolution et l’ontogénie)</w:t>
      </w:r>
      <w:r w:rsidR="00C91139">
        <w:t xml:space="preserve"> et permet entres autre</w:t>
      </w:r>
      <w:r w:rsidR="00BE02FF">
        <w:t>s la détermination spécifiq</w:t>
      </w:r>
      <w:r w:rsidR="00470F94">
        <w:t xml:space="preserve">ue et de connaitre le niveau trophique. </w:t>
      </w:r>
    </w:p>
    <w:p w14:paraId="48804792" w14:textId="5E09CB1C" w:rsidR="00BF4505" w:rsidRDefault="00BF4505" w:rsidP="00E4062A">
      <w:r>
        <w:t xml:space="preserve">Si TD est court </w:t>
      </w:r>
      <w:r>
        <w:sym w:font="Wingdings" w:char="F0E0"/>
      </w:r>
      <w:r>
        <w:t xml:space="preserve"> carnivore </w:t>
      </w:r>
    </w:p>
    <w:p w14:paraId="38C1DC52" w14:textId="7059FBFB" w:rsidR="006818B4" w:rsidRDefault="006818B4" w:rsidP="00E4062A">
      <w:pPr>
        <w:pBdr>
          <w:bottom w:val="single" w:sz="6" w:space="1" w:color="auto"/>
        </w:pBdr>
      </w:pPr>
      <w:r>
        <w:t xml:space="preserve">Omnivore </w:t>
      </w:r>
      <w:r w:rsidR="007A4476">
        <w:t xml:space="preserve">&amp; herbivore </w:t>
      </w:r>
      <w:r w:rsidR="00696E01">
        <w:sym w:font="Wingdings" w:char="F0E0"/>
      </w:r>
      <w:r w:rsidR="00696E01">
        <w:t xml:space="preserve"> </w:t>
      </w:r>
      <w:r w:rsidR="001E2905">
        <w:t xml:space="preserve">probable </w:t>
      </w:r>
      <w:r w:rsidR="007A4476">
        <w:t xml:space="preserve">présence de matériel non digérable </w:t>
      </w:r>
      <w:r w:rsidR="00B23CA9">
        <w:t xml:space="preserve">donc qui nécessite + de tps pour la digestion donc TD + long. </w:t>
      </w:r>
    </w:p>
    <w:p w14:paraId="61442B39" w14:textId="02A4DCBD" w:rsidR="002F2953" w:rsidRPr="00E41707" w:rsidRDefault="002F2953" w:rsidP="00E4062A">
      <w:pPr>
        <w:rPr>
          <w:lang w:val="en-GB"/>
        </w:rPr>
      </w:pPr>
      <w:r>
        <w:fldChar w:fldCharType="begin"/>
      </w:r>
      <w:r w:rsidRPr="002F2953">
        <w:rPr>
          <w:lang w:val="en-GB"/>
        </w:rPr>
        <w:instrText xml:space="preserve"> ADDIN ZOTERO_ITEM CSL_CITATION {"citationID":"Xe9Cwoog","properties":{"formattedCitation":"(Nagelkerke, van Onselen, van Kessel, and Leuven, 2018)","plainCitation":"(Nagelkerke, van Onselen, van Kessel, and Leuven, 2018)","noteIndex":0},"citationItems":[{"id":14,"uris":["http://zotero.org/users/local/PL8ZBJO2/items/P2TVLMKP"],"uri":["http://zotero.org/users/local/PL8ZBJO2/items/P2TVLMKP"],"itemData":{"id":14,"type":"article-journal","container-title":"PLOS ONE","DOI":"10.1371/journal.pone.0197636","ISSN":"1932-6203","issue":"6","journalAbbreviation":"PLoS ONE","language":"en","page":"e0197636","source":"DOI.org (Crossref)","title":"Functional feeding traits as predictors of invasive success of alien freshwater fish species using a food-fish model","volume":"13","author":[{"family":"Nagelkerke","given":"Leopold A. J."},{"family":"Onselen","given":"Eline","non-dropping-particle":"van"},{"family":"Kessel","given":"Nils","non-dropping-particle":"van"},{"family":"Leuven","given":"Rob S. E. W."}],"editor":[{"family":"MacKenzie","given":"Brian R."}],"issued":{"date-parts":[["2018",6,6]]}}}],"schema":"https://github.com/citation-style-language/schema/raw/master/csl-citation.json"} </w:instrText>
      </w:r>
      <w:r>
        <w:fldChar w:fldCharType="separate"/>
      </w:r>
      <w:r w:rsidRPr="002F2953">
        <w:rPr>
          <w:rFonts w:ascii="Calibri" w:hAnsi="Calibri" w:cs="Calibri"/>
          <w:lang w:val="en-GB"/>
        </w:rPr>
        <w:t>(Nagelkerke, van Onselen, van Kessel, and Leuven, 2018)</w:t>
      </w:r>
      <w:r>
        <w:fldChar w:fldCharType="end"/>
      </w:r>
    </w:p>
    <w:p w14:paraId="09B4E1A8" w14:textId="2694078A" w:rsidR="00E41707" w:rsidRPr="00E7548B" w:rsidRDefault="00E41707" w:rsidP="00E41707">
      <w:pPr>
        <w:pStyle w:val="Paragraphedeliste"/>
        <w:numPr>
          <w:ilvl w:val="0"/>
          <w:numId w:val="1"/>
        </w:numPr>
      </w:pPr>
      <w:r w:rsidRPr="00E7548B">
        <w:t xml:space="preserve">Modèle FFM </w:t>
      </w:r>
      <w:r w:rsidR="00970582" w:rsidRPr="00E7548B">
        <w:t>(Food-</w:t>
      </w:r>
      <w:proofErr w:type="spellStart"/>
      <w:r w:rsidR="00970582" w:rsidRPr="00E7548B">
        <w:t>fish</w:t>
      </w:r>
      <w:proofErr w:type="spellEnd"/>
      <w:r w:rsidR="00970582" w:rsidRPr="00E7548B">
        <w:t xml:space="preserve"> model)</w:t>
      </w:r>
      <w:r w:rsidR="00E7548B" w:rsidRPr="00E7548B">
        <w:t xml:space="preserve"> : permet de prédire les interact</w:t>
      </w:r>
      <w:r w:rsidR="00E7548B">
        <w:t>ions entre espèces (</w:t>
      </w:r>
      <w:proofErr w:type="spellStart"/>
      <w:r w:rsidR="00E7548B">
        <w:t>overlapping</w:t>
      </w:r>
      <w:proofErr w:type="spellEnd"/>
      <w:r w:rsidR="00AE3A2A">
        <w:t>)</w:t>
      </w:r>
      <w:r w:rsidR="00970582" w:rsidRPr="00E7548B">
        <w:t xml:space="preserve"> </w:t>
      </w:r>
    </w:p>
    <w:p w14:paraId="3CA9F32A" w14:textId="36B2A07B" w:rsidR="004E402C" w:rsidRDefault="004E402C" w:rsidP="00687A62">
      <w:pPr>
        <w:pStyle w:val="Paragraphedeliste"/>
        <w:numPr>
          <w:ilvl w:val="0"/>
          <w:numId w:val="1"/>
        </w:numPr>
        <w:ind w:left="1416" w:hanging="1056"/>
      </w:pPr>
      <w:r w:rsidRPr="002839B2">
        <w:t xml:space="preserve">Établissement de profils trophiques </w:t>
      </w:r>
      <w:r w:rsidR="002839B2" w:rsidRPr="002839B2">
        <w:t>à</w:t>
      </w:r>
      <w:r w:rsidR="002839B2">
        <w:t xml:space="preserve"> partir de leur capacité </w:t>
      </w:r>
      <w:r w:rsidR="00E20937">
        <w:t>à se nourrir sur =/= ressource</w:t>
      </w:r>
      <w:r w:rsidR="004F7632">
        <w:t>s</w:t>
      </w:r>
    </w:p>
    <w:p w14:paraId="7DC35410" w14:textId="61703FD3" w:rsidR="00E44D67" w:rsidRDefault="00E44D67" w:rsidP="00E41707">
      <w:pPr>
        <w:pStyle w:val="Paragraphedeliste"/>
        <w:numPr>
          <w:ilvl w:val="0"/>
          <w:numId w:val="1"/>
        </w:numPr>
      </w:pPr>
      <w:r>
        <w:t xml:space="preserve">Les profiles trophiques </w:t>
      </w:r>
      <w:r w:rsidR="00C94AD4">
        <w:t>(</w:t>
      </w:r>
      <w:r w:rsidR="00A35CAF">
        <w:t xml:space="preserve">TP) </w:t>
      </w:r>
      <w:r>
        <w:t xml:space="preserve">les + extrêmes ont été observés pour les espèces invasives </w:t>
      </w:r>
      <w:r w:rsidR="00B160CF">
        <w:sym w:font="Wingdings" w:char="F0E0"/>
      </w:r>
      <w:r w:rsidR="00B160CF">
        <w:t xml:space="preserve"> </w:t>
      </w:r>
      <w:r w:rsidR="00522C3C">
        <w:t xml:space="preserve">sont les espèces les + spécialisées. </w:t>
      </w:r>
    </w:p>
    <w:p w14:paraId="3AD4C2E4" w14:textId="4B07BC89" w:rsidR="00AE3A2A" w:rsidRDefault="00AE3A2A" w:rsidP="00E41707">
      <w:pPr>
        <w:pStyle w:val="Paragraphedeliste"/>
        <w:numPr>
          <w:ilvl w:val="0"/>
          <w:numId w:val="1"/>
        </w:numPr>
      </w:pPr>
      <w:r>
        <w:t xml:space="preserve">Utilisé pour prédire l’impact de l’introduction d’espèces invasives : on s’intéresse à ce qu’ils vont prédater </w:t>
      </w:r>
      <w:r w:rsidR="00B50F9D">
        <w:t xml:space="preserve">à partir de leur morphologie </w:t>
      </w:r>
      <w:r w:rsidR="005655F9">
        <w:t xml:space="preserve">pour quantifier leur impact sur l’écosystème. </w:t>
      </w:r>
    </w:p>
    <w:p w14:paraId="02D8AC91" w14:textId="73C29D3D" w:rsidR="001F01D1" w:rsidRDefault="001F01D1" w:rsidP="00E41707">
      <w:pPr>
        <w:pStyle w:val="Paragraphedeliste"/>
        <w:numPr>
          <w:ilvl w:val="0"/>
          <w:numId w:val="1"/>
        </w:numPr>
      </w:pPr>
      <w:r w:rsidRPr="00210B3C">
        <w:rPr>
          <w:b/>
          <w:bCs/>
        </w:rPr>
        <w:t>Principe de base</w:t>
      </w:r>
      <w:r>
        <w:t xml:space="preserve"> : la morphologie d’un organisme est liée </w:t>
      </w:r>
      <w:r w:rsidR="0056514A">
        <w:t>à ses capacités pour se nourrir</w:t>
      </w:r>
      <w:r w:rsidR="00210B3C">
        <w:t xml:space="preserve"> + certains traits peuvent entrainer une optimisation </w:t>
      </w:r>
      <w:r w:rsidR="005E0C61">
        <w:t xml:space="preserve">de l’alimentation sur un certain type de nourriture, qui peut être </w:t>
      </w:r>
      <w:r w:rsidR="002C6868">
        <w:t xml:space="preserve">négatif pour un autre type de nourriture. </w:t>
      </w:r>
    </w:p>
    <w:p w14:paraId="0C171EFB" w14:textId="0E46DB0F" w:rsidR="00C40B91" w:rsidRDefault="00C40B91" w:rsidP="00E41707">
      <w:pPr>
        <w:pStyle w:val="Paragraphedeliste"/>
        <w:numPr>
          <w:ilvl w:val="0"/>
          <w:numId w:val="1"/>
        </w:numPr>
      </w:pPr>
      <w:proofErr w:type="spellStart"/>
      <w:r>
        <w:t>Nbeuses</w:t>
      </w:r>
      <w:proofErr w:type="spellEnd"/>
      <w:r>
        <w:t xml:space="preserve"> études sur l’utilisation de la morphologie, </w:t>
      </w:r>
      <w:r w:rsidR="00D96EC1">
        <w:t xml:space="preserve">le fonctionnement écologique </w:t>
      </w:r>
      <w:r w:rsidR="009A6D62">
        <w:t>et la capacité d’invasion de certains poissons</w:t>
      </w:r>
      <w:r w:rsidR="00BA5DA6">
        <w:t xml:space="preserve">. Soit morpho = proxy </w:t>
      </w:r>
      <w:r w:rsidR="00174BB4">
        <w:t xml:space="preserve">de la position </w:t>
      </w:r>
      <w:r w:rsidR="00BA25B8">
        <w:t>écologique de l’e</w:t>
      </w:r>
      <w:r w:rsidR="00870C84">
        <w:t>spèce</w:t>
      </w:r>
      <w:r w:rsidR="007362F5">
        <w:t xml:space="preserve">, Soit </w:t>
      </w:r>
      <w:r w:rsidR="007A7683">
        <w:t xml:space="preserve">établissement de corrélation entre morphologie </w:t>
      </w:r>
      <w:r w:rsidR="00F52B8B">
        <w:t>et fonctionnement écologique</w:t>
      </w:r>
    </w:p>
    <w:p w14:paraId="4F4E8718" w14:textId="153149B3" w:rsidR="00E0330F" w:rsidRDefault="00E0330F" w:rsidP="00E41707">
      <w:pPr>
        <w:pStyle w:val="Paragraphedeliste"/>
        <w:numPr>
          <w:ilvl w:val="0"/>
          <w:numId w:val="1"/>
        </w:numPr>
      </w:pPr>
      <w:r>
        <w:t>FFM</w:t>
      </w:r>
      <w:r w:rsidR="00636604">
        <w:t xml:space="preserve"> : </w:t>
      </w:r>
      <w:r w:rsidR="00492772">
        <w:t>les traits fonctionnels d</w:t>
      </w:r>
      <w:r w:rsidR="00FD78D8">
        <w:t xml:space="preserve">’alimentation </w:t>
      </w:r>
      <w:r w:rsidR="00623648">
        <w:t xml:space="preserve">sont liés quantitativement </w:t>
      </w:r>
      <w:r w:rsidR="00DA5D7B">
        <w:t xml:space="preserve">à la capacité </w:t>
      </w:r>
      <w:r w:rsidR="00BE6ED1">
        <w:t>de se nourrir sur des types d’alimentation</w:t>
      </w:r>
      <w:r w:rsidR="00736C00">
        <w:t xml:space="preserve">, via la morphologie fonctionnelle. </w:t>
      </w:r>
      <w:r w:rsidR="00B22983">
        <w:t xml:space="preserve">Permet d’isoler une source de nourriture </w:t>
      </w:r>
      <w:r w:rsidR="0041489A">
        <w:t xml:space="preserve">qui pourrait faire une différence en cas de relation de compétition. </w:t>
      </w:r>
    </w:p>
    <w:p w14:paraId="1EE521E9" w14:textId="28664FFF" w:rsidR="009C34C1" w:rsidRDefault="009C34C1" w:rsidP="00E41707">
      <w:pPr>
        <w:pStyle w:val="Paragraphedeliste"/>
        <w:numPr>
          <w:ilvl w:val="0"/>
          <w:numId w:val="1"/>
        </w:numPr>
      </w:pPr>
      <w:r>
        <w:t xml:space="preserve">Qualité du FFM repose </w:t>
      </w:r>
      <w:r w:rsidR="00B91673">
        <w:t xml:space="preserve">d’à quel point </w:t>
      </w:r>
      <w:r w:rsidR="00210F98">
        <w:t xml:space="preserve">les ressources et les traits du consommateurs peuvent </w:t>
      </w:r>
      <w:r w:rsidR="00501BEE">
        <w:t xml:space="preserve">être </w:t>
      </w:r>
      <w:r w:rsidR="002D2A7A">
        <w:t>liés</w:t>
      </w:r>
      <w:r w:rsidR="00C00166">
        <w:t xml:space="preserve">. </w:t>
      </w:r>
    </w:p>
    <w:p w14:paraId="7817B8FC" w14:textId="1F4C3A28" w:rsidR="00C010B2" w:rsidRDefault="00C010B2" w:rsidP="00E41707">
      <w:pPr>
        <w:pStyle w:val="Paragraphedeliste"/>
        <w:numPr>
          <w:ilvl w:val="0"/>
          <w:numId w:val="1"/>
        </w:numPr>
      </w:pPr>
      <w:r>
        <w:t xml:space="preserve">Utilisation du Tau de Kendall </w:t>
      </w:r>
      <w:r w:rsidR="00E604A1">
        <w:t xml:space="preserve">pour établir le </w:t>
      </w:r>
      <w:r w:rsidR="00272C11">
        <w:t xml:space="preserve">FSP (Food </w:t>
      </w:r>
      <w:proofErr w:type="spellStart"/>
      <w:r w:rsidR="00272C11">
        <w:t>Specialist</w:t>
      </w:r>
      <w:proofErr w:type="spellEnd"/>
      <w:r w:rsidR="00272C11">
        <w:t xml:space="preserve"> Profile)</w:t>
      </w:r>
      <w:r w:rsidR="00EC4119">
        <w:t xml:space="preserve"> </w:t>
      </w:r>
    </w:p>
    <w:p w14:paraId="4A5FD2EB" w14:textId="343CFF98" w:rsidR="00032B91" w:rsidRDefault="00032B91" w:rsidP="00E41707">
      <w:pPr>
        <w:pStyle w:val="Paragraphedeliste"/>
        <w:numPr>
          <w:ilvl w:val="0"/>
          <w:numId w:val="1"/>
        </w:numPr>
      </w:pPr>
      <w:r>
        <w:t>Centrage-</w:t>
      </w:r>
      <w:r w:rsidR="00850C94">
        <w:t>réduction</w:t>
      </w:r>
      <w:r>
        <w:t xml:space="preserve"> </w:t>
      </w:r>
      <w:r w:rsidR="00850C94">
        <w:t xml:space="preserve">des données avant début d’exploitation pour donner le même poids </w:t>
      </w:r>
      <w:r w:rsidR="00715B7B">
        <w:t>pour toutes les variables</w:t>
      </w:r>
    </w:p>
    <w:p w14:paraId="232645C9" w14:textId="713C7807" w:rsidR="00080EEC" w:rsidRDefault="00080EEC" w:rsidP="00E41707">
      <w:pPr>
        <w:pStyle w:val="Paragraphedeliste"/>
        <w:numPr>
          <w:ilvl w:val="0"/>
          <w:numId w:val="1"/>
        </w:numPr>
      </w:pPr>
      <w:r>
        <w:t xml:space="preserve">APC : pour </w:t>
      </w:r>
      <w:r w:rsidR="00E32684">
        <w:t xml:space="preserve">comparer l’ensemble de la morphologie trophique </w:t>
      </w:r>
      <w:r w:rsidR="005817A6">
        <w:t>et pour comparer l’utilisa</w:t>
      </w:r>
      <w:r w:rsidR="00151A94">
        <w:t xml:space="preserve">tion </w:t>
      </w:r>
      <w:r w:rsidR="00795C26">
        <w:t>des ressources en nourriture</w:t>
      </w:r>
      <w:r w:rsidR="000D187B">
        <w:t xml:space="preserve"> pour les </w:t>
      </w:r>
      <w:proofErr w:type="spellStart"/>
      <w:r w:rsidR="000D187B">
        <w:t>Trophic</w:t>
      </w:r>
      <w:proofErr w:type="spellEnd"/>
      <w:r w:rsidR="000D187B">
        <w:t xml:space="preserve"> Profil (TP)</w:t>
      </w:r>
      <w:r w:rsidR="00031E4A">
        <w:t xml:space="preserve"> : </w:t>
      </w:r>
    </w:p>
    <w:p w14:paraId="1DC3F342" w14:textId="2E5835A4" w:rsidR="00031E4A" w:rsidRDefault="00031E4A" w:rsidP="00031E4A">
      <w:pPr>
        <w:pStyle w:val="Paragraphedeliste"/>
        <w:numPr>
          <w:ilvl w:val="1"/>
          <w:numId w:val="1"/>
        </w:numPr>
      </w:pPr>
      <w:r>
        <w:t xml:space="preserve">Calcul des TP </w:t>
      </w:r>
      <w:r w:rsidR="001F0460">
        <w:t xml:space="preserve">moyens </w:t>
      </w:r>
      <w:r w:rsidR="007C5E77">
        <w:t xml:space="preserve">et </w:t>
      </w:r>
      <w:r w:rsidR="0065156F">
        <w:t xml:space="preserve">regroupement </w:t>
      </w:r>
      <w:r w:rsidR="00ED3363">
        <w:t xml:space="preserve">en cluster </w:t>
      </w:r>
      <w:r w:rsidR="009A5144">
        <w:t xml:space="preserve">par espèces </w:t>
      </w:r>
    </w:p>
    <w:p w14:paraId="090EAD72" w14:textId="382E4D2A" w:rsidR="00EF5B45" w:rsidRDefault="00EF5B45" w:rsidP="00031E4A">
      <w:pPr>
        <w:pStyle w:val="Paragraphedeliste"/>
        <w:numPr>
          <w:ilvl w:val="1"/>
          <w:numId w:val="1"/>
        </w:numPr>
      </w:pPr>
      <w:r>
        <w:t xml:space="preserve">Explorer les capacités d’alimentation </w:t>
      </w:r>
      <w:r w:rsidR="00891F29">
        <w:t>entre les espèces</w:t>
      </w:r>
      <w:r w:rsidR="00BF668A">
        <w:t xml:space="preserve">, par source de nourriture </w:t>
      </w:r>
      <w:r w:rsidR="003B629E">
        <w:t>et quels types de nourriture sont très différents entre les espèces</w:t>
      </w:r>
    </w:p>
    <w:p w14:paraId="63532823" w14:textId="14BA6B76" w:rsidR="00966753" w:rsidRDefault="00966753" w:rsidP="00031E4A">
      <w:pPr>
        <w:pStyle w:val="Paragraphedeliste"/>
        <w:numPr>
          <w:ilvl w:val="1"/>
          <w:numId w:val="1"/>
        </w:numPr>
      </w:pPr>
      <w:r>
        <w:t xml:space="preserve">Utilisation du package </w:t>
      </w:r>
      <w:proofErr w:type="spellStart"/>
      <w:r>
        <w:rPr>
          <w:b/>
          <w:bCs/>
        </w:rPr>
        <w:t>pvclust</w:t>
      </w:r>
      <w:proofErr w:type="spellEnd"/>
      <w:r>
        <w:rPr>
          <w:b/>
          <w:bCs/>
        </w:rPr>
        <w:t xml:space="preserve"> </w:t>
      </w:r>
      <w:r>
        <w:t>de R</w:t>
      </w:r>
      <w:r w:rsidR="00C93546">
        <w:t xml:space="preserve"> (</w:t>
      </w:r>
      <w:r w:rsidR="00C93546">
        <w:sym w:font="Wingdings" w:char="F0E0"/>
      </w:r>
      <w:r w:rsidR="00C93546">
        <w:t xml:space="preserve"> A VOIR)</w:t>
      </w:r>
    </w:p>
    <w:p w14:paraId="4EB9587F" w14:textId="5AE630E9" w:rsidR="00696A2A" w:rsidRDefault="00696A2A" w:rsidP="00696A2A">
      <w:pPr>
        <w:pStyle w:val="Paragraphedeliste"/>
        <w:numPr>
          <w:ilvl w:val="0"/>
          <w:numId w:val="1"/>
        </w:numPr>
      </w:pPr>
      <w:r>
        <w:t xml:space="preserve">Si les clusters / espèce donnent des résultats différents </w:t>
      </w:r>
      <w:r>
        <w:sym w:font="Wingdings" w:char="F0E0"/>
      </w:r>
      <w:r>
        <w:t xml:space="preserve"> </w:t>
      </w:r>
      <w:r w:rsidR="00B21494">
        <w:t>les capacités alimentaires des espèces sont différentes</w:t>
      </w:r>
      <w:r w:rsidR="00B91257">
        <w:t xml:space="preserve">, donc </w:t>
      </w:r>
      <w:r w:rsidR="00756181">
        <w:t xml:space="preserve">partage des ressources est facilité car espèces se nourrissent de proies =/= </w:t>
      </w:r>
      <w:r w:rsidR="00BA7496">
        <w:t>et les espèces invasives peuvent prospérer</w:t>
      </w:r>
    </w:p>
    <w:p w14:paraId="4BEF3DED" w14:textId="393EF2EF" w:rsidR="00BE5F7C" w:rsidRDefault="00BE5F7C" w:rsidP="00696A2A">
      <w:pPr>
        <w:pStyle w:val="Paragraphedeliste"/>
        <w:numPr>
          <w:ilvl w:val="0"/>
          <w:numId w:val="1"/>
        </w:numPr>
      </w:pPr>
      <w:r>
        <w:t xml:space="preserve">Si les espèces </w:t>
      </w:r>
      <w:r w:rsidR="007331F2">
        <w:t xml:space="preserve">présentent les mêmes capacités </w:t>
      </w:r>
      <w:r w:rsidR="0056294E">
        <w:t xml:space="preserve">alimentaires </w:t>
      </w:r>
      <w:r w:rsidR="00462873">
        <w:sym w:font="Wingdings" w:char="F0E0"/>
      </w:r>
      <w:r w:rsidR="00462873">
        <w:t xml:space="preserve"> compétition potentiel</w:t>
      </w:r>
      <w:r w:rsidR="00EA416D">
        <w:t xml:space="preserve">le </w:t>
      </w:r>
    </w:p>
    <w:p w14:paraId="3EFA7B6A" w14:textId="0E82039F" w:rsidR="001E2A58" w:rsidRDefault="001E2A58" w:rsidP="00696A2A">
      <w:pPr>
        <w:pStyle w:val="Paragraphedeliste"/>
        <w:numPr>
          <w:ilvl w:val="0"/>
          <w:numId w:val="1"/>
        </w:numPr>
      </w:pPr>
      <w:r>
        <w:t xml:space="preserve">Biais potentiels : </w:t>
      </w:r>
    </w:p>
    <w:p w14:paraId="2CD1AB80" w14:textId="1514C0B0" w:rsidR="001E2A58" w:rsidRDefault="001E2A58" w:rsidP="001E2A58">
      <w:pPr>
        <w:pStyle w:val="Paragraphedeliste"/>
        <w:numPr>
          <w:ilvl w:val="1"/>
          <w:numId w:val="1"/>
        </w:numPr>
      </w:pPr>
      <w:r>
        <w:t>Sexe ou taille, d’où l’importance de centrer-réduire les données</w:t>
      </w:r>
    </w:p>
    <w:p w14:paraId="5830E7F1" w14:textId="78003937" w:rsidR="001E2A58" w:rsidRDefault="00576FA6" w:rsidP="001E2A58">
      <w:pPr>
        <w:pStyle w:val="Paragraphedeliste"/>
        <w:numPr>
          <w:ilvl w:val="1"/>
          <w:numId w:val="1"/>
        </w:numPr>
      </w:pPr>
      <w:proofErr w:type="spellStart"/>
      <w:r>
        <w:t>Nbe</w:t>
      </w:r>
      <w:proofErr w:type="spellEnd"/>
      <w:r>
        <w:t xml:space="preserve"> de traits fonctionnels</w:t>
      </w:r>
      <w:r w:rsidR="0045136A">
        <w:t xml:space="preserve">, </w:t>
      </w:r>
      <w:proofErr w:type="spellStart"/>
      <w:r w:rsidR="0045136A">
        <w:t>nbe</w:t>
      </w:r>
      <w:proofErr w:type="spellEnd"/>
      <w:r w:rsidR="0045136A">
        <w:t xml:space="preserve"> de ressources en nourriture évaluées</w:t>
      </w:r>
    </w:p>
    <w:p w14:paraId="3B9FFB80" w14:textId="4DABB96A" w:rsidR="0040625F" w:rsidRPr="0061130E" w:rsidRDefault="00BA0878" w:rsidP="0040625F">
      <w:pPr>
        <w:pStyle w:val="Paragraphedeliste"/>
        <w:numPr>
          <w:ilvl w:val="0"/>
          <w:numId w:val="1"/>
        </w:numPr>
      </w:pPr>
      <w:r>
        <w:t xml:space="preserve">Le modèle sert à confirmer </w:t>
      </w:r>
      <w:r w:rsidR="00825010">
        <w:t xml:space="preserve">le lien existant entre les traits </w:t>
      </w:r>
      <w:r w:rsidR="00F76950">
        <w:t xml:space="preserve">fonctionnels </w:t>
      </w:r>
      <w:r w:rsidR="00020F77">
        <w:t xml:space="preserve">et la capacité à utiliser une ressource </w:t>
      </w:r>
      <w:r w:rsidR="0033211F">
        <w:rPr>
          <w:b/>
          <w:bCs/>
        </w:rPr>
        <w:t>mais ne tire pas de conclusions a poster</w:t>
      </w:r>
      <w:r w:rsidR="00F77DA6">
        <w:rPr>
          <w:b/>
          <w:bCs/>
        </w:rPr>
        <w:t xml:space="preserve">iori </w:t>
      </w:r>
      <w:r w:rsidR="00E163F4">
        <w:rPr>
          <w:b/>
          <w:bCs/>
        </w:rPr>
        <w:t xml:space="preserve">sur l’utilisation de la ressource /t </w:t>
      </w:r>
      <w:r w:rsidR="00E163F4">
        <w:rPr>
          <w:b/>
          <w:bCs/>
        </w:rPr>
        <w:lastRenderedPageBreak/>
        <w:t>à la morphologie</w:t>
      </w:r>
      <w:r w:rsidR="00B1064F">
        <w:rPr>
          <w:b/>
          <w:bCs/>
        </w:rPr>
        <w:t xml:space="preserve">. L’objectif est de prédire </w:t>
      </w:r>
      <w:r w:rsidR="00CC50F5">
        <w:rPr>
          <w:b/>
          <w:bCs/>
        </w:rPr>
        <w:t xml:space="preserve">la similarité entre les espèces </w:t>
      </w:r>
      <w:r w:rsidR="00681CEC">
        <w:rPr>
          <w:b/>
          <w:bCs/>
        </w:rPr>
        <w:t>mais également d’identifier les ressources qui pourraient faire une différence en cas de compétition entre les espèces</w:t>
      </w:r>
      <w:r w:rsidR="0061130E">
        <w:rPr>
          <w:b/>
          <w:bCs/>
        </w:rPr>
        <w:t xml:space="preserve">. </w:t>
      </w:r>
    </w:p>
    <w:p w14:paraId="4FF4FF82" w14:textId="06B12ADE" w:rsidR="0061130E" w:rsidRDefault="0061130E" w:rsidP="0040625F">
      <w:pPr>
        <w:pStyle w:val="Paragraphedeliste"/>
        <w:numPr>
          <w:ilvl w:val="0"/>
          <w:numId w:val="1"/>
        </w:numPr>
      </w:pPr>
      <w:r>
        <w:t>Le modèle permet ici de former 3 groupes :</w:t>
      </w:r>
    </w:p>
    <w:p w14:paraId="64285029" w14:textId="656BAE0E" w:rsidR="00AA6B6C" w:rsidRDefault="0061130E" w:rsidP="00AA6B6C">
      <w:pPr>
        <w:pStyle w:val="Paragraphedeliste"/>
        <w:numPr>
          <w:ilvl w:val="1"/>
          <w:numId w:val="1"/>
        </w:numPr>
      </w:pPr>
      <w:r>
        <w:t xml:space="preserve">Carnivores </w:t>
      </w:r>
      <w:r w:rsidR="00AA6B6C">
        <w:t>(poissons &amp; insectes)</w:t>
      </w:r>
    </w:p>
    <w:p w14:paraId="6F012E8B" w14:textId="0C73DFC1" w:rsidR="00AA6B6C" w:rsidRDefault="00E16342" w:rsidP="00AA6B6C">
      <w:pPr>
        <w:pStyle w:val="Paragraphedeliste"/>
        <w:numPr>
          <w:ilvl w:val="1"/>
          <w:numId w:val="1"/>
        </w:numPr>
      </w:pPr>
      <w:r>
        <w:t>Plancton (phyto et zoo)</w:t>
      </w:r>
    </w:p>
    <w:p w14:paraId="545BA1D7" w14:textId="661D2E7C" w:rsidR="00D74DB3" w:rsidRDefault="00D74DB3" w:rsidP="00AA6B6C">
      <w:pPr>
        <w:pStyle w:val="Paragraphedeliste"/>
        <w:numPr>
          <w:ilvl w:val="1"/>
          <w:numId w:val="1"/>
        </w:numPr>
      </w:pPr>
      <w:r>
        <w:t>Autres ressources</w:t>
      </w:r>
    </w:p>
    <w:p w14:paraId="088D3766" w14:textId="230ED9B7" w:rsidR="00513A0B" w:rsidRDefault="001976D3" w:rsidP="001976D3">
      <w:pPr>
        <w:pStyle w:val="Paragraphedeliste"/>
        <w:numPr>
          <w:ilvl w:val="0"/>
          <w:numId w:val="1"/>
        </w:numPr>
      </w:pPr>
      <w:r>
        <w:t>La présence d’une espèce invasive ne veut pas forcément dire qu’il y aura compétition : si la ressource est abondante,</w:t>
      </w:r>
      <w:r w:rsidR="00EE1A68">
        <w:t xml:space="preserve"> ça peut être OK &amp; </w:t>
      </w:r>
      <w:r w:rsidR="00843030">
        <w:t>si les e</w:t>
      </w:r>
      <w:r w:rsidR="00302CDC">
        <w:t>spèces ont une forte affinité pour la même ressource</w:t>
      </w:r>
      <w:r w:rsidR="00EA2128">
        <w:t xml:space="preserve">, le partage sans compétition est possible. </w:t>
      </w:r>
    </w:p>
    <w:p w14:paraId="0BC2F6E8" w14:textId="21CE6A6B" w:rsidR="00821EEA" w:rsidRDefault="00821EEA" w:rsidP="001976D3">
      <w:pPr>
        <w:pStyle w:val="Paragraphedeliste"/>
        <w:numPr>
          <w:ilvl w:val="0"/>
          <w:numId w:val="1"/>
        </w:numPr>
        <w:pBdr>
          <w:bottom w:val="single" w:sz="6" w:space="1" w:color="auto"/>
        </w:pBdr>
      </w:pPr>
      <w:r>
        <w:t xml:space="preserve">Variation </w:t>
      </w:r>
      <w:r w:rsidR="004357A3">
        <w:t>intraspécifique</w:t>
      </w:r>
      <w:r>
        <w:t xml:space="preserve"> </w:t>
      </w:r>
      <w:r w:rsidR="004357A3">
        <w:t xml:space="preserve">dans la morphologie trophique </w:t>
      </w:r>
      <w:r w:rsidR="00D72148">
        <w:t>et les profils troph</w:t>
      </w:r>
      <w:r w:rsidR="00EF1A5E">
        <w:t xml:space="preserve">iques, </w:t>
      </w:r>
      <w:r w:rsidR="00325B62">
        <w:t xml:space="preserve">avec des valeurs </w:t>
      </w:r>
      <w:r w:rsidR="00034ABC">
        <w:t>extrêmes</w:t>
      </w:r>
      <w:r w:rsidR="00325B62">
        <w:t xml:space="preserve"> chez certains individu</w:t>
      </w:r>
      <w:r w:rsidR="00646E99">
        <w:t>s, ce qui pourrait leur conférer des avantages sur les autres individus de leur espèce, voire d’autres espèces</w:t>
      </w:r>
    </w:p>
    <w:p w14:paraId="3369E5B1" w14:textId="61601A67" w:rsidR="0058485B" w:rsidRDefault="0058485B" w:rsidP="0058485B">
      <w:r>
        <w:fldChar w:fldCharType="begin"/>
      </w:r>
      <w:r w:rsidR="00A836A6">
        <w:instrText xml:space="preserve"> ADDIN ZOTERO_ITEM CSL_CITATION {"citationID":"j26J0Kf1","properties":{"formattedCitation":"(Sibbing and Nagelkerke, 2000)","plainCitation":"(Sibbing and Nagelkerke, 2000)","noteIndex":0},"citationItems":[{"id":19,"uris":["http://zotero.org/users/local/PL8ZBJO2/items/9GYLP24P"],"uri":["http://zotero.org/users/local/PL8ZBJO2/items/9GYLP24P"],"itemData":{"id":19,"type":"article-journal","container-title":"Reviews in Fish Biology and Fisheries","DOI":"10.1023/A:1012270422092","ISSN":"09603166","issue":"4","language":"en","page":"393-437","source":"DOI.org (Crossref)","title":"Resource partioning by Lake Tana barbs predicted from fish morphometrics and prey characteristics","volume":"10","author":[{"family":"Sibbing","given":"Ferdinand A."},{"family":"Nagelkerke","given":"Leo A.J."}],"issued":{"date-parts":[["2000"]]}}}],"schema":"https://github.com/citation-style-language/schema/raw/master/csl-citation.json"} </w:instrText>
      </w:r>
      <w:r>
        <w:fldChar w:fldCharType="separate"/>
      </w:r>
      <w:r w:rsidRPr="0058485B">
        <w:rPr>
          <w:rFonts w:ascii="Calibri" w:hAnsi="Calibri" w:cs="Calibri"/>
        </w:rPr>
        <w:t>(Sibbing and Nagelkerke, 2000)</w:t>
      </w:r>
      <w:r>
        <w:fldChar w:fldCharType="end"/>
      </w:r>
    </w:p>
    <w:p w14:paraId="107F311D" w14:textId="74A4DBB4" w:rsidR="0058485B" w:rsidRDefault="0058485B" w:rsidP="0058485B">
      <w:pPr>
        <w:pStyle w:val="Paragraphedeliste"/>
        <w:numPr>
          <w:ilvl w:val="0"/>
          <w:numId w:val="1"/>
        </w:numPr>
      </w:pPr>
      <w:r>
        <w:t>Modèle FFM</w:t>
      </w:r>
      <w:r w:rsidR="00DD4C76">
        <w:t xml:space="preserve"> : basé sur les structurés des Cyprinidés </w:t>
      </w:r>
      <w:r w:rsidR="000749B3">
        <w:t xml:space="preserve">pour retranscrire quantitativement le type de nourriture </w:t>
      </w:r>
      <w:r w:rsidR="00BA2042">
        <w:t>utilisé dans les chaines trophiques de ces poissons</w:t>
      </w:r>
    </w:p>
    <w:p w14:paraId="738D739C" w14:textId="24453871" w:rsidR="00271930" w:rsidRDefault="00271930" w:rsidP="0058485B">
      <w:pPr>
        <w:pStyle w:val="Paragraphedeliste"/>
        <w:numPr>
          <w:ilvl w:val="0"/>
          <w:numId w:val="1"/>
        </w:numPr>
      </w:pPr>
      <w:r>
        <w:t xml:space="preserve">Les critères les + discriminants </w:t>
      </w:r>
      <w:r w:rsidR="009C5499">
        <w:t xml:space="preserve">sont </w:t>
      </w:r>
      <w:r w:rsidR="00DB7BFB">
        <w:t xml:space="preserve">la taille relative de la proie, </w:t>
      </w:r>
      <w:r w:rsidR="00000A8C">
        <w:t xml:space="preserve">sa vitesse, son habitat </w:t>
      </w:r>
      <w:r w:rsidR="00B200BE">
        <w:t>et les mécanismes de préhension.</w:t>
      </w:r>
    </w:p>
    <w:p w14:paraId="0E9306BE" w14:textId="52307A34" w:rsidR="008818A5" w:rsidRDefault="008818A5" w:rsidP="0058485B">
      <w:pPr>
        <w:pStyle w:val="Paragraphedeliste"/>
        <w:numPr>
          <w:ilvl w:val="0"/>
          <w:numId w:val="1"/>
        </w:numPr>
      </w:pPr>
      <w:r>
        <w:t xml:space="preserve">Bon </w:t>
      </w:r>
      <w:proofErr w:type="spellStart"/>
      <w:r>
        <w:t>matching</w:t>
      </w:r>
      <w:proofErr w:type="spellEnd"/>
      <w:r>
        <w:t xml:space="preserve"> entre le contenu du TD et les prédictions par le modèle </w:t>
      </w:r>
    </w:p>
    <w:p w14:paraId="28CD0857" w14:textId="73922FD4" w:rsidR="006D5FA0" w:rsidRDefault="006D5FA0" w:rsidP="0058485B">
      <w:pPr>
        <w:pStyle w:val="Paragraphedeliste"/>
        <w:numPr>
          <w:ilvl w:val="0"/>
          <w:numId w:val="1"/>
        </w:numPr>
      </w:pPr>
      <w:r>
        <w:t xml:space="preserve">Si rien de bien particulier sur le plan morphologique </w:t>
      </w:r>
      <w:r>
        <w:sym w:font="Wingdings" w:char="F0E0"/>
      </w:r>
      <w:r>
        <w:t xml:space="preserve"> espèce généraliste </w:t>
      </w:r>
      <w:r w:rsidR="005C5309">
        <w:t>qui peuvent changer de source d’alimentation selon abondance</w:t>
      </w:r>
      <w:r w:rsidR="008001D0">
        <w:t>s</w:t>
      </w:r>
    </w:p>
    <w:p w14:paraId="4A41E09C" w14:textId="08B5C37B" w:rsidR="008001D0" w:rsidRDefault="008001D0" w:rsidP="0058485B">
      <w:pPr>
        <w:pStyle w:val="Paragraphedeliste"/>
        <w:numPr>
          <w:ilvl w:val="0"/>
          <w:numId w:val="1"/>
        </w:numPr>
      </w:pPr>
      <w:r>
        <w:t xml:space="preserve">La +part des études se concentrent sur les </w:t>
      </w:r>
      <w:r w:rsidR="00402E7C">
        <w:t>corrélations</w:t>
      </w:r>
      <w:r>
        <w:t xml:space="preserve"> entre </w:t>
      </w:r>
      <w:r w:rsidR="00402E7C">
        <w:t>morphologie</w:t>
      </w:r>
      <w:r>
        <w:t xml:space="preserve"> et paramètres écologiques plutôt que d’en chercher l’explication </w:t>
      </w:r>
    </w:p>
    <w:p w14:paraId="4018F2DE" w14:textId="2C2B50B5" w:rsidR="00A127F9" w:rsidRDefault="00A127F9" w:rsidP="0058485B">
      <w:pPr>
        <w:pStyle w:val="Paragraphedeliste"/>
        <w:numPr>
          <w:ilvl w:val="0"/>
          <w:numId w:val="1"/>
        </w:numPr>
      </w:pPr>
      <w:r>
        <w:t xml:space="preserve">Importance de la taille des </w:t>
      </w:r>
      <w:proofErr w:type="spellStart"/>
      <w:r>
        <w:t>branchiospines</w:t>
      </w:r>
      <w:proofErr w:type="spellEnd"/>
      <w:r>
        <w:t xml:space="preserve"> pour la rétention des particules </w:t>
      </w:r>
    </w:p>
    <w:p w14:paraId="14C3F165" w14:textId="11DF3197" w:rsidR="00D73CD3" w:rsidRDefault="00D73CD3" w:rsidP="0058485B">
      <w:pPr>
        <w:pStyle w:val="Paragraphedeliste"/>
        <w:numPr>
          <w:ilvl w:val="0"/>
          <w:numId w:val="1"/>
        </w:numPr>
      </w:pPr>
      <w:r>
        <w:t xml:space="preserve">Corps profond </w:t>
      </w:r>
      <w:r w:rsidR="00BA4241">
        <w:t xml:space="preserve">avec nageoires </w:t>
      </w:r>
      <w:r w:rsidR="00F90761">
        <w:t xml:space="preserve">proches du centre de gravité </w:t>
      </w:r>
      <w:r w:rsidR="00411A57">
        <w:t>augmentent les capacités de manœuvre dans les roches/herbiers</w:t>
      </w:r>
    </w:p>
    <w:p w14:paraId="37E8DBC0" w14:textId="2D834975" w:rsidR="00F12E24" w:rsidRDefault="00F80429" w:rsidP="00F12E24">
      <w:r w:rsidRPr="00F80429">
        <w:rPr>
          <w:noProof/>
        </w:rPr>
        <w:drawing>
          <wp:inline distT="0" distB="0" distL="0" distR="0" wp14:anchorId="59B7EE7D" wp14:editId="0B39315B">
            <wp:extent cx="5760720" cy="3089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89910"/>
                    </a:xfrm>
                    <a:prstGeom prst="rect">
                      <a:avLst/>
                    </a:prstGeom>
                  </pic:spPr>
                </pic:pic>
              </a:graphicData>
            </a:graphic>
          </wp:inline>
        </w:drawing>
      </w:r>
    </w:p>
    <w:p w14:paraId="397A52F4" w14:textId="0E0656E7" w:rsidR="001615A7" w:rsidRDefault="004B1389" w:rsidP="001615A7">
      <w:pPr>
        <w:pStyle w:val="Paragraphedeliste"/>
        <w:numPr>
          <w:ilvl w:val="0"/>
          <w:numId w:val="1"/>
        </w:numPr>
        <w:pBdr>
          <w:bottom w:val="single" w:sz="6" w:space="1" w:color="auto"/>
        </w:pBdr>
      </w:pPr>
      <w:r>
        <w:t xml:space="preserve">La taille des particules ingérées est un facteur important de </w:t>
      </w:r>
      <w:r w:rsidR="00B66572">
        <w:t>ségrégation</w:t>
      </w:r>
      <w:r>
        <w:t xml:space="preserve"> trophique et de partage des ressources </w:t>
      </w:r>
      <w:r w:rsidR="00B66572">
        <w:sym w:font="Wingdings" w:char="F0E0"/>
      </w:r>
      <w:r w:rsidR="00B66572">
        <w:t xml:space="preserve"> lien avec l’ouverture relative de la bouche</w:t>
      </w:r>
      <w:r w:rsidR="00D1513C">
        <w:t xml:space="preserve"> : surtout important car </w:t>
      </w:r>
      <w:r w:rsidR="00D1513C">
        <w:lastRenderedPageBreak/>
        <w:t>délimite la taille max (diamètre) de ce qu’il peut manger ou non</w:t>
      </w:r>
      <w:r w:rsidR="00022568">
        <w:t xml:space="preserve"> + de ce qui va être retenu dans ses branchies</w:t>
      </w:r>
    </w:p>
    <w:p w14:paraId="0E0D6DF7" w14:textId="20EEDB01" w:rsidR="001615A7" w:rsidRPr="001615A7" w:rsidRDefault="001615A7" w:rsidP="001615A7">
      <w:pPr>
        <w:rPr>
          <w:lang w:val="en-GB"/>
        </w:rPr>
      </w:pPr>
      <w:r>
        <w:fldChar w:fldCharType="begin"/>
      </w:r>
      <w:r w:rsidR="00973521">
        <w:rPr>
          <w:lang w:val="en-GB"/>
        </w:rPr>
        <w:instrText xml:space="preserve"> ADDIN ZOTERO_ITEM CSL_CITATION {"citationID":"KCW3N4Ki","properties":{"formattedCitation":"(Motta\\uc0\\u8217{}, Clifton\\uc0\\u8217{}, Hernandez\\uc0\\u8217{}, and Eggold, 1995)","plainCitation":"(Motta’, Clifton’, Hernandez’, and Eggold, 1995)","noteIndex":0},"citationItems":[{"id":25,"uris":["http://zotero.org/users/local/PL8ZBJO2/items/NMHJLE6Y"],"uri":["http://zotero.org/users/local/PL8ZBJO2/items/NMHJLE6Y"],"itemData":{"id":25,"type":"article-journal","container-title":"Environmental Biology of Fishes","language":"en","page":"24","source":"Zotero","title":"Ecomorphological correlates in ten species of subtropical seagrass fishes: diet and microhabitat utilization","volume":"44","author":[{"family":"Motta'","given":"Philip J"},{"family":"Clifton'","given":"Kari B"},{"family":"Hernandez'","given":"Patricia"},{"family":"Eggold","given":"Bradley T"}],"issued":{"date-parts":[["1995"]]}}}],"schema":"https://github.com/citation-style-language/schema/raw/master/csl-citation.json"} </w:instrText>
      </w:r>
      <w:r>
        <w:fldChar w:fldCharType="separate"/>
      </w:r>
      <w:r w:rsidR="00973521" w:rsidRPr="00973521">
        <w:rPr>
          <w:rFonts w:ascii="Calibri" w:hAnsi="Calibri" w:cs="Calibri"/>
          <w:szCs w:val="24"/>
          <w:lang w:val="en-GB"/>
        </w:rPr>
        <w:t>(Motta’, Clifton’, Hernandez’, and Eggold, 1995)</w:t>
      </w:r>
      <w:r>
        <w:fldChar w:fldCharType="end"/>
      </w:r>
    </w:p>
    <w:p w14:paraId="64EA694E" w14:textId="1B3501B1" w:rsidR="00AF1978" w:rsidRDefault="000F18AB" w:rsidP="00AF1978">
      <w:pPr>
        <w:pStyle w:val="Paragraphedeliste"/>
        <w:numPr>
          <w:ilvl w:val="0"/>
          <w:numId w:val="1"/>
        </w:numPr>
      </w:pPr>
      <w:r>
        <w:t xml:space="preserve">Morphologie est généralement un mauvais indicateur </w:t>
      </w:r>
      <w:r w:rsidR="00D25641">
        <w:t xml:space="preserve">du régime alimentaire, sauf pour les groupes se nourrissant par filtration du </w:t>
      </w:r>
      <w:proofErr w:type="spellStart"/>
      <w:r w:rsidR="00D25641">
        <w:t>phytoPK</w:t>
      </w:r>
      <w:proofErr w:type="spellEnd"/>
      <w:r w:rsidR="00C2276C">
        <w:t xml:space="preserve"> </w:t>
      </w:r>
      <w:r w:rsidR="00C2276C">
        <w:sym w:font="Wingdings" w:char="F0E0"/>
      </w:r>
      <w:r w:rsidR="00C2276C">
        <w:t xml:space="preserve"> morphologie donne </w:t>
      </w:r>
      <w:r w:rsidR="00F84B80">
        <w:t xml:space="preserve">plus d’infos sur l’habitat </w:t>
      </w:r>
      <w:r w:rsidR="00AF1978">
        <w:t>et son utilisation. Permet de séparer les espèces en 3 groupes :</w:t>
      </w:r>
    </w:p>
    <w:p w14:paraId="5B8E9B92" w14:textId="01BA38DC" w:rsidR="00AF1978" w:rsidRDefault="00AF1978" w:rsidP="00AF1978">
      <w:pPr>
        <w:pStyle w:val="Paragraphedeliste"/>
        <w:numPr>
          <w:ilvl w:val="1"/>
          <w:numId w:val="1"/>
        </w:numPr>
      </w:pPr>
      <w:proofErr w:type="spellStart"/>
      <w:r w:rsidRPr="00095F44">
        <w:rPr>
          <w:u w:val="single"/>
        </w:rPr>
        <w:t>Planctotrophiques</w:t>
      </w:r>
      <w:proofErr w:type="spellEnd"/>
      <w:r>
        <w:t xml:space="preserve"> : spécialisés </w:t>
      </w:r>
      <w:r w:rsidR="00A37D19">
        <w:t xml:space="preserve">dans </w:t>
      </w:r>
      <w:r w:rsidR="00046EE2">
        <w:t>la croisière</w:t>
      </w:r>
      <w:r w:rsidR="006921D9">
        <w:t xml:space="preserve">, et ciblent des proies </w:t>
      </w:r>
      <w:r w:rsidR="000A7662">
        <w:t xml:space="preserve">fuyantes. </w:t>
      </w:r>
      <w:r w:rsidR="00F917B3">
        <w:t xml:space="preserve">Caractérisés par un corps </w:t>
      </w:r>
      <w:r w:rsidR="009C2B90">
        <w:t>fusif</w:t>
      </w:r>
      <w:r w:rsidR="00FD24DE">
        <w:t xml:space="preserve">orme, une caudale </w:t>
      </w:r>
      <w:r w:rsidR="00C11289">
        <w:t>divisée en 2</w:t>
      </w:r>
      <w:r w:rsidR="000C23D1">
        <w:t xml:space="preserve">, </w:t>
      </w:r>
      <w:proofErr w:type="spellStart"/>
      <w:r w:rsidR="00E3125C">
        <w:t>branchiospines</w:t>
      </w:r>
      <w:proofErr w:type="spellEnd"/>
      <w:r w:rsidR="00E3125C">
        <w:t xml:space="preserve"> </w:t>
      </w:r>
      <w:r w:rsidR="00626698">
        <w:t>longues et serrées</w:t>
      </w:r>
      <w:r w:rsidR="008D4306">
        <w:t xml:space="preserve">, nageoires pectorales </w:t>
      </w:r>
      <w:r w:rsidR="001A0553">
        <w:t>courtes voire intermédiaire</w:t>
      </w:r>
      <w:r w:rsidR="0088562D">
        <w:t>, grands yeux latérau</w:t>
      </w:r>
      <w:r w:rsidR="00581985">
        <w:t>x</w:t>
      </w:r>
      <w:r w:rsidR="008960DE">
        <w:t xml:space="preserve">, tête courte </w:t>
      </w:r>
      <w:r w:rsidR="00DF1D69">
        <w:t>et une bouche</w:t>
      </w:r>
      <w:r w:rsidR="00142849">
        <w:t xml:space="preserve"> terminale ou </w:t>
      </w:r>
      <w:proofErr w:type="spellStart"/>
      <w:r w:rsidR="00142849">
        <w:t>sub-terminale</w:t>
      </w:r>
      <w:proofErr w:type="spellEnd"/>
    </w:p>
    <w:p w14:paraId="6023F77B" w14:textId="37B172F8" w:rsidR="00095F44" w:rsidRDefault="00B6154F" w:rsidP="00AF1978">
      <w:pPr>
        <w:pStyle w:val="Paragraphedeliste"/>
        <w:numPr>
          <w:ilvl w:val="1"/>
          <w:numId w:val="1"/>
        </w:numPr>
      </w:pPr>
      <w:r>
        <w:rPr>
          <w:u w:val="single"/>
        </w:rPr>
        <w:t>Prédateurs de fond</w:t>
      </w:r>
      <w:r w:rsidR="00A66B63">
        <w:rPr>
          <w:u w:val="single"/>
        </w:rPr>
        <w:t> :</w:t>
      </w:r>
      <w:r w:rsidR="00A66B63">
        <w:t xml:space="preserve"> </w:t>
      </w:r>
      <w:r w:rsidR="00E75B89">
        <w:t xml:space="preserve">poissons </w:t>
      </w:r>
      <w:proofErr w:type="spellStart"/>
      <w:r w:rsidR="00E75B89">
        <w:t>épibenthiques</w:t>
      </w:r>
      <w:proofErr w:type="spellEnd"/>
      <w:r w:rsidR="00E75B89">
        <w:t xml:space="preserve"> </w:t>
      </w:r>
      <w:r w:rsidR="00266F35">
        <w:t xml:space="preserve">qui </w:t>
      </w:r>
      <w:r w:rsidR="00784EC1">
        <w:t xml:space="preserve">nagent lentement, </w:t>
      </w:r>
      <w:r w:rsidR="00012404">
        <w:t xml:space="preserve">peu </w:t>
      </w:r>
      <w:r w:rsidR="00426CB7">
        <w:t>manœuvrant</w:t>
      </w:r>
      <w:r w:rsidR="000066D8">
        <w:t xml:space="preserve">, qui aspirent leurs proies </w:t>
      </w:r>
      <w:r w:rsidR="002566D8">
        <w:t>du substrat</w:t>
      </w:r>
      <w:r w:rsidR="0021590A">
        <w:t>. Les caudales et pectorales sont arrondies</w:t>
      </w:r>
      <w:r w:rsidR="001B33F2">
        <w:t xml:space="preserve">, </w:t>
      </w:r>
      <w:r w:rsidR="00D201AB">
        <w:t xml:space="preserve">les </w:t>
      </w:r>
      <w:proofErr w:type="spellStart"/>
      <w:r w:rsidR="00D201AB">
        <w:t>branchiospines</w:t>
      </w:r>
      <w:proofErr w:type="spellEnd"/>
      <w:r w:rsidR="00D201AB">
        <w:t xml:space="preserve"> sont courtes ou absentes</w:t>
      </w:r>
    </w:p>
    <w:p w14:paraId="463561A5" w14:textId="5F47291B" w:rsidR="00B6154F" w:rsidRDefault="007C001E" w:rsidP="00AF1978">
      <w:pPr>
        <w:pStyle w:val="Paragraphedeliste"/>
        <w:numPr>
          <w:ilvl w:val="1"/>
          <w:numId w:val="1"/>
        </w:numPr>
      </w:pPr>
      <w:r>
        <w:rPr>
          <w:u w:val="single"/>
        </w:rPr>
        <w:t xml:space="preserve">Prédateurs </w:t>
      </w:r>
      <w:r w:rsidR="00777A1A">
        <w:rPr>
          <w:u w:val="single"/>
        </w:rPr>
        <w:t>de la colonne :</w:t>
      </w:r>
      <w:r w:rsidR="00777A1A">
        <w:t xml:space="preserve"> </w:t>
      </w:r>
      <w:r w:rsidR="00722A46">
        <w:t xml:space="preserve">Poissons </w:t>
      </w:r>
      <w:proofErr w:type="spellStart"/>
      <w:r w:rsidR="00722A46">
        <w:t>épibenthiques</w:t>
      </w:r>
      <w:proofErr w:type="spellEnd"/>
      <w:r w:rsidR="00722A46">
        <w:t xml:space="preserve"> </w:t>
      </w:r>
      <w:r w:rsidR="006833F0">
        <w:t>+ mobiles</w:t>
      </w:r>
      <w:r w:rsidR="001D2662">
        <w:t xml:space="preserve"> et </w:t>
      </w:r>
      <w:proofErr w:type="spellStart"/>
      <w:r w:rsidR="001D2662">
        <w:t>manoeuvrants</w:t>
      </w:r>
      <w:proofErr w:type="spellEnd"/>
      <w:r w:rsidR="00791601">
        <w:t xml:space="preserve">, avec </w:t>
      </w:r>
      <w:r w:rsidR="003E4489">
        <w:t xml:space="preserve">un </w:t>
      </w:r>
      <w:r w:rsidR="00E43F27">
        <w:t xml:space="preserve">corps </w:t>
      </w:r>
      <w:r w:rsidR="009B37B0">
        <w:t>compressé</w:t>
      </w:r>
      <w:r w:rsidR="00084B0A">
        <w:t>, pectorales pointues et longues</w:t>
      </w:r>
      <w:r w:rsidR="00634063">
        <w:t>, grands yeux latéraux</w:t>
      </w:r>
      <w:r w:rsidR="001E7F9C">
        <w:t xml:space="preserve">, bouche subterminale </w:t>
      </w:r>
      <w:r w:rsidR="00792461">
        <w:t xml:space="preserve">et forte protrusion. </w:t>
      </w:r>
    </w:p>
    <w:p w14:paraId="1C0E8627" w14:textId="4EC4F7DF" w:rsidR="00BD16A3" w:rsidRDefault="00973521" w:rsidP="000F18AB">
      <w:pPr>
        <w:pStyle w:val="Paragraphedeliste"/>
        <w:numPr>
          <w:ilvl w:val="0"/>
          <w:numId w:val="1"/>
        </w:numPr>
      </w:pPr>
      <w:r>
        <w:t xml:space="preserve">Etudes </w:t>
      </w:r>
      <w:proofErr w:type="spellStart"/>
      <w:r>
        <w:t>écomorpho</w:t>
      </w:r>
      <w:proofErr w:type="spellEnd"/>
      <w:r>
        <w:t xml:space="preserve"> cherchent des </w:t>
      </w:r>
      <w:r w:rsidR="00224B20">
        <w:t xml:space="preserve">similarités entre les écologies ou les comportements d’organismes ou d’un groupe d’organismes </w:t>
      </w:r>
      <w:r w:rsidR="00DB4688">
        <w:t xml:space="preserve">et essayent </w:t>
      </w:r>
      <w:r w:rsidR="00057A00">
        <w:t>d’en dégager les similarité</w:t>
      </w:r>
      <w:r w:rsidR="00722D87">
        <w:t>s</w:t>
      </w:r>
    </w:p>
    <w:p w14:paraId="67B2065B" w14:textId="5B0C5DAC" w:rsidR="00B6518B" w:rsidRDefault="00B6518B" w:rsidP="000F18AB">
      <w:pPr>
        <w:pStyle w:val="Paragraphedeliste"/>
        <w:numPr>
          <w:ilvl w:val="0"/>
          <w:numId w:val="1"/>
        </w:numPr>
      </w:pPr>
      <w:r>
        <w:t>Veulent répondre à 3 questions :</w:t>
      </w:r>
    </w:p>
    <w:p w14:paraId="04726535" w14:textId="5A1EF421" w:rsidR="00B6518B" w:rsidRDefault="00B6518B" w:rsidP="00B6518B">
      <w:pPr>
        <w:pStyle w:val="Paragraphedeliste"/>
        <w:numPr>
          <w:ilvl w:val="1"/>
          <w:numId w:val="1"/>
        </w:numPr>
      </w:pPr>
      <w:r>
        <w:t xml:space="preserve">Est-ce que les similarités morphologiques </w:t>
      </w:r>
      <w:r w:rsidR="00064A9B">
        <w:t xml:space="preserve">entre les espèces </w:t>
      </w:r>
      <w:r w:rsidR="005E10F4">
        <w:t>reflètent une similarité dans le régime alimentaire</w:t>
      </w:r>
      <w:r w:rsidR="0034394A">
        <w:t xml:space="preserve"> </w:t>
      </w:r>
      <w:r w:rsidR="0034394A">
        <w:sym w:font="Wingdings" w:char="F0E0"/>
      </w:r>
      <w:r w:rsidR="0034394A">
        <w:t xml:space="preserve"> Pas forcément </w:t>
      </w:r>
      <w:r w:rsidR="00A754E0">
        <w:t xml:space="preserve">car </w:t>
      </w:r>
      <w:proofErr w:type="gramStart"/>
      <w:r w:rsidR="00A754E0">
        <w:t>la</w:t>
      </w:r>
      <w:proofErr w:type="gramEnd"/>
      <w:r w:rsidR="00A754E0">
        <w:t xml:space="preserve"> morpho représente en + du régime, le comportement </w:t>
      </w:r>
      <w:r w:rsidR="006A37D0">
        <w:t>d’alimentation</w:t>
      </w:r>
      <w:r w:rsidR="00D80A1D">
        <w:t xml:space="preserve"> et/ ou l’utilisation de l’environnement. </w:t>
      </w:r>
      <w:r w:rsidR="00C608FB">
        <w:t xml:space="preserve">De plus, forte influence </w:t>
      </w:r>
      <w:r w:rsidR="00F7057D">
        <w:t xml:space="preserve">de facteurs comportementaux, </w:t>
      </w:r>
      <w:r w:rsidR="003B7F39">
        <w:t>écologiques, physiologiques</w:t>
      </w:r>
      <w:r w:rsidR="00200766">
        <w:t xml:space="preserve"> et morphologiques</w:t>
      </w:r>
      <w:r w:rsidR="00AB1786">
        <w:t xml:space="preserve"> peuvent intervenir dans l’</w:t>
      </w:r>
      <w:proofErr w:type="spellStart"/>
      <w:r w:rsidR="00AB1786">
        <w:t>écomorph</w:t>
      </w:r>
      <w:r w:rsidR="00AC1016">
        <w:t>o</w:t>
      </w:r>
      <w:r w:rsidR="00AB1786">
        <w:t>logie</w:t>
      </w:r>
      <w:proofErr w:type="spellEnd"/>
      <w:r w:rsidR="00AB1786">
        <w:t xml:space="preserve">. </w:t>
      </w:r>
    </w:p>
    <w:p w14:paraId="49E25302" w14:textId="65803075" w:rsidR="005E10F4" w:rsidRDefault="00276EEC" w:rsidP="00B6518B">
      <w:pPr>
        <w:pStyle w:val="Paragraphedeliste"/>
        <w:numPr>
          <w:ilvl w:val="1"/>
          <w:numId w:val="1"/>
        </w:numPr>
      </w:pPr>
      <w:r>
        <w:t>Ces espèces présentent-elles une convergence dans leur morphologie ?</w:t>
      </w:r>
    </w:p>
    <w:p w14:paraId="01CFD5DE" w14:textId="692E2D68" w:rsidR="00276EEC" w:rsidRDefault="001B2A9A" w:rsidP="00B6518B">
      <w:pPr>
        <w:pStyle w:val="Paragraphedeliste"/>
        <w:numPr>
          <w:ilvl w:val="1"/>
          <w:numId w:val="1"/>
        </w:numPr>
      </w:pPr>
      <w:r>
        <w:t xml:space="preserve">Si oui, est-ce que cette convergence </w:t>
      </w:r>
      <w:r w:rsidR="000B34DA">
        <w:t>est liée à une utilisation de l’habitat ou de la nourriture</w:t>
      </w:r>
      <w:r w:rsidR="002B097E">
        <w:t> ?</w:t>
      </w:r>
    </w:p>
    <w:p w14:paraId="2B90D762" w14:textId="3EE92A57" w:rsidR="00C0089C" w:rsidRDefault="00C0089C" w:rsidP="00C0089C">
      <w:pPr>
        <w:pStyle w:val="Paragraphedeliste"/>
        <w:numPr>
          <w:ilvl w:val="0"/>
          <w:numId w:val="1"/>
        </w:numPr>
      </w:pPr>
      <w:r>
        <w:t xml:space="preserve">Traitement des données : </w:t>
      </w:r>
    </w:p>
    <w:p w14:paraId="120A1F87" w14:textId="1F8CF6E2" w:rsidR="008B62C1" w:rsidRDefault="00097B4A" w:rsidP="008B62C1">
      <w:pPr>
        <w:pStyle w:val="Paragraphedeliste"/>
        <w:numPr>
          <w:ilvl w:val="1"/>
          <w:numId w:val="1"/>
        </w:numPr>
      </w:pPr>
      <w:r>
        <w:t xml:space="preserve">ACP : </w:t>
      </w:r>
      <w:r w:rsidR="00534688">
        <w:t>pour identifier les patterns dans les variations morpho entre les espèces</w:t>
      </w:r>
    </w:p>
    <w:p w14:paraId="7DE7FB1D" w14:textId="1FE055A5" w:rsidR="00264B8D" w:rsidRDefault="00264B8D" w:rsidP="008B62C1">
      <w:pPr>
        <w:pStyle w:val="Paragraphedeliste"/>
        <w:numPr>
          <w:ilvl w:val="1"/>
          <w:numId w:val="1"/>
        </w:numPr>
        <w:pBdr>
          <w:bottom w:val="single" w:sz="6" w:space="1" w:color="auto"/>
        </w:pBdr>
      </w:pPr>
      <w:r>
        <w:t xml:space="preserve">Toutes les variables </w:t>
      </w:r>
      <w:r w:rsidR="00B85AAF">
        <w:t>continues ont été transformées par un log10</w:t>
      </w:r>
      <w:r w:rsidR="00D6122D">
        <w:t xml:space="preserve"> pour </w:t>
      </w:r>
      <w:r w:rsidR="000474E9">
        <w:t xml:space="preserve">les rapprocher d’une distribution normale </w:t>
      </w:r>
      <w:r w:rsidR="0059348C">
        <w:t xml:space="preserve">et réduire l’hétéroscédasticité. </w:t>
      </w:r>
    </w:p>
    <w:p w14:paraId="6234E2BA" w14:textId="77AF8C7E" w:rsidR="00C53C68" w:rsidRDefault="00D54E78" w:rsidP="00C53C68">
      <w:r>
        <w:fldChar w:fldCharType="begin"/>
      </w:r>
      <w:r>
        <w:instrText xml:space="preserve"> ADDIN ZOTERO_ITEM CSL_CITATION {"citationID":"Pk8rFsOz","properties":{"formattedCitation":"(Boyle and Horn, 2006)","plainCitation":"(Boyle and Horn, 2006)","noteIndex":0},"citationItems":[{"id":24,"uris":["http://zotero.org/users/local/PL8ZBJO2/items/CMDNPMAM"],"uri":["http://zotero.org/users/local/PL8ZBJO2/items/CMDNPMAM"],"itemData":{"id":24,"type":"article-journal","abstract":"The hypothesis of ecological and morphological convergence of the taxonomically distinct intertidal fish assemblages from central California, USA, and central Chile was tested by comparing the feeding guild structures and the morphologies associated with food capture and processing of guild members from each region. We determined the diets of the most abundant intertidal fishes from 3 central California sites by examining gut contents. A matrix of dietary overlap among species within the Californian and Chilean assemblages (diets of Chilean fishes determined in another study) was constructed, and statistically significant guilds were determined using a bootstrapping procedure. Ten morphological features were examined for species in each region, and the relationship between diet and consumer morphology was evaluated. Three feeding guilds, omnivore, microcarnivore, and carnivore, were common to both regions, but a fourth guild, polychaete feeders, was unique to California. Feeding guild structure was not associated with phylogenetic relatedness within either assemblage. An assemblage-wide relationship between diet and morphology was found in each assemblage, but only a few associations between diet and morphology were common to both regions. In both California and Chile, omnivores tended to have longer digestive tracts and closer-set gill rakers, microcarnivores tended to have larger relative mouth heights, and all carnivorous fishes tended to have shorter guts and more widely spaced gill rakers. Overall, interregional morphological patterns were associated with phylogenetic relatedness, rather than with dietary similarities.","container-title":"Marine Ecology Progress Series","language":"en","page":"21","source":"Zotero","title":"Comparison of feeding guild structure and ecomorphology of intertidal fish assemblages from central California and central Chile","volume":"319","author":[{"family":"Boyle","given":"Kelly"},{"family":"Horn","given":"Michael"}],"issued":{"date-parts":[["2006"]]}}}],"schema":"https://github.com/citation-style-language/schema/raw/master/csl-citation.json"} </w:instrText>
      </w:r>
      <w:r>
        <w:fldChar w:fldCharType="separate"/>
      </w:r>
      <w:r w:rsidRPr="00D54E78">
        <w:rPr>
          <w:rFonts w:ascii="Calibri" w:hAnsi="Calibri" w:cs="Calibri"/>
        </w:rPr>
        <w:t>(Boyle and Horn, 2006)</w:t>
      </w:r>
      <w:r>
        <w:fldChar w:fldCharType="end"/>
      </w:r>
    </w:p>
    <w:p w14:paraId="7EDFD8E8" w14:textId="3EE15EC2" w:rsidR="00D54E78" w:rsidRDefault="00D54E78" w:rsidP="00D54E78">
      <w:pPr>
        <w:pStyle w:val="Paragraphedeliste"/>
        <w:numPr>
          <w:ilvl w:val="0"/>
          <w:numId w:val="1"/>
        </w:numPr>
      </w:pPr>
      <w:r>
        <w:t xml:space="preserve">Hypothèse </w:t>
      </w:r>
      <w:r w:rsidR="00D51336">
        <w:t xml:space="preserve">d’une convergence écologique et morphologique </w:t>
      </w:r>
      <w:r w:rsidR="004C2ACC">
        <w:t xml:space="preserve">de poissons </w:t>
      </w:r>
      <w:r w:rsidR="008375CB">
        <w:t xml:space="preserve">distincts taxonomiquement </w:t>
      </w:r>
      <w:r w:rsidR="00F05C29">
        <w:t xml:space="preserve">a été testé </w:t>
      </w:r>
      <w:r w:rsidR="00012B3A">
        <w:t xml:space="preserve">en comparant les </w:t>
      </w:r>
      <w:r w:rsidR="000243D2">
        <w:t xml:space="preserve">structures des guildes trophiques </w:t>
      </w:r>
      <w:r w:rsidR="002771CE">
        <w:t xml:space="preserve">et les morphologies </w:t>
      </w:r>
      <w:r w:rsidR="0066296F">
        <w:t>associées à la capture alimentaire</w:t>
      </w:r>
    </w:p>
    <w:p w14:paraId="66FD10BD" w14:textId="4098363C" w:rsidR="00465B17" w:rsidRDefault="00465B17" w:rsidP="00D54E78">
      <w:pPr>
        <w:pStyle w:val="Paragraphedeliste"/>
        <w:numPr>
          <w:ilvl w:val="0"/>
          <w:numId w:val="1"/>
        </w:numPr>
      </w:pPr>
      <w:r>
        <w:t xml:space="preserve">Certains auteurs n’ont pas pu </w:t>
      </w:r>
      <w:r w:rsidR="00BC60D4">
        <w:t xml:space="preserve">faire le lien entre </w:t>
      </w:r>
      <w:r w:rsidR="00941215">
        <w:t>morphologie et fonction écologique</w:t>
      </w:r>
      <w:r w:rsidR="00C25BE2">
        <w:t xml:space="preserve"> car impact du comportement alimentaire</w:t>
      </w:r>
      <w:r w:rsidR="005139E3">
        <w:t xml:space="preserve">, du régime… </w:t>
      </w:r>
    </w:p>
    <w:p w14:paraId="2A656AD9" w14:textId="3F94C029" w:rsidR="003A622A" w:rsidRDefault="003A622A" w:rsidP="00D54E78">
      <w:pPr>
        <w:pStyle w:val="Paragraphedeliste"/>
        <w:numPr>
          <w:ilvl w:val="0"/>
          <w:numId w:val="1"/>
        </w:numPr>
      </w:pPr>
      <w:r>
        <w:t>L’un des buts de l’</w:t>
      </w:r>
      <w:proofErr w:type="spellStart"/>
      <w:r>
        <w:t>écomorphologie</w:t>
      </w:r>
      <w:proofErr w:type="spellEnd"/>
      <w:r>
        <w:t xml:space="preserve"> </w:t>
      </w:r>
      <w:r w:rsidR="005B4AC5">
        <w:t xml:space="preserve">est de déterminer si des caractères morphologiques </w:t>
      </w:r>
      <w:r w:rsidR="000833ED">
        <w:t>peuvent être liés au régime alimentaire</w:t>
      </w:r>
    </w:p>
    <w:p w14:paraId="489CC75A" w14:textId="09048BBA" w:rsidR="00CD066B" w:rsidRDefault="00CD066B" w:rsidP="00D54E78">
      <w:pPr>
        <w:pStyle w:val="Paragraphedeliste"/>
        <w:numPr>
          <w:ilvl w:val="0"/>
          <w:numId w:val="1"/>
        </w:numPr>
      </w:pPr>
      <w:r>
        <w:t>Les communautés dites « convergentes »</w:t>
      </w:r>
      <w:r w:rsidR="00480CCD">
        <w:t xml:space="preserve"> </w:t>
      </w:r>
      <w:r w:rsidR="001A518E">
        <w:t>présentent les mêmes propriétés d’utilisation des ressources</w:t>
      </w:r>
      <w:r w:rsidR="00CE6E1C">
        <w:t xml:space="preserve">, même si elles sont composées de différentes espèces </w:t>
      </w:r>
      <w:r w:rsidR="00272D88">
        <w:sym w:font="Wingdings" w:char="F0E0"/>
      </w:r>
      <w:r w:rsidR="00272D88">
        <w:t xml:space="preserve"> contiennent les mêmes groupes fonctionnels </w:t>
      </w:r>
      <w:r w:rsidR="00E40416">
        <w:t xml:space="preserve">ou guildes. </w:t>
      </w:r>
    </w:p>
    <w:p w14:paraId="0E7121A2" w14:textId="38EE3AC0" w:rsidR="000B74D9" w:rsidRDefault="000B74D9" w:rsidP="00D54E78">
      <w:pPr>
        <w:pStyle w:val="Paragraphedeliste"/>
        <w:numPr>
          <w:ilvl w:val="0"/>
          <w:numId w:val="1"/>
        </w:numPr>
      </w:pPr>
      <w:r>
        <w:t xml:space="preserve">Guildes = </w:t>
      </w:r>
      <w:r w:rsidR="00985CA0">
        <w:t xml:space="preserve">ensemble d’espèces, </w:t>
      </w:r>
      <w:r w:rsidR="00A9149B">
        <w:t xml:space="preserve">pas forcément proches taxonomiquement, </w:t>
      </w:r>
      <w:r w:rsidR="0058454B">
        <w:t>qui exploitent les mêmes types de ressources (Root, 1967)</w:t>
      </w:r>
    </w:p>
    <w:p w14:paraId="26509E09" w14:textId="4F65730D" w:rsidR="00A0003C" w:rsidRPr="00B337B1" w:rsidRDefault="00A0003C" w:rsidP="00D54E78">
      <w:pPr>
        <w:pStyle w:val="Paragraphedeliste"/>
        <w:numPr>
          <w:ilvl w:val="0"/>
          <w:numId w:val="1"/>
        </w:numPr>
      </w:pPr>
      <w:r>
        <w:t xml:space="preserve">Pour tester le chevauchement des niches alimentaires </w:t>
      </w:r>
      <w:r>
        <w:sym w:font="Wingdings" w:char="F0E0"/>
      </w:r>
      <w:r>
        <w:t xml:space="preserve"> </w:t>
      </w:r>
      <w:r>
        <w:rPr>
          <w:b/>
          <w:bCs/>
        </w:rPr>
        <w:t xml:space="preserve">Indice de </w:t>
      </w:r>
      <w:proofErr w:type="spellStart"/>
      <w:r>
        <w:rPr>
          <w:b/>
          <w:bCs/>
        </w:rPr>
        <w:t>Pianka</w:t>
      </w:r>
      <w:proofErr w:type="spellEnd"/>
      <w:r>
        <w:rPr>
          <w:b/>
          <w:bCs/>
        </w:rPr>
        <w:t xml:space="preserve"> </w:t>
      </w:r>
    </w:p>
    <w:p w14:paraId="01FBA746" w14:textId="68617476" w:rsidR="00B337B1" w:rsidRPr="00361B7B" w:rsidRDefault="00B337B1" w:rsidP="00D54E78">
      <w:pPr>
        <w:pStyle w:val="Paragraphedeliste"/>
        <w:numPr>
          <w:ilvl w:val="0"/>
          <w:numId w:val="1"/>
        </w:numPr>
      </w:pPr>
      <w:r>
        <w:lastRenderedPageBreak/>
        <w:t xml:space="preserve">Mesures pertinentes </w:t>
      </w:r>
      <w:r w:rsidR="0092396E">
        <w:t xml:space="preserve">pour décrire les relations entre variables morphologiques </w:t>
      </w:r>
      <w:r w:rsidR="0019213B">
        <w:t xml:space="preserve">et le régime </w:t>
      </w:r>
      <w:r w:rsidR="0019213B">
        <w:sym w:font="Wingdings" w:char="F0E0"/>
      </w:r>
      <w:r w:rsidR="0019213B">
        <w:t xml:space="preserve"> </w:t>
      </w:r>
      <w:proofErr w:type="spellStart"/>
      <w:r w:rsidR="0019213B">
        <w:rPr>
          <w:b/>
          <w:bCs/>
        </w:rPr>
        <w:t>Winemiller</w:t>
      </w:r>
      <w:proofErr w:type="spellEnd"/>
      <w:r w:rsidR="0019213B">
        <w:rPr>
          <w:b/>
          <w:bCs/>
        </w:rPr>
        <w:t xml:space="preserve"> 1991, </w:t>
      </w:r>
      <w:proofErr w:type="spellStart"/>
      <w:r w:rsidR="0019213B">
        <w:rPr>
          <w:b/>
          <w:bCs/>
        </w:rPr>
        <w:t>Platell</w:t>
      </w:r>
      <w:proofErr w:type="spellEnd"/>
      <w:r w:rsidR="0019213B">
        <w:rPr>
          <w:b/>
          <w:bCs/>
        </w:rPr>
        <w:t xml:space="preserve"> &amp; Potter 2001</w:t>
      </w:r>
      <w:r w:rsidR="008F7FD2">
        <w:rPr>
          <w:b/>
          <w:bCs/>
        </w:rPr>
        <w:t xml:space="preserve">, </w:t>
      </w:r>
      <w:proofErr w:type="spellStart"/>
      <w:r w:rsidR="008F7FD2">
        <w:rPr>
          <w:b/>
          <w:bCs/>
        </w:rPr>
        <w:t>Winemiller</w:t>
      </w:r>
      <w:proofErr w:type="spellEnd"/>
      <w:r w:rsidR="008F7FD2">
        <w:rPr>
          <w:b/>
          <w:bCs/>
        </w:rPr>
        <w:t xml:space="preserve"> </w:t>
      </w:r>
      <w:r w:rsidR="008F7FD2">
        <w:rPr>
          <w:b/>
          <w:bCs/>
          <w:i/>
          <w:iCs/>
        </w:rPr>
        <w:t>et al</w:t>
      </w:r>
      <w:r w:rsidR="008F7FD2">
        <w:rPr>
          <w:b/>
          <w:bCs/>
        </w:rPr>
        <w:t xml:space="preserve"> 1995</w:t>
      </w:r>
    </w:p>
    <w:p w14:paraId="7DBDB76B" w14:textId="505099E0" w:rsidR="00361B7B" w:rsidRDefault="00361B7B" w:rsidP="00D54E78">
      <w:pPr>
        <w:pStyle w:val="Paragraphedeliste"/>
        <w:numPr>
          <w:ilvl w:val="0"/>
          <w:numId w:val="1"/>
        </w:numPr>
      </w:pPr>
      <w:r>
        <w:t>LDA (</w:t>
      </w:r>
      <w:proofErr w:type="spellStart"/>
      <w:r>
        <w:t>Linear</w:t>
      </w:r>
      <w:proofErr w:type="spellEnd"/>
      <w:r>
        <w:t xml:space="preserve"> Discriminant </w:t>
      </w:r>
      <w:proofErr w:type="spellStart"/>
      <w:r>
        <w:t>Analysis</w:t>
      </w:r>
      <w:proofErr w:type="spellEnd"/>
      <w:r>
        <w:t xml:space="preserve">) </w:t>
      </w:r>
      <w:r w:rsidR="007614F5">
        <w:t xml:space="preserve">a été utilisé pour déterminer la capacité de la morphologie pour prédire </w:t>
      </w:r>
      <w:r w:rsidR="008A008A">
        <w:t xml:space="preserve">les guildes trophiques </w:t>
      </w:r>
      <w:r w:rsidR="00771A89">
        <w:t xml:space="preserve">et pour identifier quelles variables morpho étaient de bons indicateurs pour former des guildes. </w:t>
      </w:r>
    </w:p>
    <w:p w14:paraId="3F2C0EC0" w14:textId="5047801F" w:rsidR="0055482B" w:rsidRDefault="0055482B" w:rsidP="0055482B">
      <w:pPr>
        <w:pBdr>
          <w:bottom w:val="single" w:sz="6" w:space="1" w:color="auto"/>
        </w:pBdr>
        <w:ind w:left="360"/>
      </w:pPr>
      <w:r w:rsidRPr="0055482B">
        <w:rPr>
          <w:noProof/>
        </w:rPr>
        <w:drawing>
          <wp:inline distT="0" distB="0" distL="0" distR="0" wp14:anchorId="340EA261" wp14:editId="0B35DEBF">
            <wp:extent cx="5760720" cy="354203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42030"/>
                    </a:xfrm>
                    <a:prstGeom prst="rect">
                      <a:avLst/>
                    </a:prstGeom>
                  </pic:spPr>
                </pic:pic>
              </a:graphicData>
            </a:graphic>
          </wp:inline>
        </w:drawing>
      </w:r>
    </w:p>
    <w:p w14:paraId="06DA9E91" w14:textId="6D0E28D1" w:rsidR="00A71001" w:rsidRDefault="00A71001" w:rsidP="0055482B">
      <w:pPr>
        <w:ind w:left="360"/>
      </w:pPr>
      <w:r>
        <w:fldChar w:fldCharType="begin"/>
      </w:r>
      <w:r>
        <w:instrText xml:space="preserve"> ADDIN ZOTERO_ITEM CSL_CITATION {"citationID":"WDYg4Cms","properties":{"formattedCitation":"(Dumay, Tari, Tomasini, and Mouillot, 2004)","plainCitation":"(Dumay, Tari, Tomasini, and Mouillot, 2004)","noteIndex":0},"citationItems":[{"id":23,"uris":["http://zotero.org/users/local/PL8ZBJO2/items/938DZQ3U"],"uri":["http://zotero.org/users/local/PL8ZBJO2/items/938DZQ3U"],"itemData":{"id":23,"type":"article-journal","container-title":"Journal of Fish Biology","DOI":"10.1111/j.1095-8649.2004.00365.x","ISSN":"0022-1112, 1095-8649","issue":"4","journalAbbreviation":"Journal of Fish Biology","language":"en","page":"970-983","source":"DOI.org (Crossref)","title":"Functional groups of lagoon fish species in Languedoc Roussillon, southern France","volume":"64","author":[{"family":"Dumay","given":"O."},{"family":"Tari","given":"P. S."},{"family":"Tomasini","given":"J. A."},{"family":"Mouillot","given":"D."}],"issued":{"date-parts":[["2004",4]]}}}],"schema":"https://github.com/citation-style-language/schema/raw/master/csl-citation.json"} </w:instrText>
      </w:r>
      <w:r>
        <w:fldChar w:fldCharType="separate"/>
      </w:r>
      <w:r w:rsidRPr="00A71001">
        <w:rPr>
          <w:rFonts w:ascii="Calibri" w:hAnsi="Calibri" w:cs="Calibri"/>
        </w:rPr>
        <w:t>(Dumay, Tari, Tomasini, and Mouillot, 2004)</w:t>
      </w:r>
      <w:r>
        <w:fldChar w:fldCharType="end"/>
      </w:r>
    </w:p>
    <w:p w14:paraId="5340DC3A" w14:textId="1A580102" w:rsidR="00A71001" w:rsidRDefault="00A465C9" w:rsidP="00920261">
      <w:pPr>
        <w:pStyle w:val="Paragraphedeliste"/>
        <w:numPr>
          <w:ilvl w:val="0"/>
          <w:numId w:val="1"/>
        </w:numPr>
      </w:pPr>
      <w:r>
        <w:t>10 traits fonctionnels ont été liés aux habitats, régime ou méthode d’</w:t>
      </w:r>
      <w:r w:rsidR="00CF2E10">
        <w:t>acquisition</w:t>
      </w:r>
      <w:r>
        <w:t xml:space="preserve"> de nourriture pour classifier 21 espèce</w:t>
      </w:r>
      <w:r w:rsidR="00253BEC">
        <w:t>s</w:t>
      </w:r>
      <w:r>
        <w:t xml:space="preserve"> </w:t>
      </w:r>
      <w:r w:rsidR="00CF28B2">
        <w:t xml:space="preserve">en 10 </w:t>
      </w:r>
      <w:r w:rsidR="002A6B26">
        <w:t xml:space="preserve">groupes fonctionnels </w:t>
      </w:r>
    </w:p>
    <w:p w14:paraId="688E3F00" w14:textId="589A636E" w:rsidR="002C0972" w:rsidRDefault="002C0972" w:rsidP="00920261">
      <w:pPr>
        <w:pStyle w:val="Paragraphedeliste"/>
        <w:numPr>
          <w:ilvl w:val="0"/>
          <w:numId w:val="1"/>
        </w:numPr>
      </w:pPr>
      <w:r>
        <w:t xml:space="preserve">Diversité fonctionnelle </w:t>
      </w:r>
      <w:r w:rsidR="00A33739">
        <w:t>(</w:t>
      </w:r>
      <w:proofErr w:type="spellStart"/>
      <w:r w:rsidR="00A33739">
        <w:t>nbe</w:t>
      </w:r>
      <w:proofErr w:type="spellEnd"/>
      <w:r w:rsidR="00A33739">
        <w:t xml:space="preserve"> de traits présents chez les organismes de l’écosystème) </w:t>
      </w:r>
      <w:r w:rsidR="00DE2426">
        <w:t xml:space="preserve">plutôt que diversité spécifique pour </w:t>
      </w:r>
      <w:r w:rsidR="006504A8">
        <w:t xml:space="preserve">mesurer la biodiversité. </w:t>
      </w:r>
    </w:p>
    <w:p w14:paraId="35E5489B" w14:textId="40CE4B0D" w:rsidR="00717C4D" w:rsidRDefault="00717C4D" w:rsidP="00920261">
      <w:pPr>
        <w:pStyle w:val="Paragraphedeliste"/>
        <w:numPr>
          <w:ilvl w:val="0"/>
          <w:numId w:val="1"/>
        </w:numPr>
      </w:pPr>
      <w:r>
        <w:t xml:space="preserve">Utilisation de la richesse spécifique peut être utile </w:t>
      </w:r>
      <w:r w:rsidR="002807F1">
        <w:t xml:space="preserve">pour approximer la diversité fonctionnelle, dans le cas où </w:t>
      </w:r>
      <w:r w:rsidR="00253BEC">
        <w:t xml:space="preserve">il y a une relation linéaire positive entre la couverture spatiale d’une niche </w:t>
      </w:r>
      <w:r w:rsidR="00A87858">
        <w:t>et la richesse spécifique</w:t>
      </w:r>
      <w:r w:rsidR="00922728">
        <w:t xml:space="preserve">, </w:t>
      </w:r>
      <w:proofErr w:type="spellStart"/>
      <w:r w:rsidR="00922728">
        <w:rPr>
          <w:i/>
          <w:iCs/>
        </w:rPr>
        <w:t>i.e</w:t>
      </w:r>
      <w:proofErr w:type="spellEnd"/>
      <w:r w:rsidR="00922728">
        <w:t xml:space="preserve"> 1 nouvelle espèce = 1 trait fonctionnel </w:t>
      </w:r>
    </w:p>
    <w:p w14:paraId="4522106F" w14:textId="3C219203" w:rsidR="007B09D4" w:rsidRDefault="007B09D4" w:rsidP="00920261">
      <w:pPr>
        <w:pStyle w:val="Paragraphedeliste"/>
        <w:numPr>
          <w:ilvl w:val="0"/>
          <w:numId w:val="1"/>
        </w:numPr>
      </w:pPr>
      <w:r>
        <w:t xml:space="preserve">Diversité fonctionnelle plutôt que la richesse spécifique détermine le fonctionnement de l’écosystème, donc il y a plus d’intérêt à l’estimer. </w:t>
      </w:r>
    </w:p>
    <w:p w14:paraId="6EEB4F36" w14:textId="1C18EAD9" w:rsidR="00EA0179" w:rsidRDefault="00EA0179" w:rsidP="00920261">
      <w:pPr>
        <w:pStyle w:val="Paragraphedeliste"/>
        <w:numPr>
          <w:ilvl w:val="0"/>
          <w:numId w:val="1"/>
        </w:numPr>
      </w:pPr>
      <w:r>
        <w:t xml:space="preserve">Etablissement de groupes fonctionnels est indispensable </w:t>
      </w:r>
      <w:r w:rsidR="007B4D29">
        <w:t xml:space="preserve">pour estimer la diversité fonctionnelle, avec les espèces </w:t>
      </w:r>
      <w:r w:rsidR="008323BA">
        <w:t>groupées si :</w:t>
      </w:r>
    </w:p>
    <w:p w14:paraId="02F64926" w14:textId="7D8382C4" w:rsidR="008323BA" w:rsidRDefault="008323BA" w:rsidP="008323BA">
      <w:pPr>
        <w:pStyle w:val="Paragraphedeliste"/>
        <w:numPr>
          <w:ilvl w:val="1"/>
          <w:numId w:val="1"/>
        </w:numPr>
      </w:pPr>
      <w:r>
        <w:t>Ont les mêmes fonctions</w:t>
      </w:r>
    </w:p>
    <w:p w14:paraId="393CA638" w14:textId="32587614" w:rsidR="008323BA" w:rsidRDefault="008323BA" w:rsidP="008323BA">
      <w:pPr>
        <w:pStyle w:val="Paragraphedeliste"/>
        <w:numPr>
          <w:ilvl w:val="1"/>
          <w:numId w:val="1"/>
        </w:numPr>
      </w:pPr>
      <w:r>
        <w:t>Ont les mêmes effets sur l’écosystème</w:t>
      </w:r>
    </w:p>
    <w:p w14:paraId="06B6B22A" w14:textId="1C953523" w:rsidR="008323BA" w:rsidRDefault="00606293" w:rsidP="008323BA">
      <w:pPr>
        <w:pStyle w:val="Paragraphedeliste"/>
        <w:numPr>
          <w:ilvl w:val="1"/>
          <w:numId w:val="1"/>
        </w:numPr>
      </w:pPr>
      <w:r>
        <w:t>Ont des réponses similaires aux pressions environnementales</w:t>
      </w:r>
    </w:p>
    <w:p w14:paraId="232438AA" w14:textId="736CF8A1" w:rsidR="008A3C0A" w:rsidRDefault="008A3C0A" w:rsidP="008A3C0A">
      <w:pPr>
        <w:pStyle w:val="Paragraphedeliste"/>
        <w:numPr>
          <w:ilvl w:val="0"/>
          <w:numId w:val="1"/>
        </w:numPr>
      </w:pPr>
      <w:r>
        <w:t xml:space="preserve">Groupes fonctionnels sont utilisés pour </w:t>
      </w:r>
      <w:r w:rsidR="00571FC6">
        <w:t>étudier l’impact de CC</w:t>
      </w:r>
      <w:r w:rsidR="00F43360">
        <w:t xml:space="preserve"> et/ou de la perte de biodiversité sur </w:t>
      </w:r>
      <w:r w:rsidR="00914048">
        <w:t xml:space="preserve">les écosystèmes. </w:t>
      </w:r>
    </w:p>
    <w:p w14:paraId="368B329F" w14:textId="587C4D69" w:rsidR="00DC4893" w:rsidRDefault="00DC4893" w:rsidP="008A3C0A">
      <w:pPr>
        <w:pStyle w:val="Paragraphedeliste"/>
        <w:numPr>
          <w:ilvl w:val="0"/>
          <w:numId w:val="1"/>
        </w:numPr>
      </w:pPr>
      <w:r>
        <w:t xml:space="preserve">Approche </w:t>
      </w:r>
      <w:r w:rsidR="00974C53">
        <w:t xml:space="preserve">fonctionnelle, en classant les espèces </w:t>
      </w:r>
      <w:r w:rsidR="000A1BAC">
        <w:t xml:space="preserve">ayant des fonctions similaires, </w:t>
      </w:r>
      <w:r w:rsidR="00274059">
        <w:t xml:space="preserve">est utile pour </w:t>
      </w:r>
      <w:r w:rsidR="00940FF9">
        <w:t>étudier les règles d’assemblage ou de coexistence des espèces</w:t>
      </w:r>
      <w:r w:rsidR="00B14DBC">
        <w:t>, les interactions trophiques, les redondances</w:t>
      </w:r>
      <w:r w:rsidR="00380092">
        <w:t>/similarités</w:t>
      </w:r>
      <w:r w:rsidR="00B14DBC">
        <w:t xml:space="preserve"> spécifiques</w:t>
      </w:r>
      <w:r w:rsidR="00847FB1">
        <w:t xml:space="preserve"> et l’influence des perturbations sur le système. </w:t>
      </w:r>
    </w:p>
    <w:p w14:paraId="33B28B50" w14:textId="14F4D4F9" w:rsidR="00EA2994" w:rsidRDefault="00EA2994" w:rsidP="008A3C0A">
      <w:pPr>
        <w:pStyle w:val="Paragraphedeliste"/>
        <w:numPr>
          <w:ilvl w:val="0"/>
          <w:numId w:val="1"/>
        </w:numPr>
      </w:pPr>
      <w:r>
        <w:t xml:space="preserve">Groupes fonctionnels : </w:t>
      </w:r>
      <w:r w:rsidR="000B3CD3">
        <w:t>sélection des f</w:t>
      </w:r>
      <w:r w:rsidR="008764E5">
        <w:t>o</w:t>
      </w:r>
      <w:r w:rsidR="000B3CD3">
        <w:t xml:space="preserve">nctions d’intérêts, avec </w:t>
      </w:r>
      <w:r w:rsidR="00BF2213">
        <w:t xml:space="preserve">des traits pouvant être mesurés comme </w:t>
      </w:r>
      <w:r w:rsidR="00A66E2E">
        <w:t xml:space="preserve">représentant de ces fonctions </w:t>
      </w:r>
      <w:r w:rsidR="00062B87">
        <w:t xml:space="preserve">et analyse </w:t>
      </w:r>
      <w:r w:rsidR="00E034F8">
        <w:t>multivariée</w:t>
      </w:r>
      <w:r w:rsidR="00062B87">
        <w:t xml:space="preserve"> </w:t>
      </w:r>
      <w:r w:rsidR="00F729AF">
        <w:t xml:space="preserve">pour classifier les </w:t>
      </w:r>
      <w:r w:rsidR="00F729AF">
        <w:lastRenderedPageBreak/>
        <w:t xml:space="preserve">espèces en groupes </w:t>
      </w:r>
      <w:r w:rsidR="00E034F8">
        <w:sym w:font="Wingdings" w:char="F0E0"/>
      </w:r>
      <w:r w:rsidR="00E034F8">
        <w:t xml:space="preserve"> la sélection des fonctions ciblées </w:t>
      </w:r>
      <w:r w:rsidR="00F12AB5">
        <w:t>et des traits mesurés influencent le résultat final.</w:t>
      </w:r>
    </w:p>
    <w:p w14:paraId="0F9B1CEA" w14:textId="5823D894" w:rsidR="0051488A" w:rsidRPr="00450B7C" w:rsidRDefault="00DB5B61" w:rsidP="0051488A">
      <w:pPr>
        <w:pStyle w:val="Paragraphedeliste"/>
        <w:numPr>
          <w:ilvl w:val="1"/>
          <w:numId w:val="1"/>
        </w:numPr>
      </w:pPr>
      <w:r>
        <w:t xml:space="preserve">Utilisation de l’approche fonctionnelle pour différents </w:t>
      </w:r>
      <w:r w:rsidR="00A33FB5">
        <w:t>résultats :</w:t>
      </w:r>
      <w:r w:rsidR="006F5A68">
        <w:t xml:space="preserve"> mesurer la réponse d’une communauté face au CC ou </w:t>
      </w:r>
      <w:r w:rsidR="00887755">
        <w:rPr>
          <w:b/>
          <w:bCs/>
        </w:rPr>
        <w:t xml:space="preserve">définir </w:t>
      </w:r>
      <w:r w:rsidR="00573D98">
        <w:rPr>
          <w:b/>
          <w:bCs/>
        </w:rPr>
        <w:t xml:space="preserve">des groupes d’espèces </w:t>
      </w:r>
      <w:r w:rsidR="00777694">
        <w:rPr>
          <w:b/>
          <w:bCs/>
        </w:rPr>
        <w:t>qui réagissent de la même manière dans le système</w:t>
      </w:r>
    </w:p>
    <w:p w14:paraId="7238788F" w14:textId="3E2BE645" w:rsidR="00450B7C" w:rsidRDefault="00450B7C" w:rsidP="0051488A">
      <w:pPr>
        <w:pStyle w:val="Paragraphedeliste"/>
        <w:numPr>
          <w:ilvl w:val="1"/>
          <w:numId w:val="1"/>
        </w:numPr>
      </w:pPr>
      <w:r>
        <w:t xml:space="preserve">Pour classer les espèces en groupes fonctionnels </w:t>
      </w:r>
      <w:r w:rsidR="00A4211C">
        <w:t xml:space="preserve">et étudier leur influence sur l’écosystème, 3 fonctions sont sélectionnées : </w:t>
      </w:r>
    </w:p>
    <w:p w14:paraId="352DC92C" w14:textId="475F3373" w:rsidR="00814B6C" w:rsidRDefault="00814B6C" w:rsidP="00814B6C">
      <w:pPr>
        <w:pStyle w:val="Paragraphedeliste"/>
        <w:numPr>
          <w:ilvl w:val="2"/>
          <w:numId w:val="1"/>
        </w:numPr>
      </w:pPr>
      <w:r>
        <w:t>Régime alimentaire (herbivore ou carnivore)</w:t>
      </w:r>
    </w:p>
    <w:p w14:paraId="2A45B0C6" w14:textId="2D6AB270" w:rsidR="00814B6C" w:rsidRDefault="004E4EEE" w:rsidP="00814B6C">
      <w:pPr>
        <w:pStyle w:val="Paragraphedeliste"/>
        <w:numPr>
          <w:ilvl w:val="2"/>
          <w:numId w:val="1"/>
        </w:numPr>
      </w:pPr>
      <w:r>
        <w:t>Habitat (pélagique ou benthique)</w:t>
      </w:r>
    </w:p>
    <w:p w14:paraId="546B2B18" w14:textId="6CB00D2A" w:rsidR="005C5BBB" w:rsidRDefault="008D7D8F" w:rsidP="005C5BBB">
      <w:pPr>
        <w:pStyle w:val="Paragraphedeliste"/>
        <w:numPr>
          <w:ilvl w:val="2"/>
          <w:numId w:val="1"/>
        </w:numPr>
      </w:pPr>
      <w:r>
        <w:t>Méthode d’acquisition de la nourriture</w:t>
      </w:r>
    </w:p>
    <w:p w14:paraId="38F60606" w14:textId="3D493870" w:rsidR="005C5BBB" w:rsidRDefault="00596554" w:rsidP="005C5BBB">
      <w:pPr>
        <w:pStyle w:val="Paragraphedeliste"/>
        <w:numPr>
          <w:ilvl w:val="1"/>
          <w:numId w:val="1"/>
        </w:numPr>
      </w:pPr>
      <w:r>
        <w:t>Choix des traits</w:t>
      </w:r>
      <w:r w:rsidR="00EB2B61">
        <w:t> : sélection de ceu</w:t>
      </w:r>
      <w:r w:rsidR="00B66E50">
        <w:t>x qui reflètent les fonctions d’intér</w:t>
      </w:r>
      <w:r w:rsidR="00D64929">
        <w:t xml:space="preserve">êts, mais qui restent faciles à mesurer un grand </w:t>
      </w:r>
      <w:proofErr w:type="spellStart"/>
      <w:r w:rsidR="00D64929">
        <w:t>nbe</w:t>
      </w:r>
      <w:proofErr w:type="spellEnd"/>
      <w:r w:rsidR="00D64929">
        <w:t xml:space="preserve"> de fois</w:t>
      </w:r>
      <w:r w:rsidR="008904A9">
        <w:t xml:space="preserve">, sur +sieurs individus et demandant peu de temps. </w:t>
      </w:r>
      <w:r w:rsidR="00755231">
        <w:t xml:space="preserve">Parmi </w:t>
      </w:r>
      <w:r w:rsidR="00376753">
        <w:t>toutes les variables morpho</w:t>
      </w:r>
      <w:r w:rsidR="00DF7780">
        <w:t xml:space="preserve">, celles qui offrent un compromis </w:t>
      </w:r>
      <w:r w:rsidR="006038A1">
        <w:t xml:space="preserve">entre </w:t>
      </w:r>
      <w:r w:rsidR="00FC7D1F">
        <w:t>leur contribution à l’établissement d’</w:t>
      </w:r>
      <w:r w:rsidR="0065034A">
        <w:t xml:space="preserve">un trait et qui sont faciles à mesurer sont retenues. </w:t>
      </w:r>
    </w:p>
    <w:p w14:paraId="3D070877" w14:textId="570044A2" w:rsidR="0088263D" w:rsidRDefault="0088263D" w:rsidP="005C5BBB">
      <w:pPr>
        <w:pStyle w:val="Paragraphedeliste"/>
        <w:numPr>
          <w:ilvl w:val="1"/>
          <w:numId w:val="1"/>
        </w:numPr>
      </w:pPr>
      <w:r>
        <w:t>10 traits fonctionnels ont été sélectionnés</w:t>
      </w:r>
      <w:r w:rsidR="00623B8D">
        <w:t> (voir tableau)</w:t>
      </w:r>
    </w:p>
    <w:p w14:paraId="554BC7DA" w14:textId="76E95989" w:rsidR="003413FF" w:rsidRDefault="00FA346C" w:rsidP="003413FF">
      <w:pPr>
        <w:pStyle w:val="Paragraphedeliste"/>
        <w:numPr>
          <w:ilvl w:val="0"/>
          <w:numId w:val="1"/>
        </w:numPr>
      </w:pPr>
      <w:r>
        <w:t>Standardisation des tr</w:t>
      </w:r>
      <w:r w:rsidR="004B4BE4">
        <w:t xml:space="preserve">aits </w:t>
      </w:r>
      <w:r w:rsidR="00881408">
        <w:t>car les poissons sont de tailles différentes</w:t>
      </w:r>
      <w:r w:rsidR="003421BB">
        <w:t xml:space="preserve"> avec la biomasse. Sauf pour la taille totale du TD, où ça a été standardisé par la longueur totale du poisson. </w:t>
      </w:r>
    </w:p>
    <w:p w14:paraId="449791E4" w14:textId="3BD95509" w:rsidR="00185E8F" w:rsidRDefault="002729DB" w:rsidP="00185E8F">
      <w:pPr>
        <w:pStyle w:val="Paragraphedeliste"/>
        <w:numPr>
          <w:ilvl w:val="0"/>
          <w:numId w:val="1"/>
        </w:numPr>
        <w:pBdr>
          <w:bottom w:val="single" w:sz="6" w:space="1" w:color="auto"/>
        </w:pBdr>
      </w:pPr>
      <w:r>
        <w:t>Utilisation d’une analyse factorielle</w:t>
      </w:r>
      <w:r w:rsidR="0045616A">
        <w:t xml:space="preserve"> discriminante pour extraire les variables (traits fonctionnels</w:t>
      </w:r>
      <w:r w:rsidR="00976B78">
        <w:t xml:space="preserve">) </w:t>
      </w:r>
      <w:r w:rsidR="000440A9">
        <w:t xml:space="preserve">qui </w:t>
      </w:r>
      <w:r w:rsidR="00E83EEF">
        <w:t xml:space="preserve">différencient les espèces. </w:t>
      </w:r>
    </w:p>
    <w:p w14:paraId="169DDE27" w14:textId="18BFC48C" w:rsidR="00415568" w:rsidRDefault="00C81721" w:rsidP="00185E8F">
      <w:r>
        <w:fldChar w:fldCharType="begin"/>
      </w:r>
      <w:r>
        <w:instrText xml:space="preserve"> ADDIN ZOTERO_ITEM CSL_CITATION {"citationID":"WmfP3yqn","properties":{"formattedCitation":"(Webb, 1984)","plainCitation":"(Webb, 1984)","noteIndex":0},"citationItems":[{"id":27,"uris":["http://zotero.org/users/local/PL8ZBJO2/items/Y779SF3N"],"uri":["http://zotero.org/users/local/PL8ZBJO2/items/Y779SF3N"],"itemData":{"id":27,"type":"article-journal","container-title":"SCIENTIFIC AMERICAN","language":"en","page":"17","source":"Zotero","title":"Form and Function in Fish Swimming","author":[{"family":"Webb","given":"Paul W"}],"issued":{"date-parts":[["1984"]]}}}],"schema":"https://github.com/citation-style-language/schema/raw/master/csl-citation.json"} </w:instrText>
      </w:r>
      <w:r>
        <w:fldChar w:fldCharType="separate"/>
      </w:r>
      <w:r w:rsidRPr="00C81721">
        <w:rPr>
          <w:rFonts w:ascii="Calibri" w:hAnsi="Calibri" w:cs="Calibri"/>
        </w:rPr>
        <w:t>(Webb, 1984)</w:t>
      </w:r>
      <w:r>
        <w:fldChar w:fldCharType="end"/>
      </w:r>
    </w:p>
    <w:p w14:paraId="6562668F" w14:textId="743383F1" w:rsidR="00404F2B" w:rsidRDefault="00404F2B" w:rsidP="00404F2B">
      <w:pPr>
        <w:pStyle w:val="Paragraphedeliste"/>
        <w:numPr>
          <w:ilvl w:val="0"/>
          <w:numId w:val="1"/>
        </w:numPr>
      </w:pPr>
      <w:r>
        <w:t>3 principales fonctions de nage :</w:t>
      </w:r>
    </w:p>
    <w:p w14:paraId="7759BBA5" w14:textId="382E1047" w:rsidR="00404F2B" w:rsidRDefault="00144283" w:rsidP="00404F2B">
      <w:pPr>
        <w:pStyle w:val="Paragraphedeliste"/>
        <w:numPr>
          <w:ilvl w:val="1"/>
          <w:numId w:val="1"/>
        </w:numPr>
      </w:pPr>
      <w:r>
        <w:t>Accélérations</w:t>
      </w:r>
    </w:p>
    <w:p w14:paraId="1A7CB2E2" w14:textId="17EBB4BA" w:rsidR="00404F2B" w:rsidRDefault="00404F2B" w:rsidP="00404F2B">
      <w:pPr>
        <w:pStyle w:val="Paragraphedeliste"/>
        <w:numPr>
          <w:ilvl w:val="1"/>
          <w:numId w:val="1"/>
        </w:numPr>
      </w:pPr>
      <w:r>
        <w:t>Voyage de longue distance</w:t>
      </w:r>
    </w:p>
    <w:p w14:paraId="4881061B" w14:textId="5A335785" w:rsidR="00404F2B" w:rsidRDefault="008170CC" w:rsidP="00404F2B">
      <w:pPr>
        <w:pStyle w:val="Paragraphedeliste"/>
        <w:numPr>
          <w:ilvl w:val="1"/>
          <w:numId w:val="1"/>
        </w:numPr>
      </w:pPr>
      <w:r>
        <w:t xml:space="preserve">Manœuvre </w:t>
      </w:r>
    </w:p>
    <w:p w14:paraId="7EB18073" w14:textId="685E8FE0" w:rsidR="00144283" w:rsidRDefault="00A434FD" w:rsidP="00144283">
      <w:pPr>
        <w:pStyle w:val="Paragraphedeliste"/>
        <w:numPr>
          <w:ilvl w:val="0"/>
          <w:numId w:val="1"/>
        </w:numPr>
        <w:pBdr>
          <w:bottom w:val="single" w:sz="6" w:space="1" w:color="auto"/>
        </w:pBdr>
      </w:pPr>
      <w:r>
        <w:t>Certains poissons ont des morphologies qui sont spécialisées</w:t>
      </w:r>
      <w:r w:rsidR="00FA4F43">
        <w:t xml:space="preserve"> (corps fuselé, </w:t>
      </w:r>
      <w:r w:rsidR="00231480">
        <w:t xml:space="preserve">qui en </w:t>
      </w:r>
      <w:r w:rsidR="00B44474">
        <w:t>contrepartie</w:t>
      </w:r>
      <w:r w:rsidR="00231480">
        <w:t xml:space="preserve">, lui porte préjudice pour la </w:t>
      </w:r>
      <w:r w:rsidR="00BC0D59">
        <w:t>manœuvrabilité) mais</w:t>
      </w:r>
      <w:r>
        <w:t xml:space="preserve"> la +part </w:t>
      </w:r>
      <w:r w:rsidR="00FA4F43">
        <w:t>ne le sont pas</w:t>
      </w:r>
      <w:r w:rsidR="00F31E5D">
        <w:t>, avec des corps qui leur donnent des performances relativement bonnes dans chacune des 3 grandes fonctions</w:t>
      </w:r>
      <w:r w:rsidR="003930A5">
        <w:t xml:space="preserve">, mais pas vraiment de spécialisation. </w:t>
      </w:r>
    </w:p>
    <w:p w14:paraId="0F775C64" w14:textId="0BD1500A" w:rsidR="002733DA" w:rsidRDefault="00A86141" w:rsidP="002733DA">
      <w:r>
        <w:fldChar w:fldCharType="begin"/>
      </w:r>
      <w:r>
        <w:instrText xml:space="preserve"> ADDIN ZOTERO_ITEM CSL_CITATION {"citationID":"L8xxU43o","properties":{"formattedCitation":"(Winemiller, 1991)","plainCitation":"(Winemiller, 1991)","noteIndex":0},"citationItems":[{"id":29,"uris":["http://zotero.org/users/local/PL8ZBJO2/items/L4V52SZM"],"uri":["http://zotero.org/users/local/PL8ZBJO2/items/L4V52SZM"],"itemData":{"id":29,"type":"article-journal","container-title":"Ecological Monographs","DOI":"10.2307/2937046","ISSN":"0012-9615, 1557-7015","issue":"4","journalAbbreviation":"Ecological Monographs","language":"en","page":"343-365","source":"DOI.org (Crossref)","title":"Ecomorphological Diversification in Lowland Freshwater Fish Assemblages from Five Biotic Regions","volume":"61","author":[{"family":"Winemiller","given":"Kirk O."}],"issued":{"date-parts":[["1991",12]]}}}],"schema":"https://github.com/citation-style-language/schema/raw/master/csl-citation.json"} </w:instrText>
      </w:r>
      <w:r>
        <w:fldChar w:fldCharType="separate"/>
      </w:r>
      <w:r w:rsidRPr="00A86141">
        <w:rPr>
          <w:rFonts w:ascii="Calibri" w:hAnsi="Calibri" w:cs="Calibri"/>
        </w:rPr>
        <w:t>(Winemiller, 1991)</w:t>
      </w:r>
      <w:r>
        <w:fldChar w:fldCharType="end"/>
      </w:r>
    </w:p>
    <w:p w14:paraId="77F848BA" w14:textId="78F47F79" w:rsidR="00D26424" w:rsidRDefault="00621EA7" w:rsidP="00D26424">
      <w:pPr>
        <w:pStyle w:val="Paragraphedeliste"/>
        <w:numPr>
          <w:ilvl w:val="0"/>
          <w:numId w:val="1"/>
        </w:numPr>
      </w:pPr>
      <w:r>
        <w:t xml:space="preserve">Traits morpho </w:t>
      </w:r>
      <w:r w:rsidR="00B07DC0">
        <w:t xml:space="preserve">peuvent être utilisés </w:t>
      </w:r>
      <w:r w:rsidR="00D43992">
        <w:t xml:space="preserve">pour les données écologiques, pour comparer </w:t>
      </w:r>
      <w:r w:rsidR="001A7753">
        <w:t>les relations des communautés et de leur niche.</w:t>
      </w:r>
    </w:p>
    <w:p w14:paraId="56CB4AA1" w14:textId="6075D2FA" w:rsidR="000D45C2" w:rsidRDefault="000D45C2" w:rsidP="00D26424">
      <w:pPr>
        <w:pStyle w:val="Paragraphedeliste"/>
        <w:numPr>
          <w:ilvl w:val="0"/>
          <w:numId w:val="1"/>
        </w:numPr>
      </w:pPr>
      <w:r>
        <w:t xml:space="preserve">Diversification morpho </w:t>
      </w:r>
      <w:r w:rsidR="00E078FB">
        <w:t xml:space="preserve">des assemblages de poissons a été </w:t>
      </w:r>
      <w:r w:rsidR="000F4650">
        <w:t xml:space="preserve">estimée à </w:t>
      </w:r>
      <w:r w:rsidR="00783803">
        <w:t xml:space="preserve">partir des similarités entre poissons, établies </w:t>
      </w:r>
      <w:r w:rsidR="00005403">
        <w:t xml:space="preserve">par des distances Euclidiennes </w:t>
      </w:r>
      <w:r w:rsidR="003C644A">
        <w:t xml:space="preserve">+ projection des espèces </w:t>
      </w:r>
      <w:r w:rsidR="002E3DF2">
        <w:t xml:space="preserve">sur des axes d’analyse </w:t>
      </w:r>
      <w:r w:rsidR="00084A03">
        <w:t>multivariée</w:t>
      </w:r>
      <w:r w:rsidR="002E3DF2">
        <w:t xml:space="preserve">. </w:t>
      </w:r>
    </w:p>
    <w:p w14:paraId="232B9C76" w14:textId="13526F72" w:rsidR="00084A03" w:rsidRDefault="00084A03" w:rsidP="00D26424">
      <w:pPr>
        <w:pStyle w:val="Paragraphedeliste"/>
        <w:numPr>
          <w:ilvl w:val="0"/>
          <w:numId w:val="1"/>
        </w:numPr>
      </w:pPr>
      <w:r>
        <w:t xml:space="preserve">Relation structure-fonction des poissons est bien documentées </w:t>
      </w:r>
      <w:r w:rsidR="0014314E">
        <w:t>à partir de diverses mesures morpho</w:t>
      </w:r>
      <w:r w:rsidR="00555A01">
        <w:t xml:space="preserve"> (Webb 1984 </w:t>
      </w:r>
      <w:proofErr w:type="spellStart"/>
      <w:r w:rsidR="00555A01">
        <w:t>Gosline</w:t>
      </w:r>
      <w:proofErr w:type="spellEnd"/>
      <w:r w:rsidR="00555A01">
        <w:t xml:space="preserve"> 1971, </w:t>
      </w:r>
      <w:proofErr w:type="spellStart"/>
      <w:r w:rsidR="00555A01">
        <w:t>Lagler</w:t>
      </w:r>
      <w:proofErr w:type="spellEnd"/>
      <w:r w:rsidR="00555A01">
        <w:t xml:space="preserve"> </w:t>
      </w:r>
      <w:r w:rsidR="00555A01">
        <w:rPr>
          <w:i/>
          <w:iCs/>
        </w:rPr>
        <w:t>et al.</w:t>
      </w:r>
      <w:r w:rsidR="00555A01">
        <w:t xml:space="preserve"> </w:t>
      </w:r>
      <w:r w:rsidR="009E34AB">
        <w:t>1977)</w:t>
      </w:r>
    </w:p>
    <w:p w14:paraId="5C8A2A46" w14:textId="581428C9" w:rsidR="00076F67" w:rsidRDefault="00D1056F" w:rsidP="00D26424">
      <w:pPr>
        <w:pStyle w:val="Paragraphedeliste"/>
        <w:numPr>
          <w:ilvl w:val="0"/>
          <w:numId w:val="1"/>
        </w:numPr>
      </w:pPr>
      <w:r>
        <w:t xml:space="preserve">De </w:t>
      </w:r>
      <w:proofErr w:type="spellStart"/>
      <w:r>
        <w:t>nbe</w:t>
      </w:r>
      <w:r w:rsidR="00B31FD1">
        <w:t>ux</w:t>
      </w:r>
      <w:proofErr w:type="spellEnd"/>
      <w:r w:rsidR="00B31FD1">
        <w:t xml:space="preserve"> aspec</w:t>
      </w:r>
      <w:r w:rsidR="00E251DE">
        <w:t>t</w:t>
      </w:r>
      <w:r w:rsidR="00B31FD1">
        <w:t xml:space="preserve">s de la niche écologique d’un poisson peut être inférée </w:t>
      </w:r>
      <w:r w:rsidR="00BD76E6">
        <w:t>à partir de ses mesures morpho</w:t>
      </w:r>
      <w:r w:rsidR="006D0DA4">
        <w:t xml:space="preserve"> </w:t>
      </w:r>
      <w:r w:rsidR="006D0DA4">
        <w:sym w:font="Wingdings" w:char="F0E0"/>
      </w:r>
      <w:r w:rsidR="006D0DA4">
        <w:t xml:space="preserve"> </w:t>
      </w:r>
      <w:r w:rsidR="00093400">
        <w:t xml:space="preserve">relations écologiques peuvent être </w:t>
      </w:r>
      <w:r w:rsidR="00053EF0">
        <w:t>déduites</w:t>
      </w:r>
      <w:r w:rsidR="00A53234">
        <w:t xml:space="preserve"> à partir de l’analyse de caractères morp</w:t>
      </w:r>
      <w:r w:rsidR="00053EF0">
        <w:t>h</w:t>
      </w:r>
      <w:r w:rsidR="00A53234">
        <w:t>o</w:t>
      </w:r>
      <w:r w:rsidR="00053EF0">
        <w:t>lo</w:t>
      </w:r>
      <w:r w:rsidR="00A53234">
        <w:t xml:space="preserve">giques </w:t>
      </w:r>
    </w:p>
    <w:p w14:paraId="6F49BB8C" w14:textId="51A9638D" w:rsidR="003A0FFC" w:rsidRDefault="00053EF0" w:rsidP="00F142A7">
      <w:pPr>
        <w:pStyle w:val="Paragraphedeliste"/>
        <w:numPr>
          <w:ilvl w:val="0"/>
          <w:numId w:val="1"/>
        </w:numPr>
        <w:pBdr>
          <w:bottom w:val="single" w:sz="6" w:space="1" w:color="auto"/>
        </w:pBdr>
      </w:pPr>
      <w:r>
        <w:t xml:space="preserve">Mesures morpho : </w:t>
      </w:r>
      <w:r w:rsidR="003A5C37">
        <w:t>voir tableau :</w:t>
      </w:r>
    </w:p>
    <w:p w14:paraId="778F10FC" w14:textId="468B8729" w:rsidR="00150626" w:rsidRDefault="00150626">
      <w:r>
        <w:br w:type="page"/>
      </w:r>
    </w:p>
    <w:p w14:paraId="71CD1439" w14:textId="543B9D88" w:rsidR="00150626" w:rsidRDefault="00150626" w:rsidP="00150626">
      <w:r>
        <w:lastRenderedPageBreak/>
        <w:fldChar w:fldCharType="begin"/>
      </w:r>
      <w:r w:rsidR="008037AA">
        <w:instrText xml:space="preserve"> ADDIN ZOTERO_ITEM CSL_CITATION {"citationID":"Yeq5EUZX","properties":{"formattedCitation":"(Norton, 1995)","plainCitation":"(Norton, 1995)","noteIndex":0},"citationItems":[{"id":15,"uris":["http://zotero.org/users/local/PL8ZBJO2/items/L52KDBG9"],"uri":["http://zotero.org/users/local/PL8ZBJO2/items/L52KDBG9"],"itemData":{"id":15,"type":"article-journal","container-title":"Environmental Biology of Fishes","language":"en","page":"18","source":"Zotero","title":"A functional approach to ecomorphological patterns of feeding in cottid fishes","volume":"44","author":[{"family":"Norton","given":"Stephen F"}],"issued":{"date-parts":[["1995"]]}}}],"schema":"https://github.com/citation-style-language/schema/raw/master/csl-citation.json"} </w:instrText>
      </w:r>
      <w:r>
        <w:fldChar w:fldCharType="separate"/>
      </w:r>
      <w:r w:rsidR="008037AA" w:rsidRPr="008037AA">
        <w:rPr>
          <w:rFonts w:ascii="Calibri" w:hAnsi="Calibri" w:cs="Calibri"/>
        </w:rPr>
        <w:t>(Norton, 1995)</w:t>
      </w:r>
      <w:r>
        <w:fldChar w:fldCharType="end"/>
      </w:r>
    </w:p>
    <w:p w14:paraId="722BF8D5" w14:textId="5AE28F3B" w:rsidR="00C73FA9" w:rsidRDefault="003F1919" w:rsidP="008037AA">
      <w:pPr>
        <w:pStyle w:val="Paragraphedeliste"/>
        <w:numPr>
          <w:ilvl w:val="0"/>
          <w:numId w:val="1"/>
        </w:numPr>
      </w:pPr>
      <w:r>
        <w:t xml:space="preserve">Analyse </w:t>
      </w:r>
      <w:proofErr w:type="spellStart"/>
      <w:r>
        <w:t>écomorpho</w:t>
      </w:r>
      <w:proofErr w:type="spellEnd"/>
      <w:r>
        <w:t xml:space="preserve"> </w:t>
      </w:r>
      <w:r w:rsidR="008A59D5">
        <w:t xml:space="preserve">pour lier </w:t>
      </w:r>
      <w:r w:rsidR="006252A4">
        <w:t xml:space="preserve">les différentes observées morphologiquement entre les espèces aux </w:t>
      </w:r>
      <w:r w:rsidR="00BA6160">
        <w:t>différen</w:t>
      </w:r>
      <w:r w:rsidR="00DC43E2">
        <w:t xml:space="preserve">ces écologique entre ces espèces. </w:t>
      </w:r>
    </w:p>
    <w:p w14:paraId="409DB821" w14:textId="765A5375" w:rsidR="00CC077C" w:rsidRDefault="00486663" w:rsidP="008037AA">
      <w:pPr>
        <w:pStyle w:val="Paragraphedeliste"/>
        <w:numPr>
          <w:ilvl w:val="0"/>
          <w:numId w:val="1"/>
        </w:numPr>
      </w:pPr>
      <w:r>
        <w:t>Pour « prouver » la relation de causalité entre la morphologie</w:t>
      </w:r>
      <w:r w:rsidR="004442A6">
        <w:t>, qui induit des performances différentes et donc des écologies différentes</w:t>
      </w:r>
      <w:r w:rsidR="009F0AD2">
        <w:t xml:space="preserve">, </w:t>
      </w:r>
      <w:r w:rsidR="00081355">
        <w:t>il est nécessaire d’avoir des preuves expérimentales </w:t>
      </w:r>
    </w:p>
    <w:p w14:paraId="02409975" w14:textId="6E9F668C" w:rsidR="004F6214" w:rsidRDefault="004F6214" w:rsidP="008037AA">
      <w:pPr>
        <w:pStyle w:val="Paragraphedeliste"/>
        <w:numPr>
          <w:ilvl w:val="0"/>
          <w:numId w:val="1"/>
        </w:numPr>
      </w:pPr>
      <w:r>
        <w:t xml:space="preserve">But de l’étude : examiner les relations </w:t>
      </w:r>
      <w:proofErr w:type="spellStart"/>
      <w:r>
        <w:t>écomorpho</w:t>
      </w:r>
      <w:proofErr w:type="spellEnd"/>
      <w:r>
        <w:t xml:space="preserve"> des régimes alimentaires c</w:t>
      </w:r>
      <w:r w:rsidR="003E2FEC">
        <w:t>hez certaines poissons.</w:t>
      </w:r>
    </w:p>
    <w:p w14:paraId="742DF7D3" w14:textId="31010C54" w:rsidR="00F30DDC" w:rsidRDefault="00F30DDC" w:rsidP="008037AA">
      <w:pPr>
        <w:pStyle w:val="Paragraphedeliste"/>
        <w:numPr>
          <w:ilvl w:val="0"/>
          <w:numId w:val="1"/>
        </w:numPr>
      </w:pPr>
      <w:r>
        <w:t>Distingue 3 grands types d’alimentation :</w:t>
      </w:r>
    </w:p>
    <w:p w14:paraId="1042C04B" w14:textId="25B48C10" w:rsidR="00F30DDC" w:rsidRDefault="00235CCD" w:rsidP="00F30DDC">
      <w:pPr>
        <w:pStyle w:val="Paragraphedeliste"/>
        <w:numPr>
          <w:ilvl w:val="1"/>
          <w:numId w:val="1"/>
        </w:numPr>
      </w:pPr>
      <w:r>
        <w:t>Succion</w:t>
      </w:r>
      <w:r w:rsidR="000D4219">
        <w:t xml:space="preserve"> : </w:t>
      </w:r>
      <w:r w:rsidR="000A7567">
        <w:t xml:space="preserve">expansion </w:t>
      </w:r>
      <w:r w:rsidR="005C257C">
        <w:t xml:space="preserve">de la cavité buccale </w:t>
      </w:r>
      <w:r w:rsidR="005459E8">
        <w:t xml:space="preserve">pour créer </w:t>
      </w:r>
      <w:r w:rsidR="0064630D">
        <w:t>une dépression</w:t>
      </w:r>
      <w:r w:rsidR="00A85F33">
        <w:t>. Faible distance entre proie et prédateur</w:t>
      </w:r>
    </w:p>
    <w:p w14:paraId="5761B7D2" w14:textId="57A606FF" w:rsidR="00F547CE" w:rsidRPr="004747EC" w:rsidRDefault="00F547CE" w:rsidP="00043185">
      <w:pPr>
        <w:pStyle w:val="Paragraphedeliste"/>
        <w:numPr>
          <w:ilvl w:val="1"/>
          <w:numId w:val="1"/>
        </w:numPr>
      </w:pPr>
      <w:r w:rsidRPr="004747EC">
        <w:t>Nage bouche ouverte</w:t>
      </w:r>
      <w:r w:rsidR="00043185" w:rsidRPr="004747EC">
        <w:t xml:space="preserve"> (ram </w:t>
      </w:r>
      <w:proofErr w:type="spellStart"/>
      <w:r w:rsidR="00043185" w:rsidRPr="004747EC">
        <w:t>feeding</w:t>
      </w:r>
      <w:proofErr w:type="spellEnd"/>
      <w:r w:rsidR="00043185" w:rsidRPr="004747EC">
        <w:t>)</w:t>
      </w:r>
      <w:r w:rsidR="004747EC" w:rsidRPr="004747EC">
        <w:t> : importance de</w:t>
      </w:r>
      <w:r w:rsidR="004747EC">
        <w:t xml:space="preserve"> la protrusion </w:t>
      </w:r>
    </w:p>
    <w:p w14:paraId="04783884" w14:textId="69A37DC4" w:rsidR="006324CE" w:rsidRDefault="00DA653E" w:rsidP="00043185">
      <w:pPr>
        <w:pStyle w:val="Paragraphedeliste"/>
        <w:numPr>
          <w:ilvl w:val="1"/>
          <w:numId w:val="1"/>
        </w:numPr>
      </w:pPr>
      <w:r>
        <w:t>Morsure</w:t>
      </w:r>
      <w:r w:rsidR="00FC1CE2">
        <w:t xml:space="preserve"> : utilisation des </w:t>
      </w:r>
      <w:r w:rsidR="00FE1CB5">
        <w:t>mâchoires</w:t>
      </w:r>
    </w:p>
    <w:p w14:paraId="5FC193D5" w14:textId="54D85D3C" w:rsidR="00FE1CB5" w:rsidRDefault="00FE1CB5" w:rsidP="00FE1CB5">
      <w:pPr>
        <w:pStyle w:val="Paragraphedeliste"/>
        <w:numPr>
          <w:ilvl w:val="0"/>
          <w:numId w:val="1"/>
        </w:numPr>
      </w:pPr>
      <w:r>
        <w:t xml:space="preserve">Il existe des spécialisations </w:t>
      </w:r>
      <w:r w:rsidR="00536614">
        <w:t>selon le rang dans la chaine trophique</w:t>
      </w:r>
      <w:r w:rsidR="001D4BB1">
        <w:t xml:space="preserve"> : ex grands prédateurs </w:t>
      </w:r>
      <w:r w:rsidR="00107B7D">
        <w:t xml:space="preserve">ont des capacités morphologiques </w:t>
      </w:r>
      <w:r w:rsidR="007D77B8">
        <w:t>particulières qui font q</w:t>
      </w:r>
      <w:r w:rsidR="006159E6">
        <w:t>ue même s</w:t>
      </w:r>
      <w:r w:rsidR="003713C7">
        <w:t>’i</w:t>
      </w:r>
      <w:r w:rsidR="006159E6">
        <w:t xml:space="preserve">ls sont capables d’utiliser chacun des 3 types d’alimentation, il va en favoriser </w:t>
      </w:r>
      <w:r w:rsidR="00A828AC">
        <w:t xml:space="preserve">une, qui va limiter ses capacités dans les 2 autres types. </w:t>
      </w:r>
      <w:r w:rsidR="008309F2">
        <w:t xml:space="preserve">L’augmentation des capacités de morsure </w:t>
      </w:r>
      <w:r w:rsidR="004C7384">
        <w:t xml:space="preserve">nécessite une plus grande puissance dans les </w:t>
      </w:r>
      <w:r w:rsidR="00B87A37">
        <w:t>mâchoires et de fortes capacités d’accélération</w:t>
      </w:r>
      <w:r w:rsidR="000B2BA9">
        <w:t xml:space="preserve"> ce qui nécessite une hypert</w:t>
      </w:r>
      <w:r w:rsidR="00030F77">
        <w:t>roph</w:t>
      </w:r>
      <w:r w:rsidR="00602827">
        <w:t>i</w:t>
      </w:r>
      <w:r w:rsidR="00030F77">
        <w:t xml:space="preserve">e </w:t>
      </w:r>
      <w:r w:rsidR="00492427">
        <w:t>de la musculature</w:t>
      </w:r>
      <w:r w:rsidR="00685DE8">
        <w:t xml:space="preserve">, des mâchoires puissantes </w:t>
      </w:r>
      <w:r w:rsidR="00BD0473">
        <w:t xml:space="preserve">mais peu mobiles. </w:t>
      </w:r>
      <w:r w:rsidR="003441AE">
        <w:sym w:font="Wingdings" w:char="F0E0"/>
      </w:r>
      <w:r w:rsidR="003441AE">
        <w:t xml:space="preserve"> </w:t>
      </w:r>
      <w:proofErr w:type="spellStart"/>
      <w:proofErr w:type="gramStart"/>
      <w:r w:rsidR="003441AE">
        <w:t>trade</w:t>
      </w:r>
      <w:proofErr w:type="spellEnd"/>
      <w:proofErr w:type="gramEnd"/>
      <w:r w:rsidR="003441AE">
        <w:t xml:space="preserve">-off : les compétences gagnées pour se spécialiser </w:t>
      </w:r>
      <w:r w:rsidR="00EE630F">
        <w:t xml:space="preserve">dans un type particulier entrainent </w:t>
      </w:r>
      <w:r w:rsidR="009939F0">
        <w:t>une diminution des capacités pour les autres types</w:t>
      </w:r>
      <w:r w:rsidR="00A649AD">
        <w:t xml:space="preserve">. </w:t>
      </w:r>
    </w:p>
    <w:p w14:paraId="0B7DAA88" w14:textId="7C3E1E1B" w:rsidR="000A5DEA" w:rsidRDefault="000A5DEA" w:rsidP="00FE1CB5">
      <w:pPr>
        <w:pStyle w:val="Paragraphedeliste"/>
        <w:numPr>
          <w:ilvl w:val="0"/>
          <w:numId w:val="1"/>
        </w:numPr>
      </w:pPr>
      <w:r>
        <w:t>Utilisation de la taille de la bouche car 2 rôles déterminants dans le régime alimentaire :</w:t>
      </w:r>
    </w:p>
    <w:p w14:paraId="7615F707" w14:textId="2A0F3065" w:rsidR="000A5DEA" w:rsidRDefault="000A5DEA" w:rsidP="000A5DEA">
      <w:pPr>
        <w:pStyle w:val="Paragraphedeliste"/>
        <w:numPr>
          <w:ilvl w:val="1"/>
          <w:numId w:val="1"/>
        </w:numPr>
      </w:pPr>
      <w:r>
        <w:t>Donne une limite absolue de la taille de proie pouvant être ingérée</w:t>
      </w:r>
    </w:p>
    <w:p w14:paraId="23C06CE8" w14:textId="79AC0E6A" w:rsidR="00052770" w:rsidRDefault="00052770" w:rsidP="000A5DEA">
      <w:pPr>
        <w:pStyle w:val="Paragraphedeliste"/>
        <w:numPr>
          <w:ilvl w:val="1"/>
          <w:numId w:val="1"/>
        </w:numPr>
      </w:pPr>
      <w:r>
        <w:t xml:space="preserve">Détermine le succès relatif d’une attaque </w:t>
      </w:r>
      <w:r w:rsidR="00C33F02">
        <w:t xml:space="preserve">par les effets de succion </w:t>
      </w:r>
      <w:r w:rsidR="001531AC">
        <w:t>ou par la surface dispo pour attraper une proie</w:t>
      </w:r>
    </w:p>
    <w:p w14:paraId="58B1FF74" w14:textId="22EC9C78" w:rsidR="00AC066F" w:rsidRDefault="00AC066F" w:rsidP="00AC066F">
      <w:pPr>
        <w:pStyle w:val="Paragraphedeliste"/>
        <w:numPr>
          <w:ilvl w:val="0"/>
          <w:numId w:val="1"/>
        </w:numPr>
      </w:pPr>
      <w:r>
        <w:t xml:space="preserve">Surface de la bouche </w:t>
      </w:r>
      <w:r>
        <w:sym w:font="Wingdings" w:char="F0E0"/>
      </w:r>
      <w:r>
        <w:t xml:space="preserve"> </w:t>
      </w:r>
      <w:r w:rsidR="00520F26">
        <w:t xml:space="preserve">impact le type de proies </w:t>
      </w:r>
      <w:r w:rsidR="00BC2560">
        <w:t>cibl</w:t>
      </w:r>
      <w:r w:rsidR="006E60D1">
        <w:t>ées</w:t>
      </w:r>
      <w:r w:rsidR="00447CB6">
        <w:t xml:space="preserve">. Plus la bouche est grande, plus les proies </w:t>
      </w:r>
      <w:r w:rsidR="00DD51D6">
        <w:t xml:space="preserve">rapides et « évasives » </w:t>
      </w:r>
      <w:r w:rsidR="000A4B39">
        <w:t xml:space="preserve">sont ciblées. </w:t>
      </w:r>
    </w:p>
    <w:p w14:paraId="6A3B7EA8" w14:textId="262FDF25" w:rsidR="00E75A76" w:rsidRDefault="00E75A76" w:rsidP="00AC066F">
      <w:pPr>
        <w:pStyle w:val="Paragraphedeliste"/>
        <w:numPr>
          <w:ilvl w:val="0"/>
          <w:numId w:val="1"/>
        </w:numPr>
      </w:pPr>
      <w:r>
        <w:t>L’utilisation de plusieurs traits morphologiques est qu’ils résultent à la fois</w:t>
      </w:r>
      <w:r w:rsidR="004D49CF">
        <w:t xml:space="preserve"> d’une structure adaptée à la fonction, mais sont également le fruit de la dérive génétique</w:t>
      </w:r>
      <w:r w:rsidR="00A63EB3">
        <w:t xml:space="preserve">, et qu’il peut être difficile de les différencier. </w:t>
      </w:r>
    </w:p>
    <w:p w14:paraId="15904FC8" w14:textId="376C36B9" w:rsidR="006843A1" w:rsidRDefault="006843A1" w:rsidP="00AC066F">
      <w:pPr>
        <w:pStyle w:val="Paragraphedeliste"/>
        <w:numPr>
          <w:ilvl w:val="0"/>
          <w:numId w:val="1"/>
        </w:numPr>
      </w:pPr>
      <w:r>
        <w:t xml:space="preserve">Si trop de traits </w:t>
      </w:r>
      <w:r w:rsidR="00E305C8">
        <w:t>morphologiques</w:t>
      </w:r>
      <w:r>
        <w:t xml:space="preserve"> sont pris en comptes</w:t>
      </w:r>
      <w:r w:rsidR="00B028BD">
        <w:t xml:space="preserve">, il est possible que l’influence de l’évolution ait plus d’impact que l’influence écologique. </w:t>
      </w:r>
    </w:p>
    <w:p w14:paraId="4D7C268E" w14:textId="05704670" w:rsidR="00222100" w:rsidRDefault="00222100" w:rsidP="00AC066F">
      <w:pPr>
        <w:pStyle w:val="Paragraphedeliste"/>
        <w:numPr>
          <w:ilvl w:val="0"/>
          <w:numId w:val="1"/>
        </w:numPr>
      </w:pPr>
      <w:r>
        <w:t xml:space="preserve">Importance de la recherche basée sur la morphologie fonctionnelle pour cibler </w:t>
      </w:r>
      <w:r w:rsidR="005E3FE5">
        <w:t xml:space="preserve">quels traits morpho </w:t>
      </w:r>
      <w:r w:rsidR="00A032EE">
        <w:t xml:space="preserve">ont le + d’impact </w:t>
      </w:r>
      <w:r w:rsidR="000E16FA">
        <w:t xml:space="preserve">sur les performances de l’organisme. </w:t>
      </w:r>
    </w:p>
    <w:p w14:paraId="3F4AEF1C" w14:textId="0336F540" w:rsidR="00216929" w:rsidRDefault="00216929" w:rsidP="00AC066F">
      <w:pPr>
        <w:pStyle w:val="Paragraphedeliste"/>
        <w:numPr>
          <w:ilvl w:val="0"/>
          <w:numId w:val="1"/>
        </w:numPr>
      </w:pPr>
      <w:r>
        <w:t>Pour la plupart des prédateurs, les traits morpho impliqués dans la capture de proie ne sont surement pas les seuls à être impli</w:t>
      </w:r>
      <w:r w:rsidR="004D7566">
        <w:t xml:space="preserve">qués dans le processus de prédation, </w:t>
      </w:r>
      <w:r w:rsidR="00742C9A">
        <w:t xml:space="preserve">où la morphologie à une forte influence sur le régime. </w:t>
      </w:r>
    </w:p>
    <w:p w14:paraId="6E6B3D30" w14:textId="25F95D1E" w:rsidR="00352B6F" w:rsidRDefault="00352B6F" w:rsidP="00AC066F">
      <w:pPr>
        <w:pStyle w:val="Paragraphedeliste"/>
        <w:numPr>
          <w:ilvl w:val="0"/>
          <w:numId w:val="1"/>
        </w:numPr>
        <w:pBdr>
          <w:bottom w:val="single" w:sz="6" w:space="1" w:color="auto"/>
        </w:pBdr>
      </w:pPr>
      <w:r>
        <w:t>Si des prédateurs avec des morphologies différentes se nourrissent sur les mêmes proies</w:t>
      </w:r>
      <w:r w:rsidR="00C54A85">
        <w:t>, c’est peut</w:t>
      </w:r>
      <w:r w:rsidR="00576792">
        <w:t>-</w:t>
      </w:r>
      <w:r w:rsidR="00C54A85">
        <w:t>être que la morphologie ne joue pas de rôle pour déterminer l’écologie des espèces</w:t>
      </w:r>
      <w:r w:rsidR="005A5381">
        <w:t>. Dans le cas</w:t>
      </w:r>
      <w:r w:rsidR="00113398">
        <w:t xml:space="preserve"> où la ressource est abondante</w:t>
      </w:r>
      <w:r w:rsidR="0049019E">
        <w:t xml:space="preserve">, </w:t>
      </w:r>
      <w:r w:rsidR="007F40B6">
        <w:t xml:space="preserve">il est possible que les différences interspécifiques n’aient pas d’importance (bloom </w:t>
      </w:r>
      <w:r w:rsidR="00167778">
        <w:t xml:space="preserve">du printemps, </w:t>
      </w:r>
      <w:r w:rsidR="004B4D98">
        <w:t>émergence des insectes…)</w:t>
      </w:r>
      <w:r w:rsidR="00D13D87">
        <w:t xml:space="preserve"> </w:t>
      </w:r>
      <w:r w:rsidR="00D13D87">
        <w:sym w:font="Wingdings" w:char="F0E0"/>
      </w:r>
      <w:r w:rsidR="00D13D87">
        <w:t xml:space="preserve"> Mais si l’abondance des proies se raréfie, </w:t>
      </w:r>
      <w:r w:rsidR="00653FF1">
        <w:t xml:space="preserve">les différences interspécifiques </w:t>
      </w:r>
      <w:r w:rsidR="00086FF0">
        <w:t xml:space="preserve">dans la morphologie des prédateurs </w:t>
      </w:r>
      <w:r w:rsidR="003B4A6E">
        <w:t>peut avoir un effet impor</w:t>
      </w:r>
      <w:r w:rsidR="0017566A">
        <w:t xml:space="preserve">tant </w:t>
      </w:r>
      <w:r w:rsidR="00C1547B">
        <w:t xml:space="preserve">sur les relations proies-prédateurs, vis-à-vis de la qté énergétique fournie par les proies. </w:t>
      </w:r>
    </w:p>
    <w:p w14:paraId="3824C707" w14:textId="335E5585" w:rsidR="00BA7E96" w:rsidRPr="00A414BE" w:rsidRDefault="00585981" w:rsidP="00BA7E96">
      <w:pPr>
        <w:rPr>
          <w:lang w:val="en-GB"/>
        </w:rPr>
      </w:pPr>
      <w:r>
        <w:fldChar w:fldCharType="begin"/>
      </w:r>
      <w:r w:rsidRPr="00585981">
        <w:rPr>
          <w:lang w:val="en-GB"/>
        </w:rPr>
        <w:instrText xml:space="preserve"> ADDIN ZOTERO_ITEM CSL_CITATION {"citationID":"CnZO13nE","properties":{"formattedCitation":"(Vill\\uc0\\u233{}ger, Novack-Gottshall, and Mouillot, 2011)","plainCitation":"(Villéger, Novack-Gottshall, and Mouillot, 2011)","noteIndex":0},"citationItems":[{"id":16,"uris":["http://zotero.org/users/local/PL8ZBJO2/items/NARS2EB7"],"uri":["http://zotero.org/users/local/PL8ZBJO2/items/NARS2EB7"],"itemData":{"id":16,"type":"article-journal","abstract":"Despite growing attention on the in</w:instrText>
      </w:r>
      <w:r>
        <w:instrText>ﬂ</w:instrText>
      </w:r>
      <w:r w:rsidRPr="00585981">
        <w:rPr>
          <w:lang w:val="en-GB"/>
        </w:rPr>
        <w:instrText xml:space="preserve">uence of functional diversity changes on ecosystem functioning, a palaeoecological perspective on the long-term dynamic of functional diversity, including mass extinction crises, is still lacking. Here, using a novel multidimensional functional framework and comprehensive null-models, we compare the functional structure of Cambrian, Silurian and modern benthic marine biotas. We demonstrate that, after controlling for increases in taxonomic diversity, functional richness increased incrementally between each time interval with benthic taxa </w:instrText>
      </w:r>
      <w:r>
        <w:instrText>ﬁ</w:instrText>
      </w:r>
      <w:r w:rsidRPr="00585981">
        <w:rPr>
          <w:lang w:val="en-GB"/>
        </w:rPr>
        <w:instrText>lling progressively more functional space, combined with a signi</w:instrText>
      </w:r>
      <w:r>
        <w:instrText>ﬁ</w:instrText>
      </w:r>
      <w:r w:rsidRPr="00585981">
        <w:rPr>
          <w:lang w:val="en-GB"/>
        </w:rPr>
        <w:instrText>cant functional dissimilarity between periods. The modern benthic biota functionally overlaps with fossil biotas but some modern taxa, especially large predators, have new trait combinations that may allow more functions to be performed. From a methodological perspective, these results illustrate the bene</w:instrText>
      </w:r>
      <w:r>
        <w:instrText>ﬁ</w:instrText>
      </w:r>
      <w:r w:rsidRPr="00585981">
        <w:rPr>
          <w:lang w:val="en-GB"/>
        </w:rPr>
        <w:instrText xml:space="preserve">ts of using multidimensional instead of lower dimensional functional frameworks when studying changes in functional diversity over space and time.","container-title":"Ecology Letters","DOI":"10.1111/j.1461-0248.2011.01618.x","ISSN":"1461023X","issue":"6","language":"en","page":"561-568","source":"DOI.org (Crossref)","title":"The multidimensionality of the niche reveals functional diversity changes in benthic marine biotas across geological time: Long-term functional diversity changes","title-short":"The multidimensionality of the niche reveals functional diversity changes in benthic marine biotas across geological time","volume":"14","author":[{"family":"Villéger","given":"Sébastien"},{"family":"Novack-Gottshall","given":"Philip M."},{"family":"Mouillot","given":"David"}],"issued":{"date-parts":[["2011",6]]}}}],"schema":"https://github.com/citation-style-language/schema/raw/master/csl-citation.json"} </w:instrText>
      </w:r>
      <w:r>
        <w:fldChar w:fldCharType="separate"/>
      </w:r>
      <w:r w:rsidRPr="00585981">
        <w:rPr>
          <w:rFonts w:ascii="Calibri" w:hAnsi="Calibri" w:cs="Calibri"/>
          <w:szCs w:val="24"/>
          <w:lang w:val="en-GB"/>
        </w:rPr>
        <w:t>(Villéger, Novack-Gottshall, and Mouillot, 2011)</w:t>
      </w:r>
      <w:r>
        <w:fldChar w:fldCharType="end"/>
      </w:r>
    </w:p>
    <w:p w14:paraId="45039A9F" w14:textId="366A6E20" w:rsidR="00585981" w:rsidRDefault="00945D5A" w:rsidP="0089647C">
      <w:pPr>
        <w:pStyle w:val="Paragraphedeliste"/>
        <w:numPr>
          <w:ilvl w:val="0"/>
          <w:numId w:val="1"/>
        </w:numPr>
        <w:pBdr>
          <w:bottom w:val="single" w:sz="6" w:space="1" w:color="auto"/>
        </w:pBdr>
      </w:pPr>
      <w:r w:rsidRPr="00945D5A">
        <w:lastRenderedPageBreak/>
        <w:t xml:space="preserve">Voir pour méthode </w:t>
      </w:r>
      <w:r>
        <w:t xml:space="preserve">de calcul des niche fonctionnelles, du chevauchement et représentation graphique. </w:t>
      </w:r>
    </w:p>
    <w:p w14:paraId="0EF4795E" w14:textId="77777777" w:rsidR="00C70C1C" w:rsidRDefault="00C70C1C" w:rsidP="00C70C1C">
      <w:r>
        <w:fldChar w:fldCharType="begin"/>
      </w:r>
      <w:r>
        <w:instrText xml:space="preserve"> ADDIN ZOTERO_ITEM CSL_CITATION {"citationID":"1aNTIukI","properties":{"formattedCitation":"(Gillet, 2013)","plainCitation":"(Gillet, 2013)","noteIndex":0},"citationItems":[{"id":83,"uris":["http://zotero.org/users/local/PL8ZBJO2/items/AF7IBXC4"],"uri":["http://zotero.org/users/local/PL8ZBJO2/items/AF7IBXC4"],"itemData":{"id":83,"type":"article-journal","container-title":"Rapport technique final. Fonds Commun de Coopération Eurorégion Aquitaine/Euskadi","language":"fr","page":"234","source":"Zotero","title":"SYNThèse et Analyse des données eXistantes sur un écosystème profond transfrontalier : le gouf de Capbreton – « SYNTAX »","author":[{"family":"Gillet","given":"H"}],"issued":{"date-parts":[["2013"]]}}}],"schema":"https://github.com/citation-style-language/schema/raw/master/csl-citation.json"} </w:instrText>
      </w:r>
      <w:r>
        <w:fldChar w:fldCharType="separate"/>
      </w:r>
      <w:r w:rsidRPr="00DB5253">
        <w:rPr>
          <w:rFonts w:ascii="Calibri" w:hAnsi="Calibri" w:cs="Calibri"/>
        </w:rPr>
        <w:t>(Gillet, 2013)</w:t>
      </w:r>
      <w:r>
        <w:fldChar w:fldCharType="end"/>
      </w:r>
      <w:r>
        <w:t xml:space="preserve"> : </w:t>
      </w:r>
    </w:p>
    <w:p w14:paraId="53E0D6E7" w14:textId="77777777" w:rsidR="00C70C1C" w:rsidRDefault="00C70C1C" w:rsidP="00C70C1C">
      <w:pPr>
        <w:pStyle w:val="Paragraphedeliste"/>
        <w:numPr>
          <w:ilvl w:val="0"/>
          <w:numId w:val="4"/>
        </w:numPr>
      </w:pPr>
      <w:r>
        <w:t xml:space="preserve">Espaces remarquables qui entaillent le plateau continental. Connus depuis lgtps, ils sont difficiles à étudier, à cause de leur morphologie complexe et la difficulté d’y accéder et d’échantillonner là-bas. </w:t>
      </w:r>
    </w:p>
    <w:p w14:paraId="73A13EE5" w14:textId="77777777" w:rsidR="00C70C1C" w:rsidRDefault="00C70C1C" w:rsidP="00C70C1C">
      <w:pPr>
        <w:pStyle w:val="Paragraphedeliste"/>
        <w:numPr>
          <w:ilvl w:val="0"/>
          <w:numId w:val="4"/>
        </w:numPr>
      </w:pPr>
      <w:r>
        <w:t xml:space="preserve">Considérés comme « hotspot » de biodiversité : intérêt accru à des fins d’exploitation et de conservation des ressources liés à une nouvelle vague de recherche. </w:t>
      </w:r>
    </w:p>
    <w:p w14:paraId="0BF6D560" w14:textId="77777777" w:rsidR="00C70C1C" w:rsidRDefault="00C70C1C" w:rsidP="00C70C1C">
      <w:pPr>
        <w:pStyle w:val="Paragraphedeliste"/>
        <w:numPr>
          <w:ilvl w:val="0"/>
          <w:numId w:val="4"/>
        </w:numPr>
      </w:pPr>
      <w:r>
        <w:t>Issus probablement de l’érosion des pentes continentales : on y trouve des pentes abruptes, avec un fort dénivelé amont-aval</w:t>
      </w:r>
    </w:p>
    <w:p w14:paraId="176472DC" w14:textId="77777777" w:rsidR="00C70C1C" w:rsidRDefault="00C70C1C" w:rsidP="00C70C1C">
      <w:pPr>
        <w:pStyle w:val="Paragraphedeliste"/>
        <w:numPr>
          <w:ilvl w:val="0"/>
          <w:numId w:val="4"/>
        </w:numPr>
      </w:pPr>
      <w:r>
        <w:t>Point de passage des sédiments du plateau continental vers les hauts fonds</w:t>
      </w:r>
    </w:p>
    <w:p w14:paraId="03971121" w14:textId="77777777" w:rsidR="00C70C1C" w:rsidRDefault="00C70C1C" w:rsidP="00C70C1C">
      <w:pPr>
        <w:pStyle w:val="Paragraphedeliste"/>
        <w:numPr>
          <w:ilvl w:val="0"/>
          <w:numId w:val="4"/>
        </w:numPr>
      </w:pPr>
      <w:r>
        <w:t xml:space="preserve">On a commencé à s’intéresser aux canyons à des fins économiques : passage de câbles sous-marin, exploitation du pétrole off-shore &amp; études géologique des dépôts anciens </w:t>
      </w:r>
    </w:p>
    <w:p w14:paraId="5578E319" w14:textId="77777777" w:rsidR="00C70C1C" w:rsidRDefault="00C70C1C" w:rsidP="00C70C1C">
      <w:pPr>
        <w:pStyle w:val="Paragraphedeliste"/>
        <w:numPr>
          <w:ilvl w:val="0"/>
          <w:numId w:val="4"/>
        </w:numPr>
      </w:pPr>
      <w:r>
        <w:t xml:space="preserve">Marges continentales = gros réservoirs de biodiversité marine et de productivité et les canyons = habitats essentiels à la compréhension et à la gestion de la </w:t>
      </w:r>
      <w:proofErr w:type="spellStart"/>
      <w:r>
        <w:t>biodiV</w:t>
      </w:r>
      <w:proofErr w:type="spellEnd"/>
      <w:r>
        <w:t xml:space="preserve">. </w:t>
      </w:r>
    </w:p>
    <w:p w14:paraId="19AD1432" w14:textId="77777777" w:rsidR="00C70C1C" w:rsidRDefault="00C70C1C" w:rsidP="00C70C1C">
      <w:pPr>
        <w:pStyle w:val="Paragraphedeliste"/>
        <w:numPr>
          <w:ilvl w:val="0"/>
          <w:numId w:val="4"/>
        </w:numPr>
      </w:pPr>
      <w:r>
        <w:t xml:space="preserve">Nécessité d’étudier ces milieux remarquables qui sont pour le moment peu connus et documentés. </w:t>
      </w:r>
    </w:p>
    <w:p w14:paraId="1FEC7B09" w14:textId="77777777" w:rsidR="00C70C1C" w:rsidRDefault="00C70C1C" w:rsidP="00C70C1C">
      <w:r>
        <w:t xml:space="preserve">Canyons présentent des caractéristiques écologiques et physiques particulières, avec notamment des espèces de PK effectuant </w:t>
      </w:r>
      <w:proofErr w:type="gramStart"/>
      <w:r>
        <w:t>des migrations nycthémérale</w:t>
      </w:r>
      <w:proofErr w:type="gramEnd"/>
      <w:r>
        <w:t xml:space="preserve">, des courants de turbidité et l’augmentation de la concentration de MES des zones côtières vers l’océan profond, le déplacement d’espèces d’eau profonde vers les zones côtières et des zones très riches à cause de remontées d’eaux chargées de nutriments (upwelling) </w:t>
      </w:r>
      <w:r>
        <w:sym w:font="Wingdings" w:char="F0E8"/>
      </w:r>
      <w:r>
        <w:t xml:space="preserve"> Favorise la PP et augmente la concentration de pop° pélagiques. </w:t>
      </w:r>
    </w:p>
    <w:p w14:paraId="4E38DCF0" w14:textId="77777777" w:rsidR="00C70C1C" w:rsidRDefault="00C70C1C" w:rsidP="00C70C1C">
      <w:r>
        <w:t xml:space="preserve">Canyons = habitats remarquables qui présentent des espèces biologiques particuliers (poissons, crustacés, cnidaires) + constituent un lieu de refuge, repro et nurserie pour de </w:t>
      </w:r>
      <w:proofErr w:type="spellStart"/>
      <w:r>
        <w:t>nbeuses</w:t>
      </w:r>
      <w:proofErr w:type="spellEnd"/>
      <w:r>
        <w:t xml:space="preserve"> espèces, dont certaines sont commerciales </w:t>
      </w:r>
      <w:r>
        <w:sym w:font="Wingdings" w:char="F0E8"/>
      </w:r>
      <w:r>
        <w:t xml:space="preserve"> canyons = aires commercialement importantes pour les pêches pélagiques et démersales. </w:t>
      </w:r>
    </w:p>
    <w:p w14:paraId="7680C6C4" w14:textId="77777777" w:rsidR="00C70C1C" w:rsidRDefault="00C70C1C" w:rsidP="00C70C1C">
      <w:r>
        <w:t xml:space="preserve">Canyon étudié ici </w:t>
      </w:r>
      <w:r>
        <w:sym w:font="Wingdings" w:char="F0E0"/>
      </w:r>
      <w:r>
        <w:t xml:space="preserve"> zone d’upwelling. </w:t>
      </w:r>
    </w:p>
    <w:p w14:paraId="45563667" w14:textId="77777777" w:rsidR="00C70C1C" w:rsidRDefault="00C70C1C" w:rsidP="00C70C1C">
      <w:r>
        <w:t xml:space="preserve">Les espèces de profondeur sont généralement un tps de résilience + long que les espèces côtières (maturité + tardive, croissance lente, espérance de vie longue, reproduction intermittente…) donc plus vulnérables aux activités humaines. </w:t>
      </w:r>
    </w:p>
    <w:p w14:paraId="1771E829" w14:textId="77777777" w:rsidR="00C70C1C" w:rsidRDefault="00C70C1C" w:rsidP="00C70C1C">
      <w:r>
        <w:t xml:space="preserve">Exploitation et gestion durable de ces espèces de fond </w:t>
      </w:r>
      <w:r>
        <w:sym w:font="Wingdings" w:char="F0E0"/>
      </w:r>
      <w:r>
        <w:t xml:space="preserve"> Problématique, car des activités </w:t>
      </w:r>
      <w:proofErr w:type="spellStart"/>
      <w:r>
        <w:t>tq</w:t>
      </w:r>
      <w:proofErr w:type="spellEnd"/>
      <w:r>
        <w:t xml:space="preserve"> la pêche au chalut de fond, l’envasement lié à l’urbanisation des littoraux, rejet des boues et de dragage et rejets industriels peuvent avoir un effet négatif sur les écosystèmes profonds, en particuliers les canyons côtiers. </w:t>
      </w:r>
    </w:p>
    <w:p w14:paraId="07E41F1A" w14:textId="77777777" w:rsidR="00C70C1C" w:rsidRDefault="00C70C1C" w:rsidP="00C70C1C">
      <w:r>
        <w:t xml:space="preserve">DCSMM pour fixer les règles pour que les États membres (UE) agissent ensemble pour atteindre le BEE de l’ensemble de leurs eaux marines d’ici 2020, selon 11 descriptifs. Enjeux sur la richesse écologique des têtes de canyons et certaines sont même classées Site d’Importance Communautaire ou Zone de Protection Spéciale dans le cadre du réseau Natura 2000. </w:t>
      </w:r>
    </w:p>
    <w:p w14:paraId="5589D062" w14:textId="77777777" w:rsidR="00C70C1C" w:rsidRDefault="00C70C1C" w:rsidP="00C70C1C">
      <w:r>
        <w:t xml:space="preserve">Flux sédimentaire permet de considérer les canyons comme lieux de passage de sédiments en direction vers le fond, avec des conséquences sur la faune benthique. Différentes origines aux sédiments : </w:t>
      </w:r>
    </w:p>
    <w:p w14:paraId="230C1253" w14:textId="77777777" w:rsidR="00C70C1C" w:rsidRDefault="00C70C1C" w:rsidP="00C70C1C">
      <w:pPr>
        <w:pStyle w:val="Paragraphedeliste"/>
        <w:numPr>
          <w:ilvl w:val="0"/>
          <w:numId w:val="5"/>
        </w:numPr>
      </w:pPr>
      <w:r>
        <w:t xml:space="preserve">Saisonnalité (mort de </w:t>
      </w:r>
      <w:proofErr w:type="spellStart"/>
      <w:r>
        <w:t>phytoPK</w:t>
      </w:r>
      <w:proofErr w:type="spellEnd"/>
      <w:r>
        <w:t xml:space="preserve"> après bloom)</w:t>
      </w:r>
    </w:p>
    <w:p w14:paraId="2127C203" w14:textId="77777777" w:rsidR="00C70C1C" w:rsidRDefault="00C70C1C" w:rsidP="00C70C1C">
      <w:pPr>
        <w:pStyle w:val="Paragraphedeliste"/>
        <w:numPr>
          <w:ilvl w:val="0"/>
          <w:numId w:val="5"/>
        </w:numPr>
      </w:pPr>
      <w:r>
        <w:lastRenderedPageBreak/>
        <w:t xml:space="preserve">Turbidité, écoulement par gravité </w:t>
      </w:r>
    </w:p>
    <w:p w14:paraId="0D4AA7FD" w14:textId="77777777" w:rsidR="00C70C1C" w:rsidRPr="00F912D3" w:rsidRDefault="00C70C1C" w:rsidP="00C70C1C">
      <w:r>
        <w:rPr>
          <w:b/>
          <w:bCs/>
        </w:rPr>
        <w:t xml:space="preserve">Biodiversité : </w:t>
      </w:r>
    </w:p>
    <w:p w14:paraId="041B3F8C" w14:textId="77777777" w:rsidR="00C70C1C" w:rsidRDefault="00C70C1C" w:rsidP="00C70C1C">
      <w:r>
        <w:t xml:space="preserve">Communauté supra-benthique : communautés profondes sont =/= de celles des pentes adjacentes. Bcp d’amphipodes et d’isopode </w:t>
      </w:r>
      <w:r>
        <w:sym w:font="Wingdings" w:char="F0E0"/>
      </w:r>
      <w:r>
        <w:t xml:space="preserve"> possible d’utiliser un « canyon </w:t>
      </w:r>
      <w:proofErr w:type="spellStart"/>
      <w:r>
        <w:t>indicator</w:t>
      </w:r>
      <w:proofErr w:type="spellEnd"/>
      <w:r>
        <w:t xml:space="preserve"> </w:t>
      </w:r>
      <w:proofErr w:type="spellStart"/>
      <w:r>
        <w:t>species</w:t>
      </w:r>
      <w:proofErr w:type="spellEnd"/>
      <w:r>
        <w:t> ».</w:t>
      </w:r>
    </w:p>
    <w:p w14:paraId="24619EE6" w14:textId="7E0C61B5" w:rsidR="00C70C1C" w:rsidRDefault="00C70C1C" w:rsidP="00C70C1C">
      <w:r>
        <w:t xml:space="preserve">Variété de biotopes (rocheux, sableux, ± apports continentaux) : forte diversité d’espèce PK. De plus, </w:t>
      </w:r>
      <w:proofErr w:type="spellStart"/>
      <w:r>
        <w:t>nbeux</w:t>
      </w:r>
      <w:proofErr w:type="spellEnd"/>
      <w:r>
        <w:t xml:space="preserve"> coraux (</w:t>
      </w:r>
      <w:proofErr w:type="spellStart"/>
      <w:r>
        <w:t>scléractinaires</w:t>
      </w:r>
      <w:proofErr w:type="spellEnd"/>
      <w:r>
        <w:t>) et éponges</w:t>
      </w:r>
      <w:r w:rsidR="00BB25DA">
        <w:t>.</w:t>
      </w:r>
    </w:p>
    <w:p w14:paraId="71DB7D4B" w14:textId="0CE3DFA3" w:rsidR="00BB25DA" w:rsidRDefault="00BB25DA" w:rsidP="00C70C1C">
      <w:r>
        <w:t xml:space="preserve">Bcp d’activité anthropique </w:t>
      </w:r>
      <w:r w:rsidR="00365919">
        <w:t xml:space="preserve">qui peuvent influer sur les populations de la région (oiseaux et top </w:t>
      </w:r>
      <w:proofErr w:type="spellStart"/>
      <w:r w:rsidR="00365919">
        <w:t>pr</w:t>
      </w:r>
      <w:r w:rsidR="00153491">
        <w:t>edators</w:t>
      </w:r>
      <w:proofErr w:type="spellEnd"/>
      <w:r w:rsidR="00153491">
        <w:t>)</w:t>
      </w:r>
      <w:r w:rsidR="00F3685D">
        <w:t xml:space="preserve"> : pêche professionnelle </w:t>
      </w:r>
      <w:r w:rsidR="00211CA9">
        <w:sym w:font="Wingdings" w:char="F0E0"/>
      </w:r>
      <w:r w:rsidR="00211CA9">
        <w:t xml:space="preserve"> rejet en mer, captures accidentelles</w:t>
      </w:r>
      <w:r w:rsidR="00300318">
        <w:t xml:space="preserve"> ; pollution aux hydrocarbures </w:t>
      </w:r>
      <w:r w:rsidR="00360145">
        <w:t>…</w:t>
      </w:r>
    </w:p>
    <w:p w14:paraId="1D0739DF" w14:textId="73DEC68B" w:rsidR="00360145" w:rsidRDefault="0052431D" w:rsidP="00C70C1C">
      <w:pPr>
        <w:pBdr>
          <w:bottom w:val="single" w:sz="6" w:space="1" w:color="auto"/>
        </w:pBdr>
      </w:pPr>
      <w:r>
        <w:t xml:space="preserve">Acquisition durant les campagnes EVHOE, dont l’objectif est de récolter des données pour évaluer les indicateurs halieutiques à partir de chalutage de fond dans le </w:t>
      </w:r>
      <w:proofErr w:type="spellStart"/>
      <w:r>
        <w:t>GdG</w:t>
      </w:r>
      <w:proofErr w:type="spellEnd"/>
      <w:r>
        <w:t xml:space="preserve">. </w:t>
      </w:r>
      <w:r w:rsidR="005F6E12">
        <w:t xml:space="preserve">Utilisation d’un robot (le Scampi) ? </w:t>
      </w:r>
      <w:r w:rsidR="000C1E8D">
        <w:t xml:space="preserve">pour prospecter les sites de coraux froids et identifier la mégafaune + chalutage de fond pour collecter des échantillons. Campagnes en octobre et de nuit. </w:t>
      </w:r>
    </w:p>
    <w:p w14:paraId="0E68F9F4" w14:textId="1B092CEE" w:rsidR="00C02BAE" w:rsidRDefault="00C02BAE" w:rsidP="00C70C1C">
      <w:r>
        <w:fldChar w:fldCharType="begin"/>
      </w:r>
      <w:r>
        <w:instrText xml:space="preserve"> ADDIN ZOTERO_ITEM CSL_CITATION {"citationID":"xwmD5mQ6","properties":{"formattedCitation":"(Mejri, 2009)","plainCitation":"(Mejri, 2009)","noteIndex":0},"citationItems":[{"id":86,"uris":["http://zotero.org/users/local/PL8ZBJO2/items/XDSCG39M"],"uri":["http://zotero.org/users/local/PL8ZBJO2/items/XDSCG39M"],"itemData":{"id":86,"type":"thesis","abstract":"Les écosystèmes côtiers sont des sites privilégiés, assez rares par leurs caractéristiques, offrant des services essentiels. Ils sont souvent très menacés à cause de pressions anthropiques croissantes qu’ils subissent. C’est ce type d’écosystèmes qui font souvent l’objet d’un statut de protection dans le cadre de l’établissement d’une AMP. C’est dans ce contexte que nous nous sommes intéressés au peuplement ichthyique de la zone de Malloula, située dans le Nord Ouest de la Tunisie. Cette baie est connue par sa richesse spécifique particulière, en revanche aucune étude sur la diversité fonctionnelle n’y a été menée. La majorité des écologistes admettent que la diversité fonctionnelle traduit mieux la relation biodiversité-fonctionnement des écosystèmes que la diversité spécifique. Nous avons donc cherché à préciser la structure fonctionnelle des peuplements de poissons de la Baie de Malloula en identifiant les différents groupes fonctionnels la composant. Pour cela, nous avons mesuré 19 traits écomorphologiques sur les différents individus de chaque espèce. Ces traits ont permis de calculer 17 traits fonctionnels (7 pour caractériser la fonction de locomotion et 10 pour l’acquisition des ressources trophiques), dont les valeurs ont été utilisées pour faire une Analyse en Composante Principale (ACP) pour chaque fonction. Deux partitions rassemblent les espèces étudiées en 11 et 9 groupes fonctionnels cohérents pour, respectivement, les fonctions d’acquisition des ressources trophiques et la locomotion. Cette étude a mis en évidence la richesse et la diversité fonctionnelle de la baie de Malloula et justifie de ce fait son futur statut d’Aire Marine Protégée (AMP). Parmi ces groupes fonctionnels, 7 sont monospécifiques comme (Sarpa salpa, Trachinus draco, Parablennius sanguinolentus, Lipophrys basiliscus, Solea vulgaris, Liza aurata et Gobius paganellus), c’est à dire qu’ils sont constitués d’espèces fonctionnellement uniques dont l’éventuelle disparition entraînera la disparition définitive de la fonction qu’elles assurent car elles ne seront pas remplacées par des espèces équivalentes. La caractérisation fonctionnelle des espèces de poissons de la baie de Malloula apparaît comme un outil pertinent pour la compréhension des écosystèmes et la conservation","source":"ResearchGate","title":"Caractérisation fonctionnelle de l’ichtyofaune d’une future Aire Marine Protégée, la baie de Malloula (Nord Ouest de la Tunisie)","author":[{"family":"Mejri","given":"Sahar"}],"issued":{"date-parts":[["2009",6,1]]}}}],"schema":"https://github.com/citation-style-language/schema/raw/master/csl-citation.json"} </w:instrText>
      </w:r>
      <w:r>
        <w:fldChar w:fldCharType="separate"/>
      </w:r>
      <w:r w:rsidRPr="00C02BAE">
        <w:rPr>
          <w:rFonts w:ascii="Calibri" w:hAnsi="Calibri" w:cs="Calibri"/>
        </w:rPr>
        <w:t>(Mejri, 2009)</w:t>
      </w:r>
      <w:r>
        <w:fldChar w:fldCharType="end"/>
      </w:r>
    </w:p>
    <w:p w14:paraId="40B43869" w14:textId="0D40B4CD" w:rsidR="00E43518" w:rsidRDefault="005C03E1" w:rsidP="00E43518">
      <w:pPr>
        <w:pStyle w:val="Paragraphedeliste"/>
        <w:numPr>
          <w:ilvl w:val="0"/>
          <w:numId w:val="5"/>
        </w:numPr>
      </w:pPr>
      <w:r>
        <w:t xml:space="preserve">Approche classique pour mesurer la biodiversité : </w:t>
      </w:r>
      <w:r w:rsidR="00B4522B">
        <w:t xml:space="preserve">abondance des populations et diversité spécifique </w:t>
      </w:r>
      <w:r w:rsidR="000343DF">
        <w:t>qui semblent être liés positivement avec le fonctionnement des écosystèmes (productivité, stabilité et résistance aux invasions)</w:t>
      </w:r>
      <w:r w:rsidR="00DE0161">
        <w:t xml:space="preserve"> </w:t>
      </w:r>
      <w:r w:rsidR="00DE0161">
        <w:sym w:font="Wingdings" w:char="F0E0"/>
      </w:r>
      <w:r w:rsidR="00DE0161">
        <w:t xml:space="preserve"> cette approche suppose que toutes les e</w:t>
      </w:r>
      <w:r w:rsidR="00E2798C">
        <w:t>spèces sont équivalentes au sein d’un écosystème or ce n’est pas le cas</w:t>
      </w:r>
      <w:r w:rsidR="00E43518">
        <w:t> : certaines espèces ont différentes fonctions.</w:t>
      </w:r>
    </w:p>
    <w:p w14:paraId="0664D858" w14:textId="68769262" w:rsidR="00B84B2F" w:rsidRDefault="00B84B2F" w:rsidP="00E43518">
      <w:pPr>
        <w:pStyle w:val="Paragraphedeliste"/>
        <w:numPr>
          <w:ilvl w:val="0"/>
          <w:numId w:val="5"/>
        </w:numPr>
      </w:pPr>
      <w:r>
        <w:t xml:space="preserve">Donc </w:t>
      </w:r>
      <w:r w:rsidR="0051604A">
        <w:t xml:space="preserve">il faut également prendre en compte les fonctions assurées par ces espèces </w:t>
      </w:r>
      <w:r w:rsidR="003D6470">
        <w:t xml:space="preserve">car la productivité et la stabilité de l’écosystème </w:t>
      </w:r>
      <w:r w:rsidR="005F0BED">
        <w:t>dépend</w:t>
      </w:r>
      <w:r w:rsidR="00CE2A4D">
        <w:t xml:space="preserve">ent de la diversité fonctionnelle des espèces </w:t>
      </w:r>
      <w:r w:rsidR="00AC079E">
        <w:t xml:space="preserve">qui y habitent. </w:t>
      </w:r>
    </w:p>
    <w:p w14:paraId="27DA9A56" w14:textId="50039E2C" w:rsidR="00227341" w:rsidRDefault="00227341" w:rsidP="00E43518">
      <w:pPr>
        <w:pStyle w:val="Paragraphedeliste"/>
        <w:numPr>
          <w:ilvl w:val="0"/>
          <w:numId w:val="5"/>
        </w:numPr>
      </w:pPr>
      <w:r>
        <w:t xml:space="preserve">Diversité fonctionnelle traduit mieux la relation </w:t>
      </w:r>
      <w:proofErr w:type="spellStart"/>
      <w:r>
        <w:t>biodivD</w:t>
      </w:r>
      <w:proofErr w:type="spellEnd"/>
      <w:r>
        <w:t>-fonctionnement de l’écosystè</w:t>
      </w:r>
      <w:r w:rsidR="00661FDA">
        <w:t>me que la richesse spé</w:t>
      </w:r>
      <w:r w:rsidR="00FA0F3A">
        <w:t xml:space="preserve"> </w:t>
      </w:r>
      <w:r w:rsidR="00FA0F3A">
        <w:sym w:font="Wingdings" w:char="F0E0"/>
      </w:r>
      <w:r w:rsidR="00FA0F3A" w:rsidRPr="004C1DEA">
        <w:rPr>
          <w:color w:val="70AD47" w:themeColor="accent6"/>
        </w:rPr>
        <w:t xml:space="preserve"> </w:t>
      </w:r>
      <w:r w:rsidR="00FA0F3A" w:rsidRPr="004C1DEA">
        <w:rPr>
          <w:b/>
          <w:bCs/>
          <w:color w:val="70AD47" w:themeColor="accent6"/>
        </w:rPr>
        <w:t xml:space="preserve">le fonctionnement d’un écosystème dépend + de l’éventail de fonctions et de traits fonctionnels des espèces présentes que du </w:t>
      </w:r>
      <w:proofErr w:type="spellStart"/>
      <w:r w:rsidR="00FA0F3A" w:rsidRPr="004C1DEA">
        <w:rPr>
          <w:b/>
          <w:bCs/>
          <w:color w:val="70AD47" w:themeColor="accent6"/>
        </w:rPr>
        <w:t>nbe</w:t>
      </w:r>
      <w:proofErr w:type="spellEnd"/>
      <w:r w:rsidR="00FA0F3A" w:rsidRPr="004C1DEA">
        <w:rPr>
          <w:b/>
          <w:bCs/>
          <w:color w:val="70AD47" w:themeColor="accent6"/>
        </w:rPr>
        <w:t xml:space="preserve"> d’espèce en lui-même. </w:t>
      </w:r>
    </w:p>
    <w:p w14:paraId="35D7E4F0" w14:textId="14150EE6" w:rsidR="003C57E2" w:rsidRDefault="003C57E2" w:rsidP="00E43518">
      <w:pPr>
        <w:pStyle w:val="Paragraphedeliste"/>
        <w:numPr>
          <w:ilvl w:val="0"/>
          <w:numId w:val="5"/>
        </w:numPr>
      </w:pPr>
      <w:r>
        <w:t>Groupe fonctionnel</w:t>
      </w:r>
      <w:r w:rsidR="00056753">
        <w:t xml:space="preserve"> = </w:t>
      </w:r>
      <w:r w:rsidR="00007F85">
        <w:t>espèces ayant des fonctions similaires</w:t>
      </w:r>
      <w:r w:rsidR="00A76D21">
        <w:t xml:space="preserve">. </w:t>
      </w:r>
    </w:p>
    <w:p w14:paraId="06E941EF" w14:textId="33456F96" w:rsidR="00056E73" w:rsidRDefault="00056E73" w:rsidP="00E43518">
      <w:pPr>
        <w:pStyle w:val="Paragraphedeliste"/>
        <w:numPr>
          <w:ilvl w:val="0"/>
          <w:numId w:val="5"/>
        </w:numPr>
      </w:pPr>
      <w:r>
        <w:t xml:space="preserve">Dégradation de la </w:t>
      </w:r>
      <w:proofErr w:type="spellStart"/>
      <w:r>
        <w:t>biodiV</w:t>
      </w:r>
      <w:proofErr w:type="spellEnd"/>
      <w:r>
        <w:t xml:space="preserve">, surtout </w:t>
      </w:r>
      <w:r w:rsidR="00944E01">
        <w:t>s’il</w:t>
      </w:r>
      <w:r>
        <w:t xml:space="preserve"> s’agit de perte fonctionnelle, perturbe l’équilibre de l’écosystème et met en danger les services qu’il rend. </w:t>
      </w:r>
    </w:p>
    <w:p w14:paraId="2F869ED5" w14:textId="0BF70FA0" w:rsidR="0049516F" w:rsidRDefault="0049516F" w:rsidP="00E43518">
      <w:pPr>
        <w:pStyle w:val="Paragraphedeliste"/>
        <w:numPr>
          <w:ilvl w:val="0"/>
          <w:numId w:val="5"/>
        </w:numPr>
      </w:pPr>
      <w:r>
        <w:t>Etude fonctionnelle = 2 objectifs :</w:t>
      </w:r>
    </w:p>
    <w:p w14:paraId="201F2C84" w14:textId="26DA054D" w:rsidR="0049516F" w:rsidRDefault="00944E01" w:rsidP="0049516F">
      <w:pPr>
        <w:pStyle w:val="Paragraphedeliste"/>
        <w:numPr>
          <w:ilvl w:val="1"/>
          <w:numId w:val="5"/>
        </w:numPr>
      </w:pPr>
      <w:r>
        <w:t xml:space="preserve">Etablir un diagnostic fonctionnel de la zone d’étude </w:t>
      </w:r>
      <w:r w:rsidR="009D361F">
        <w:t>en caractérisant les divers groupes fonctionnels</w:t>
      </w:r>
    </w:p>
    <w:p w14:paraId="150A1FAF" w14:textId="5200958A" w:rsidR="00E57812" w:rsidRDefault="00E57812" w:rsidP="0049516F">
      <w:pPr>
        <w:pStyle w:val="Paragraphedeliste"/>
        <w:numPr>
          <w:ilvl w:val="1"/>
          <w:numId w:val="5"/>
        </w:numPr>
      </w:pPr>
      <w:r>
        <w:t>Identifier les espèces les + importantes du point de vue fonctionnel</w:t>
      </w:r>
      <w:r w:rsidR="00F16B6B">
        <w:t xml:space="preserve">, </w:t>
      </w:r>
      <w:proofErr w:type="spellStart"/>
      <w:r w:rsidR="00F16B6B">
        <w:rPr>
          <w:i/>
          <w:iCs/>
        </w:rPr>
        <w:t>i.e</w:t>
      </w:r>
      <w:proofErr w:type="spellEnd"/>
      <w:r w:rsidR="00F16B6B">
        <w:rPr>
          <w:i/>
          <w:iCs/>
        </w:rPr>
        <w:t xml:space="preserve"> </w:t>
      </w:r>
      <w:r w:rsidR="00F16B6B">
        <w:t>celles dont la disparition du milieu entrainera la disparition définitive de la fonction asso</w:t>
      </w:r>
      <w:r w:rsidR="00C74745">
        <w:t xml:space="preserve">ciée. </w:t>
      </w:r>
    </w:p>
    <w:p w14:paraId="7B75B9AD" w14:textId="6AC12AE8" w:rsidR="000F1C03" w:rsidRDefault="000F1C03" w:rsidP="000F1C03">
      <w:pPr>
        <w:pStyle w:val="Paragraphedeliste"/>
        <w:numPr>
          <w:ilvl w:val="0"/>
          <w:numId w:val="5"/>
        </w:numPr>
      </w:pPr>
      <w:r>
        <w:t>Parfois = groupe fonctionnel est monospécifique : 1 seule espèce assure une fonction</w:t>
      </w:r>
      <w:r w:rsidR="00944CC8">
        <w:t>, donc danger en cas de menace/disparition de cette esp</w:t>
      </w:r>
      <w:r w:rsidR="0058564A">
        <w:t xml:space="preserve">èce (cas de la surpêche) </w:t>
      </w:r>
      <w:r w:rsidR="00D915A3">
        <w:t>car cela entraine également la perte de la fonction associée</w:t>
      </w:r>
      <w:r w:rsidR="00BE390D">
        <w:t xml:space="preserve">, et la niche laissée libre peut être occupée par une autre espèce </w:t>
      </w:r>
      <w:r w:rsidR="00AC532F">
        <w:t xml:space="preserve">n’exerçant pas le même rôle. </w:t>
      </w:r>
    </w:p>
    <w:p w14:paraId="0F97F0C2" w14:textId="12CD1662" w:rsidR="00F02BB8" w:rsidRPr="00ED42E2" w:rsidRDefault="00F02BB8" w:rsidP="000F1C03">
      <w:pPr>
        <w:pStyle w:val="Paragraphedeliste"/>
        <w:numPr>
          <w:ilvl w:val="0"/>
          <w:numId w:val="5"/>
        </w:numPr>
      </w:pPr>
      <w:r>
        <w:t xml:space="preserve">Diagnostic fonctionnel = </w:t>
      </w:r>
      <w:r>
        <w:rPr>
          <w:b/>
          <w:bCs/>
        </w:rPr>
        <w:t xml:space="preserve">identifier les espèces </w:t>
      </w:r>
      <w:r w:rsidR="007E7243">
        <w:rPr>
          <w:b/>
          <w:bCs/>
        </w:rPr>
        <w:t xml:space="preserve">méritant une protection </w:t>
      </w:r>
      <w:r w:rsidR="00425041">
        <w:rPr>
          <w:b/>
          <w:bCs/>
        </w:rPr>
        <w:t xml:space="preserve">ou ayant un intérêt particulier pour le milieu. </w:t>
      </w:r>
    </w:p>
    <w:p w14:paraId="385E8471" w14:textId="13AEECC4" w:rsidR="004D4456" w:rsidRDefault="00ED42E2" w:rsidP="004D4456">
      <w:pPr>
        <w:pStyle w:val="Paragraphedeliste"/>
        <w:numPr>
          <w:ilvl w:val="0"/>
          <w:numId w:val="5"/>
        </w:numPr>
      </w:pPr>
      <w:r>
        <w:t xml:space="preserve">La +part des stratégies de conservation se focalisent sur les espèces rares, mais ce ne sont pas forcément celles qui sont fonctionnellement uniques/importantes. </w:t>
      </w:r>
    </w:p>
    <w:p w14:paraId="38BDE9F4" w14:textId="21C4F959" w:rsidR="004D4456" w:rsidRDefault="004D4456" w:rsidP="004D4456">
      <w:pPr>
        <w:pStyle w:val="Paragraphedeliste"/>
        <w:numPr>
          <w:ilvl w:val="0"/>
          <w:numId w:val="5"/>
        </w:numPr>
      </w:pPr>
      <w:r>
        <w:t xml:space="preserve">Historiquement : </w:t>
      </w:r>
      <w:r w:rsidR="0062384B">
        <w:t>biodiversité est approchée selon :</w:t>
      </w:r>
    </w:p>
    <w:p w14:paraId="1C9E8421" w14:textId="411DEC87" w:rsidR="0062384B" w:rsidRDefault="0062384B" w:rsidP="0062384B">
      <w:pPr>
        <w:pStyle w:val="Paragraphedeliste"/>
        <w:numPr>
          <w:ilvl w:val="1"/>
          <w:numId w:val="5"/>
        </w:numPr>
      </w:pPr>
      <w:r>
        <w:t>Diversité écologique</w:t>
      </w:r>
    </w:p>
    <w:p w14:paraId="3407D6E1" w14:textId="6BC6826A" w:rsidR="0062384B" w:rsidRDefault="0062384B" w:rsidP="0062384B">
      <w:pPr>
        <w:pStyle w:val="Paragraphedeliste"/>
        <w:numPr>
          <w:ilvl w:val="1"/>
          <w:numId w:val="5"/>
        </w:numPr>
      </w:pPr>
      <w:r>
        <w:lastRenderedPageBreak/>
        <w:t>Diversité génétique</w:t>
      </w:r>
      <w:r w:rsidR="003C5EBB">
        <w:t xml:space="preserve"> : évaluation de la gamme des caractères </w:t>
      </w:r>
      <w:r w:rsidR="00F10039">
        <w:t xml:space="preserve">existants et transmissibles chez les </w:t>
      </w:r>
      <w:proofErr w:type="spellStart"/>
      <w:r w:rsidR="00F10039">
        <w:t>inds</w:t>
      </w:r>
      <w:proofErr w:type="spellEnd"/>
      <w:r w:rsidR="00F10039">
        <w:t xml:space="preserve"> d’une espèce. </w:t>
      </w:r>
      <w:r w:rsidR="00862B3E">
        <w:t xml:space="preserve">Etude rapide par électrophorèse </w:t>
      </w:r>
      <w:r w:rsidR="002353D3">
        <w:t xml:space="preserve">et renseigne sur des caractéristiques du cycle vital </w:t>
      </w:r>
      <w:r w:rsidR="003678A9">
        <w:t xml:space="preserve">(soit 10% du génome total). </w:t>
      </w:r>
    </w:p>
    <w:p w14:paraId="3A16BE0B" w14:textId="21648802" w:rsidR="0062384B" w:rsidRDefault="0062384B" w:rsidP="0062384B">
      <w:pPr>
        <w:pStyle w:val="Paragraphedeliste"/>
        <w:numPr>
          <w:ilvl w:val="1"/>
          <w:numId w:val="5"/>
        </w:numPr>
      </w:pPr>
      <w:r>
        <w:t>Diversité spécifique</w:t>
      </w:r>
      <w:r w:rsidR="008A09D2">
        <w:t xml:space="preserve"> : </w:t>
      </w:r>
      <w:proofErr w:type="spellStart"/>
      <w:r w:rsidR="009E7930">
        <w:t>nbe</w:t>
      </w:r>
      <w:proofErr w:type="spellEnd"/>
      <w:r w:rsidR="009E7930">
        <w:t xml:space="preserve"> d’espèces présentes sur 1 site. Facile à mettre en place, à calculer </w:t>
      </w:r>
      <w:r w:rsidR="00FE26A2">
        <w:t>et utile pour la vulgarisation.</w:t>
      </w:r>
    </w:p>
    <w:p w14:paraId="28C27B63" w14:textId="2427CFCE" w:rsidR="00BD16FA" w:rsidRDefault="00BD16FA" w:rsidP="00BD16FA">
      <w:r>
        <w:sym w:font="Wingdings" w:char="F0E0"/>
      </w:r>
      <w:r>
        <w:t xml:space="preserve"> Dans les années 80 : </w:t>
      </w:r>
      <w:r w:rsidR="00BC066F">
        <w:t xml:space="preserve">effondrement de certaines populations </w:t>
      </w:r>
      <w:r w:rsidR="00C158B3">
        <w:t xml:space="preserve">et début de disparition de certaines espèces </w:t>
      </w:r>
      <w:r w:rsidR="004C50BE">
        <w:sym w:font="Wingdings" w:char="F0E0"/>
      </w:r>
      <w:r w:rsidR="004C50BE">
        <w:t xml:space="preserve"> </w:t>
      </w:r>
      <w:r w:rsidR="004C50BE">
        <w:rPr>
          <w:b/>
          <w:bCs/>
        </w:rPr>
        <w:t>crise de la biodiversité</w:t>
      </w:r>
      <w:r w:rsidR="004C50BE">
        <w:t xml:space="preserve">. </w:t>
      </w:r>
      <w:r w:rsidR="002F4ADB">
        <w:t xml:space="preserve">Les écologistes commencent à se poser la question </w:t>
      </w:r>
      <w:r w:rsidR="001748F8">
        <w:t>des fonctions de la biodiversité</w:t>
      </w:r>
      <w:r w:rsidR="00AD05FA">
        <w:t xml:space="preserve"> : est-ce que toutes les espèces sont indispensables </w:t>
      </w:r>
      <w:r w:rsidR="00C53D4B">
        <w:t>(donc d’autres sont-elles inutiles </w:t>
      </w:r>
      <w:r w:rsidR="00791D6D">
        <w:t>si elles assurent les mêmes fonctions au sein d’un écosystème ?)</w:t>
      </w:r>
      <w:r w:rsidR="009D44AB">
        <w:t>.</w:t>
      </w:r>
    </w:p>
    <w:p w14:paraId="265BD3A0" w14:textId="372A1499" w:rsidR="009D44AB" w:rsidRDefault="009D44AB" w:rsidP="009D44AB">
      <w:pPr>
        <w:pStyle w:val="Paragraphedeliste"/>
        <w:numPr>
          <w:ilvl w:val="0"/>
          <w:numId w:val="5"/>
        </w:numPr>
      </w:pPr>
      <w:r>
        <w:t>Cassage du mythe : + on a d’espèces</w:t>
      </w:r>
      <w:r w:rsidR="009F20B8">
        <w:t xml:space="preserve"> =/=</w:t>
      </w:r>
      <w:r>
        <w:t xml:space="preserve"> dans un écosystème</w:t>
      </w:r>
      <w:r w:rsidR="009F20B8">
        <w:t xml:space="preserve">, plus ce dernier est riche. </w:t>
      </w:r>
    </w:p>
    <w:p w14:paraId="64650859" w14:textId="2B6C24C8" w:rsidR="00AA0558" w:rsidRDefault="00AA0558" w:rsidP="009D44AB">
      <w:pPr>
        <w:pStyle w:val="Paragraphedeliste"/>
        <w:numPr>
          <w:ilvl w:val="0"/>
          <w:numId w:val="5"/>
        </w:numPr>
      </w:pPr>
      <w:r>
        <w:t xml:space="preserve">Approche fonctionnelle </w:t>
      </w:r>
      <w:r w:rsidR="002D7F8F">
        <w:t xml:space="preserve">apporte d’autres infos que celles des indices </w:t>
      </w:r>
      <w:r w:rsidR="00733687">
        <w:t xml:space="preserve">de diversité </w:t>
      </w:r>
      <w:r w:rsidR="0005775E">
        <w:t xml:space="preserve">classiques, qui renseignent sur le </w:t>
      </w:r>
      <w:proofErr w:type="spellStart"/>
      <w:r w:rsidR="0005775E">
        <w:t>nbe</w:t>
      </w:r>
      <w:proofErr w:type="spellEnd"/>
      <w:r w:rsidR="0005775E">
        <w:t xml:space="preserve"> d’espèces présentes</w:t>
      </w:r>
      <w:r w:rsidR="006301A2">
        <w:t xml:space="preserve">, </w:t>
      </w:r>
      <w:proofErr w:type="spellStart"/>
      <w:r w:rsidR="006301A2">
        <w:t>tq</w:t>
      </w:r>
      <w:proofErr w:type="spellEnd"/>
      <w:r w:rsidR="006301A2">
        <w:t xml:space="preserve"> : répartition +- équitable des individus, </w:t>
      </w:r>
      <w:r w:rsidR="00782B09">
        <w:t xml:space="preserve">mise en évidence de la présence d’espèces dominantes. </w:t>
      </w:r>
    </w:p>
    <w:p w14:paraId="6ECBCA3F" w14:textId="3C2D3112" w:rsidR="00EB1FCD" w:rsidRDefault="00EB1FCD" w:rsidP="009D44AB">
      <w:pPr>
        <w:pStyle w:val="Paragraphedeliste"/>
        <w:numPr>
          <w:ilvl w:val="0"/>
          <w:numId w:val="5"/>
        </w:numPr>
      </w:pPr>
      <w:r>
        <w:t xml:space="preserve">Puisque les seuls chiffres issus du calcul des indices de diversité ne suffisent pas à décrire </w:t>
      </w:r>
      <w:r w:rsidR="00AB6F45">
        <w:t>les</w:t>
      </w:r>
      <w:r>
        <w:t xml:space="preserve"> systèmes </w:t>
      </w:r>
      <w:r w:rsidR="00AB6F45">
        <w:t xml:space="preserve">complexes </w:t>
      </w:r>
      <w:r w:rsidR="005B5A1D">
        <w:t xml:space="preserve">et les interactions </w:t>
      </w:r>
      <w:r w:rsidR="00572CAF">
        <w:sym w:font="Wingdings" w:char="F0E0"/>
      </w:r>
      <w:r w:rsidR="00572CAF">
        <w:t xml:space="preserve"> approche alternative via </w:t>
      </w:r>
      <w:r w:rsidR="006927A9">
        <w:t>la diversité fonctionnelle</w:t>
      </w:r>
      <w:r w:rsidR="00E372A8">
        <w:t> : étude des trai</w:t>
      </w:r>
      <w:r w:rsidR="002B4C94">
        <w:t xml:space="preserve">ts </w:t>
      </w:r>
      <w:r w:rsidR="00404BC5">
        <w:t xml:space="preserve">fonctionnels </w:t>
      </w:r>
      <w:r w:rsidR="007F177A">
        <w:t>(caractéristiques physiques</w:t>
      </w:r>
      <w:r w:rsidR="00421745">
        <w:t xml:space="preserve">). </w:t>
      </w:r>
      <w:bookmarkStart w:id="0" w:name="_Hlk66202873"/>
      <w:r w:rsidR="00421745">
        <w:rPr>
          <w:b/>
          <w:bCs/>
        </w:rPr>
        <w:t xml:space="preserve">Un écosystème diversifié n’abrite pas forcément un gd </w:t>
      </w:r>
      <w:proofErr w:type="spellStart"/>
      <w:r w:rsidR="00421745">
        <w:rPr>
          <w:b/>
          <w:bCs/>
        </w:rPr>
        <w:t>nbe</w:t>
      </w:r>
      <w:proofErr w:type="spellEnd"/>
      <w:r w:rsidR="00421745">
        <w:rPr>
          <w:b/>
          <w:bCs/>
        </w:rPr>
        <w:t xml:space="preserve"> d’espèces, mais un grand </w:t>
      </w:r>
      <w:proofErr w:type="spellStart"/>
      <w:r w:rsidR="00421745">
        <w:rPr>
          <w:b/>
          <w:bCs/>
        </w:rPr>
        <w:t>nbe</w:t>
      </w:r>
      <w:proofErr w:type="spellEnd"/>
      <w:r w:rsidR="00421745">
        <w:rPr>
          <w:b/>
          <w:bCs/>
        </w:rPr>
        <w:t xml:space="preserve"> de fcts. </w:t>
      </w:r>
      <w:bookmarkEnd w:id="0"/>
    </w:p>
    <w:p w14:paraId="2CC04B5E" w14:textId="626C5CEF" w:rsidR="00E53454" w:rsidRDefault="00F62A75" w:rsidP="009D44AB">
      <w:pPr>
        <w:pStyle w:val="Paragraphedeliste"/>
        <w:numPr>
          <w:ilvl w:val="0"/>
          <w:numId w:val="5"/>
        </w:numPr>
      </w:pPr>
      <w:r>
        <w:t xml:space="preserve">Ecologie fonctionnelle étudie les fonctions des organismes isolés ou en interaction avec leur milieu </w:t>
      </w:r>
      <w:r w:rsidR="0099330A">
        <w:t xml:space="preserve">donc </w:t>
      </w:r>
      <w:r w:rsidR="0099330A">
        <w:rPr>
          <w:b/>
          <w:bCs/>
        </w:rPr>
        <w:t xml:space="preserve">diversité fonctionnelle = diversité d’un milieu caractérisé par les différentes fonctions des individus </w:t>
      </w:r>
      <w:r w:rsidR="001134DC">
        <w:rPr>
          <w:b/>
          <w:bCs/>
        </w:rPr>
        <w:t>(</w:t>
      </w:r>
      <w:proofErr w:type="spellStart"/>
      <w:r w:rsidR="001134DC">
        <w:rPr>
          <w:b/>
          <w:bCs/>
        </w:rPr>
        <w:t>Rocklin</w:t>
      </w:r>
      <w:proofErr w:type="spellEnd"/>
      <w:r w:rsidR="001134DC">
        <w:rPr>
          <w:b/>
          <w:bCs/>
        </w:rPr>
        <w:t>, 2004)</w:t>
      </w:r>
    </w:p>
    <w:p w14:paraId="723623B3" w14:textId="69BF4C23" w:rsidR="00052209" w:rsidRDefault="00EC3D2D" w:rsidP="009D44AB">
      <w:pPr>
        <w:pStyle w:val="Paragraphedeliste"/>
        <w:numPr>
          <w:ilvl w:val="0"/>
          <w:numId w:val="5"/>
        </w:numPr>
      </w:pPr>
      <w:r>
        <w:t>Diversité fonctionnelle et applications sont relativement récentes dans le domaine aquatique</w:t>
      </w:r>
      <w:r w:rsidR="000B1B4D">
        <w:t xml:space="preserve">. </w:t>
      </w:r>
    </w:p>
    <w:p w14:paraId="6AD8BC0B" w14:textId="65347EE0" w:rsidR="000B1B4D" w:rsidRDefault="000B1B4D" w:rsidP="009D44AB">
      <w:pPr>
        <w:pStyle w:val="Paragraphedeliste"/>
        <w:numPr>
          <w:ilvl w:val="0"/>
          <w:numId w:val="5"/>
        </w:numPr>
      </w:pPr>
      <w:r>
        <w:t xml:space="preserve">Ecologie fonctionnelle </w:t>
      </w:r>
      <w:r>
        <w:sym w:font="Wingdings" w:char="F0E0"/>
      </w:r>
      <w:r>
        <w:t xml:space="preserve"> étude des traits fonctionnels qui assurent des fonctions. </w:t>
      </w:r>
    </w:p>
    <w:p w14:paraId="29F449CB" w14:textId="1A9305DC" w:rsidR="00442FEA" w:rsidRDefault="00442FEA" w:rsidP="009D44AB">
      <w:pPr>
        <w:pStyle w:val="Paragraphedeliste"/>
        <w:numPr>
          <w:ilvl w:val="0"/>
          <w:numId w:val="5"/>
        </w:numPr>
      </w:pPr>
      <w:r>
        <w:t xml:space="preserve">Traits fonctionnels : ensemble de mesures biométriques prises sur un individu (biomasse, longueur standard, diamètre de l’œil) </w:t>
      </w:r>
      <w:r w:rsidR="00D75D54">
        <w:sym w:font="Wingdings" w:char="F0E0"/>
      </w:r>
      <w:r w:rsidR="00D75D54">
        <w:t xml:space="preserve"> en combinant ces traits, on définit des fonctions dans le milieu qui permettent ensuite de répartir les espèces en groupes plus ou moins homogènes selon des critères. </w:t>
      </w:r>
    </w:p>
    <w:p w14:paraId="155490DB" w14:textId="6A6A3632" w:rsidR="007C5380" w:rsidRDefault="007C5380" w:rsidP="009D44AB">
      <w:pPr>
        <w:pStyle w:val="Paragraphedeliste"/>
        <w:numPr>
          <w:ilvl w:val="0"/>
          <w:numId w:val="5"/>
        </w:numPr>
      </w:pPr>
      <w:r>
        <w:t>Les traits des effets importants sont ceux qui modifient et affectent la disponibilité, la capture et l’utilisation des ressource (lien avec les relations trophiques</w:t>
      </w:r>
      <w:r w:rsidR="00B165AB">
        <w:t xml:space="preserve"> de la communauté)</w:t>
      </w:r>
    </w:p>
    <w:p w14:paraId="07AE03B8" w14:textId="4ECD94FF" w:rsidR="00A72562" w:rsidRDefault="00A72562" w:rsidP="009D44AB">
      <w:pPr>
        <w:pStyle w:val="Paragraphedeliste"/>
        <w:numPr>
          <w:ilvl w:val="0"/>
          <w:numId w:val="5"/>
        </w:numPr>
      </w:pPr>
      <w:r>
        <w:t>Utilisation de traits fonctionnels permet de caractériser des communautés indépendamment de la taxonomie</w:t>
      </w:r>
      <w:r w:rsidR="005D68E0">
        <w:t xml:space="preserve"> </w:t>
      </w:r>
      <w:r w:rsidR="005D68E0">
        <w:sym w:font="Wingdings" w:char="F0E0"/>
      </w:r>
      <w:r w:rsidR="005D68E0">
        <w:t xml:space="preserve"> les relations interspécifiques et les liens avec l’environnement, la structure des communautés et le fonctionnement des éco</w:t>
      </w:r>
      <w:r w:rsidR="00F35597">
        <w:t xml:space="preserve">systèmes </w:t>
      </w:r>
      <w:r w:rsidR="00A3683D">
        <w:t xml:space="preserve">sont liés aux traits fonctionnels des espèces plutôt qu’à leur taxonomie. </w:t>
      </w:r>
    </w:p>
    <w:p w14:paraId="3FD9CDE2" w14:textId="3B23EDF6" w:rsidR="009D7B48" w:rsidRDefault="009D7B48" w:rsidP="009D7B48">
      <w:r w:rsidRPr="009D7B48">
        <w:rPr>
          <w:noProof/>
        </w:rPr>
        <w:lastRenderedPageBreak/>
        <w:drawing>
          <wp:inline distT="0" distB="0" distL="0" distR="0" wp14:anchorId="145CE52C" wp14:editId="4AD07BA3">
            <wp:extent cx="5494496" cy="5959356"/>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496" cy="5959356"/>
                    </a:xfrm>
                    <a:prstGeom prst="rect">
                      <a:avLst/>
                    </a:prstGeom>
                  </pic:spPr>
                </pic:pic>
              </a:graphicData>
            </a:graphic>
          </wp:inline>
        </w:drawing>
      </w:r>
    </w:p>
    <w:p w14:paraId="6C6CD6B9" w14:textId="35F01F3A" w:rsidR="009D7B48" w:rsidRDefault="00D43557" w:rsidP="00D43557">
      <w:pPr>
        <w:pStyle w:val="Paragraphedeliste"/>
        <w:numPr>
          <w:ilvl w:val="0"/>
          <w:numId w:val="5"/>
        </w:numPr>
      </w:pPr>
      <w:r>
        <w:t>Les traits fonctionnels renseignent sur les grandes fonctions des organismes</w:t>
      </w:r>
      <w:r w:rsidR="00680322">
        <w:t>, en particulier l’acquisition des ressources et la locomotion</w:t>
      </w:r>
    </w:p>
    <w:p w14:paraId="57EABC86" w14:textId="642188A6" w:rsidR="00680322" w:rsidRPr="00ED4085" w:rsidRDefault="008367BB" w:rsidP="00D43557">
      <w:pPr>
        <w:pStyle w:val="Paragraphedeliste"/>
        <w:numPr>
          <w:ilvl w:val="0"/>
          <w:numId w:val="5"/>
        </w:numPr>
        <w:rPr>
          <w:b/>
          <w:bCs/>
        </w:rPr>
      </w:pPr>
      <w:r>
        <w:rPr>
          <w:b/>
          <w:bCs/>
        </w:rPr>
        <w:t xml:space="preserve">Acquisition des ressources : </w:t>
      </w:r>
      <w:r w:rsidR="008B4C23">
        <w:t>Aliment et partage des ressources permettent aux poissons d’un même milieu de cohabiter et de se diversifi</w:t>
      </w:r>
      <w:r w:rsidR="00595452">
        <w:t xml:space="preserve">er. </w:t>
      </w:r>
      <w:r w:rsidR="005B3C1C">
        <w:t xml:space="preserve">Selon sa méthode d’alimentation et les proies ciblées, chaque groupe d’espèce </w:t>
      </w:r>
      <w:r w:rsidR="007A71E8">
        <w:t>assure une fonction particulière dans l’écosystème</w:t>
      </w:r>
      <w:r w:rsidR="004B5653">
        <w:t>.</w:t>
      </w:r>
      <w:r w:rsidR="009E74A2">
        <w:t xml:space="preserve"> L’écologie alimentaire et les traits morphologiques sont très liés et bien renseignés dans la littérature. </w:t>
      </w:r>
      <w:r w:rsidR="00DA1CBE" w:rsidRPr="002557F5">
        <w:rPr>
          <w:b/>
          <w:bCs/>
        </w:rPr>
        <w:t xml:space="preserve">La spéciation morphologie liée aux proies ciblées </w:t>
      </w:r>
      <w:r w:rsidR="00A4040A" w:rsidRPr="002557F5">
        <w:rPr>
          <w:b/>
          <w:bCs/>
        </w:rPr>
        <w:t xml:space="preserve">peut parfois entrainer des contraintes </w:t>
      </w:r>
      <w:r w:rsidR="00247955" w:rsidRPr="002557F5">
        <w:rPr>
          <w:b/>
          <w:bCs/>
        </w:rPr>
        <w:t>vis-à-vis d</w:t>
      </w:r>
      <w:r w:rsidR="00E32E3F" w:rsidRPr="002557F5">
        <w:rPr>
          <w:b/>
          <w:bCs/>
        </w:rPr>
        <w:t xml:space="preserve">u panel potentiel de proies </w:t>
      </w:r>
      <w:r w:rsidR="0077566B" w:rsidRPr="002557F5">
        <w:rPr>
          <w:b/>
          <w:bCs/>
        </w:rPr>
        <w:t xml:space="preserve">disponibles : </w:t>
      </w:r>
      <w:r w:rsidR="00A20268" w:rsidRPr="002557F5">
        <w:rPr>
          <w:b/>
          <w:bCs/>
        </w:rPr>
        <w:t xml:space="preserve">la grande majorité des poissons </w:t>
      </w:r>
      <w:r w:rsidR="00F849AD" w:rsidRPr="002557F5">
        <w:rPr>
          <w:b/>
          <w:bCs/>
        </w:rPr>
        <w:t xml:space="preserve">sont fonctionnellement incapables de profiter de toutes les ressources disponibles dans leur environnement. </w:t>
      </w:r>
      <w:r w:rsidR="002557F5">
        <w:t xml:space="preserve">Les traits les + pertinents ne sont pas forcément musculaires (car communs à tous les Téléostéens) </w:t>
      </w:r>
      <w:r w:rsidR="002A421F">
        <w:t xml:space="preserve">mais </w:t>
      </w:r>
      <w:r w:rsidR="00923805">
        <w:t xml:space="preserve">certaines mesures, comme l’ouverture de la bouche et la protrusion de la mâchoire </w:t>
      </w:r>
      <w:r w:rsidR="007C13FC">
        <w:t>donnent de bonnes infos sur la méthode/ressource utilisée par les poissons</w:t>
      </w:r>
      <w:r w:rsidR="00266DDD">
        <w:t xml:space="preserve">. </w:t>
      </w:r>
      <w:r w:rsidR="00714ECD">
        <w:t>Faire le lien entre morphologie et fonction est essentiel pour identifier les contraintes liées à l’acquisition de la nourriture</w:t>
      </w:r>
      <w:r w:rsidR="00C828AA">
        <w:t xml:space="preserve">. </w:t>
      </w:r>
    </w:p>
    <w:p w14:paraId="758425D0" w14:textId="4AA0EDEA" w:rsidR="00ED4085" w:rsidRPr="006E5AEA" w:rsidRDefault="00ED4085" w:rsidP="00D43557">
      <w:pPr>
        <w:pStyle w:val="Paragraphedeliste"/>
        <w:numPr>
          <w:ilvl w:val="0"/>
          <w:numId w:val="5"/>
        </w:numPr>
        <w:rPr>
          <w:b/>
          <w:bCs/>
        </w:rPr>
      </w:pPr>
      <w:r>
        <w:rPr>
          <w:b/>
          <w:bCs/>
        </w:rPr>
        <w:t>Fct de locomotion :</w:t>
      </w:r>
      <w:r w:rsidR="006E5AEA">
        <w:t xml:space="preserve"> d’après Webb (1998), 2 grands types de propulsion : </w:t>
      </w:r>
    </w:p>
    <w:p w14:paraId="1AD40C2B" w14:textId="472B64AA" w:rsidR="006E5AEA" w:rsidRPr="00996894" w:rsidRDefault="006E5AEA" w:rsidP="006E5AEA">
      <w:pPr>
        <w:pStyle w:val="Paragraphedeliste"/>
        <w:numPr>
          <w:ilvl w:val="1"/>
          <w:numId w:val="5"/>
        </w:numPr>
        <w:rPr>
          <w:b/>
          <w:bCs/>
        </w:rPr>
      </w:pPr>
      <w:r w:rsidRPr="006E5AEA">
        <w:lastRenderedPageBreak/>
        <w:t>BCF : Body and Caudal Fin : utilisation du corps et</w:t>
      </w:r>
      <w:r>
        <w:t xml:space="preserve"> de la caudale pour se propulser. </w:t>
      </w:r>
    </w:p>
    <w:p w14:paraId="66C1AF76" w14:textId="51AD769F" w:rsidR="00996894" w:rsidRPr="00E71B0F" w:rsidRDefault="00996894" w:rsidP="006E5AEA">
      <w:pPr>
        <w:pStyle w:val="Paragraphedeliste"/>
        <w:numPr>
          <w:ilvl w:val="1"/>
          <w:numId w:val="5"/>
        </w:numPr>
        <w:rPr>
          <w:b/>
          <w:bCs/>
        </w:rPr>
      </w:pPr>
      <w:r w:rsidRPr="00F50C69">
        <w:t xml:space="preserve">MPF : </w:t>
      </w:r>
      <w:proofErr w:type="spellStart"/>
      <w:r w:rsidRPr="00F50C69">
        <w:t>Median</w:t>
      </w:r>
      <w:proofErr w:type="spellEnd"/>
      <w:r w:rsidRPr="00F50C69">
        <w:t xml:space="preserve"> and Pectoral Fin : </w:t>
      </w:r>
      <w:r w:rsidR="00F50C69" w:rsidRPr="00F50C69">
        <w:t>utilisation des nageoires mé</w:t>
      </w:r>
      <w:r w:rsidR="00F50C69">
        <w:t xml:space="preserve">dianes et pectorales. </w:t>
      </w:r>
      <w:r w:rsidR="00567015">
        <w:t>Souvent retrouvé chez les espèces évoluant dans un environnement complexe</w:t>
      </w:r>
      <w:r w:rsidR="00D072E7">
        <w:t xml:space="preserve"> (avec bcp de rochers </w:t>
      </w:r>
      <w:proofErr w:type="spellStart"/>
      <w:r w:rsidR="00D072E7">
        <w:t>etc</w:t>
      </w:r>
      <w:proofErr w:type="spellEnd"/>
      <w:r w:rsidR="00D072E7">
        <w:t>)</w:t>
      </w:r>
      <w:r w:rsidR="006F3BF9">
        <w:t xml:space="preserve">, qui nécessite des manœuvres fines. </w:t>
      </w:r>
    </w:p>
    <w:p w14:paraId="06AC938C" w14:textId="6E5230E7" w:rsidR="00E71B0F" w:rsidRPr="00E71B0F" w:rsidRDefault="00E71B0F" w:rsidP="00E71B0F">
      <w:pPr>
        <w:pStyle w:val="Paragraphedeliste"/>
        <w:numPr>
          <w:ilvl w:val="0"/>
          <w:numId w:val="5"/>
        </w:numPr>
        <w:rPr>
          <w:b/>
          <w:bCs/>
        </w:rPr>
      </w:pPr>
      <w:r>
        <w:t xml:space="preserve">Différentes manières de déterminer des groupes fonctionnels : </w:t>
      </w:r>
    </w:p>
    <w:p w14:paraId="622B068D" w14:textId="5CA333B4" w:rsidR="00E71B0F" w:rsidRPr="007E17AC" w:rsidRDefault="00E71B0F" w:rsidP="00E71B0F">
      <w:pPr>
        <w:pStyle w:val="Paragraphedeliste"/>
        <w:numPr>
          <w:ilvl w:val="1"/>
          <w:numId w:val="5"/>
        </w:numPr>
        <w:rPr>
          <w:b/>
          <w:bCs/>
        </w:rPr>
      </w:pPr>
      <w:r>
        <w:t>Soit ce sont des espèces qui ont une réponse similaire vis-à-vis des conditions environnementales</w:t>
      </w:r>
    </w:p>
    <w:p w14:paraId="7C0368EA" w14:textId="55F8044C" w:rsidR="007E17AC" w:rsidRPr="00EE0B9A" w:rsidRDefault="007E17AC" w:rsidP="00E71B0F">
      <w:pPr>
        <w:pStyle w:val="Paragraphedeliste"/>
        <w:numPr>
          <w:ilvl w:val="1"/>
          <w:numId w:val="5"/>
        </w:numPr>
        <w:rPr>
          <w:b/>
          <w:bCs/>
        </w:rPr>
      </w:pPr>
      <w:r>
        <w:t xml:space="preserve">Soit ce sont des espèces </w:t>
      </w:r>
      <w:r w:rsidR="00AC2D5D">
        <w:t xml:space="preserve">ayant des effets similaires </w:t>
      </w:r>
      <w:r w:rsidR="00B73F68">
        <w:t xml:space="preserve">sur les processus de l’écosystème. </w:t>
      </w:r>
    </w:p>
    <w:p w14:paraId="26C9B951" w14:textId="3BD36371" w:rsidR="00EE0B9A" w:rsidRDefault="00EE0B9A" w:rsidP="00EE0B9A">
      <w:pPr>
        <w:pStyle w:val="Paragraphedeliste"/>
        <w:numPr>
          <w:ilvl w:val="0"/>
          <w:numId w:val="5"/>
        </w:numPr>
        <w:rPr>
          <w:b/>
          <w:bCs/>
        </w:rPr>
      </w:pPr>
      <w:r>
        <w:rPr>
          <w:b/>
          <w:bCs/>
        </w:rPr>
        <w:t xml:space="preserve">Notion d’équivalence fonctionnelle : </w:t>
      </w:r>
      <w:r w:rsidR="00EF63E1">
        <w:t xml:space="preserve">savoir </w:t>
      </w:r>
      <w:r w:rsidR="00771896">
        <w:t xml:space="preserve">identifier les espèces fonctionnellement équivalentes, </w:t>
      </w:r>
      <w:proofErr w:type="spellStart"/>
      <w:proofErr w:type="gramStart"/>
      <w:r w:rsidR="00771896">
        <w:rPr>
          <w:i/>
          <w:iCs/>
        </w:rPr>
        <w:t>i.e</w:t>
      </w:r>
      <w:proofErr w:type="spellEnd"/>
      <w:r w:rsidR="00771896">
        <w:rPr>
          <w:i/>
          <w:iCs/>
        </w:rPr>
        <w:t> </w:t>
      </w:r>
      <w:r w:rsidR="003E6711">
        <w:t xml:space="preserve"> dont</w:t>
      </w:r>
      <w:proofErr w:type="gramEnd"/>
      <w:r w:rsidR="003E6711">
        <w:t xml:space="preserve"> les effets sont permutables ou compensateurs. </w:t>
      </w:r>
      <w:r w:rsidR="007019B9">
        <w:t xml:space="preserve">Si une espèce disparait d’un environnement </w:t>
      </w:r>
      <w:r w:rsidR="00E1261F">
        <w:t>sans qu’il y ait d’effet négatif significatif</w:t>
      </w:r>
      <w:r w:rsidR="00F53269">
        <w:t xml:space="preserve">, c’est sûrement que la perte est compensée par l’expansion d’une espèce équivalente. </w:t>
      </w:r>
      <w:r w:rsidR="00A63C91">
        <w:sym w:font="Wingdings" w:char="F0E0"/>
      </w:r>
      <w:r w:rsidR="00A63C91">
        <w:t xml:space="preserve"> </w:t>
      </w:r>
      <w:proofErr w:type="gramStart"/>
      <w:r w:rsidR="00A63C91">
        <w:rPr>
          <w:b/>
          <w:bCs/>
        </w:rPr>
        <w:t>redondance</w:t>
      </w:r>
      <w:proofErr w:type="gramEnd"/>
      <w:r w:rsidR="00A63C91">
        <w:rPr>
          <w:b/>
          <w:bCs/>
        </w:rPr>
        <w:t xml:space="preserve"> fonctionnelle. </w:t>
      </w:r>
    </w:p>
    <w:p w14:paraId="379AACEF" w14:textId="588177D0" w:rsidR="00A7326E" w:rsidRPr="00D92FEA" w:rsidRDefault="00A7326E" w:rsidP="00EE0B9A">
      <w:pPr>
        <w:pStyle w:val="Paragraphedeliste"/>
        <w:numPr>
          <w:ilvl w:val="0"/>
          <w:numId w:val="5"/>
        </w:numPr>
        <w:rPr>
          <w:b/>
          <w:bCs/>
        </w:rPr>
      </w:pPr>
      <w:r>
        <w:t>Les enjeux de conservation doivent donc inclure la conservation des espèces présentant des fonctions essentielles</w:t>
      </w:r>
      <w:r w:rsidR="006E3E64">
        <w:t xml:space="preserve"> </w:t>
      </w:r>
      <w:r w:rsidR="006E3E64">
        <w:sym w:font="Wingdings" w:char="F0E0"/>
      </w:r>
      <w:r w:rsidR="006E3E64">
        <w:t xml:space="preserve"> </w:t>
      </w:r>
      <w:r w:rsidR="006E3E64">
        <w:rPr>
          <w:b/>
          <w:bCs/>
        </w:rPr>
        <w:t>espèces essentielles</w:t>
      </w:r>
      <w:r w:rsidR="00D440F9">
        <w:t xml:space="preserve">. Approche fonctionnelle </w:t>
      </w:r>
      <w:r w:rsidR="00111037">
        <w:t xml:space="preserve">permet de mesurer l’utilité ou non de certaines espèces dans le milieu </w:t>
      </w:r>
    </w:p>
    <w:p w14:paraId="79DE4BF0" w14:textId="3CAA7058" w:rsidR="00D92FEA" w:rsidRPr="00415814" w:rsidRDefault="00D92FEA" w:rsidP="00EE0B9A">
      <w:pPr>
        <w:pStyle w:val="Paragraphedeliste"/>
        <w:numPr>
          <w:ilvl w:val="0"/>
          <w:numId w:val="5"/>
        </w:numPr>
        <w:rPr>
          <w:b/>
          <w:bCs/>
        </w:rPr>
      </w:pPr>
      <w:r>
        <w:t>Au sein d’un même groupe fonctionnel</w:t>
      </w:r>
      <w:r w:rsidR="00F74280">
        <w:t xml:space="preserve">, il peut y avoir des espèces </w:t>
      </w:r>
      <w:r w:rsidR="000B2F6B">
        <w:t xml:space="preserve">fonctionnellement proches, </w:t>
      </w:r>
      <w:r w:rsidR="007A7EA3">
        <w:t>donc on peut décider de l’importance des espèces différentes</w:t>
      </w:r>
    </w:p>
    <w:p w14:paraId="71A4C292" w14:textId="35CF4E09" w:rsidR="00415814" w:rsidRPr="00B258F0" w:rsidRDefault="00415814" w:rsidP="00EE0B9A">
      <w:pPr>
        <w:pStyle w:val="Paragraphedeliste"/>
        <w:numPr>
          <w:ilvl w:val="0"/>
          <w:numId w:val="5"/>
        </w:numPr>
        <w:rPr>
          <w:b/>
          <w:bCs/>
        </w:rPr>
      </w:pPr>
      <w:r>
        <w:t xml:space="preserve">Plus le </w:t>
      </w:r>
      <w:proofErr w:type="spellStart"/>
      <w:r>
        <w:t>nbe</w:t>
      </w:r>
      <w:proofErr w:type="spellEnd"/>
      <w:r>
        <w:t xml:space="preserve"> d’espèces ayant des fonctions similaires est </w:t>
      </w:r>
      <w:proofErr w:type="spellStart"/>
      <w:r>
        <w:t>improtant</w:t>
      </w:r>
      <w:proofErr w:type="spellEnd"/>
      <w:r>
        <w:t xml:space="preserve">, plus la proba qu’au moins 1 espèce survive en cas de changement du milieu (par ex, dû à des </w:t>
      </w:r>
      <w:r w:rsidR="000D79D9">
        <w:t>pressions anthropiques</w:t>
      </w:r>
      <w:r w:rsidR="005F0B2F">
        <w:t xml:space="preserve">) et maintiendra les propriétés de l’écosystème </w:t>
      </w:r>
      <w:r w:rsidR="00C7423F">
        <w:t xml:space="preserve">est grande. </w:t>
      </w:r>
    </w:p>
    <w:p w14:paraId="6CF175C6" w14:textId="4DE56D3B" w:rsidR="00B258F0" w:rsidRPr="00951EF7" w:rsidRDefault="00B258F0" w:rsidP="00EE0B9A">
      <w:pPr>
        <w:pStyle w:val="Paragraphedeliste"/>
        <w:numPr>
          <w:ilvl w:val="0"/>
          <w:numId w:val="5"/>
        </w:numPr>
        <w:rPr>
          <w:b/>
          <w:bCs/>
        </w:rPr>
      </w:pPr>
      <w:proofErr w:type="spellStart"/>
      <w:r>
        <w:t>Nbe</w:t>
      </w:r>
      <w:proofErr w:type="spellEnd"/>
      <w:r>
        <w:t xml:space="preserve"> d’individus pour les mesures : 7 en moyennes (sauf si espèces rares</w:t>
      </w:r>
      <w:r w:rsidR="00760DCB">
        <w:t xml:space="preserve">), 10/15 pour les espèces abondantes. </w:t>
      </w:r>
      <w:r w:rsidR="009F7546">
        <w:t xml:space="preserve">Ibanez conseille au </w:t>
      </w:r>
      <w:proofErr w:type="spellStart"/>
      <w:r w:rsidR="009F7546">
        <w:t>mois</w:t>
      </w:r>
      <w:proofErr w:type="spellEnd"/>
      <w:r w:rsidR="009F7546">
        <w:t xml:space="preserve"> une dizaine. </w:t>
      </w:r>
    </w:p>
    <w:p w14:paraId="759C5AAE" w14:textId="00C5D634" w:rsidR="00951EF7" w:rsidRDefault="00951EF7" w:rsidP="00951EF7">
      <w:pPr>
        <w:rPr>
          <w:b/>
          <w:bCs/>
        </w:rPr>
      </w:pPr>
      <w:r w:rsidRPr="00951EF7">
        <w:rPr>
          <w:b/>
          <w:bCs/>
          <w:noProof/>
        </w:rPr>
        <w:lastRenderedPageBreak/>
        <w:drawing>
          <wp:inline distT="0" distB="0" distL="0" distR="0" wp14:anchorId="40B727D7" wp14:editId="315CD272">
            <wp:extent cx="5760720" cy="6802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802120"/>
                    </a:xfrm>
                    <a:prstGeom prst="rect">
                      <a:avLst/>
                    </a:prstGeom>
                  </pic:spPr>
                </pic:pic>
              </a:graphicData>
            </a:graphic>
          </wp:inline>
        </w:drawing>
      </w:r>
    </w:p>
    <w:p w14:paraId="5AA3F477" w14:textId="40731F0D" w:rsidR="00951EF7" w:rsidRPr="00AC3B16" w:rsidRDefault="00951EF7" w:rsidP="00951EF7">
      <w:pPr>
        <w:pStyle w:val="Paragraphedeliste"/>
        <w:numPr>
          <w:ilvl w:val="0"/>
          <w:numId w:val="5"/>
        </w:numPr>
        <w:rPr>
          <w:b/>
          <w:bCs/>
        </w:rPr>
      </w:pPr>
      <w:r>
        <w:t xml:space="preserve">Distribution des espèces dans un espace fonctionnel multidimensionnel </w:t>
      </w:r>
      <w:r>
        <w:sym w:font="Wingdings" w:char="F0E0"/>
      </w:r>
      <w:r>
        <w:t xml:space="preserve"> ACP </w:t>
      </w:r>
      <w:r w:rsidR="00EC4C8B">
        <w:t xml:space="preserve">en utilisant les moyennes des traits pour chaque espèces </w:t>
      </w:r>
      <w:r w:rsidR="00317779">
        <w:t xml:space="preserve">&amp; </w:t>
      </w:r>
      <w:r w:rsidR="00307AE9">
        <w:t>classification</w:t>
      </w:r>
      <w:r w:rsidR="00E60D1B">
        <w:t xml:space="preserve"> </w:t>
      </w:r>
      <w:r w:rsidR="00317779">
        <w:t>des espèces par la méthode des K-</w:t>
      </w:r>
      <w:proofErr w:type="spellStart"/>
      <w:r w:rsidR="00317779">
        <w:t>means</w:t>
      </w:r>
      <w:proofErr w:type="spellEnd"/>
      <w:r w:rsidR="00317779">
        <w:t xml:space="preserve"> </w:t>
      </w:r>
    </w:p>
    <w:p w14:paraId="75BB2189" w14:textId="2D2F7954" w:rsidR="00AC3B16" w:rsidRPr="00F43082" w:rsidRDefault="00AC3B16" w:rsidP="00951EF7">
      <w:pPr>
        <w:pStyle w:val="Paragraphedeliste"/>
        <w:numPr>
          <w:ilvl w:val="0"/>
          <w:numId w:val="5"/>
        </w:numPr>
        <w:rPr>
          <w:b/>
          <w:bCs/>
        </w:rPr>
      </w:pPr>
      <w:r>
        <w:t>Voir partie discussion pour interprétation des résultats</w:t>
      </w:r>
    </w:p>
    <w:p w14:paraId="114E61B0" w14:textId="4354007B" w:rsidR="00F43082" w:rsidRPr="00380C4E" w:rsidRDefault="00F43082" w:rsidP="00951EF7">
      <w:pPr>
        <w:pStyle w:val="Paragraphedeliste"/>
        <w:numPr>
          <w:ilvl w:val="0"/>
          <w:numId w:val="5"/>
        </w:numPr>
        <w:rPr>
          <w:b/>
          <w:bCs/>
        </w:rPr>
      </w:pPr>
      <w:r>
        <w:t xml:space="preserve">Mouillot et al 2005 : proposent de prendre des traits </w:t>
      </w:r>
      <w:r w:rsidR="00B91097">
        <w:t xml:space="preserve">liés à des fonctions physiologiques </w:t>
      </w:r>
      <w:proofErr w:type="spellStart"/>
      <w:r w:rsidR="007C7B52">
        <w:t>tq</w:t>
      </w:r>
      <w:proofErr w:type="spellEnd"/>
      <w:r w:rsidR="007C7B52">
        <w:t xml:space="preserve"> que l’osmorégulation</w:t>
      </w:r>
      <w:r w:rsidR="00853B51">
        <w:t xml:space="preserve">, contenu stomacal </w:t>
      </w:r>
    </w:p>
    <w:p w14:paraId="08A350B2" w14:textId="58BC99C0" w:rsidR="00380C4E" w:rsidRPr="004A2126" w:rsidRDefault="00380C4E" w:rsidP="00951EF7">
      <w:pPr>
        <w:pStyle w:val="Paragraphedeliste"/>
        <w:numPr>
          <w:ilvl w:val="0"/>
          <w:numId w:val="5"/>
        </w:numPr>
        <w:pBdr>
          <w:bottom w:val="single" w:sz="6" w:space="1" w:color="auto"/>
        </w:pBdr>
        <w:rPr>
          <w:b/>
          <w:bCs/>
        </w:rPr>
      </w:pPr>
      <w:r>
        <w:t xml:space="preserve">Idée de comparer les sites </w:t>
      </w:r>
      <w:r w:rsidR="00124D57">
        <w:t xml:space="preserve">pour y observer les espèces et les particularités fonctionnelles qu’on y trouve </w:t>
      </w:r>
      <w:r w:rsidR="00124D57">
        <w:sym w:font="Wingdings" w:char="F0E0"/>
      </w:r>
      <w:r w:rsidR="00124D57">
        <w:t xml:space="preserve"> classification fonctionnelle pour lier des traits fonctionnels à l’environnement. </w:t>
      </w:r>
    </w:p>
    <w:p w14:paraId="3508EC82" w14:textId="3354715E" w:rsidR="004A2126" w:rsidRDefault="004A2126" w:rsidP="004A2126">
      <w:r>
        <w:fldChar w:fldCharType="begin"/>
      </w:r>
      <w:r>
        <w:instrText xml:space="preserve"> ADDIN ZOTERO_ITEM CSL_CITATION {"citationID":"Jww8frOV","properties":{"formattedCitation":"(Platell and Potter, 2001)","plainCitation":"(Platell and Potter, 2001)","noteIndex":0},"citationItems":[{"id":68,"uris":["http://zotero.org/users/local/PL8ZBJO2/items/6JT74KTB"],"uri":["http://zotero.org/users/local/PL8ZBJO2/items/6JT74KTB"],"itemData":{"id":68,"type":"article-journal","container-title":"Journal of Experimental Marine Biology and Ecology","DOI":"10.1016/S0022-0981(01)00257-X","ISSN":"00220981","issue":"1","journalAbbreviation":"Journal of Experimental Marine Biology and Ecology","language":"en","page":"31-54","source":"DOI.org (Crossref)","title":"Partitioning of food resources amongst 18 abundant benthic carnivorous fish species in marine waters on the lower west coast of Australia","volume":"261","author":[{"family":"Platell","given":"M.E"},{"family":"Potter","given":"I.C"}],"issued":{"date-parts":[["2001",6]]}}}],"schema":"https://github.com/citation-style-language/schema/raw/master/csl-citation.json"} </w:instrText>
      </w:r>
      <w:r>
        <w:fldChar w:fldCharType="separate"/>
      </w:r>
      <w:r w:rsidRPr="004A2126">
        <w:rPr>
          <w:rFonts w:ascii="Calibri" w:hAnsi="Calibri" w:cs="Calibri"/>
        </w:rPr>
        <w:t>(Platell and Potter, 2001)</w:t>
      </w:r>
      <w:r>
        <w:fldChar w:fldCharType="end"/>
      </w:r>
    </w:p>
    <w:p w14:paraId="498DF891" w14:textId="679250BC" w:rsidR="008608CD" w:rsidRDefault="00881D17" w:rsidP="00881D17">
      <w:pPr>
        <w:pStyle w:val="Paragraphedeliste"/>
        <w:numPr>
          <w:ilvl w:val="0"/>
          <w:numId w:val="5"/>
        </w:numPr>
      </w:pPr>
      <w:r>
        <w:lastRenderedPageBreak/>
        <w:t xml:space="preserve">Ressources spatiales </w:t>
      </w:r>
      <w:r w:rsidR="009041D4">
        <w:t xml:space="preserve">et d’aliments dans les environnements profonds </w:t>
      </w:r>
      <w:r w:rsidR="00490FC2">
        <w:t>sont partagé</w:t>
      </w:r>
      <w:r w:rsidR="009173EE">
        <w:t>e</w:t>
      </w:r>
      <w:r w:rsidR="00490FC2">
        <w:t>s</w:t>
      </w:r>
      <w:r w:rsidR="009173EE">
        <w:t xml:space="preserve"> entre les poissons benthiques </w:t>
      </w:r>
      <w:r w:rsidR="00EB6FD7">
        <w:t>à travers des utilisations différentes des habitats et des proies.</w:t>
      </w:r>
      <w:r w:rsidR="00E60D1B">
        <w:t xml:space="preserve"> </w:t>
      </w:r>
    </w:p>
    <w:p w14:paraId="733028F1" w14:textId="314D1A19" w:rsidR="0079249E" w:rsidRDefault="0079249E" w:rsidP="00881D17">
      <w:pPr>
        <w:pStyle w:val="Paragraphedeliste"/>
        <w:numPr>
          <w:ilvl w:val="0"/>
          <w:numId w:val="5"/>
        </w:numPr>
      </w:pPr>
      <w:r>
        <w:t xml:space="preserve">Différences interspécifiques ayant pu être développées comme le résultat de compétition pour les mêmes ressources au fil du temps. </w:t>
      </w:r>
    </w:p>
    <w:p w14:paraId="75EF04EC" w14:textId="0E34C3B0" w:rsidR="001F1EB8" w:rsidRDefault="00272035" w:rsidP="00881D17">
      <w:pPr>
        <w:pStyle w:val="Paragraphedeliste"/>
        <w:numPr>
          <w:ilvl w:val="0"/>
          <w:numId w:val="5"/>
        </w:numPr>
        <w:pBdr>
          <w:bottom w:val="single" w:sz="6" w:space="1" w:color="auto"/>
        </w:pBdr>
      </w:pPr>
      <w:r>
        <w:t>Morphologie</w:t>
      </w:r>
      <w:r w:rsidR="001F1EB8">
        <w:t xml:space="preserve"> de la bouche</w:t>
      </w:r>
      <w:r>
        <w:t xml:space="preserve"> : mesures </w:t>
      </w:r>
      <w:r w:rsidR="00573B30">
        <w:t xml:space="preserve">au pied à coulisse </w:t>
      </w:r>
      <w:r w:rsidR="00C2140A">
        <w:t xml:space="preserve">sont exprimés à partir </w:t>
      </w:r>
      <w:r w:rsidR="0093478C">
        <w:t xml:space="preserve">de la longueur standard. </w:t>
      </w:r>
      <w:r w:rsidR="00C11BED">
        <w:t xml:space="preserve">Utilisation </w:t>
      </w:r>
      <w:proofErr w:type="gramStart"/>
      <w:r w:rsidR="00C11BED">
        <w:t>d’une ACP</w:t>
      </w:r>
      <w:proofErr w:type="gramEnd"/>
      <w:r w:rsidR="00E52034">
        <w:t xml:space="preserve">, en comparant les valeurs normalisées </w:t>
      </w:r>
    </w:p>
    <w:p w14:paraId="5F113C9B" w14:textId="703E43D8" w:rsidR="00AF5604" w:rsidRDefault="00AF5604" w:rsidP="00AF5604">
      <w:r>
        <w:fldChar w:fldCharType="begin"/>
      </w:r>
      <w:r>
        <w:instrText xml:space="preserve"> ADDIN ZOTERO_ITEM CSL_CITATION {"citationID":"lo02NAtK","properties":{"formattedCitation":"(Brind\\uc0\\u8217{}Amour, Boisclair, Dray, and Legendre, 2011)","plainCitation":"(Brind’Amour, Boisclair, Dray, and Legendre, 2011)","noteIndex":0},"citationItems":[{"id":74,"uris":["http://zotero.org/users/local/PL8ZBJO2/items/3LQCRLEG"],"uri":["http://zotero.org/users/local/PL8ZBJO2/items/3LQCRLEG"],"itemData":{"id":74,"type":"article-journal","abstract":"Understanding the relationships between species biological traits and the environment is crucial to predicting the effect of habitat perturbations on ﬁsh communities. It is also an essential step in the assessment of the functional diversity. Using two complementary three-matrix approaches (fourth-corner and RLQ analyses), we tested the hypothesis that feeding-oriented traits determine the spatial distributions of littoral ﬁsh species by assessing the relationship between ﬁsh spatial distributions, ﬁsh species traits, and habitat characteristics in two Laurentian Shield lakes. Signiﬁcant associations between the feeding-oriented traits and the environmental characteristics suggested that ﬁsh communities in small lakes (displaying low species richness) can be spatially structured. Three groups of traits, mainly categorized by the species spatial and temporal feeding activity, were identiﬁed. The water column may be divided in two sections, each of them corresponding to a group of traits related to the vertical distribution of the prey coupled with the position of the mouth. Lake areas of low structural complexity were inhabited by functional assemblages dominated by surface feeders while structurally more complex areas were occupied by mid-water and benthic feeders. A third group referring to the time of feeding activity was observed. Our work could serve as a guideline study to evaluate species traits 3 environment associations at multiple spatial scales. Our results indicate that three-matrix statistical approaches are powerful tools that can be used to study such relationships. These recent statistical approaches open up new research directions such as the study of spatially based biological functions in lakes. They also provide new analytical tools for determining, for example, the potential size of freshwater protected areas.","container-title":"Ecological Applications","DOI":"10.1890/09-2178.1","ISSN":"1051-0761","issue":"2","journalAbbreviation":"Ecological Applications","language":"en","page":"363-377","source":"DOI.org (Crossref)","title":"Relationships between species feeding traits and environmental conditions in fish communities: a three-matrix approach","title-short":"Relationships between species feeding traits and environmental conditions in fish communities","volume":"21","author":[{"family":"Brind'Amour","given":"Anik"},{"family":"Boisclair","given":"Daniel"},{"family":"Dray","given":"Stéphane"},{"family":"Legendre","given":"Pierre"}],"issued":{"date-parts":[["2011",3]]}}}],"schema":"https://github.com/citation-style-language/schema/raw/master/csl-citation.json"} </w:instrText>
      </w:r>
      <w:r>
        <w:fldChar w:fldCharType="separate"/>
      </w:r>
      <w:r w:rsidRPr="00AF5604">
        <w:rPr>
          <w:rFonts w:ascii="Calibri" w:hAnsi="Calibri" w:cs="Calibri"/>
          <w:szCs w:val="24"/>
        </w:rPr>
        <w:t>(Brind’Amour, Boisclair, Dray, and Legendre, 2011)</w:t>
      </w:r>
      <w:r>
        <w:fldChar w:fldCharType="end"/>
      </w:r>
    </w:p>
    <w:p w14:paraId="1FBDAEC8" w14:textId="31FD2B85" w:rsidR="00AF5604" w:rsidRDefault="006D2B4C" w:rsidP="006D2B4C">
      <w:pPr>
        <w:pStyle w:val="Paragraphedeliste"/>
        <w:numPr>
          <w:ilvl w:val="0"/>
          <w:numId w:val="5"/>
        </w:numPr>
      </w:pPr>
      <w:r>
        <w:t xml:space="preserve">Etude du lien entre traits morpho et l’environnement </w:t>
      </w:r>
      <w:r>
        <w:sym w:font="Wingdings" w:char="F0E0"/>
      </w:r>
      <w:r>
        <w:t xml:space="preserve"> indispensable pour prédire l’effet de perturbations de l’habitat sur les communautés de poissons. </w:t>
      </w:r>
    </w:p>
    <w:p w14:paraId="587B51BA" w14:textId="0072BE2B" w:rsidR="00424E6F" w:rsidRDefault="00424E6F" w:rsidP="006D2B4C">
      <w:pPr>
        <w:pStyle w:val="Paragraphedeliste"/>
        <w:numPr>
          <w:ilvl w:val="0"/>
          <w:numId w:val="5"/>
        </w:numPr>
      </w:pPr>
      <w:r>
        <w:t xml:space="preserve">Hypothèse que les traits liés à l’alimentation </w:t>
      </w:r>
      <w:r w:rsidR="000D1F80">
        <w:t xml:space="preserve">déterminent la distribution spatiale </w:t>
      </w:r>
      <w:r w:rsidR="00187D87">
        <w:t xml:space="preserve">des poissons </w:t>
      </w:r>
      <w:r w:rsidR="00384B2C">
        <w:t xml:space="preserve">littoraux </w:t>
      </w:r>
      <w:r w:rsidR="00E40184">
        <w:sym w:font="Wingdings" w:char="F0E0"/>
      </w:r>
      <w:r w:rsidR="00E40184">
        <w:t xml:space="preserve"> utilisation d’une </w:t>
      </w:r>
      <w:r w:rsidR="00313CA4">
        <w:t xml:space="preserve">approche avec </w:t>
      </w:r>
      <w:r w:rsidR="00BE6BCD">
        <w:t>3-mat</w:t>
      </w:r>
      <w:r w:rsidR="00313CA4">
        <w:t xml:space="preserve">rice statistiques. </w:t>
      </w:r>
    </w:p>
    <w:p w14:paraId="4CF61FB5" w14:textId="36835C2D" w:rsidR="003A4F11" w:rsidRDefault="003A4F11" w:rsidP="006D2B4C">
      <w:pPr>
        <w:pStyle w:val="Paragraphedeliste"/>
        <w:numPr>
          <w:ilvl w:val="0"/>
          <w:numId w:val="5"/>
        </w:numPr>
      </w:pPr>
      <w:r>
        <w:t>Classification des poissons selon leurs fonctions</w:t>
      </w:r>
      <w:r w:rsidR="00AB04A3">
        <w:t xml:space="preserve"> : ceux qui </w:t>
      </w:r>
      <w:r w:rsidR="00BF5CE6">
        <w:t>parta</w:t>
      </w:r>
      <w:r w:rsidR="00222414">
        <w:t xml:space="preserve">gent des traits communs </w:t>
      </w:r>
      <w:r w:rsidR="00F03F83">
        <w:t xml:space="preserve">sont groupés ensemble </w:t>
      </w:r>
      <w:r w:rsidR="003B035E">
        <w:t xml:space="preserve">est une </w:t>
      </w:r>
      <w:proofErr w:type="gramStart"/>
      <w:r w:rsidR="003B035E">
        <w:t>alternative  à</w:t>
      </w:r>
      <w:proofErr w:type="gramEnd"/>
      <w:r w:rsidR="003B035E">
        <w:t xml:space="preserve"> une approche individuelle de ‘espèce-environnement-‘ </w:t>
      </w:r>
    </w:p>
    <w:p w14:paraId="68740CA7" w14:textId="1DE3D5B9" w:rsidR="001A256E" w:rsidRDefault="001A256E" w:rsidP="006D2B4C">
      <w:pPr>
        <w:pStyle w:val="Paragraphedeliste"/>
        <w:numPr>
          <w:ilvl w:val="0"/>
          <w:numId w:val="5"/>
        </w:numPr>
      </w:pPr>
      <w:r>
        <w:t xml:space="preserve">Ensemble de traits forment des unités opérationnelles </w:t>
      </w:r>
      <w:r w:rsidR="000C0E40">
        <w:t xml:space="preserve">qui répondent au changement de l’environnement </w:t>
      </w:r>
      <w:r w:rsidR="00EE3447">
        <w:t xml:space="preserve">d’une manière + fiable et prédictible que si l’on s’intéressait à l’individu </w:t>
      </w:r>
      <w:r w:rsidR="004337BF">
        <w:sym w:font="Wingdings" w:char="F0E0"/>
      </w:r>
      <w:r w:rsidR="004337BF">
        <w:t xml:space="preserve"> cette approche rend les modèles plus fiables </w:t>
      </w:r>
    </w:p>
    <w:p w14:paraId="488AD926" w14:textId="05C0FB3B" w:rsidR="00161FDD" w:rsidRDefault="006C1DE8" w:rsidP="006D2B4C">
      <w:pPr>
        <w:pStyle w:val="Paragraphedeliste"/>
        <w:numPr>
          <w:ilvl w:val="0"/>
          <w:numId w:val="5"/>
        </w:numPr>
      </w:pPr>
      <w:r>
        <w:t xml:space="preserve">Rassembler les espèces selon leurs traits est aussi un moyen </w:t>
      </w:r>
      <w:r w:rsidR="001E250E">
        <w:t xml:space="preserve">d’identifier des groupes fonctionnels </w:t>
      </w:r>
      <w:r w:rsidR="0030160F">
        <w:t>et déterminer les fonctions « clés » de l’écosystème</w:t>
      </w:r>
      <w:r w:rsidR="001C7209">
        <w:t xml:space="preserve">, utile pour </w:t>
      </w:r>
      <w:r w:rsidR="00EA171D">
        <w:t xml:space="preserve">déterminer la diversité fonctionnelle </w:t>
      </w:r>
      <w:r w:rsidR="001961F7">
        <w:t xml:space="preserve">dans et entre les écosystèmes. </w:t>
      </w:r>
    </w:p>
    <w:p w14:paraId="5772ACDF" w14:textId="7E9A6C28" w:rsidR="00D77F68" w:rsidRDefault="00D53618" w:rsidP="006D2B4C">
      <w:pPr>
        <w:pStyle w:val="Paragraphedeliste"/>
        <w:numPr>
          <w:ilvl w:val="0"/>
          <w:numId w:val="5"/>
        </w:numPr>
      </w:pPr>
      <w:r>
        <w:t xml:space="preserve">Les caractéristiques de l’habitat peuvent être considérés comme des filtres </w:t>
      </w:r>
      <w:r w:rsidR="00683463">
        <w:t xml:space="preserve">qui imposent aux espèces </w:t>
      </w:r>
      <w:r w:rsidR="00476302">
        <w:t>de développer certains traits pour s’intégrer à l’environnement</w:t>
      </w:r>
      <w:r w:rsidR="00C22B81">
        <w:t xml:space="preserve"> </w:t>
      </w:r>
      <w:r w:rsidR="00C22B81">
        <w:sym w:font="Wingdings" w:char="F0E0"/>
      </w:r>
      <w:r w:rsidR="00C22B81">
        <w:t xml:space="preserve"> </w:t>
      </w:r>
      <w:r w:rsidR="00C22B81">
        <w:rPr>
          <w:b/>
          <w:bCs/>
        </w:rPr>
        <w:t>hypothèse de niche filtrante</w:t>
      </w:r>
      <w:r w:rsidR="0087738A">
        <w:t xml:space="preserve">, où </w:t>
      </w:r>
      <w:r w:rsidR="007A73AE">
        <w:t xml:space="preserve">des espèces partageant </w:t>
      </w:r>
      <w:r w:rsidR="00CC5E57">
        <w:t xml:space="preserve">des </w:t>
      </w:r>
      <w:r w:rsidR="00313660">
        <w:t>traits fonctionnels similaires</w:t>
      </w:r>
      <w:r w:rsidR="00C45261">
        <w:t xml:space="preserve">, forment des groupes fonctionnels </w:t>
      </w:r>
      <w:r w:rsidR="00CB10DF">
        <w:t xml:space="preserve">qui ont de bonnes chances </w:t>
      </w:r>
      <w:r w:rsidR="001B0B14">
        <w:t>d’occuper des</w:t>
      </w:r>
      <w:r w:rsidR="001F5250">
        <w:t xml:space="preserve"> habitats similaires</w:t>
      </w:r>
    </w:p>
    <w:p w14:paraId="71B69C1C" w14:textId="4B8AD380" w:rsidR="0087738A" w:rsidRDefault="00FB5991" w:rsidP="006D2B4C">
      <w:pPr>
        <w:pStyle w:val="Paragraphedeliste"/>
        <w:numPr>
          <w:ilvl w:val="0"/>
          <w:numId w:val="5"/>
        </w:numPr>
      </w:pPr>
      <w:r>
        <w:t xml:space="preserve">Rassembler les </w:t>
      </w:r>
      <w:r w:rsidR="001346E9">
        <w:t>espèces</w:t>
      </w:r>
      <w:r>
        <w:t xml:space="preserve"> </w:t>
      </w:r>
      <w:r w:rsidR="001346E9">
        <w:t xml:space="preserve">selon des traits morpho ou comportementaux </w:t>
      </w:r>
      <w:r w:rsidR="00A4293E">
        <w:t xml:space="preserve">est une manière de simplifier </w:t>
      </w:r>
      <w:r w:rsidR="00B94726">
        <w:t xml:space="preserve">les communautés riches spécifiquement </w:t>
      </w:r>
      <w:r w:rsidR="003E7E7A">
        <w:t>et d</w:t>
      </w:r>
      <w:r w:rsidR="00EB63C7">
        <w:t xml:space="preserve">’améliorer la fiabilité du modèle en cas de transfert sur un autre écosystème </w:t>
      </w:r>
    </w:p>
    <w:p w14:paraId="27E0BB41" w14:textId="06C4E41C" w:rsidR="00EB63C7" w:rsidRDefault="00A67194" w:rsidP="006D2B4C">
      <w:pPr>
        <w:pStyle w:val="Paragraphedeliste"/>
        <w:numPr>
          <w:ilvl w:val="0"/>
          <w:numId w:val="5"/>
        </w:numPr>
      </w:pPr>
      <w:r>
        <w:t xml:space="preserve">Les travaux de Mason </w:t>
      </w:r>
      <w:r>
        <w:rPr>
          <w:i/>
          <w:iCs/>
        </w:rPr>
        <w:t xml:space="preserve">et al. </w:t>
      </w:r>
      <w:r>
        <w:t>(2007)</w:t>
      </w:r>
      <w:r w:rsidR="003332C8">
        <w:t xml:space="preserve"> et </w:t>
      </w:r>
      <w:proofErr w:type="spellStart"/>
      <w:r w:rsidR="003332C8">
        <w:t>Keat</w:t>
      </w:r>
      <w:proofErr w:type="spellEnd"/>
      <w:r w:rsidR="003332C8">
        <w:t xml:space="preserve"> &amp; Webb, 1966 s</w:t>
      </w:r>
      <w:r w:rsidR="00F35619">
        <w:t xml:space="preserve">uggèrent que l’utilisation de traits pour l’alimentation </w:t>
      </w:r>
      <w:r w:rsidR="00F11058">
        <w:t xml:space="preserve">peuvent constituer de bons descripteurs </w:t>
      </w:r>
      <w:r w:rsidR="002311A8">
        <w:t>des communautés de poisson</w:t>
      </w:r>
      <w:r w:rsidR="00B1382E">
        <w:t xml:space="preserve"> et peuvent donc être utilisés pour classer les espèces en groupes fonctionnels. </w:t>
      </w:r>
    </w:p>
    <w:p w14:paraId="5D73CBED" w14:textId="2955E8BC" w:rsidR="00156118" w:rsidRDefault="00156118" w:rsidP="006D2B4C">
      <w:pPr>
        <w:pStyle w:val="Paragraphedeliste"/>
        <w:numPr>
          <w:ilvl w:val="0"/>
          <w:numId w:val="5"/>
        </w:numPr>
      </w:pPr>
      <w:r>
        <w:t xml:space="preserve">Communément, la relation entre les traits </w:t>
      </w:r>
      <w:r w:rsidR="00626064">
        <w:t xml:space="preserve">morpho et l’environnement est </w:t>
      </w:r>
      <w:r w:rsidR="00305BEA">
        <w:t>établie en 2 étapes :</w:t>
      </w:r>
    </w:p>
    <w:p w14:paraId="5FCE30FD" w14:textId="65E18C53" w:rsidR="00305BEA" w:rsidRDefault="002264AA" w:rsidP="00305BEA">
      <w:pPr>
        <w:pStyle w:val="Paragraphedeliste"/>
        <w:numPr>
          <w:ilvl w:val="1"/>
          <w:numId w:val="5"/>
        </w:numPr>
      </w:pPr>
      <w:r>
        <w:t xml:space="preserve">L’abondance des poissons </w:t>
      </w:r>
      <w:r w:rsidR="00EC0E44">
        <w:t>est d’abord liée aux conditions de l’environnement</w:t>
      </w:r>
      <w:r w:rsidR="004B6C95">
        <w:t xml:space="preserve"> </w:t>
      </w:r>
    </w:p>
    <w:p w14:paraId="18D13428" w14:textId="4F213793" w:rsidR="00563D71" w:rsidRDefault="00563D71" w:rsidP="00305BEA">
      <w:pPr>
        <w:pStyle w:val="Paragraphedeliste"/>
        <w:numPr>
          <w:ilvl w:val="1"/>
          <w:numId w:val="5"/>
        </w:numPr>
      </w:pPr>
      <w:r>
        <w:t xml:space="preserve">La réponse </w:t>
      </w:r>
      <w:r w:rsidR="00CD13D3">
        <w:t>spécifique</w:t>
      </w:r>
      <w:r>
        <w:t xml:space="preserve"> </w:t>
      </w:r>
      <w:r w:rsidR="00324EA8">
        <w:t>au</w:t>
      </w:r>
      <w:r w:rsidR="004D1193">
        <w:t>x</w:t>
      </w:r>
      <w:r w:rsidR="00324EA8">
        <w:t xml:space="preserve"> variations de l’environnement </w:t>
      </w:r>
      <w:r w:rsidR="00C53037">
        <w:t xml:space="preserve">sont ensuite reliés à des traits biologique/physiologique </w:t>
      </w:r>
      <w:r w:rsidR="007E4041">
        <w:t xml:space="preserve">de l’espèce. </w:t>
      </w:r>
    </w:p>
    <w:p w14:paraId="2B5C0F84" w14:textId="77777777" w:rsidR="00B65CE7" w:rsidRDefault="00A03CDC" w:rsidP="00A03CDC">
      <w:pPr>
        <w:pStyle w:val="Paragraphedeliste"/>
        <w:numPr>
          <w:ilvl w:val="0"/>
          <w:numId w:val="2"/>
        </w:numPr>
      </w:pPr>
      <w:r>
        <w:t xml:space="preserve">Dans ce type d’analyse, </w:t>
      </w:r>
      <w:r w:rsidR="007C26FF">
        <w:t>la relation entre l’</w:t>
      </w:r>
      <w:r w:rsidR="004D1193">
        <w:t>environnement</w:t>
      </w:r>
      <w:r w:rsidR="007C26FF">
        <w:t xml:space="preserve"> </w:t>
      </w:r>
      <w:r w:rsidR="00010C33">
        <w:t xml:space="preserve">et les traits </w:t>
      </w:r>
      <w:r w:rsidR="003D5A0F">
        <w:t>morpho</w:t>
      </w:r>
      <w:r w:rsidR="00124E58">
        <w:t xml:space="preserve"> sont établis </w:t>
      </w:r>
      <w:r w:rsidR="0019702D">
        <w:t>indirectement</w:t>
      </w:r>
      <w:r w:rsidR="00CC661F">
        <w:t xml:space="preserve"> et entraine une perte d’informations. </w:t>
      </w:r>
      <w:r w:rsidR="00B65CE7">
        <w:tab/>
      </w:r>
    </w:p>
    <w:p w14:paraId="21714968" w14:textId="00D5C759" w:rsidR="00A03CDC" w:rsidRDefault="00B65CE7" w:rsidP="00B65CE7">
      <w:pPr>
        <w:pStyle w:val="Paragraphedeliste"/>
        <w:numPr>
          <w:ilvl w:val="0"/>
          <w:numId w:val="5"/>
        </w:numPr>
      </w:pPr>
      <w:r w:rsidRPr="00E81D14">
        <w:rPr>
          <w:b/>
          <w:bCs/>
        </w:rPr>
        <w:t>Analyse RLQ</w:t>
      </w:r>
      <w:r>
        <w:t xml:space="preserve"> (méthode du 4</w:t>
      </w:r>
      <w:r w:rsidRPr="00B65CE7">
        <w:rPr>
          <w:vertAlign w:val="superscript"/>
        </w:rPr>
        <w:t>ème</w:t>
      </w:r>
      <w:r>
        <w:t xml:space="preserve"> coin)</w:t>
      </w:r>
      <w:r w:rsidR="00476C6D">
        <w:t xml:space="preserve"> permet d’analyser les relations entre </w:t>
      </w:r>
      <w:r w:rsidR="00FB1734">
        <w:t xml:space="preserve">caractéristiques environnementales </w:t>
      </w:r>
      <w:r w:rsidR="006374D3">
        <w:t>et traits spécifiques</w:t>
      </w:r>
      <w:r w:rsidR="00124E58">
        <w:t xml:space="preserve"> </w:t>
      </w:r>
      <w:r w:rsidR="002320A3">
        <w:t>(à voir …)</w:t>
      </w:r>
      <w:r w:rsidR="00537F64">
        <w:t xml:space="preserve"> : pour tester la significativité </w:t>
      </w:r>
      <w:r w:rsidR="002F7BA2">
        <w:t>de la corrélation être les traits des e</w:t>
      </w:r>
      <w:r w:rsidR="00A27593">
        <w:t>spèces</w:t>
      </w:r>
      <w:r w:rsidR="00775334">
        <w:t xml:space="preserve">, une matrice de présence/absence </w:t>
      </w:r>
      <w:r w:rsidR="00C463D1">
        <w:t xml:space="preserve">des espèces par échantillonnage </w:t>
      </w:r>
      <w:r w:rsidR="00A42A98">
        <w:t>et une matrice d’observations des conditions environnementales du site</w:t>
      </w:r>
    </w:p>
    <w:p w14:paraId="244D526A" w14:textId="3EDB03F9" w:rsidR="009C1A8D" w:rsidRDefault="009C1A8D" w:rsidP="009C1A8D">
      <w:pPr>
        <w:pBdr>
          <w:bottom w:val="single" w:sz="6" w:space="1" w:color="auto"/>
        </w:pBdr>
      </w:pPr>
    </w:p>
    <w:p w14:paraId="7657CA92" w14:textId="28113A13" w:rsidR="009C1A8D" w:rsidRDefault="00A31AE4" w:rsidP="009C1A8D">
      <w:r>
        <w:fldChar w:fldCharType="begin"/>
      </w:r>
      <w:r>
        <w:instrText xml:space="preserve"> ADDIN ZOTERO_ITEM CSL_CITATION {"citationID":"e7Gk5DkQ","properties":{"formattedCitation":"(Cresson et al., 2020)","plainCitation":"(Cresson et al., 2020)","noteIndex":0},"citationItems":[{"id":75,"uris":["http://zotero.org/users/local/PL8ZBJO2/items/C2JVSPTX"],"uri":["http://zotero.org/users/local/PL8ZBJO2/items/C2JVSPTX"],"itemData":{"id":75,"type":"article-journal","abstract":"Investigating the drivers of fish assemblage trophic structure is a critical question, in order to better understand ecosystem functioning, predict the effects of perturbations and implement integrated management of exploited marine ecosystems. Ecosystemic surveys enabled the determination of the trophic structure of the fish assemblages in three French marine ecosystems, namely the Eastern English Channel, the Bay of Biscay and the Gulf of Lions, through the simultaneous collection of qualitative (stable isotopes and energy content) and quantitative (biomass) data. In the Bay of Biscay and in the Gulf of Lions, pelagic primary production supported at least 80% of the fish biomass production, and explained the dominance of pelagic species, but with differences resulting from the different productivity. The lower productivity in the oligotrophic Gulf of Lions led to a lower total biomass, energy density as well as the predominance of zooplankton-feeders. In contrast, fluxes in the Bay of Biscay were sufficient to support a higher biomass of pelagic piscivores, and of species with higher energy content. In the shallow Eastern English Channel, the respective contributions of pelagic and benthic sources were similar. Bentho-demersal species of higher trophic level dominated this assemblage, because of their ability to exploit both pathways. Results of the present study confirmed that fisheries-focused surveys can be used as efficient platforms to address questions about ecosystem functioning. Here, it confirmed the expected differences between ecosystems and the importance of primary production and environment as drivers of fish assemblage structure and functioning. Future studies should nevertheless develop new methods to better assess the paramount role of low trophic level consumers.","container-title":"Progress in Oceanography","DOI":"10.1016/j.pocean.2020.102343","ISSN":"00796611","journalAbbreviation":"Progress in Oceanography","language":"en","page":"102343","source":"DOI.org (Crossref)","title":"Primary production and depth drive different trophic structure and functioning of fish assemblages in French marine ecosystems","volume":"186","author":[{"family":"Cresson","given":"Pierre"},{"family":"Chouvelon","given":"Tiphaine"},{"family":"Bustamante","given":"Paco"},{"family":"Bănaru","given":"Daniela"},{"family":"Baudrier","given":"Jérome"},{"family":"Le Loc'h","given":"François"},{"family":"Mauffret","given":"Aourell"},{"family":"Mialet","given":"Benoit"},{"family":"Spitz","given":"Jérome"},{"family":"Wessel","given":"Nathalie"},{"family":"Briand","given":"Marine J."},{"family":"Denamiel","given":"Margaux"},{"family":"Doray","given":"Matthieu"},{"family":"Guillou","given":"Gaël"},{"family":"Jadaud","given":"Angélique"},{"family":"Lazard","given":"Coline"},{"family":"Prieur","given":"Solène"},{"family":"Rouquette","given":"Manuel"},{"family":"Saraux","given":"Claire"},{"family":"Serre","given":"Sandrine"},{"family":"Timmerman","given":"Charles-André"},{"family":"Verin","given":"Yves"},{"family":"Harmelin-Vivien","given":"Mireille"}],"issued":{"date-parts":[["2020",7]]}}}],"schema":"https://github.com/citation-style-language/schema/raw/master/csl-citation.json"} </w:instrText>
      </w:r>
      <w:r>
        <w:fldChar w:fldCharType="separate"/>
      </w:r>
      <w:r w:rsidRPr="00A31AE4">
        <w:rPr>
          <w:rFonts w:ascii="Calibri" w:hAnsi="Calibri" w:cs="Calibri"/>
        </w:rPr>
        <w:t>(Cresson et al., 2020)</w:t>
      </w:r>
      <w:r>
        <w:fldChar w:fldCharType="end"/>
      </w:r>
    </w:p>
    <w:p w14:paraId="37EDB335" w14:textId="6D49F413" w:rsidR="00A31AE4" w:rsidRDefault="0033120C" w:rsidP="00550AA7">
      <w:pPr>
        <w:pStyle w:val="Paragraphedeliste"/>
        <w:numPr>
          <w:ilvl w:val="0"/>
          <w:numId w:val="5"/>
        </w:numPr>
      </w:pPr>
      <w:r>
        <w:t xml:space="preserve">Production primaire et profondeur </w:t>
      </w:r>
      <w:r w:rsidR="00DF7EDC">
        <w:t xml:space="preserve">entrainent différentes structures trophiques </w:t>
      </w:r>
      <w:r w:rsidR="00AC462A">
        <w:t xml:space="preserve">and le fonctionnement </w:t>
      </w:r>
      <w:r w:rsidR="006A04CE">
        <w:t xml:space="preserve">des assemblages </w:t>
      </w:r>
      <w:r w:rsidR="00D326A1">
        <w:t>dans les écosystèmes marins français</w:t>
      </w:r>
    </w:p>
    <w:p w14:paraId="492571F1" w14:textId="2D689D1C" w:rsidR="00D326A1" w:rsidRDefault="0008511F" w:rsidP="00550AA7">
      <w:pPr>
        <w:pStyle w:val="Paragraphedeliste"/>
        <w:numPr>
          <w:ilvl w:val="0"/>
          <w:numId w:val="5"/>
        </w:numPr>
        <w:pBdr>
          <w:bottom w:val="single" w:sz="6" w:space="1" w:color="auto"/>
        </w:pBdr>
      </w:pPr>
      <w:r>
        <w:lastRenderedPageBreak/>
        <w:t xml:space="preserve">Connaitre les </w:t>
      </w:r>
      <w:r w:rsidR="00CA2B07">
        <w:t xml:space="preserve">paramètres qui </w:t>
      </w:r>
      <w:r w:rsidR="00AD24EF">
        <w:t xml:space="preserve">caractérisent les structures </w:t>
      </w:r>
      <w:r w:rsidR="007F52D6">
        <w:t>trophiques</w:t>
      </w:r>
      <w:r w:rsidR="00AD24EF">
        <w:t xml:space="preserve"> des poissons </w:t>
      </w:r>
      <w:r w:rsidR="007F52D6">
        <w:t>est primordiale pour mieux comprendre le fonctionnement de l’écosystème</w:t>
      </w:r>
      <w:r w:rsidR="00DD7B4A">
        <w:t xml:space="preserve"> et prédire les effets de perturbations </w:t>
      </w:r>
      <w:r w:rsidR="00BB69C1">
        <w:t xml:space="preserve">ainsi que pour proposer un modèle de gestion </w:t>
      </w:r>
      <w:r w:rsidR="00832804">
        <w:t>durable pour l’exploitation de ces écosystème</w:t>
      </w:r>
      <w:r w:rsidR="00D5085E">
        <w:t xml:space="preserve">s. </w:t>
      </w:r>
    </w:p>
    <w:p w14:paraId="2A0EAA0F" w14:textId="2ECEB3C3" w:rsidR="006947B2" w:rsidRDefault="00B5364C" w:rsidP="006947B2">
      <w:r>
        <w:fldChar w:fldCharType="begin"/>
      </w:r>
      <w:r>
        <w:instrText xml:space="preserve"> ADDIN ZOTERO_ITEM CSL_CITATION {"citationID":"uZIUtyQX","properties":{"formattedCitation":"(Doak et al., 1998)","plainCitation":"(Doak et al., 1998)","noteIndex":0},"citationItems":[{"id":93,"uris":["http://zotero.org/users/local/PL8ZBJO2/items/3TDUGIRN"],"uri":["http://zotero.org/users/local/PL8ZBJO2/items/3TDUGIRN"],"itemData":{"id":93,"type":"article-journal","abstract":"In this article, we explain an often overlooked process that may significantly contribute to positive correlations between measures of species diversity and community stability. Empirical studies showing positive stability-diversity relationships have, for the most part, used a single class of stability (or, more accurately, instability) measures: the temporal variation in aggregate community properties such as biomass or productivity. We show that for these measures, stability will essentially always rise with species diversity because of the statistical averaging of the fluctuations in species' abundances. This simple probabilistic process will operate in the absence of any strong species interactions, although its strength is driven by the relative abundances of species, as well as by the existence of positive or negative correlations in the fluctuations of species. To explore the possible importance of this effect in real communities, we fit a simple simulation model to Tilman's grassland community. Our results indicate that statistical averaging might play a substantial role in explaining stability-diversity correlations for this and other systems. Models of statistical averaging can serve as a useful baseline for predictions of community stability, to which the influences of both negative and positive species interactions may then be added and tested.","container-title":"The American Naturalist","DOI":"10.1086/286117","ISSN":"0003-0147","issue":"3","journalAbbreviation":"Am Nat","language":"eng","note":"PMID: 18811357","page":"264-276","source":"PubMed","title":"The statistical inevitability of stability-diversity relationships in community ecology","volume":"151","author":[{"family":"Doak","given":"D. F."},{"family":"Bigger","given":"D."},{"family":"Harding","given":"E. K."},{"family":"Marvier","given":"M. A."},{"family":"O'Malley","given":"R. E."},{"family":"Thomson","given":"D."}],"issued":{"date-parts":[["1998",3]]}}}],"schema":"https://github.com/citation-style-language/schema/raw/master/csl-citation.json"} </w:instrText>
      </w:r>
      <w:r>
        <w:fldChar w:fldCharType="separate"/>
      </w:r>
      <w:r w:rsidRPr="00B5364C">
        <w:rPr>
          <w:rFonts w:ascii="Calibri" w:hAnsi="Calibri" w:cs="Calibri"/>
        </w:rPr>
        <w:t>(Doak et al., 1998)</w:t>
      </w:r>
      <w:r>
        <w:fldChar w:fldCharType="end"/>
      </w:r>
    </w:p>
    <w:p w14:paraId="4AD31A21" w14:textId="673967D1" w:rsidR="00B5364C" w:rsidRDefault="00B5364C" w:rsidP="00B5364C">
      <w:pPr>
        <w:pStyle w:val="Paragraphedeliste"/>
        <w:numPr>
          <w:ilvl w:val="0"/>
          <w:numId w:val="5"/>
        </w:numPr>
      </w:pPr>
      <w:r>
        <w:t>Relation de stabilité et diversité des communautés</w:t>
      </w:r>
    </w:p>
    <w:p w14:paraId="2050B410" w14:textId="54A35B18" w:rsidR="004E61D8" w:rsidRDefault="00A228F0" w:rsidP="00B5364C">
      <w:pPr>
        <w:pStyle w:val="Paragraphedeliste"/>
        <w:numPr>
          <w:ilvl w:val="0"/>
          <w:numId w:val="5"/>
        </w:numPr>
        <w:pBdr>
          <w:bottom w:val="single" w:sz="6" w:space="1" w:color="auto"/>
        </w:pBdr>
      </w:pPr>
      <w:r>
        <w:t>Pas très intéressant</w:t>
      </w:r>
    </w:p>
    <w:p w14:paraId="7059C3F1" w14:textId="29C4C271" w:rsidR="00A228F0" w:rsidRPr="00B469B1" w:rsidRDefault="00D911B1" w:rsidP="00A228F0">
      <w:pPr>
        <w:rPr>
          <w:lang w:val="en-GB"/>
        </w:rPr>
      </w:pPr>
      <w:r>
        <w:fldChar w:fldCharType="begin"/>
      </w:r>
      <w:r w:rsidRPr="00B469B1">
        <w:rPr>
          <w:lang w:val="en-GB"/>
        </w:rPr>
        <w:instrText xml:space="preserve"> ADDIN ZOTERO_ITEM CSL_CITATION {"citationID":"D8T9p2Mj","properties":{"formattedCitation":"(Geange, Pledger, Burns, and Shima, 2011)","plainCitation":"(Geange, Pledger, Burns, and Shima, 2011)","noteIndex":0},"citationItems":[{"id":79,"uris":["http://zotero.org/users/local/PL8ZBJO2/items/4H3CP6ER"],"uri":["http://zotero.org/users/local/PL8ZBJO2/items/4H3CP6ER"],"itemData":{"id":79,"type":"article-journal","container-title":"Methods in Ecology and Evolution","DOI":"10.1111/j.2041-210X.2010.00070.x","ISSN":"2041210X","issue":"2","language":"en","page":"175-184","source":"DOI.org (Crossref)","title":"A unified analysis of niche overlap incorporating data of different types","title-short":"A unified analysis of niche overlap incorporating data of different types","volume":"2","author":[{"family":"Geange","given":"Shane W."},{"family":"Pledger","given":"Shirley"},{"family":"Burns","given":"Kevin C."},{"family":"Shima","given":"Jeffrey S."}],"issued":{"date-parts":[["2011",4]]}}}],"schema":"https://github.com/citation-style-language/schema/raw/master/csl-citation.json"} </w:instrText>
      </w:r>
      <w:r>
        <w:fldChar w:fldCharType="separate"/>
      </w:r>
      <w:r w:rsidRPr="00B469B1">
        <w:rPr>
          <w:rFonts w:ascii="Calibri" w:hAnsi="Calibri" w:cs="Calibri"/>
          <w:lang w:val="en-GB"/>
        </w:rPr>
        <w:t>(Geange, Pledger, Burns, and Shima, 2011)</w:t>
      </w:r>
      <w:r>
        <w:fldChar w:fldCharType="end"/>
      </w:r>
    </w:p>
    <w:p w14:paraId="7C64364C" w14:textId="51B5FC1E" w:rsidR="00961C7D" w:rsidRDefault="00A80B2A" w:rsidP="00961C7D">
      <w:pPr>
        <w:pStyle w:val="Paragraphedeliste"/>
        <w:numPr>
          <w:ilvl w:val="0"/>
          <w:numId w:val="5"/>
        </w:numPr>
      </w:pPr>
      <w:r>
        <w:t xml:space="preserve">La théorie de la compétition prédit que les structures de communautés sont définies par le partage des ressources entre espèces cohabitant </w:t>
      </w:r>
      <w:r w:rsidR="00CB6419">
        <w:sym w:font="Wingdings" w:char="F0E0"/>
      </w:r>
      <w:r w:rsidR="00CB6419">
        <w:t xml:space="preserve"> </w:t>
      </w:r>
      <w:r w:rsidR="00CB6419">
        <w:rPr>
          <w:b/>
          <w:bCs/>
        </w:rPr>
        <w:t>déterminer le degré de partage des ressources (</w:t>
      </w:r>
      <w:proofErr w:type="spellStart"/>
      <w:r w:rsidR="00CB6419">
        <w:rPr>
          <w:b/>
          <w:bCs/>
          <w:i/>
          <w:iCs/>
        </w:rPr>
        <w:t>i.e</w:t>
      </w:r>
      <w:proofErr w:type="spellEnd"/>
      <w:r w:rsidR="00CB6419">
        <w:rPr>
          <w:b/>
          <w:bCs/>
          <w:i/>
          <w:iCs/>
        </w:rPr>
        <w:t xml:space="preserve"> </w:t>
      </w:r>
      <w:r w:rsidR="00CB6419">
        <w:rPr>
          <w:b/>
          <w:bCs/>
        </w:rPr>
        <w:t xml:space="preserve">le chevauchement de la niche) est un élément clé pour étudier la structure de la communauté et la coexistence des </w:t>
      </w:r>
      <w:r w:rsidR="008F0016">
        <w:rPr>
          <w:b/>
          <w:bCs/>
        </w:rPr>
        <w:t>espèces</w:t>
      </w:r>
      <w:r w:rsidR="00CB6419">
        <w:rPr>
          <w:b/>
          <w:bCs/>
        </w:rPr>
        <w:t xml:space="preserve"> </w:t>
      </w:r>
    </w:p>
    <w:p w14:paraId="61E56CFC" w14:textId="4419B842" w:rsidR="008F0016" w:rsidRDefault="008F0016" w:rsidP="00961C7D">
      <w:pPr>
        <w:pStyle w:val="Paragraphedeliste"/>
        <w:numPr>
          <w:ilvl w:val="0"/>
          <w:numId w:val="5"/>
        </w:numPr>
      </w:pPr>
      <w:r>
        <w:t xml:space="preserve">Modèle de permutation nul, qui permet d’établir les différences statistiques dans le chevauchement des niches pour répondre à la question : </w:t>
      </w:r>
      <w:proofErr w:type="spellStart"/>
      <w:r>
        <w:rPr>
          <w:b/>
          <w:bCs/>
        </w:rPr>
        <w:t>est ce</w:t>
      </w:r>
      <w:proofErr w:type="spellEnd"/>
      <w:r>
        <w:rPr>
          <w:b/>
          <w:bCs/>
        </w:rPr>
        <w:t xml:space="preserve"> que ces espèces </w:t>
      </w:r>
      <w:r w:rsidR="00204210">
        <w:rPr>
          <w:b/>
          <w:bCs/>
        </w:rPr>
        <w:t xml:space="preserve">occupent une niche différente ? </w:t>
      </w:r>
    </w:p>
    <w:p w14:paraId="29BE9478" w14:textId="7FB319A9" w:rsidR="00EA1246" w:rsidRDefault="00EA1246" w:rsidP="00961C7D">
      <w:pPr>
        <w:pStyle w:val="Paragraphedeliste"/>
        <w:numPr>
          <w:ilvl w:val="0"/>
          <w:numId w:val="5"/>
        </w:numPr>
      </w:pPr>
      <w:r>
        <w:t xml:space="preserve">L’étude du chevauchement des niches s’est bcp développée </w:t>
      </w:r>
      <w:r w:rsidR="006F23A3">
        <w:t xml:space="preserve">avec la nécessité </w:t>
      </w:r>
      <w:r w:rsidR="005649EC">
        <w:t>d’étudier les espèces invasives</w:t>
      </w:r>
      <w:r w:rsidR="009C72E0">
        <w:t>, la distribution des abonda</w:t>
      </w:r>
      <w:r w:rsidR="00DB1EF6">
        <w:t>nces</w:t>
      </w:r>
      <w:r w:rsidR="0066596E">
        <w:t>, le changement climatiqu</w:t>
      </w:r>
      <w:r w:rsidR="007F0013">
        <w:t xml:space="preserve">e, la coexistence des espèces </w:t>
      </w:r>
      <w:r w:rsidR="000108D1">
        <w:t xml:space="preserve">et la diversification évolutive. </w:t>
      </w:r>
    </w:p>
    <w:p w14:paraId="14EC57D1" w14:textId="23887145" w:rsidR="00A90DCF" w:rsidRDefault="00A90DCF" w:rsidP="00961C7D">
      <w:pPr>
        <w:pStyle w:val="Paragraphedeliste"/>
        <w:numPr>
          <w:ilvl w:val="0"/>
          <w:numId w:val="5"/>
        </w:numPr>
      </w:pPr>
      <w:r>
        <w:t xml:space="preserve">L’étude des niches fonctionnelles a pour objectif </w:t>
      </w:r>
      <w:r w:rsidR="00FC4FCD">
        <w:t xml:space="preserve">est de </w:t>
      </w:r>
      <w:r w:rsidR="00A71B8E">
        <w:t>mettre en évidence une utilisation différentielle d’une niche par plusieurs espèces</w:t>
      </w:r>
      <w:r w:rsidR="00142716">
        <w:t xml:space="preserve">, voire si </w:t>
      </w:r>
      <w:r w:rsidR="00165EBF">
        <w:t xml:space="preserve">ces espèces </w:t>
      </w:r>
      <w:r w:rsidR="001311CC">
        <w:t xml:space="preserve">sont réparties de manière homogènes </w:t>
      </w:r>
      <w:r w:rsidR="003B1E57">
        <w:t xml:space="preserve">ou forment des clusters au sein de la niche. </w:t>
      </w:r>
    </w:p>
    <w:p w14:paraId="446E26C1" w14:textId="630FE221" w:rsidR="00C818EB" w:rsidRDefault="00C818EB" w:rsidP="00961C7D">
      <w:pPr>
        <w:pStyle w:val="Paragraphedeliste"/>
        <w:numPr>
          <w:ilvl w:val="0"/>
          <w:numId w:val="5"/>
        </w:numPr>
        <w:pBdr>
          <w:bottom w:val="single" w:sz="6" w:space="1" w:color="auto"/>
        </w:pBdr>
      </w:pPr>
      <w:r>
        <w:t xml:space="preserve">Utilisation de modèles nuls </w:t>
      </w:r>
      <w:r w:rsidR="009A37DA">
        <w:t xml:space="preserve">pour différencier </w:t>
      </w:r>
      <w:r w:rsidR="00AF39CF">
        <w:t xml:space="preserve">les espèces occupant </w:t>
      </w:r>
      <w:r w:rsidR="001A1CD3">
        <w:t xml:space="preserve">des niches similaires ou différentes. </w:t>
      </w:r>
      <w:r w:rsidR="00E77850">
        <w:t xml:space="preserve">Cette approche utilise des tests de permutation </w:t>
      </w:r>
      <w:r w:rsidR="009F33F6">
        <w:t xml:space="preserve">pour produire une distribution nulle (H0 : </w:t>
      </w:r>
      <w:r w:rsidR="000D2AD8">
        <w:t xml:space="preserve">pas de différence entre les niches) </w:t>
      </w:r>
    </w:p>
    <w:p w14:paraId="6C71D9B0" w14:textId="27899C37" w:rsidR="00CA3DA7" w:rsidRDefault="008D1290" w:rsidP="00CA3DA7">
      <w:r>
        <w:fldChar w:fldCharType="begin"/>
      </w:r>
      <w:r>
        <w:instrText xml:space="preserve"> ADDIN ZOTERO_ITEM CSL_CITATION {"citationID":"npgktQ4A","properties":{"formattedCitation":"(Mouillot et al., 2005)","plainCitation":"(Mouillot et al., 2005)","noteIndex":0},"citationItems":[{"id":107,"uris":["http://zotero.org/users/local/PL8ZBJO2/items/DFVMTCKF"],"uri":["http://zotero.org/users/local/PL8ZBJO2/items/DFVMTCKF"],"itemData":{"id":107,"type":"article-journal","abstract":"The concept of niche overlap appears in studies of the mechanisms of the maintenance of species diversity, in searches for assembly rules, and in estimation of within-community species redundancy. For plant traits measured on a continuous scale, existing indices are inadequate because they split the scale into a number of categories thus losing information. An index is easy to construct if we assume a normal distribution for each trait within a species, but this assumption is rarely true. We extend and apply an index, NO(K), which is based on kernel density functions, and can therefore work with distributions of any shape without prior assumptions. For cases where the ecologist wishes to downweight traits that are inter-correlated, we offer a variant that does this: NO(Kw). From either of these indices, an index of the mean niche overlap in a community can be calculated: NO(K,community) and NO(Kw,community). For all these indices, the variance can be calculated and formulae for this are given. To give examples of the new indices in use, we apply them to a coastal fish dataset and a sand-dune plant dataset. The former exhibits considerable non-normality, emphasising the need for kernel-based indices. Accordingly, there was a considerable difference in index values, with those for an index based on a normal distribution being significantly higher than those from an index which, being based on kernel fitting, is not biased by an assumption for the distribution. The NO(K) values were ecologically consistent for the fish species concerned, varying from 0.02 to 0.53. The sand-dune plant data also showed a wide range of overlap values. Interestingly, the least overlap was between two graminoids, which would have been placed in the same functional group in the coarse classification often used in functional-type/ecosystem-function work.","container-title":"Oecologia","DOI":"10.1007/s00442-005-0151-z","journalAbbreviation":"Oecologia","page":"345-53","source":"ResearchGate","title":"Niche overlap estimates based on quantitative functional traits: A new family of non-parametric indices","title-short":"Niche overlap estimates based on quantitative functional traits","volume":"145","author":[{"family":"Mouillot","given":"David"},{"family":"Stubbs","given":"Wendy"},{"family":"Faure","given":"Matthieu"},{"family":"Dumay","given":"Olivier"},{"family":"Tomasini","given":"Jean"},{"family":"Wilson","given":"J"},{"family":"Chi","given":"Thang"}],"issued":{"date-parts":[["2005",10,1]]}}}],"schema":"https://github.com/citation-style-language/schema/raw/master/csl-citation.json"} </w:instrText>
      </w:r>
      <w:r>
        <w:fldChar w:fldCharType="separate"/>
      </w:r>
      <w:r w:rsidRPr="008D1290">
        <w:rPr>
          <w:rFonts w:ascii="Calibri" w:hAnsi="Calibri" w:cs="Calibri"/>
        </w:rPr>
        <w:t>(Mouillot et al., 2005)</w:t>
      </w:r>
      <w:r>
        <w:fldChar w:fldCharType="end"/>
      </w:r>
    </w:p>
    <w:p w14:paraId="653A9F1A" w14:textId="02712024" w:rsidR="00474826" w:rsidRDefault="000A3B9D" w:rsidP="00534D7A">
      <w:pPr>
        <w:pStyle w:val="Paragraphedeliste"/>
        <w:numPr>
          <w:ilvl w:val="0"/>
          <w:numId w:val="5"/>
        </w:numPr>
      </w:pPr>
      <w:r>
        <w:t xml:space="preserve">Chevauchement de niche </w:t>
      </w:r>
      <w:r w:rsidR="00196070">
        <w:t xml:space="preserve">permet d’expliquer </w:t>
      </w:r>
      <w:r w:rsidR="003E3EB1">
        <w:t>la diversité spécifique</w:t>
      </w:r>
      <w:r w:rsidR="00997765">
        <w:t>, de mettre en évidence des groupes</w:t>
      </w:r>
      <w:r w:rsidR="00710A7D">
        <w:t xml:space="preserve"> et l’estimation </w:t>
      </w:r>
      <w:r w:rsidR="00413280">
        <w:t xml:space="preserve">intercommunautaire </w:t>
      </w:r>
      <w:r w:rsidR="008D6B45">
        <w:t xml:space="preserve">de la redondance spécifique. </w:t>
      </w:r>
    </w:p>
    <w:p w14:paraId="48EAC9CA" w14:textId="51B0D9AD" w:rsidR="004800FC" w:rsidRDefault="004800FC" w:rsidP="00534D7A">
      <w:pPr>
        <w:pStyle w:val="Paragraphedeliste"/>
        <w:numPr>
          <w:ilvl w:val="0"/>
          <w:numId w:val="5"/>
        </w:numPr>
      </w:pPr>
      <w:r>
        <w:t xml:space="preserve">Définition d’une niche (Hutchinson 1957) : </w:t>
      </w:r>
      <w:r w:rsidR="00676DFF">
        <w:t xml:space="preserve">une niche </w:t>
      </w:r>
      <w:r w:rsidR="009B5514">
        <w:t>est un volume 3D</w:t>
      </w:r>
      <w:r w:rsidR="00345A51">
        <w:t xml:space="preserve"> dans lequel les espèces peuvent maintenir une population viable.</w:t>
      </w:r>
      <w:r w:rsidR="000D1863">
        <w:t xml:space="preserve"> Or, il se peut que les niches se chevauchent entre les espèces. Et les indices </w:t>
      </w:r>
      <w:r w:rsidR="005E3C60">
        <w:t xml:space="preserve">pour estimer ce chevauchement </w:t>
      </w:r>
      <w:r w:rsidR="0047617E">
        <w:t xml:space="preserve">sont inadéquats dans de </w:t>
      </w:r>
      <w:proofErr w:type="spellStart"/>
      <w:r w:rsidR="0047617E">
        <w:t>nbeux</w:t>
      </w:r>
      <w:proofErr w:type="spellEnd"/>
      <w:r w:rsidR="0047617E">
        <w:t xml:space="preserve"> contextes </w:t>
      </w:r>
      <w:r w:rsidR="0047617E">
        <w:sym w:font="Wingdings" w:char="F0E0"/>
      </w:r>
      <w:r w:rsidR="0047617E">
        <w:t xml:space="preserve"> Nvelle approche. </w:t>
      </w:r>
    </w:p>
    <w:p w14:paraId="089B9AB7" w14:textId="077411CD" w:rsidR="00F74B9F" w:rsidRDefault="00F74B9F" w:rsidP="00534D7A">
      <w:pPr>
        <w:pStyle w:val="Paragraphedeliste"/>
        <w:numPr>
          <w:ilvl w:val="0"/>
          <w:numId w:val="5"/>
        </w:numPr>
      </w:pPr>
      <w:r>
        <w:t xml:space="preserve">Les niches peuvent se chevaucher d’un point de vue des conditions du milieu (beta) ou du point de </w:t>
      </w:r>
      <w:proofErr w:type="spellStart"/>
      <w:r>
        <w:t>veu</w:t>
      </w:r>
      <w:proofErr w:type="spellEnd"/>
      <w:r>
        <w:t xml:space="preserve"> des ressources (alpha)</w:t>
      </w:r>
    </w:p>
    <w:p w14:paraId="1B832628" w14:textId="3F646B3D" w:rsidR="00547A6C" w:rsidRDefault="0033388D" w:rsidP="00534D7A">
      <w:pPr>
        <w:pStyle w:val="Paragraphedeliste"/>
        <w:numPr>
          <w:ilvl w:val="0"/>
          <w:numId w:val="5"/>
        </w:numPr>
      </w:pPr>
      <w:r>
        <w:t xml:space="preserve">Niche </w:t>
      </w:r>
      <w:r w:rsidR="001136B8">
        <w:t>utilitariste</w:t>
      </w:r>
      <w:r>
        <w:t xml:space="preserve"> (</w:t>
      </w:r>
      <w:proofErr w:type="spellStart"/>
      <w:r>
        <w:t>Tokeshi</w:t>
      </w:r>
      <w:proofErr w:type="spellEnd"/>
      <w:r>
        <w:t xml:space="preserve"> 1999) et </w:t>
      </w:r>
      <w:r w:rsidR="001136B8">
        <w:t xml:space="preserve">niche fonctionnelle (Rosenfeld, 2002 – </w:t>
      </w:r>
      <w:r w:rsidR="001136B8">
        <w:rPr>
          <w:b/>
          <w:bCs/>
        </w:rPr>
        <w:t>voir PDF</w:t>
      </w:r>
      <w:r w:rsidR="001136B8">
        <w:t>)</w:t>
      </w:r>
    </w:p>
    <w:p w14:paraId="0A72D3F0" w14:textId="60C63959" w:rsidR="00A81701" w:rsidRDefault="00A81701" w:rsidP="00AD77D8">
      <w:pPr>
        <w:pStyle w:val="Paragraphedeliste"/>
        <w:numPr>
          <w:ilvl w:val="1"/>
          <w:numId w:val="5"/>
        </w:numPr>
      </w:pPr>
      <w:r>
        <w:t xml:space="preserve">Un faible chevauchement alpha </w:t>
      </w:r>
      <w:r w:rsidR="00D1217C">
        <w:sym w:font="Wingdings" w:char="F0E0"/>
      </w:r>
      <w:r w:rsidR="00D1217C">
        <w:t xml:space="preserve"> explique la </w:t>
      </w:r>
      <w:proofErr w:type="spellStart"/>
      <w:r w:rsidR="00D1217C">
        <w:t>co-existence</w:t>
      </w:r>
      <w:proofErr w:type="spellEnd"/>
      <w:r w:rsidR="00D1217C">
        <w:t xml:space="preserve"> des espèces </w:t>
      </w:r>
    </w:p>
    <w:p w14:paraId="2F92ECF7" w14:textId="5158C64B" w:rsidR="00AD77D8" w:rsidRDefault="00AD77D8" w:rsidP="00AD77D8">
      <w:pPr>
        <w:pStyle w:val="Paragraphedeliste"/>
        <w:numPr>
          <w:ilvl w:val="1"/>
          <w:numId w:val="5"/>
        </w:numPr>
      </w:pPr>
      <w:r>
        <w:t xml:space="preserve">Chevauchement des niches </w:t>
      </w:r>
      <w:r w:rsidR="00162EE7">
        <w:t>permet de trouver les règles d’assemblage dans les communautés</w:t>
      </w:r>
      <w:r w:rsidR="00A95F43">
        <w:t xml:space="preserve"> (ex : des espèces </w:t>
      </w:r>
      <w:r w:rsidR="007261FB">
        <w:t xml:space="preserve">avec un fort chevauchement </w:t>
      </w:r>
      <w:r w:rsidR="00D566FE">
        <w:t>de leur niche écologique seront incapables de coexister)</w:t>
      </w:r>
    </w:p>
    <w:p w14:paraId="55BBFB1E" w14:textId="4AE1DCE0" w:rsidR="00D923CE" w:rsidRDefault="004E1110" w:rsidP="00AD77D8">
      <w:pPr>
        <w:pStyle w:val="Paragraphedeliste"/>
        <w:numPr>
          <w:ilvl w:val="1"/>
          <w:numId w:val="5"/>
        </w:numPr>
      </w:pPr>
      <w:r>
        <w:t xml:space="preserve">Redondance </w:t>
      </w:r>
      <w:r w:rsidR="00B85582">
        <w:t>= chevauchement de niche</w:t>
      </w:r>
    </w:p>
    <w:p w14:paraId="55E36992" w14:textId="67853D05" w:rsidR="00976062" w:rsidRDefault="00A152DF" w:rsidP="00976062">
      <w:r>
        <w:sym w:font="Wingdings" w:char="F0E0"/>
      </w:r>
      <w:r>
        <w:t xml:space="preserve"> Nécessité d’avoir un indice mesurant le degré de chevauchement des niches. </w:t>
      </w:r>
      <w:r w:rsidR="00FE0563">
        <w:t xml:space="preserve">La plupart des indices existant partent du principe que les espèces sont décrites par </w:t>
      </w:r>
      <w:r w:rsidR="00C43C6F">
        <w:t>des variables discrètes (ex : type de proie)</w:t>
      </w:r>
      <w:r w:rsidR="00CE6357">
        <w:t xml:space="preserve"> or l’estimation des niches </w:t>
      </w:r>
      <w:r w:rsidR="00FA3291">
        <w:t xml:space="preserve">en pratique se base surtout sur des mesures </w:t>
      </w:r>
      <w:r w:rsidR="00B61F45">
        <w:t xml:space="preserve">continues (abondance, fréquence d’utilisation </w:t>
      </w:r>
      <w:r w:rsidR="00805BC7">
        <w:t>d’une certaine proie)</w:t>
      </w:r>
    </w:p>
    <w:p w14:paraId="7D82C5F3" w14:textId="59E81528" w:rsidR="00426FFF" w:rsidRDefault="00426FFF" w:rsidP="00426FFF">
      <w:pPr>
        <w:pStyle w:val="Paragraphedeliste"/>
        <w:numPr>
          <w:ilvl w:val="0"/>
          <w:numId w:val="5"/>
        </w:numPr>
      </w:pPr>
      <w:r>
        <w:lastRenderedPageBreak/>
        <w:t xml:space="preserve">Indice de </w:t>
      </w:r>
      <w:proofErr w:type="spellStart"/>
      <w:r>
        <w:t>Pianka</w:t>
      </w:r>
      <w:proofErr w:type="spellEnd"/>
      <w:r w:rsidR="00F6054D">
        <w:t xml:space="preserve"> (=indice de chevauchement des niches écologiques)</w:t>
      </w:r>
      <w:r>
        <w:t xml:space="preserve"> n’est pas toujours adapté car : </w:t>
      </w:r>
    </w:p>
    <w:p w14:paraId="48C31CE2" w14:textId="572CBA73" w:rsidR="00426FFF" w:rsidRDefault="00426FFF" w:rsidP="00426FFF">
      <w:pPr>
        <w:pStyle w:val="Paragraphedeliste"/>
        <w:numPr>
          <w:ilvl w:val="1"/>
          <w:numId w:val="5"/>
        </w:numPr>
      </w:pPr>
      <w:r>
        <w:t>Repose sur le postulat que tous les traits quantita</w:t>
      </w:r>
      <w:r w:rsidR="004B1A70">
        <w:t xml:space="preserve">tifs </w:t>
      </w:r>
      <w:r w:rsidR="00AF009B">
        <w:t>utilisés pour mesurer le chevauchement sont distribués normalement, ce qui est rarement le cas en pra</w:t>
      </w:r>
      <w:r w:rsidR="00250256">
        <w:t xml:space="preserve">tique </w:t>
      </w:r>
    </w:p>
    <w:p w14:paraId="69F9AA9C" w14:textId="72EE8118" w:rsidR="007303ED" w:rsidRDefault="007303ED" w:rsidP="00426FFF">
      <w:pPr>
        <w:pStyle w:val="Paragraphedeliste"/>
        <w:numPr>
          <w:ilvl w:val="1"/>
          <w:numId w:val="5"/>
        </w:numPr>
      </w:pPr>
      <w:r>
        <w:t xml:space="preserve">La formule n’est pas exacte dans le cas </w:t>
      </w:r>
      <w:r w:rsidR="007A28F7">
        <w:t xml:space="preserve">où les </w:t>
      </w:r>
      <w:r w:rsidR="006E1C72">
        <w:t>distributions</w:t>
      </w:r>
      <w:r w:rsidR="007A28F7">
        <w:t xml:space="preserve"> sont normales</w:t>
      </w:r>
      <w:r w:rsidR="00C17A49">
        <w:t xml:space="preserve">, </w:t>
      </w:r>
      <w:r w:rsidR="00632CD8">
        <w:t xml:space="preserve">avec la même moyenne mais des variances différentes. </w:t>
      </w:r>
    </w:p>
    <w:p w14:paraId="42DB6849" w14:textId="392E83EC" w:rsidR="00B24864" w:rsidRDefault="00B24864" w:rsidP="00B24864">
      <w:r>
        <w:sym w:font="Wingdings" w:char="F0E0"/>
      </w:r>
      <w:r>
        <w:t xml:space="preserve"> Recommandent de ne pas utiliser l’indice de </w:t>
      </w:r>
      <w:proofErr w:type="spellStart"/>
      <w:r>
        <w:t>Pianka</w:t>
      </w:r>
      <w:proofErr w:type="spellEnd"/>
      <w:r w:rsidR="00185228">
        <w:t xml:space="preserve"> et proposent leur indice, qui prend en compte </w:t>
      </w:r>
      <w:r w:rsidR="002F6EA2">
        <w:t xml:space="preserve">le fait que la distribution naturelle des traits est rarement normale. </w:t>
      </w:r>
    </w:p>
    <w:p w14:paraId="4887CA74" w14:textId="25505BED" w:rsidR="005F1C59" w:rsidRDefault="005F1C59" w:rsidP="005F1C59">
      <w:pPr>
        <w:pStyle w:val="Paragraphedeliste"/>
        <w:numPr>
          <w:ilvl w:val="0"/>
          <w:numId w:val="5"/>
        </w:numPr>
      </w:pPr>
      <w:r>
        <w:t xml:space="preserve">Leur indice est non paramétrique et repose sur la distribution de noyaux </w:t>
      </w:r>
    </w:p>
    <w:p w14:paraId="16E356C3" w14:textId="732725C5" w:rsidR="00E1619A" w:rsidRDefault="00E1619A" w:rsidP="005F1C59">
      <w:pPr>
        <w:pStyle w:val="Paragraphedeliste"/>
        <w:numPr>
          <w:ilvl w:val="0"/>
          <w:numId w:val="5"/>
        </w:numPr>
      </w:pPr>
      <w:r>
        <w:t>Regarder papier pour voir les équations utilisées pour estimer le chevauchement des niches (équations 6 et 7)</w:t>
      </w:r>
    </w:p>
    <w:p w14:paraId="3FE0E802" w14:textId="3343228D" w:rsidR="00B469B1" w:rsidRDefault="00B469B1" w:rsidP="005F1C59">
      <w:pPr>
        <w:pStyle w:val="Paragraphedeliste"/>
        <w:numPr>
          <w:ilvl w:val="0"/>
          <w:numId w:val="5"/>
        </w:numPr>
      </w:pPr>
      <w:r>
        <w:t xml:space="preserve">Traits ont été standardisés par la biomasse car études montrent une forte relation entre les taux morpho ou </w:t>
      </w:r>
      <w:proofErr w:type="spellStart"/>
      <w:r>
        <w:t>métabo</w:t>
      </w:r>
      <w:proofErr w:type="spellEnd"/>
      <w:r w:rsidR="00D9648D">
        <w:t xml:space="preserve"> </w:t>
      </w:r>
      <w:r w:rsidR="00EC4210">
        <w:t>et la basse du corps</w:t>
      </w:r>
      <w:r w:rsidR="005C06A7">
        <w:t xml:space="preserve"> sauf longueur des intestins qui a été standardisée par </w:t>
      </w:r>
      <w:r w:rsidR="00EE110B">
        <w:t>la longueur standard</w:t>
      </w:r>
      <w:r w:rsidR="0010594E">
        <w:t xml:space="preserve">. </w:t>
      </w:r>
    </w:p>
    <w:p w14:paraId="31913F1C" w14:textId="3735EC5E" w:rsidR="00272C89" w:rsidRDefault="00272C89" w:rsidP="005F1C59">
      <w:pPr>
        <w:pStyle w:val="Paragraphedeliste"/>
        <w:numPr>
          <w:ilvl w:val="0"/>
          <w:numId w:val="5"/>
        </w:numPr>
      </w:pPr>
      <w:r>
        <w:t xml:space="preserve">Opèrent une transformation dans les relations allométriques : </w:t>
      </w:r>
    </w:p>
    <w:p w14:paraId="2AB9A2E3" w14:textId="189C9EB8" w:rsidR="002F28C1" w:rsidRDefault="002D4CFC" w:rsidP="002F28C1">
      <w:r w:rsidRPr="002D4CFC">
        <w:rPr>
          <w:noProof/>
        </w:rPr>
        <w:drawing>
          <wp:inline distT="0" distB="0" distL="0" distR="0" wp14:anchorId="4B81B888" wp14:editId="4A912261">
            <wp:extent cx="4229690" cy="12003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690" cy="1200318"/>
                    </a:xfrm>
                    <a:prstGeom prst="rect">
                      <a:avLst/>
                    </a:prstGeom>
                  </pic:spPr>
                </pic:pic>
              </a:graphicData>
            </a:graphic>
          </wp:inline>
        </w:drawing>
      </w:r>
    </w:p>
    <w:p w14:paraId="06ECEC18" w14:textId="4BAD48A2" w:rsidR="00AF3D61" w:rsidRDefault="00AF3D61" w:rsidP="005F1C59">
      <w:pPr>
        <w:pStyle w:val="Paragraphedeliste"/>
        <w:numPr>
          <w:ilvl w:val="0"/>
          <w:numId w:val="5"/>
        </w:numPr>
      </w:pPr>
      <w:r>
        <w:t>Test de la Normalité avec Anderson-Darling (moins bien que Shapiro mais moins pire que d’autres)</w:t>
      </w:r>
    </w:p>
    <w:p w14:paraId="51C853B4" w14:textId="6DF425DF" w:rsidR="00AC648A" w:rsidRDefault="00AC648A" w:rsidP="00AC648A">
      <w:r w:rsidRPr="00AC648A">
        <w:rPr>
          <w:noProof/>
        </w:rPr>
        <w:drawing>
          <wp:inline distT="0" distB="0" distL="0" distR="0" wp14:anchorId="61DB60C5" wp14:editId="760FC59B">
            <wp:extent cx="5760720" cy="28467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46705"/>
                    </a:xfrm>
                    <a:prstGeom prst="rect">
                      <a:avLst/>
                    </a:prstGeom>
                  </pic:spPr>
                </pic:pic>
              </a:graphicData>
            </a:graphic>
          </wp:inline>
        </w:drawing>
      </w:r>
    </w:p>
    <w:p w14:paraId="4A5DD6AB" w14:textId="1A7EE4B6" w:rsidR="00946C3E" w:rsidRDefault="00946C3E" w:rsidP="00946C3E">
      <w:pPr>
        <w:pStyle w:val="Paragraphedeliste"/>
        <w:numPr>
          <w:ilvl w:val="0"/>
          <w:numId w:val="5"/>
        </w:numPr>
        <w:rPr>
          <w:b/>
          <w:bCs/>
        </w:rPr>
      </w:pPr>
      <w:r w:rsidRPr="00394A8C">
        <w:rPr>
          <w:b/>
          <w:bCs/>
        </w:rPr>
        <w:t xml:space="preserve">Voir équation 8 pour calculer le chevauchement de la niche </w:t>
      </w:r>
    </w:p>
    <w:p w14:paraId="1118D949" w14:textId="1959F255" w:rsidR="000E590D" w:rsidRPr="0030793E" w:rsidRDefault="003009CD" w:rsidP="00946C3E">
      <w:pPr>
        <w:pStyle w:val="Paragraphedeliste"/>
        <w:numPr>
          <w:ilvl w:val="0"/>
          <w:numId w:val="5"/>
        </w:numPr>
        <w:rPr>
          <w:b/>
          <w:bCs/>
        </w:rPr>
      </w:pPr>
      <w:r>
        <w:t xml:space="preserve">Méthode d’estimation du chevauchement de niche avec </w:t>
      </w:r>
      <w:r w:rsidR="00CB2E14">
        <w:t xml:space="preserve">l’ancienne formule semble </w:t>
      </w:r>
      <w:r w:rsidR="006C6CDB">
        <w:t xml:space="preserve">surestimer </w:t>
      </w:r>
      <w:r w:rsidR="00752F02">
        <w:t>le chevauchement réel (résultat bcp plus faible avec estimation via la densité du noyau (nouvelle formule))</w:t>
      </w:r>
      <w:r w:rsidR="00BD65E8">
        <w:t>.</w:t>
      </w:r>
      <w:r w:rsidR="002E6FD8">
        <w:t xml:space="preserve"> </w:t>
      </w:r>
      <w:r w:rsidR="002E6FD8">
        <w:sym w:font="Wingdings" w:char="F0E0"/>
      </w:r>
      <w:r w:rsidR="002E6FD8">
        <w:t xml:space="preserve"> Résultats peuvent bcp varier si l’on </w:t>
      </w:r>
      <w:r w:rsidR="009B6046">
        <w:t xml:space="preserve">a une distribution non-normale </w:t>
      </w:r>
      <w:r w:rsidR="00776C24">
        <w:t xml:space="preserve">(asymétrique) </w:t>
      </w:r>
      <w:r w:rsidR="005E4F8B">
        <w:t>entre la méthode NO</w:t>
      </w:r>
      <w:r w:rsidR="005E4F8B">
        <w:rPr>
          <w:vertAlign w:val="subscript"/>
        </w:rPr>
        <w:t xml:space="preserve">N </w:t>
      </w:r>
      <w:r w:rsidR="005E4F8B">
        <w:t>et NO</w:t>
      </w:r>
      <w:r w:rsidR="005E4F8B">
        <w:rPr>
          <w:vertAlign w:val="subscript"/>
        </w:rPr>
        <w:t>K</w:t>
      </w:r>
      <w:r w:rsidR="00D6268D">
        <w:t xml:space="preserve">. </w:t>
      </w:r>
    </w:p>
    <w:p w14:paraId="2AB25C28" w14:textId="414CE42B" w:rsidR="0030793E" w:rsidRPr="00867D43" w:rsidRDefault="0030793E" w:rsidP="00946C3E">
      <w:pPr>
        <w:pStyle w:val="Paragraphedeliste"/>
        <w:numPr>
          <w:ilvl w:val="0"/>
          <w:numId w:val="5"/>
        </w:numPr>
        <w:rPr>
          <w:b/>
          <w:bCs/>
        </w:rPr>
      </w:pPr>
      <w:r>
        <w:lastRenderedPageBreak/>
        <w:t>L’utilisation du NO</w:t>
      </w:r>
      <w:r>
        <w:rPr>
          <w:vertAlign w:val="subscript"/>
        </w:rPr>
        <w:t>K</w:t>
      </w:r>
      <w:r w:rsidR="00483CDC">
        <w:t>, basé sur l’estimation de la distribution des noyaux</w:t>
      </w:r>
      <w:r w:rsidR="00870EE8">
        <w:t xml:space="preserve">, est indépendante de la distribution des traits pris </w:t>
      </w:r>
      <w:r w:rsidR="00811A32">
        <w:sym w:font="Wingdings" w:char="F0E0"/>
      </w:r>
      <w:r w:rsidR="00811A32">
        <w:t xml:space="preserve"> ces indices peuvent être calculés à l’échelle </w:t>
      </w:r>
      <w:r w:rsidR="00A634B8">
        <w:t xml:space="preserve">de l’espèce ou de la communauté </w:t>
      </w:r>
      <w:r w:rsidR="008F16A0">
        <w:t>+ fournis la variance de chaque indice</w:t>
      </w:r>
    </w:p>
    <w:p w14:paraId="68BEEAB1" w14:textId="3E5C5C63" w:rsidR="00867D43" w:rsidRPr="00A07103" w:rsidRDefault="00867D43" w:rsidP="00946C3E">
      <w:pPr>
        <w:pStyle w:val="Paragraphedeliste"/>
        <w:numPr>
          <w:ilvl w:val="0"/>
          <w:numId w:val="5"/>
        </w:numPr>
        <w:rPr>
          <w:b/>
          <w:bCs/>
        </w:rPr>
      </w:pPr>
      <w:r>
        <w:t xml:space="preserve">Largeur des bandes utilisées </w:t>
      </w:r>
      <w:r w:rsidR="0076033C">
        <w:t xml:space="preserve">est cruciale </w:t>
      </w:r>
      <w:r w:rsidR="006713ED">
        <w:t xml:space="preserve">car </w:t>
      </w:r>
      <w:r w:rsidR="00E231A1">
        <w:t>cela influence le résultat final de l’estimation du chevauchement</w:t>
      </w:r>
      <w:r w:rsidR="00502CD5">
        <w:t xml:space="preserve"> et il n’y pas de consensus sur la « bonne » taille à choisir</w:t>
      </w:r>
      <w:r w:rsidR="00BC2832">
        <w:t>.</w:t>
      </w:r>
    </w:p>
    <w:p w14:paraId="4C002CAA" w14:textId="77777777" w:rsidR="00AF5B8E" w:rsidRPr="00AF5B8E" w:rsidRDefault="00A07103" w:rsidP="00946C3E">
      <w:pPr>
        <w:pStyle w:val="Paragraphedeliste"/>
        <w:numPr>
          <w:ilvl w:val="0"/>
          <w:numId w:val="5"/>
        </w:numPr>
        <w:rPr>
          <w:b/>
          <w:bCs/>
        </w:rPr>
      </w:pPr>
      <w:r>
        <w:t xml:space="preserve">Ne recommandent pas l’utilisation de cette méthode si les effectifs sont trop faibles, </w:t>
      </w:r>
      <w:r w:rsidR="00495D29">
        <w:t xml:space="preserve">et nécessité de mener d’autres études pour </w:t>
      </w:r>
      <w:r w:rsidR="002327AE">
        <w:t xml:space="preserve">voir l’influence de la taille de l’échantillon </w:t>
      </w:r>
      <w:r w:rsidR="002329EE">
        <w:t xml:space="preserve">sur l’estimation du chevauchement </w:t>
      </w:r>
      <w:r w:rsidR="00C32081">
        <w:t xml:space="preserve">d’indices </w:t>
      </w:r>
      <w:r w:rsidR="001316F4">
        <w:t xml:space="preserve">à l’échelle de l’espèce ou de la </w:t>
      </w:r>
      <w:r w:rsidR="00AF5B8E">
        <w:t>communauté</w:t>
      </w:r>
      <w:r w:rsidR="001316F4">
        <w:t>.</w:t>
      </w:r>
    </w:p>
    <w:p w14:paraId="78510AB8" w14:textId="7F73A7B6" w:rsidR="00A07103" w:rsidRPr="00FF665B" w:rsidRDefault="00AF5B8E" w:rsidP="00946C3E">
      <w:pPr>
        <w:pStyle w:val="Paragraphedeliste"/>
        <w:numPr>
          <w:ilvl w:val="0"/>
          <w:numId w:val="5"/>
        </w:numPr>
        <w:pBdr>
          <w:bottom w:val="single" w:sz="6" w:space="1" w:color="auto"/>
        </w:pBdr>
        <w:rPr>
          <w:b/>
          <w:bCs/>
        </w:rPr>
      </w:pPr>
      <w:r>
        <w:t xml:space="preserve">Cette approche peut également s’appliquer à des traits catégoriels, type régime alimentaire, </w:t>
      </w:r>
      <w:r w:rsidR="00E3478F">
        <w:t>et inclure des variables continues</w:t>
      </w:r>
      <w:r w:rsidR="00781653">
        <w:t xml:space="preserve"> </w:t>
      </w:r>
      <w:proofErr w:type="spellStart"/>
      <w:r w:rsidR="00781653">
        <w:t>tq</w:t>
      </w:r>
      <w:proofErr w:type="spellEnd"/>
      <w:r w:rsidR="007A534E">
        <w:t xml:space="preserve"> les traits fonctionnels, des attributs </w:t>
      </w:r>
      <w:r w:rsidR="00C30A25">
        <w:t>morphol</w:t>
      </w:r>
      <w:r w:rsidR="00097D75">
        <w:t xml:space="preserve">ogiques </w:t>
      </w:r>
      <w:r w:rsidR="0028469E">
        <w:t xml:space="preserve">ou des conditions </w:t>
      </w:r>
      <w:proofErr w:type="spellStart"/>
      <w:r w:rsidR="0028469E">
        <w:t>enviro</w:t>
      </w:r>
      <w:proofErr w:type="spellEnd"/>
      <w:r w:rsidR="00BA1834">
        <w:t xml:space="preserve">. </w:t>
      </w:r>
      <w:r w:rsidR="001316F4">
        <w:t xml:space="preserve"> </w:t>
      </w:r>
    </w:p>
    <w:p w14:paraId="6565AC77" w14:textId="128A0D13" w:rsidR="00FF665B" w:rsidRDefault="00FF665B" w:rsidP="00FF665B">
      <w:pPr>
        <w:rPr>
          <w:b/>
          <w:bCs/>
        </w:rPr>
      </w:pPr>
      <w:r>
        <w:rPr>
          <w:b/>
          <w:bCs/>
        </w:rPr>
        <w:fldChar w:fldCharType="begin"/>
      </w:r>
      <w:r>
        <w:rPr>
          <w:b/>
          <w:bCs/>
        </w:rPr>
        <w:instrText xml:space="preserve"> ADDIN ZOTERO_ITEM CSL_CITATION {"citationID":"BQ2Fv2OE","properties":{"formattedCitation":"(Blondel and Bourli\\uc0\\u232{}re, 1979)","plainCitation":"(Blondel and Bourlière, 1979)","noteIndex":0},"citationItems":[{"id":116,"uris":["http://zotero.org/users/local/PL8ZBJO2/items/S559B5R3"],"uri":["http://zotero.org/users/local/PL8ZBJO2/items/S559B5R3"],"itemData":{"id":116,"type":"article-journal","container-title":"Terre Vie. Revue Ecologie.","title":"LA NICHE ECOLOGIQUE, MYTHE OU REALITE ?","volume":"33","author":[{"family":"Blondel","given":"Jacques"},{"family":"Bourlière","given":"François"}],"issued":{"date-parts":[["1979"]]}}}],"schema":"https://github.com/citation-style-language/schema/raw/master/csl-citation.json"} </w:instrText>
      </w:r>
      <w:r>
        <w:rPr>
          <w:b/>
          <w:bCs/>
        </w:rPr>
        <w:fldChar w:fldCharType="separate"/>
      </w:r>
      <w:r w:rsidRPr="00FF665B">
        <w:rPr>
          <w:rFonts w:ascii="Calibri" w:hAnsi="Calibri" w:cs="Calibri"/>
          <w:szCs w:val="24"/>
        </w:rPr>
        <w:t>(Blondel and Bourlière, 1979)</w:t>
      </w:r>
      <w:r>
        <w:rPr>
          <w:b/>
          <w:bCs/>
        </w:rPr>
        <w:fldChar w:fldCharType="end"/>
      </w:r>
    </w:p>
    <w:p w14:paraId="55243A10" w14:textId="2A739433" w:rsidR="00FF665B" w:rsidRPr="00BD4979" w:rsidRDefault="0049577D" w:rsidP="00FF665B">
      <w:pPr>
        <w:pStyle w:val="Paragraphedeliste"/>
        <w:numPr>
          <w:ilvl w:val="0"/>
          <w:numId w:val="5"/>
        </w:numPr>
        <w:rPr>
          <w:b/>
          <w:bCs/>
        </w:rPr>
      </w:pPr>
      <w:r>
        <w:t>Définition de la niche</w:t>
      </w:r>
      <w:r w:rsidR="000379AC">
        <w:t xml:space="preserve">, qui est un terme ambigu et parfois mal utilisé </w:t>
      </w:r>
    </w:p>
    <w:p w14:paraId="2F093B79" w14:textId="37629314" w:rsidR="00BD4979" w:rsidRPr="00E02201" w:rsidRDefault="00BD4979" w:rsidP="00FF665B">
      <w:pPr>
        <w:pStyle w:val="Paragraphedeliste"/>
        <w:numPr>
          <w:ilvl w:val="0"/>
          <w:numId w:val="5"/>
        </w:numPr>
        <w:rPr>
          <w:b/>
          <w:bCs/>
        </w:rPr>
      </w:pPr>
      <w:r>
        <w:t xml:space="preserve">Chevauchement d’une niche : </w:t>
      </w:r>
      <w:r w:rsidR="0078350A">
        <w:t>dès qu’une même ressource est utilisée simultanément par au moins 2 espèces (</w:t>
      </w:r>
      <w:proofErr w:type="spellStart"/>
      <w:r w:rsidR="0078350A">
        <w:t>def</w:t>
      </w:r>
      <w:proofErr w:type="spellEnd"/>
      <w:r w:rsidR="0078350A">
        <w:t xml:space="preserve"> de Hutchinson ?</w:t>
      </w:r>
      <w:r w:rsidR="00A82244">
        <w:t>)</w:t>
      </w:r>
      <w:r w:rsidR="00DC7606">
        <w:t>. Ne signifie pas forcément compétition mais proba de rencontre</w:t>
      </w:r>
      <w:r w:rsidR="009C4C69">
        <w:t xml:space="preserve"> (</w:t>
      </w:r>
      <w:proofErr w:type="spellStart"/>
      <w:r w:rsidR="009C4C69">
        <w:t>Colwell</w:t>
      </w:r>
      <w:proofErr w:type="spellEnd"/>
      <w:r w:rsidR="009C4C69">
        <w:t xml:space="preserve"> &amp; </w:t>
      </w:r>
      <w:proofErr w:type="spellStart"/>
      <w:r w:rsidR="009C4C69">
        <w:t>Futuyma</w:t>
      </w:r>
      <w:proofErr w:type="spellEnd"/>
      <w:r w:rsidR="009C4C69">
        <w:t xml:space="preserve"> 1971</w:t>
      </w:r>
      <w:r w:rsidR="00951F03">
        <w:t>)</w:t>
      </w:r>
    </w:p>
    <w:p w14:paraId="72879D0B" w14:textId="78BB60F3" w:rsidR="00AB4126" w:rsidRPr="0046226F" w:rsidRDefault="00AB4126" w:rsidP="00BD4979">
      <w:pPr>
        <w:pStyle w:val="Paragraphedeliste"/>
        <w:numPr>
          <w:ilvl w:val="0"/>
          <w:numId w:val="5"/>
        </w:numPr>
        <w:rPr>
          <w:b/>
          <w:bCs/>
        </w:rPr>
      </w:pPr>
      <w:r>
        <w:t>Pour quantifier le chevauchement de niche</w:t>
      </w:r>
      <w:r w:rsidR="0046226F">
        <w:t xml:space="preserve">, plusieurs indices : </w:t>
      </w:r>
    </w:p>
    <w:p w14:paraId="47834C6D" w14:textId="203CCC70" w:rsidR="0046226F" w:rsidRPr="00B7413A" w:rsidRDefault="005419FD" w:rsidP="0046226F">
      <w:pPr>
        <w:pStyle w:val="Paragraphedeliste"/>
        <w:numPr>
          <w:ilvl w:val="1"/>
          <w:numId w:val="5"/>
        </w:numPr>
        <w:rPr>
          <w:b/>
          <w:bCs/>
        </w:rPr>
      </w:pPr>
      <w:r>
        <w:t>Cody 1974</w:t>
      </w:r>
    </w:p>
    <w:p w14:paraId="577BAAAB" w14:textId="347B97C7" w:rsidR="00B7413A" w:rsidRPr="00A11667" w:rsidRDefault="00B7413A" w:rsidP="0046226F">
      <w:pPr>
        <w:pStyle w:val="Paragraphedeliste"/>
        <w:numPr>
          <w:ilvl w:val="1"/>
          <w:numId w:val="5"/>
        </w:numPr>
        <w:rPr>
          <w:b/>
          <w:bCs/>
        </w:rPr>
      </w:pPr>
      <w:r>
        <w:t xml:space="preserve">MacArthur et </w:t>
      </w:r>
      <w:proofErr w:type="spellStart"/>
      <w:r>
        <w:t>Levins</w:t>
      </w:r>
      <w:proofErr w:type="spellEnd"/>
      <w:r>
        <w:t xml:space="preserve"> (1967)</w:t>
      </w:r>
    </w:p>
    <w:p w14:paraId="047A6CE9" w14:textId="1F0A15B4" w:rsidR="00A11667" w:rsidRPr="0097369A" w:rsidRDefault="00D42A14" w:rsidP="0046226F">
      <w:pPr>
        <w:pStyle w:val="Paragraphedeliste"/>
        <w:numPr>
          <w:ilvl w:val="1"/>
          <w:numId w:val="5"/>
        </w:numPr>
        <w:rPr>
          <w:b/>
          <w:bCs/>
        </w:rPr>
      </w:pPr>
      <w:proofErr w:type="spellStart"/>
      <w:r>
        <w:t>Morisita</w:t>
      </w:r>
      <w:proofErr w:type="spellEnd"/>
      <w:r>
        <w:t xml:space="preserve"> (</w:t>
      </w:r>
      <w:r w:rsidR="001B7AF3">
        <w:t>1959</w:t>
      </w:r>
      <w:r>
        <w:t>)</w:t>
      </w:r>
      <w:r w:rsidR="00002BD3">
        <w:t xml:space="preserve"> </w:t>
      </w:r>
      <w:proofErr w:type="spellStart"/>
      <w:r w:rsidR="00002BD3">
        <w:t>updated</w:t>
      </w:r>
      <w:proofErr w:type="spellEnd"/>
      <w:r w:rsidR="00002BD3">
        <w:t xml:space="preserve"> par Horn (1966)</w:t>
      </w:r>
    </w:p>
    <w:p w14:paraId="5DA809F0" w14:textId="1AA0AE6D" w:rsidR="0097369A" w:rsidRDefault="0097369A" w:rsidP="0097369A">
      <w:pPr>
        <w:pBdr>
          <w:bottom w:val="single" w:sz="6" w:space="1" w:color="auto"/>
        </w:pBdr>
      </w:pPr>
      <w:r w:rsidRPr="0097369A">
        <w:rPr>
          <w:b/>
          <w:bCs/>
        </w:rPr>
        <w:sym w:font="Wingdings" w:char="F0E0"/>
      </w:r>
      <w:r>
        <w:rPr>
          <w:b/>
          <w:bCs/>
        </w:rPr>
        <w:t xml:space="preserve"> </w:t>
      </w:r>
      <w:r>
        <w:t xml:space="preserve">Donnent des résultats différents dans l’absolu mais des tendances </w:t>
      </w:r>
      <w:r w:rsidR="00ED4F4E">
        <w:t>similaires</w:t>
      </w:r>
      <w:r>
        <w:t xml:space="preserve"> </w:t>
      </w:r>
    </w:p>
    <w:p w14:paraId="13617035" w14:textId="43590263" w:rsidR="00F66FE2" w:rsidRDefault="00F66FE2" w:rsidP="0097369A">
      <w:r>
        <w:fldChar w:fldCharType="begin"/>
      </w:r>
      <w:r>
        <w:instrText xml:space="preserve"> ADDIN ZOTERO_ITEM CSL_CITATION {"citationID":"n5N3zrLI","properties":{"formattedCitation":"(Grossman, 2009)","plainCitation":"(Grossman, 2009)","noteIndex":0},"citationItems":[{"id":66,"uris":["http://zotero.org/users/local/PL8ZBJO2/items/7XAMP4FI"],"uri":["http://zotero.org/users/local/PL8ZBJO2/items/7XAMP4FI"],"itemData":{"id":66,"type":"article-journal","container-title":"Journal of Zoology","DOI":"10.1111/j.1096-3642.1986.tb00642.x","ISSN":"09528369","issue":"2","language":"en","page":"317-355","source":"DOI.org (Crossref)","title":"Food resource partitioning in a rocky intertidal fish assemblage","volume":"1","author":[{"family":"Grossman","given":"Gary D."}],"issued":{"date-parts":[["2009",8,20]]}}}],"schema":"https://github.com/citation-style-language/schema/raw/master/csl-citation.json"} </w:instrText>
      </w:r>
      <w:r>
        <w:fldChar w:fldCharType="separate"/>
      </w:r>
      <w:r w:rsidRPr="00F66FE2">
        <w:rPr>
          <w:rFonts w:ascii="Calibri" w:hAnsi="Calibri" w:cs="Calibri"/>
        </w:rPr>
        <w:t>(Grossman, 2009)</w:t>
      </w:r>
      <w:r>
        <w:fldChar w:fldCharType="end"/>
      </w:r>
    </w:p>
    <w:p w14:paraId="48BD636F" w14:textId="1CF42159" w:rsidR="00F66FE2" w:rsidRDefault="00F66FE2" w:rsidP="00F66FE2">
      <w:pPr>
        <w:pStyle w:val="Paragraphedeliste"/>
        <w:numPr>
          <w:ilvl w:val="0"/>
          <w:numId w:val="5"/>
        </w:numPr>
      </w:pPr>
      <w:r>
        <w:t>Nécessité de comprendre l’utilisation de</w:t>
      </w:r>
      <w:r w:rsidR="00C97C32">
        <w:t>s r</w:t>
      </w:r>
      <w:r>
        <w:t xml:space="preserve">essources entre les espèces d’une communauté </w:t>
      </w:r>
    </w:p>
    <w:p w14:paraId="5CB021EE" w14:textId="2555D23D" w:rsidR="0007589C" w:rsidRDefault="0007589C" w:rsidP="00F66FE2">
      <w:pPr>
        <w:pStyle w:val="Paragraphedeliste"/>
        <w:numPr>
          <w:ilvl w:val="0"/>
          <w:numId w:val="5"/>
        </w:numPr>
      </w:pPr>
      <w:r>
        <w:t xml:space="preserve">Les espèces morphologiquement distinctes </w:t>
      </w:r>
      <w:r w:rsidR="003F0DA5">
        <w:t>devraient utiliser différemment les ressources</w:t>
      </w:r>
      <w:r w:rsidR="00EB2608">
        <w:t xml:space="preserve">, </w:t>
      </w:r>
      <w:proofErr w:type="gramStart"/>
      <w:r w:rsidR="00EB2608">
        <w:t>si il</w:t>
      </w:r>
      <w:proofErr w:type="gramEnd"/>
      <w:r w:rsidR="00EB2608">
        <w:t xml:space="preserve"> y a ou pas compétition </w:t>
      </w:r>
    </w:p>
    <w:p w14:paraId="686F3231" w14:textId="17612050" w:rsidR="009A3A1A" w:rsidRDefault="009A3A1A" w:rsidP="00F66FE2">
      <w:pPr>
        <w:pStyle w:val="Paragraphedeliste"/>
        <w:numPr>
          <w:ilvl w:val="0"/>
          <w:numId w:val="5"/>
        </w:numPr>
      </w:pPr>
      <w:r>
        <w:t>Voir indices de chevauchement alimentaire (PDF</w:t>
      </w:r>
      <w:r w:rsidR="008662E0">
        <w:t xml:space="preserve"> Linton)</w:t>
      </w:r>
    </w:p>
    <w:p w14:paraId="0421649F" w14:textId="52A6E413" w:rsidR="00205DB8" w:rsidRDefault="00611D8F" w:rsidP="00F66FE2">
      <w:pPr>
        <w:pStyle w:val="Paragraphedeliste"/>
        <w:numPr>
          <w:ilvl w:val="0"/>
          <w:numId w:val="5"/>
        </w:numPr>
      </w:pPr>
      <w:r>
        <w:t>Les valeurs seuils des résultats des indices (</w:t>
      </w:r>
      <w:proofErr w:type="spellStart"/>
      <w:r>
        <w:t>Schoener</w:t>
      </w:r>
      <w:proofErr w:type="spellEnd"/>
      <w:r>
        <w:t xml:space="preserve"> ou autres) sont plutôt arbitra</w:t>
      </w:r>
      <w:r w:rsidR="003F536C">
        <w:t xml:space="preserve">ires </w:t>
      </w:r>
    </w:p>
    <w:p w14:paraId="67889487" w14:textId="23A99E19" w:rsidR="00D062FD" w:rsidRDefault="00D062FD" w:rsidP="00F66FE2">
      <w:pPr>
        <w:pStyle w:val="Paragraphedeliste"/>
        <w:numPr>
          <w:ilvl w:val="0"/>
          <w:numId w:val="5"/>
        </w:numPr>
      </w:pPr>
      <w:r>
        <w:t xml:space="preserve">Utilisation de 9 valeurs morphologiques </w:t>
      </w:r>
    </w:p>
    <w:p w14:paraId="3D22F45B" w14:textId="1951F396" w:rsidR="00D11238" w:rsidRDefault="00D11238" w:rsidP="00F66FE2">
      <w:pPr>
        <w:pStyle w:val="Paragraphedeliste"/>
        <w:numPr>
          <w:ilvl w:val="0"/>
          <w:numId w:val="5"/>
        </w:numPr>
      </w:pPr>
      <w:r>
        <w:t>Première approche par ACP pour :</w:t>
      </w:r>
    </w:p>
    <w:p w14:paraId="77FA787D" w14:textId="13E52BE6" w:rsidR="00D11238" w:rsidRDefault="00D11238" w:rsidP="00D11238">
      <w:pPr>
        <w:pStyle w:val="Paragraphedeliste"/>
        <w:numPr>
          <w:ilvl w:val="1"/>
          <w:numId w:val="5"/>
        </w:numPr>
      </w:pPr>
      <w:r>
        <w:t>Résumer les patterns majeurs des variations morpho</w:t>
      </w:r>
    </w:p>
    <w:p w14:paraId="59D1C010" w14:textId="383DA225" w:rsidR="00D11238" w:rsidRDefault="000E7052" w:rsidP="00D11238">
      <w:pPr>
        <w:pStyle w:val="Paragraphedeliste"/>
        <w:numPr>
          <w:ilvl w:val="1"/>
          <w:numId w:val="5"/>
        </w:numPr>
      </w:pPr>
      <w:r>
        <w:t xml:space="preserve">Identifier les </w:t>
      </w:r>
      <w:r w:rsidR="00197EAF">
        <w:t>intercorrélations</w:t>
      </w:r>
      <w:r>
        <w:t xml:space="preserve"> entre les variables </w:t>
      </w:r>
    </w:p>
    <w:p w14:paraId="2F8247D3" w14:textId="70250695" w:rsidR="00197EAF" w:rsidRDefault="00197EAF" w:rsidP="00D11238">
      <w:pPr>
        <w:pStyle w:val="Paragraphedeliste"/>
        <w:numPr>
          <w:ilvl w:val="1"/>
          <w:numId w:val="5"/>
        </w:numPr>
      </w:pPr>
      <w:r>
        <w:t xml:space="preserve">Déterminer quelles espèces </w:t>
      </w:r>
      <w:proofErr w:type="gramStart"/>
      <w:r>
        <w:t>sont</w:t>
      </w:r>
      <w:proofErr w:type="gramEnd"/>
      <w:r>
        <w:t xml:space="preserve"> </w:t>
      </w:r>
      <w:r w:rsidR="003E7157">
        <w:t xml:space="preserve">spécifiquement différentes </w:t>
      </w:r>
    </w:p>
    <w:p w14:paraId="577A8002" w14:textId="6F3D31AB" w:rsidR="00F14669" w:rsidRDefault="00F14669" w:rsidP="00F14669">
      <w:pPr>
        <w:pStyle w:val="Paragraphedeliste"/>
        <w:numPr>
          <w:ilvl w:val="0"/>
          <w:numId w:val="5"/>
        </w:numPr>
      </w:pPr>
      <w:r>
        <w:t xml:space="preserve">Hypothèse que les espèces avec des morphologies semblables doivent se nourrir des mêmes ressources </w:t>
      </w:r>
      <w:r w:rsidR="00AC1DC0">
        <w:t>et avoir des régimes semblables</w:t>
      </w:r>
      <w:r w:rsidR="00B053DE">
        <w:t xml:space="preserve">, or l’étude menée ici ne permet pas de le confirmer. </w:t>
      </w:r>
      <w:r w:rsidR="00040CBE">
        <w:t>En pratique, on observe aussi que des espèces avec des morpho très différentes possèdent des régimes similaires</w:t>
      </w:r>
      <w:r w:rsidR="0007271C">
        <w:t xml:space="preserve"> tandis que des espèces proches morphologiquement possèdent des régimes très différents. </w:t>
      </w:r>
    </w:p>
    <w:p w14:paraId="19A752E0" w14:textId="24B27386" w:rsidR="00190B52" w:rsidRDefault="00190B52" w:rsidP="00F14669">
      <w:pPr>
        <w:pStyle w:val="Paragraphedeliste"/>
        <w:numPr>
          <w:ilvl w:val="0"/>
          <w:numId w:val="5"/>
        </w:numPr>
      </w:pPr>
      <w:r>
        <w:t xml:space="preserve">Parfois, les espèces </w:t>
      </w:r>
      <w:r w:rsidR="00336F58">
        <w:t xml:space="preserve">ont une flexibilité comportementale forte qui leur permet de surmonter les contraintes morphologiques </w:t>
      </w:r>
      <w:r w:rsidR="00C45A78">
        <w:t xml:space="preserve">de l’utilisation des proies et de l’habitat. </w:t>
      </w:r>
    </w:p>
    <w:p w14:paraId="6D06A3E8" w14:textId="4E0485F1" w:rsidR="00423252" w:rsidRDefault="00423252" w:rsidP="00F14669">
      <w:pPr>
        <w:pStyle w:val="Paragraphedeliste"/>
        <w:numPr>
          <w:ilvl w:val="0"/>
          <w:numId w:val="5"/>
        </w:numPr>
      </w:pPr>
      <w:r>
        <w:t xml:space="preserve">En plus de la morphologie, le comportement et l’adaptabilité des espèces est à prendre en compte lorsqu’on étudie leur régime alimentaire. </w:t>
      </w:r>
    </w:p>
    <w:p w14:paraId="1E933F8D" w14:textId="2B072E40" w:rsidR="00905F84" w:rsidRDefault="00905F84" w:rsidP="00F14669">
      <w:pPr>
        <w:pStyle w:val="Paragraphedeliste"/>
        <w:numPr>
          <w:ilvl w:val="0"/>
          <w:numId w:val="5"/>
        </w:numPr>
        <w:pBdr>
          <w:bottom w:val="single" w:sz="6" w:space="1" w:color="auto"/>
        </w:pBdr>
      </w:pPr>
      <w:r>
        <w:t xml:space="preserve">Difficile de conclure </w:t>
      </w:r>
      <w:r w:rsidR="00137418">
        <w:t>quant</w:t>
      </w:r>
      <w:r>
        <w:t xml:space="preserve"> au lien entre morphologie et régime alimentaire</w:t>
      </w:r>
    </w:p>
    <w:p w14:paraId="50CBD8F3" w14:textId="5BB3AC3F" w:rsidR="002C067D" w:rsidRDefault="002C067D" w:rsidP="002C067D">
      <w:r>
        <w:fldChar w:fldCharType="begin"/>
      </w:r>
      <w:r>
        <w:instrText xml:space="preserve"> ADDIN ZOTERO_ITEM CSL_CITATION {"citationID":"nOAj5SA4","properties":{"formattedCitation":"(Habib, Naz, and Mehmood, 2019)","plainCitation":"(Habib, Naz, and Mehmood, 2019)","noteIndex":0},"citationItems":[{"id":67,"uris":["http://zotero.org/users/local/PL8ZBJO2/items/FLBWFFXM"],"uri":["http://zotero.org/users/local/PL8ZBJO2/items/FLBWFFXM"],"itemData":{"id":67,"type":"article-journal","abstract":"The paper discusses about the morphometric relationships of certain species of family cyprinidae i.e. Labeo rohita, Cirrhinus mrigala, Catla catla and Cyprinus carpio. A total of nine morphometric measurements (Total length, Standard length, Fork length, Body depth, Head Length, Pre-dorsal fin length, Pre-pelvic fin length, Pre-pectoral fin length, and Pre-anal fin length) and body weight were noted. Basic descriptive statistical analysis and correlation coefficient (r) were analysis with total length (independent variable) and other morphometric measurements (dependent variable). The result presented that except pre-pelvic fin with total length in (Labeo rohita and Cyprinus carpio) and pre-dorsal fin with total length in (Cirrhinus mrigala and Catla catla) others all morphometric dimensions are highly correlated with total length. Also the regression coefficient (b) was less than 3.0 which indicated that all other morphometric dimensions compared with total length shows negative allometric growth and the body weight with total length shows positive allometric growth in (Labeo rohita = 3.260), negative allometric growth in (Catla catla = 2.100 and Cyprinus carpio = 2.400) and isomeric growth in (Cirrhinus mrigala = 3.016). The study represent that aquatic environment of Jinnah Barrage is appropriate for the growth of fishes.","container-title":"Journal of Entomology and Zoology Studies","language":"en","page":"5","source":"Zotero","title":"Morphometric relationships of some specified species of family cyprinidae in Jinnah barrage Punjab, Pakistan","author":[{"family":"Habib","given":"Syed Sikandar"},{"family":"Naz","given":"Saira"},{"family":"Mehmood","given":"Rafia"}],"issued":{"date-parts":[["2019"]]}}}],"schema":"https://github.com/citation-style-language/schema/raw/master/csl-citation.json"} </w:instrText>
      </w:r>
      <w:r>
        <w:fldChar w:fldCharType="separate"/>
      </w:r>
      <w:r w:rsidRPr="002C067D">
        <w:rPr>
          <w:rFonts w:ascii="Calibri" w:hAnsi="Calibri" w:cs="Calibri"/>
        </w:rPr>
        <w:t>(Habib, Naz, and Mehmood, 2019)</w:t>
      </w:r>
      <w:r>
        <w:fldChar w:fldCharType="end"/>
      </w:r>
    </w:p>
    <w:p w14:paraId="21AE836F" w14:textId="2AE08639" w:rsidR="00DC5C61" w:rsidRDefault="00545FFF" w:rsidP="00DC5C61">
      <w:pPr>
        <w:pStyle w:val="Paragraphedeliste"/>
        <w:numPr>
          <w:ilvl w:val="0"/>
          <w:numId w:val="5"/>
        </w:numPr>
      </w:pPr>
      <w:r>
        <w:t xml:space="preserve">Relations morphométriques </w:t>
      </w:r>
      <w:r w:rsidR="00DC5C61">
        <w:t>de poissons au Pakistan</w:t>
      </w:r>
    </w:p>
    <w:p w14:paraId="028A0BBB" w14:textId="38FA225D" w:rsidR="00DC5C61" w:rsidRDefault="009F2049" w:rsidP="00DC5C61">
      <w:pPr>
        <w:pStyle w:val="Paragraphedeliste"/>
        <w:numPr>
          <w:ilvl w:val="0"/>
          <w:numId w:val="5"/>
        </w:numPr>
      </w:pPr>
      <w:r>
        <w:lastRenderedPageBreak/>
        <w:t xml:space="preserve">Toutes les mesures </w:t>
      </w:r>
      <w:r w:rsidR="007F62D9">
        <w:t xml:space="preserve">morpho </w:t>
      </w:r>
      <w:r w:rsidR="00E7311D">
        <w:t xml:space="preserve">sont liées à la </w:t>
      </w:r>
      <w:r w:rsidR="00A45024">
        <w:t>longueur totale sauf la longueur pré-</w:t>
      </w:r>
      <w:proofErr w:type="spellStart"/>
      <w:r w:rsidR="00A45024">
        <w:t>pelvique</w:t>
      </w:r>
      <w:proofErr w:type="spellEnd"/>
      <w:r w:rsidR="00A45024">
        <w:t xml:space="preserve"> et </w:t>
      </w:r>
      <w:proofErr w:type="spellStart"/>
      <w:r w:rsidR="00A45024">
        <w:t>pré-dorsale</w:t>
      </w:r>
      <w:proofErr w:type="spellEnd"/>
    </w:p>
    <w:p w14:paraId="6F052D83" w14:textId="19DAFA79" w:rsidR="00A45024" w:rsidRDefault="005A6056" w:rsidP="00DC5C61">
      <w:pPr>
        <w:pStyle w:val="Paragraphedeliste"/>
        <w:numPr>
          <w:ilvl w:val="0"/>
          <w:numId w:val="5"/>
        </w:numPr>
      </w:pPr>
      <w:r>
        <w:t xml:space="preserve">Dans de </w:t>
      </w:r>
      <w:proofErr w:type="spellStart"/>
      <w:r>
        <w:t>nbeuses</w:t>
      </w:r>
      <w:proofErr w:type="spellEnd"/>
      <w:r>
        <w:t xml:space="preserve"> études, utilisation de la morphologie des poissons </w:t>
      </w:r>
      <w:r w:rsidR="004D2548">
        <w:t>est courante pour séparer les différentes familles</w:t>
      </w:r>
      <w:r w:rsidR="00F97451">
        <w:t xml:space="preserve">, car ce sont des traits faciles à mesurer et qui permettent </w:t>
      </w:r>
      <w:r w:rsidR="000879C1">
        <w:t xml:space="preserve">de séparer efficacement les espèces entre elles </w:t>
      </w:r>
    </w:p>
    <w:p w14:paraId="00C7A27E" w14:textId="4817430D" w:rsidR="001D15FC" w:rsidRDefault="001D15FC" w:rsidP="00DC5C61">
      <w:pPr>
        <w:pStyle w:val="Paragraphedeliste"/>
        <w:numPr>
          <w:ilvl w:val="0"/>
          <w:numId w:val="5"/>
        </w:numPr>
      </w:pPr>
      <w:r>
        <w:t xml:space="preserve">L’étude de la morphologie du poisson est non seulement utile pour sa classification </w:t>
      </w:r>
      <w:r w:rsidR="00A11A83">
        <w:t xml:space="preserve">et la taxonomie </w:t>
      </w:r>
      <w:r w:rsidR="0086229A">
        <w:t xml:space="preserve">mais également pour déterminer </w:t>
      </w:r>
      <w:proofErr w:type="gramStart"/>
      <w:r w:rsidR="0086229A">
        <w:t>la fitness</w:t>
      </w:r>
      <w:proofErr w:type="gramEnd"/>
      <w:r w:rsidR="0086229A">
        <w:t xml:space="preserve"> </w:t>
      </w:r>
      <w:r w:rsidR="002B5317">
        <w:t xml:space="preserve">de l’espèce. </w:t>
      </w:r>
    </w:p>
    <w:p w14:paraId="3F7426B6" w14:textId="725E8ECA" w:rsidR="004424B1" w:rsidRDefault="006E78D6" w:rsidP="00DC5C61">
      <w:pPr>
        <w:pStyle w:val="Paragraphedeliste"/>
        <w:numPr>
          <w:ilvl w:val="0"/>
          <w:numId w:val="5"/>
        </w:numPr>
        <w:pBdr>
          <w:bottom w:val="single" w:sz="6" w:space="1" w:color="auto"/>
        </w:pBdr>
      </w:pPr>
      <w:r>
        <w:t xml:space="preserve">Les espèces présentent une structure et une forme </w:t>
      </w:r>
      <w:r w:rsidR="002529FE">
        <w:t>particulière</w:t>
      </w:r>
      <w:r w:rsidR="003261E9">
        <w:t xml:space="preserve">, et des changements </w:t>
      </w:r>
      <w:r w:rsidR="00146E14">
        <w:t xml:space="preserve">peuvent être liés </w:t>
      </w:r>
      <w:r w:rsidR="004C781C">
        <w:t xml:space="preserve">aux habitudes et à l’habitat, entre les variants d’une même espèce. </w:t>
      </w:r>
    </w:p>
    <w:p w14:paraId="764A8CA5" w14:textId="1D3E1DE8" w:rsidR="00A44ACE" w:rsidRDefault="00A44ACE" w:rsidP="00A44ACE">
      <w:r>
        <w:fldChar w:fldCharType="begin"/>
      </w:r>
      <w:r>
        <w:instrText xml:space="preserve"> ADDIN ZOTERO_ITEM CSL_CITATION {"citationID":"qr3hT2zR","properties":{"formattedCitation":"(Iba\\uc0\\u241{}ez et al., 2007)","plainCitation":"(Ibañez et al., 2007)","noteIndex":0},"citationItems":[{"id":72,"uris":["http://zotero.org/users/local/PL8ZBJO2/items/VAXV22HW"],"uri":["http://zotero.org/users/local/PL8ZBJO2/items/VAXV22HW"],"itemData":{"id":72,"type":"article-journal","abstract":"We explored the relationships between diet and morphology in 30 ﬁsh species from forested tropical streams of the Bolivian Amazon. These species were ﬁrst assigned to eight broad trophic guilds based on stomach contents analysis. The relationships between diet and morphology were then examined using Redundancy Analysis, after having checked for potential phylogenetical eﬀects. Results show that, independently of any phylogenetic constraints, some of the trophic guilds could be grossly predicted from few relevant morphological attributes (i.e. relative intestinal length, standard length and mouth orientation) and thus suggest a signiﬁcant link between diet and morphology. In other words, species having similar diet tend to converge to some extent on some morphological attributes. This link was nevertheless rather weak, suggesting that even if morphology may set limits to patterns of resource use, these limits are broad enough to allow ﬁshes changing their choice of prey resources to respond to local biotic and/or abiotic conditions.","container-title":"Aquatic Living Resources","DOI":"10.1051/alr:2007024","ISSN":"0990-7440, 1765-2952","issue":"2","journalAbbreviation":"Aquat. Living Resour.","language":"en","page":"131-142","source":"DOI.org (Crossref)","title":"Dietary-morphological relationships in fish assemblages of small forested streams in the Bolivian Amazon","volume":"20","author":[{"family":"Ibañez","given":"Carla"},{"family":"Tedesco","given":"Pablo A."},{"family":"Bigorne","given":"Rémy"},{"family":"Hugueny","given":"Bernard"},{"family":"Pouilly","given":"Marc"},{"family":"Zepita","given":"Claudia"},{"family":"Zubieta","given":"José"},{"family":"Oberdorff","given":"Thierry"}],"issued":{"date-parts":[["2007",4]]}}}],"schema":"https://github.com/citation-style-language/schema/raw/master/csl-citation.json"} </w:instrText>
      </w:r>
      <w:r>
        <w:fldChar w:fldCharType="separate"/>
      </w:r>
      <w:r w:rsidRPr="00A44ACE">
        <w:rPr>
          <w:rFonts w:ascii="Calibri" w:hAnsi="Calibri" w:cs="Calibri"/>
          <w:szCs w:val="24"/>
        </w:rPr>
        <w:t>(Ibañez et al., 2007)</w:t>
      </w:r>
      <w:r>
        <w:fldChar w:fldCharType="end"/>
      </w:r>
    </w:p>
    <w:p w14:paraId="730E1908" w14:textId="233CD632" w:rsidR="002F79BD" w:rsidRDefault="00FC16B2" w:rsidP="002F79BD">
      <w:pPr>
        <w:pStyle w:val="Paragraphedeliste"/>
        <w:numPr>
          <w:ilvl w:val="0"/>
          <w:numId w:val="5"/>
        </w:numPr>
      </w:pPr>
      <w:r>
        <w:t xml:space="preserve">Lien entre le régime et la morphologie de 30 espèces de poissons </w:t>
      </w:r>
      <w:r w:rsidR="00604AA7">
        <w:t xml:space="preserve">tropicaux </w:t>
      </w:r>
    </w:p>
    <w:p w14:paraId="6FF213FA" w14:textId="2EC26C11" w:rsidR="00D25330" w:rsidRDefault="00D25330" w:rsidP="002F79BD">
      <w:pPr>
        <w:pStyle w:val="Paragraphedeliste"/>
        <w:numPr>
          <w:ilvl w:val="0"/>
          <w:numId w:val="5"/>
        </w:numPr>
      </w:pPr>
      <w:r>
        <w:t xml:space="preserve">Analyse de redondance : à partir de </w:t>
      </w:r>
      <w:proofErr w:type="spellStart"/>
      <w:r>
        <w:t>qques</w:t>
      </w:r>
      <w:proofErr w:type="spellEnd"/>
      <w:r>
        <w:t xml:space="preserve"> traits</w:t>
      </w:r>
      <w:r w:rsidR="004F01CF">
        <w:t xml:space="preserve">, il était possible </w:t>
      </w:r>
      <w:r w:rsidR="00BD5E4F">
        <w:t xml:space="preserve">de déterminer les guildes trophiques </w:t>
      </w:r>
      <w:r w:rsidR="00EE6D25">
        <w:sym w:font="Wingdings" w:char="F0E0"/>
      </w:r>
      <w:r w:rsidR="00EE6D25">
        <w:t xml:space="preserve"> lien </w:t>
      </w:r>
      <w:r w:rsidR="00F30F9A">
        <w:t>significatif</w:t>
      </w:r>
      <w:r w:rsidR="00EE6D25">
        <w:t xml:space="preserve"> entre morpho et régime. </w:t>
      </w:r>
    </w:p>
    <w:p w14:paraId="2638E168" w14:textId="3B8F4058" w:rsidR="00126745" w:rsidRDefault="00126745" w:rsidP="002F79BD">
      <w:pPr>
        <w:pStyle w:val="Paragraphedeliste"/>
        <w:numPr>
          <w:ilvl w:val="0"/>
          <w:numId w:val="5"/>
        </w:numPr>
      </w:pPr>
      <w:r>
        <w:t xml:space="preserve">Espèces avec des régimes similaires </w:t>
      </w:r>
      <w:r w:rsidR="001159C1">
        <w:t>tendent à avoir les mêmes attributs morphologiques</w:t>
      </w:r>
      <w:r w:rsidR="004973DC">
        <w:t>, même si ce l</w:t>
      </w:r>
      <w:r w:rsidR="00FB5022">
        <w:t xml:space="preserve">ien </w:t>
      </w:r>
      <w:r w:rsidR="00224C74">
        <w:t>est faible</w:t>
      </w:r>
      <w:r w:rsidR="003807FD">
        <w:t xml:space="preserve"> : </w:t>
      </w:r>
      <w:r w:rsidR="006C2BB7">
        <w:t xml:space="preserve">ce qui suggère </w:t>
      </w:r>
      <w:r w:rsidR="00652189">
        <w:t xml:space="preserve">que même si </w:t>
      </w:r>
      <w:proofErr w:type="gramStart"/>
      <w:r w:rsidR="00652189">
        <w:t>la</w:t>
      </w:r>
      <w:proofErr w:type="gramEnd"/>
      <w:r w:rsidR="00652189">
        <w:t xml:space="preserve"> morpho </w:t>
      </w:r>
      <w:r w:rsidR="00C96FC6">
        <w:t>pose des limites sur l’utilisation des re</w:t>
      </w:r>
      <w:r w:rsidR="009551EF">
        <w:t xml:space="preserve">ssources, </w:t>
      </w:r>
      <w:r w:rsidR="000C3C20">
        <w:t xml:space="preserve">ces limites sont </w:t>
      </w:r>
      <w:r w:rsidR="00B75E49">
        <w:t xml:space="preserve">suffisamment souples </w:t>
      </w:r>
      <w:r w:rsidR="0073006C">
        <w:t>pour permettre aux poissons de « changer d’avis »</w:t>
      </w:r>
      <w:r w:rsidR="0092250A">
        <w:t xml:space="preserve"> sur le choix de leurs proies </w:t>
      </w:r>
      <w:r w:rsidR="00B57D98">
        <w:t xml:space="preserve">pour répondre aux conditions biotiques/abiotiques. </w:t>
      </w:r>
    </w:p>
    <w:p w14:paraId="01A44E3C" w14:textId="77375AF4" w:rsidR="00192D30" w:rsidRDefault="003F2351" w:rsidP="002F79BD">
      <w:pPr>
        <w:pStyle w:val="Paragraphedeliste"/>
        <w:numPr>
          <w:ilvl w:val="0"/>
          <w:numId w:val="5"/>
        </w:numPr>
      </w:pPr>
      <w:r>
        <w:t xml:space="preserve">Pour tester l’hypothèse </w:t>
      </w:r>
      <w:proofErr w:type="spellStart"/>
      <w:r>
        <w:t>écomorphologique</w:t>
      </w:r>
      <w:proofErr w:type="spellEnd"/>
      <w:r>
        <w:t xml:space="preserve"> (si </w:t>
      </w:r>
      <w:proofErr w:type="gramStart"/>
      <w:r>
        <w:t>la</w:t>
      </w:r>
      <w:proofErr w:type="gramEnd"/>
      <w:r>
        <w:t xml:space="preserve"> morpho et l’écologie des organismes est liée)</w:t>
      </w:r>
      <w:r w:rsidR="00B34BE0">
        <w:t>, lien établi entre +sieurs traits morpho et le régime de certaines espèces</w:t>
      </w:r>
      <w:r w:rsidR="008E3D67">
        <w:t> :</w:t>
      </w:r>
    </w:p>
    <w:p w14:paraId="21A94492" w14:textId="422FACB4" w:rsidR="008E3D67" w:rsidRDefault="008E3D67" w:rsidP="008E3D67">
      <w:pPr>
        <w:pStyle w:val="Paragraphedeliste"/>
        <w:numPr>
          <w:ilvl w:val="1"/>
          <w:numId w:val="5"/>
        </w:numPr>
      </w:pPr>
      <w:r>
        <w:t>Longueur du TD renseigne sur le régime global (carnivore, herbivore)</w:t>
      </w:r>
    </w:p>
    <w:p w14:paraId="3A014318" w14:textId="6C40777C" w:rsidR="003837EA" w:rsidRDefault="003837EA" w:rsidP="003837EA">
      <w:pPr>
        <w:pStyle w:val="Paragraphedeliste"/>
        <w:numPr>
          <w:ilvl w:val="0"/>
          <w:numId w:val="5"/>
        </w:numPr>
      </w:pPr>
      <w:r>
        <w:t>Or, les études à ce sujet peuvent être équivoques car les relations observées sont souvent faibles</w:t>
      </w:r>
      <w:r w:rsidR="006B330E">
        <w:t xml:space="preserve">, et souvent plus influencées </w:t>
      </w:r>
      <w:r w:rsidR="00D46D94">
        <w:t xml:space="preserve">par des facteurs environnementaux </w:t>
      </w:r>
      <w:r w:rsidR="00E92F68">
        <w:t xml:space="preserve">et la disponibilité de la ressource </w:t>
      </w:r>
    </w:p>
    <w:p w14:paraId="0034C264" w14:textId="3DA0E369" w:rsidR="006735F0" w:rsidRDefault="000D71BF" w:rsidP="003837EA">
      <w:pPr>
        <w:pStyle w:val="Paragraphedeliste"/>
        <w:numPr>
          <w:ilvl w:val="0"/>
          <w:numId w:val="5"/>
        </w:numPr>
      </w:pPr>
      <w:r>
        <w:t xml:space="preserve">Il est aussi important de prendre en compte les </w:t>
      </w:r>
      <w:r w:rsidR="009803C0">
        <w:t>traits historiques et évolutifs</w:t>
      </w:r>
      <w:r w:rsidR="00BD5642">
        <w:t xml:space="preserve"> : </w:t>
      </w:r>
      <w:r w:rsidR="008E27F5">
        <w:t xml:space="preserve">des espèces </w:t>
      </w:r>
      <w:r w:rsidR="006F5BF6">
        <w:t xml:space="preserve">partageant un ancêtre commun ne peuvent pas être considérées comme indépendantes </w:t>
      </w:r>
      <w:r w:rsidR="00454CE9">
        <w:t xml:space="preserve">et partagent sûrement un bon nombre de traits. </w:t>
      </w:r>
      <w:r w:rsidR="003923C7">
        <w:t>Donc parfois, de fortes relations régime-morpho peuvent être dues</w:t>
      </w:r>
      <w:r w:rsidR="00C17A1E">
        <w:t xml:space="preserve"> à des paramètres phylogénétiques</w:t>
      </w:r>
      <w:r w:rsidR="003A0DAF">
        <w:t xml:space="preserve"> que partagent les espèces. </w:t>
      </w:r>
    </w:p>
    <w:p w14:paraId="60410530" w14:textId="6EC6C5AE" w:rsidR="001A5313" w:rsidRDefault="001A5313" w:rsidP="003837EA">
      <w:pPr>
        <w:pStyle w:val="Paragraphedeliste"/>
        <w:numPr>
          <w:ilvl w:val="0"/>
          <w:numId w:val="5"/>
        </w:numPr>
      </w:pPr>
      <w:r>
        <w:t>Pour éviter qu’il y ait trop d’influence de la taille du corps sur les variables continues</w:t>
      </w:r>
      <w:r w:rsidR="003207E0">
        <w:t xml:space="preserve"> </w:t>
      </w:r>
      <w:r w:rsidR="003207E0">
        <w:sym w:font="Wingdings" w:char="F0E0"/>
      </w:r>
      <w:r w:rsidR="003207E0">
        <w:t xml:space="preserve"> régressions faites à partir du log(var</w:t>
      </w:r>
      <w:r w:rsidR="0050318A">
        <w:t>iable)</w:t>
      </w:r>
      <w:r w:rsidR="00832378">
        <w:t>/</w:t>
      </w:r>
      <w:proofErr w:type="gramStart"/>
      <w:r w:rsidR="00832378">
        <w:t>log(</w:t>
      </w:r>
      <w:proofErr w:type="gramEnd"/>
      <w:r w:rsidR="00832378">
        <w:t>longueur standard)</w:t>
      </w:r>
      <w:r w:rsidR="00692AB5">
        <w:t xml:space="preserve"> et utilisation des résidus pour </w:t>
      </w:r>
      <w:r w:rsidR="0076637D">
        <w:t>analyse de redondance</w:t>
      </w:r>
      <w:r w:rsidR="00EE64CE">
        <w:t xml:space="preserve"> ~ une version canonique de l’ACP (aucune foutue idée de ce que ça veut dire)</w:t>
      </w:r>
    </w:p>
    <w:p w14:paraId="5B3329A3" w14:textId="2CB309BA" w:rsidR="00EE64CE" w:rsidRDefault="001131CD" w:rsidP="003837EA">
      <w:pPr>
        <w:pStyle w:val="Paragraphedeliste"/>
        <w:numPr>
          <w:ilvl w:val="0"/>
          <w:numId w:val="5"/>
        </w:numPr>
      </w:pPr>
      <w:r>
        <w:t xml:space="preserve">Parmi les traits étudiés, </w:t>
      </w:r>
      <w:r w:rsidR="001644D4">
        <w:t>seule la longueur</w:t>
      </w:r>
      <w:r>
        <w:t xml:space="preserve"> de l’intestin, l’orientation de la bouche et la longueur standard étaient discriminan</w:t>
      </w:r>
      <w:r w:rsidR="00EE1109">
        <w:t>te</w:t>
      </w:r>
      <w:r w:rsidR="005B358D">
        <w:t xml:space="preserve">s </w:t>
      </w:r>
    </w:p>
    <w:p w14:paraId="26F7799F" w14:textId="60691866" w:rsidR="006C4CE0" w:rsidRDefault="006C4CE0" w:rsidP="003837EA">
      <w:pPr>
        <w:pStyle w:val="Paragraphedeliste"/>
        <w:numPr>
          <w:ilvl w:val="0"/>
          <w:numId w:val="5"/>
        </w:numPr>
      </w:pPr>
      <w:r>
        <w:t xml:space="preserve">Longueur de l’intestin liée au régime alimentaire : + long chez les herbivores et détritivores </w:t>
      </w:r>
    </w:p>
    <w:p w14:paraId="3AD9F6FE" w14:textId="3ABE17F3" w:rsidR="00155743" w:rsidRDefault="00155743" w:rsidP="003837EA">
      <w:pPr>
        <w:pStyle w:val="Paragraphedeliste"/>
        <w:numPr>
          <w:ilvl w:val="0"/>
          <w:numId w:val="5"/>
        </w:numPr>
      </w:pPr>
      <w:r>
        <w:t>Poissons benthiques caractéris</w:t>
      </w:r>
      <w:r w:rsidR="0020750F">
        <w:t>és</w:t>
      </w:r>
      <w:r w:rsidR="007D3AFC">
        <w:t xml:space="preserve">, dans les guildes herbivores et </w:t>
      </w:r>
      <w:r w:rsidR="006D616E">
        <w:t xml:space="preserve">détritivores </w:t>
      </w:r>
      <w:r w:rsidR="00321D70">
        <w:t xml:space="preserve">par une tête relativement étroite </w:t>
      </w:r>
      <w:r w:rsidR="002D4D23">
        <w:t xml:space="preserve">et une orientation de la bouche ventrale ou oblique. </w:t>
      </w:r>
    </w:p>
    <w:p w14:paraId="29A99142" w14:textId="7E2748AF" w:rsidR="00DB1166" w:rsidRDefault="00DB1166" w:rsidP="003837EA">
      <w:pPr>
        <w:pStyle w:val="Paragraphedeliste"/>
        <w:numPr>
          <w:ilvl w:val="0"/>
          <w:numId w:val="5"/>
        </w:numPr>
      </w:pPr>
      <w:r>
        <w:t xml:space="preserve">Espèces se nourrissant d’invertébrés ont une longueur &lt; aux poissons herbivores ou piscivores. </w:t>
      </w:r>
    </w:p>
    <w:p w14:paraId="441C64B3" w14:textId="4ABDDC19" w:rsidR="00A445F5" w:rsidRDefault="00A445F5" w:rsidP="003837EA">
      <w:pPr>
        <w:pStyle w:val="Paragraphedeliste"/>
        <w:numPr>
          <w:ilvl w:val="0"/>
          <w:numId w:val="5"/>
        </w:numPr>
      </w:pPr>
      <w:r>
        <w:t>Certaines guildes trophiques peuvent être déduites à partir de quelques traits morpho pertinents</w:t>
      </w:r>
      <w:r w:rsidR="00DC69D3">
        <w:t> :</w:t>
      </w:r>
    </w:p>
    <w:p w14:paraId="70B1915B" w14:textId="58B71853" w:rsidR="00DC69D3" w:rsidRDefault="00DC69D3" w:rsidP="00DC69D3">
      <w:pPr>
        <w:pStyle w:val="Paragraphedeliste"/>
        <w:numPr>
          <w:ilvl w:val="1"/>
          <w:numId w:val="5"/>
        </w:numPr>
      </w:pPr>
      <w:r>
        <w:t xml:space="preserve">Espèces ayant le même régime alimentaire présentent dans l’ensemble des traits morphologiques similaires </w:t>
      </w:r>
    </w:p>
    <w:p w14:paraId="15AB24C8" w14:textId="02257A78" w:rsidR="009776CD" w:rsidRDefault="009776CD" w:rsidP="00DC69D3">
      <w:pPr>
        <w:pStyle w:val="Paragraphedeliste"/>
        <w:numPr>
          <w:ilvl w:val="1"/>
          <w:numId w:val="5"/>
        </w:numPr>
      </w:pPr>
      <w:r>
        <w:t>Surtout vrai chez les espèces se nourrissant d’invertébrés, d’algues et de déchets</w:t>
      </w:r>
      <w:r w:rsidR="009462D5">
        <w:t xml:space="preserve">, et à partir de 3 traits particuliers : longueur standard, longueur de l’intestin et </w:t>
      </w:r>
      <w:r w:rsidR="00E76C42">
        <w:t>orientation de la bouche</w:t>
      </w:r>
    </w:p>
    <w:p w14:paraId="72D809C2" w14:textId="1C3883A3" w:rsidR="00FF61B7" w:rsidRDefault="00247520" w:rsidP="00247520">
      <w:r>
        <w:lastRenderedPageBreak/>
        <w:sym w:font="Wingdings" w:char="F0E0"/>
      </w:r>
      <w:r>
        <w:t xml:space="preserve"> </w:t>
      </w:r>
      <w:r w:rsidR="00FF61B7">
        <w:t>Position d’une espèce au sein de la chaine trophique dépend en partie de la morphologie</w:t>
      </w:r>
      <w:r w:rsidR="00F25DCD">
        <w:t xml:space="preserve">, </w:t>
      </w:r>
      <w:proofErr w:type="spellStart"/>
      <w:r w:rsidR="00F25DCD" w:rsidRPr="00247520">
        <w:rPr>
          <w:i/>
          <w:iCs/>
        </w:rPr>
        <w:t>i.e</w:t>
      </w:r>
      <w:proofErr w:type="spellEnd"/>
      <w:r w:rsidR="00F25DCD" w:rsidRPr="00247520">
        <w:rPr>
          <w:i/>
          <w:iCs/>
        </w:rPr>
        <w:t> </w:t>
      </w:r>
      <w:r w:rsidR="00F25DCD">
        <w:t xml:space="preserve">la morphologie </w:t>
      </w:r>
      <w:r w:rsidR="009A6D6D">
        <w:t>influe sur la niche trophique potentielle d’une espèce</w:t>
      </w:r>
      <w:r w:rsidR="00716794">
        <w:t xml:space="preserve">. </w:t>
      </w:r>
    </w:p>
    <w:p w14:paraId="3F1EBA63" w14:textId="268D1517" w:rsidR="00247520" w:rsidRDefault="00247520" w:rsidP="00247520">
      <w:r>
        <w:sym w:font="Wingdings" w:char="F0E0"/>
      </w:r>
      <w:r>
        <w:t xml:space="preserve"> La niche réalisée </w:t>
      </w:r>
      <w:r w:rsidR="00345E02">
        <w:t xml:space="preserve">dépend également de variables environnementales, </w:t>
      </w:r>
      <w:proofErr w:type="spellStart"/>
      <w:r w:rsidR="00345E02">
        <w:t>tq</w:t>
      </w:r>
      <w:proofErr w:type="spellEnd"/>
      <w:r w:rsidR="00345E02">
        <w:t xml:space="preserve"> </w:t>
      </w:r>
      <w:r w:rsidR="00286AD6">
        <w:t xml:space="preserve">la dispo </w:t>
      </w:r>
      <w:r w:rsidR="003C08D2">
        <w:t>de la nourriture et la variabilité de l’h</w:t>
      </w:r>
      <w:r w:rsidR="004A0210">
        <w:t>abitat</w:t>
      </w:r>
    </w:p>
    <w:p w14:paraId="0D6EE568" w14:textId="1D608CCC" w:rsidR="004A0210" w:rsidRDefault="004A0210" w:rsidP="00247520">
      <w:pPr>
        <w:pBdr>
          <w:bottom w:val="single" w:sz="6" w:space="1" w:color="auto"/>
        </w:pBdr>
      </w:pPr>
      <w:r>
        <w:sym w:font="Wingdings" w:char="F0E0"/>
      </w:r>
      <w:r>
        <w:t xml:space="preserve"> Concernant le régime alimentaire, l’orientation de la bouche et la longueur du TD semblent être les variables les + pertinentes </w:t>
      </w:r>
    </w:p>
    <w:p w14:paraId="4D8005ED" w14:textId="34BFE9C4" w:rsidR="00584094" w:rsidRDefault="001D7112" w:rsidP="00247520">
      <w:r>
        <w:fldChar w:fldCharType="begin"/>
      </w:r>
      <w:r>
        <w:instrText xml:space="preserve"> ADDIN ZOTERO_ITEM CSL_CITATION {"citationID":"2LTKP3x4","properties":{"formattedCitation":"(Keppeler, Monta\\uc0\\u241{}a, and Winemiller, 2020)","plainCitation":"(Keppeler, Montaña, and Winemiller, 2020)","noteIndex":0},"citationItems":[{"id":64,"uris":["http://zotero.org/users/local/PL8ZBJO2/items/RL5QZW2X"],"uri":["http://zotero.org/users/local/PL8ZBJO2/items/RL5QZW2X"],"itemData":{"id":64,"type":"article-journal","abstract":"Predators typically are larger than their prey, and consequently, trophic level should increase with body size. Whereas this relationship has helped in developing predictions about food web structure and dynamics in mesocosms and simple communities, a trophiclevel–body-size relationship may not exist for all kinds of communities or taxa, especially those with many non-carnivorous species. Moreover, functional traits associated with trophic level generally have not been considered. Herein, we examine the correlation between trophic level and body size in fishes and how this relationship may vary in relation to functional traits (body dimensions, mouth size and orientation, tooth shape, gill rakers, and gut length) and trophic guilds (carnivorous vs. non-carnivorous). We analyzed data from morphological measurements and dietary analyses performed on thousands of specimens from freshwater and estuarine habitats across three zoogeographic regions (Neartic, Neotropical, and Afrotropical). A positive relationship between trophic level and body size was only found for carnivorous fishes. No relationship was found when all species were analyzed together, rejecting the idea that trophic level is positively related with body size in fishes generally. This result was consistent even when using either body mass or standard length as the measure of body size, and trophic level for either species (average values) or individual specimens as the response variable. At the intraspecific level, trophic level varied consistently with size for one third of the species, among which only 40% had positive relationships. Body depth, tooth shape, and mouth width were all associated with the trophic-level–body-size relationship. Overall, predators with conical or triangular serrated teeth, large mouths, and elongated/and/or fusiform bodies tend to have positive trophic-level–body-size relationships, whereas primarily non-carnivorous species with unicuspid or multicuspid teeth, deep bodies and small to medium sized mouth gapes tended to have negative relationships. Given the diverse ecological strategies encompassed by fishes, trophic level and food web patterns and processes should not be inferred based solely on body size. Research that integrates multiple functional traits with trophic ecology will improve understanding and predictions about food web structure and dynamics.","container-title":"Ecological Monographs","DOI":"10.1002/ecm.1415","ISSN":"0012-9615, 1557-7015","issue":"4","journalAbbreviation":"Ecol Monogr","language":"en","source":"DOI.org (Crossref)","title":"The relationship between trophic level and body size in fishes depends on functional traits","URL":"https://onlinelibrary.wiley.com/doi/10.1002/ecm.1415","volume":"90","author":[{"family":"Keppeler","given":"Friedrich W."},{"family":"Montaña","given":"Carmen G."},{"family":"Winemiller","given":"Kirk O."}],"accessed":{"date-parts":[["2021",1,25]]},"issued":{"date-parts":[["2020",11]]}}}],"schema":"https://github.com/citation-style-language/schema/raw/master/csl-citation.json"} </w:instrText>
      </w:r>
      <w:r>
        <w:fldChar w:fldCharType="separate"/>
      </w:r>
      <w:r w:rsidRPr="001D7112">
        <w:rPr>
          <w:rFonts w:ascii="Calibri" w:hAnsi="Calibri" w:cs="Calibri"/>
          <w:szCs w:val="24"/>
        </w:rPr>
        <w:t>(Keppeler, Montaña, and Winemiller, 2020)</w:t>
      </w:r>
      <w:r>
        <w:fldChar w:fldCharType="end"/>
      </w:r>
    </w:p>
    <w:p w14:paraId="4177C671" w14:textId="7E3F85FC" w:rsidR="001D7112" w:rsidRDefault="00487C95" w:rsidP="0027747D">
      <w:pPr>
        <w:pStyle w:val="Paragraphedeliste"/>
        <w:numPr>
          <w:ilvl w:val="0"/>
          <w:numId w:val="5"/>
        </w:numPr>
      </w:pPr>
      <w:r>
        <w:t xml:space="preserve">La relation entre niveau trophique et la taille du corps </w:t>
      </w:r>
      <w:r w:rsidR="004578E7">
        <w:t xml:space="preserve">chez les poissons </w:t>
      </w:r>
      <w:r w:rsidR="002D14FB">
        <w:t>dépend de traits fonctionnels</w:t>
      </w:r>
    </w:p>
    <w:p w14:paraId="660415DF" w14:textId="7F1E0EA6" w:rsidR="004355D1" w:rsidRDefault="00BC7006" w:rsidP="0027747D">
      <w:pPr>
        <w:pStyle w:val="Paragraphedeliste"/>
        <w:numPr>
          <w:ilvl w:val="0"/>
          <w:numId w:val="5"/>
        </w:numPr>
      </w:pPr>
      <w:r>
        <w:t>Taille des prédateurs &gt; proies</w:t>
      </w:r>
      <w:r w:rsidR="00BA3DB8">
        <w:t>, donc le niveau trophique augmente avec la taille</w:t>
      </w:r>
      <w:r w:rsidR="001373AB">
        <w:t xml:space="preserve"> (Elton 1927)</w:t>
      </w:r>
      <w:r w:rsidR="009E00E9">
        <w:t xml:space="preserve">. </w:t>
      </w:r>
      <w:r w:rsidR="0013174B">
        <w:t>Ceci n’est pas vrai pour tous les taxons/communautés</w:t>
      </w:r>
      <w:r w:rsidR="00304A16">
        <w:t xml:space="preserve">, surtout </w:t>
      </w:r>
      <w:proofErr w:type="gramStart"/>
      <w:r w:rsidR="00304A16">
        <w:t>si il</w:t>
      </w:r>
      <w:proofErr w:type="gramEnd"/>
      <w:r w:rsidR="00304A16">
        <w:t xml:space="preserve"> y a peu d’espèces carnivores </w:t>
      </w:r>
    </w:p>
    <w:p w14:paraId="2395EE71" w14:textId="4D542F84" w:rsidR="001750F5" w:rsidRDefault="001750F5" w:rsidP="0027747D">
      <w:pPr>
        <w:pStyle w:val="Paragraphedeliste"/>
        <w:numPr>
          <w:ilvl w:val="0"/>
          <w:numId w:val="5"/>
        </w:numPr>
      </w:pPr>
      <w:r>
        <w:t xml:space="preserve">De plus, les traits fonctionnels </w:t>
      </w:r>
      <w:r w:rsidR="00102005">
        <w:t xml:space="preserve">associés aux niveaux trophiques ne sont pas souvent pris en compte </w:t>
      </w:r>
    </w:p>
    <w:p w14:paraId="31AFC85A" w14:textId="0A2EFF25" w:rsidR="00DB38A7" w:rsidRDefault="00F82B5F" w:rsidP="0027747D">
      <w:pPr>
        <w:pStyle w:val="Paragraphedeliste"/>
        <w:numPr>
          <w:ilvl w:val="0"/>
          <w:numId w:val="5"/>
        </w:numPr>
      </w:pPr>
      <w:r>
        <w:t>Ici, étude de la relation entre niveau trophique et taille du corps</w:t>
      </w:r>
      <w:r w:rsidR="00FB630C">
        <w:t xml:space="preserve">, et comment cette relation évolue en prenant en compte des traits fonctionnels (dimension du corps, taille et orientation de la bouche, </w:t>
      </w:r>
      <w:r w:rsidR="00CC2687">
        <w:t xml:space="preserve">forme des dents, </w:t>
      </w:r>
      <w:proofErr w:type="spellStart"/>
      <w:r w:rsidR="00CC2687">
        <w:t>branchiospines</w:t>
      </w:r>
      <w:proofErr w:type="spellEnd"/>
      <w:r w:rsidR="00CC2687">
        <w:t xml:space="preserve"> </w:t>
      </w:r>
      <w:r w:rsidR="00E23D7C">
        <w:t>et longueur du TD)</w:t>
      </w:r>
      <w:r w:rsidR="006E2EC3">
        <w:t xml:space="preserve"> en lien avec le régime (</w:t>
      </w:r>
      <w:r w:rsidR="0078340A">
        <w:t>carni</w:t>
      </w:r>
      <w:r w:rsidR="006E2EC3">
        <w:t>vore ou non)</w:t>
      </w:r>
    </w:p>
    <w:p w14:paraId="47FEE3A4" w14:textId="214F6AC5" w:rsidR="0036372D" w:rsidRDefault="003247A3" w:rsidP="0027747D">
      <w:pPr>
        <w:pStyle w:val="Paragraphedeliste"/>
        <w:numPr>
          <w:ilvl w:val="0"/>
          <w:numId w:val="5"/>
        </w:numPr>
      </w:pPr>
      <w:r>
        <w:t>Relation positive entre niveau trophique et taille du corps uniquement observée pour les carnivores</w:t>
      </w:r>
      <w:r w:rsidR="000B3444">
        <w:t>, et pas observé quand toutes les espèces sont prises en compte donc pas vrai pour les autres guildes (herbivores et autres)</w:t>
      </w:r>
    </w:p>
    <w:p w14:paraId="7EBFDC62" w14:textId="1659A16A" w:rsidR="001B44E1" w:rsidRDefault="00C721D9" w:rsidP="0027747D">
      <w:pPr>
        <w:pStyle w:val="Paragraphedeliste"/>
        <w:numPr>
          <w:ilvl w:val="0"/>
          <w:numId w:val="5"/>
        </w:numPr>
      </w:pPr>
      <w:r>
        <w:t xml:space="preserve">Pour les traits :  profondeur du corps, forme des dents et largeur de la bouche </w:t>
      </w:r>
      <w:r w:rsidR="00177835">
        <w:t xml:space="preserve">étaient associés positivement </w:t>
      </w:r>
      <w:r w:rsidR="00F273A7">
        <w:t>dans l</w:t>
      </w:r>
      <w:r w:rsidR="00565416">
        <w:t>a</w:t>
      </w:r>
      <w:r w:rsidR="00F273A7">
        <w:t xml:space="preserve"> relation niveau trophique &amp; taille du corps</w:t>
      </w:r>
    </w:p>
    <w:p w14:paraId="079229EA" w14:textId="57C3D402" w:rsidR="00040713" w:rsidRDefault="00C87DF9" w:rsidP="0027747D">
      <w:pPr>
        <w:pStyle w:val="Paragraphedeliste"/>
        <w:numPr>
          <w:ilvl w:val="0"/>
          <w:numId w:val="5"/>
        </w:numPr>
      </w:pPr>
      <w:r>
        <w:t xml:space="preserve">Nécessité d’intégrer les traits </w:t>
      </w:r>
      <w:r w:rsidR="0035302D">
        <w:t>fonctionnels</w:t>
      </w:r>
      <w:r w:rsidR="003246EE">
        <w:t xml:space="preserve">, et pas seulement la taille du corps, </w:t>
      </w:r>
      <w:r w:rsidR="00C3783C">
        <w:t xml:space="preserve">pour déterminer les niveaux trophiques et les dynamiques trophiques au sein d’une communauté. </w:t>
      </w:r>
    </w:p>
    <w:p w14:paraId="0EA94578" w14:textId="040EEEFB" w:rsidR="00012A8B" w:rsidRDefault="00012A8B" w:rsidP="0027747D">
      <w:pPr>
        <w:pStyle w:val="Paragraphedeliste"/>
        <w:numPr>
          <w:ilvl w:val="0"/>
          <w:numId w:val="5"/>
        </w:numPr>
      </w:pPr>
      <w:r>
        <w:t xml:space="preserve">Influence de la taille du corps </w:t>
      </w:r>
      <w:r w:rsidR="004920C2">
        <w:t xml:space="preserve">est depuis longtemps reconnue comme étant un trait influençant </w:t>
      </w:r>
      <w:proofErr w:type="gramStart"/>
      <w:r w:rsidR="00AA2FD5">
        <w:t>la fitness</w:t>
      </w:r>
      <w:proofErr w:type="gramEnd"/>
      <w:r w:rsidR="00AA2FD5">
        <w:t xml:space="preserve"> et les interactions entre espèces ainsi que les dynamiques de communautés.</w:t>
      </w:r>
      <w:r w:rsidR="00B60F35">
        <w:t xml:space="preserve"> La taille influe </w:t>
      </w:r>
      <w:r w:rsidR="002476E4">
        <w:t xml:space="preserve">en effet sur des aspects de la physiologie </w:t>
      </w:r>
      <w:r w:rsidR="00EE7383">
        <w:t>et des performances écologiques</w:t>
      </w:r>
      <w:r w:rsidR="00860E7C">
        <w:t>, dont le métabolisme</w:t>
      </w:r>
      <w:r w:rsidR="001C0BFC">
        <w:t xml:space="preserve">, </w:t>
      </w:r>
      <w:r w:rsidR="00037ED3">
        <w:t xml:space="preserve">la vulnérabilité </w:t>
      </w:r>
      <w:r w:rsidR="00A37189">
        <w:t>et l’efficacité de prédation</w:t>
      </w:r>
      <w:r w:rsidR="00A33F62">
        <w:t>, fécondité et longévité</w:t>
      </w:r>
      <w:r w:rsidR="003D5AD3">
        <w:t xml:space="preserve"> </w:t>
      </w:r>
      <w:r w:rsidR="003D5AD3">
        <w:sym w:font="Wingdings" w:char="F0E0"/>
      </w:r>
      <w:r w:rsidR="003D5AD3">
        <w:t xml:space="preserve"> </w:t>
      </w:r>
      <w:r w:rsidR="003A14B4">
        <w:t xml:space="preserve">la distribution de la taille des corps peut donc influencer la pop°, communauté et la dynamique de tout l’écosystème. </w:t>
      </w:r>
    </w:p>
    <w:p w14:paraId="4BF2C71C" w14:textId="6E20BF0B" w:rsidR="004703D7" w:rsidRDefault="004703D7" w:rsidP="0027747D">
      <w:pPr>
        <w:pStyle w:val="Paragraphedeliste"/>
        <w:numPr>
          <w:ilvl w:val="0"/>
          <w:numId w:val="5"/>
        </w:numPr>
      </w:pPr>
      <w:r>
        <w:t xml:space="preserve">Globalement, les poissons montrent une relation positive entre le niveau trophique et la taille du corps, donc la +part des modèles </w:t>
      </w:r>
      <w:r w:rsidR="00480C10">
        <w:t xml:space="preserve">ont été construits selon le postulat qu’une relation positive entre taille du corps </w:t>
      </w:r>
      <w:r w:rsidR="003A47CF">
        <w:t xml:space="preserve">et niveau trophique. </w:t>
      </w:r>
      <w:r w:rsidR="00E77F78">
        <w:t xml:space="preserve">Ces modèles s’avèrent fiables </w:t>
      </w:r>
      <w:r w:rsidR="00BC3BBE">
        <w:t xml:space="preserve">lors de simulation de structure et de dynamique simples </w:t>
      </w:r>
      <w:r w:rsidR="00E161C3">
        <w:t xml:space="preserve">mais s’avèrent </w:t>
      </w:r>
      <w:r w:rsidR="007B3EE7">
        <w:t>moins fiables lorsque le système devient + complexe (</w:t>
      </w:r>
      <w:proofErr w:type="spellStart"/>
      <w:r w:rsidR="007B3EE7">
        <w:t>Jonsson</w:t>
      </w:r>
      <w:proofErr w:type="spellEnd"/>
      <w:r w:rsidR="007B3EE7">
        <w:t xml:space="preserve"> </w:t>
      </w:r>
      <w:r w:rsidR="007B3EE7">
        <w:rPr>
          <w:i/>
          <w:iCs/>
        </w:rPr>
        <w:t xml:space="preserve">et al. </w:t>
      </w:r>
      <w:r w:rsidR="007B3EE7">
        <w:t>2018)</w:t>
      </w:r>
      <w:r w:rsidR="001E4CE3">
        <w:t>. Plusieurs études montrent que la relation n’est pas toujours positive, en fonction de l’espèce/milieu considéré</w:t>
      </w:r>
      <w:r w:rsidR="00B209BF">
        <w:t xml:space="preserve"> </w:t>
      </w:r>
      <w:r w:rsidR="00B209BF">
        <w:sym w:font="Wingdings" w:char="F0E0"/>
      </w:r>
      <w:r w:rsidR="00B209BF">
        <w:t xml:space="preserve"> suggère que d’autres facteurs, autres </w:t>
      </w:r>
      <w:r w:rsidR="007D2231">
        <w:t>que la taille du corps</w:t>
      </w:r>
      <w:r w:rsidR="003B437A">
        <w:t>,</w:t>
      </w:r>
      <w:r w:rsidR="007D2231">
        <w:t xml:space="preserve"> jouent un rôle dans l’établissement du niveau trophique</w:t>
      </w:r>
    </w:p>
    <w:p w14:paraId="55703835" w14:textId="66D7E500" w:rsidR="00D77651" w:rsidRDefault="00CB5414" w:rsidP="00D77651">
      <w:pPr>
        <w:pStyle w:val="Paragraphedeliste"/>
        <w:numPr>
          <w:ilvl w:val="0"/>
          <w:numId w:val="5"/>
        </w:numPr>
      </w:pPr>
      <w:r>
        <w:t>Les modèles sont + fiables si on y ajoute d’autres traits que la taille du corps</w:t>
      </w:r>
      <w:r w:rsidR="00D77651">
        <w:t xml:space="preserve"> : par exemple, la taille du corps peut être influencée </w:t>
      </w:r>
      <w:r w:rsidR="00D61634">
        <w:t xml:space="preserve">par le régime alimentaire, avec les herbivores qui ont un long TD et qui évoluent avec un </w:t>
      </w:r>
      <w:r w:rsidR="00D13BF7">
        <w:t>corps + long (</w:t>
      </w:r>
      <w:proofErr w:type="spellStart"/>
      <w:r w:rsidR="00D13BF7">
        <w:t>Burress</w:t>
      </w:r>
      <w:proofErr w:type="spellEnd"/>
      <w:r w:rsidR="00D13BF7">
        <w:t xml:space="preserve"> </w:t>
      </w:r>
      <w:r w:rsidR="00D13BF7">
        <w:rPr>
          <w:i/>
          <w:iCs/>
        </w:rPr>
        <w:t>et al</w:t>
      </w:r>
      <w:r w:rsidR="00D13BF7">
        <w:t xml:space="preserve"> 2016)</w:t>
      </w:r>
      <w:r w:rsidR="003D6B39">
        <w:t xml:space="preserve"> tandis que les carnivores peuvent avoir un corps plus petit. </w:t>
      </w:r>
      <w:r w:rsidR="000E6206">
        <w:t xml:space="preserve">Les mêmes observations peuvent être faites sur d’autres traits </w:t>
      </w:r>
      <w:r w:rsidR="0016727E">
        <w:t xml:space="preserve">(forme des dents </w:t>
      </w:r>
      <w:proofErr w:type="spellStart"/>
      <w:r w:rsidR="0016727E">
        <w:t>etc</w:t>
      </w:r>
      <w:proofErr w:type="spellEnd"/>
      <w:r w:rsidR="0016727E">
        <w:t>)</w:t>
      </w:r>
      <w:r w:rsidR="00E12301">
        <w:t>.</w:t>
      </w:r>
    </w:p>
    <w:p w14:paraId="0745BC3B" w14:textId="44585B74" w:rsidR="00F0285E" w:rsidRPr="009604E2" w:rsidRDefault="00F0285E" w:rsidP="00D77651">
      <w:pPr>
        <w:pStyle w:val="Paragraphedeliste"/>
        <w:numPr>
          <w:ilvl w:val="0"/>
          <w:numId w:val="5"/>
        </w:numPr>
      </w:pPr>
      <w:r>
        <w:t xml:space="preserve">Relation entre niveau trophique </w:t>
      </w:r>
      <w:r w:rsidR="00386C8B">
        <w:t>&amp; taille du corps</w:t>
      </w:r>
      <w:r w:rsidR="005B6D88">
        <w:t xml:space="preserve"> </w:t>
      </w:r>
      <w:r w:rsidR="00A705B2">
        <w:t>au niveau spécifique</w:t>
      </w:r>
      <w:r w:rsidR="003C2BE5">
        <w:t xml:space="preserve">, en fonction </w:t>
      </w:r>
      <w:r w:rsidR="002072F8">
        <w:t>de traits morpho</w:t>
      </w:r>
      <w:r w:rsidR="00066809">
        <w:t xml:space="preserve"> : </w:t>
      </w:r>
      <w:r w:rsidR="00CC7416">
        <w:t xml:space="preserve">profondeur </w:t>
      </w:r>
      <w:r w:rsidR="004C336C">
        <w:t xml:space="preserve">et largeur </w:t>
      </w:r>
      <w:r w:rsidR="009F326A">
        <w:t>du corps</w:t>
      </w:r>
      <w:r w:rsidR="00BD68A4">
        <w:t>,</w:t>
      </w:r>
      <w:r w:rsidR="001A00EA">
        <w:t xml:space="preserve"> </w:t>
      </w:r>
      <w:r w:rsidR="00BF2285">
        <w:t>largeur et position de la bouche</w:t>
      </w:r>
      <w:r w:rsidR="00E153EA">
        <w:t xml:space="preserve">, forme des dents, </w:t>
      </w:r>
      <w:r w:rsidR="00E153EA">
        <w:lastRenderedPageBreak/>
        <w:t xml:space="preserve">longueur des </w:t>
      </w:r>
      <w:proofErr w:type="spellStart"/>
      <w:r w:rsidR="00E153EA">
        <w:t>branchiospines</w:t>
      </w:r>
      <w:proofErr w:type="spellEnd"/>
      <w:r w:rsidR="00E12301">
        <w:t xml:space="preserve">, </w:t>
      </w:r>
      <w:proofErr w:type="spellStart"/>
      <w:r w:rsidR="00E153EA">
        <w:t>nbe</w:t>
      </w:r>
      <w:proofErr w:type="spellEnd"/>
      <w:r w:rsidR="00E153EA">
        <w:t xml:space="preserve"> </w:t>
      </w:r>
      <w:r w:rsidR="0063773E">
        <w:t xml:space="preserve">+ forme (var catégorielle) </w:t>
      </w:r>
      <w:r w:rsidR="007D546B">
        <w:t>&amp; longueur des intestins</w:t>
      </w:r>
      <w:r w:rsidR="00643BCF">
        <w:t xml:space="preserve"> </w:t>
      </w:r>
      <w:r w:rsidR="00643BCF">
        <w:sym w:font="Wingdings" w:char="F0E0"/>
      </w:r>
      <w:r w:rsidR="00643BCF">
        <w:t xml:space="preserve"> </w:t>
      </w:r>
      <w:r w:rsidR="00643BCF">
        <w:rPr>
          <w:b/>
          <w:bCs/>
        </w:rPr>
        <w:t xml:space="preserve">représentent des traits fonctionnels </w:t>
      </w:r>
      <w:r w:rsidR="00E26B88">
        <w:rPr>
          <w:b/>
          <w:bCs/>
        </w:rPr>
        <w:t>car ce sont des traits morpho qui influen</w:t>
      </w:r>
      <w:r w:rsidR="00751598">
        <w:rPr>
          <w:b/>
          <w:bCs/>
        </w:rPr>
        <w:t xml:space="preserve">cent </w:t>
      </w:r>
      <w:r w:rsidR="00DB4454">
        <w:rPr>
          <w:b/>
          <w:bCs/>
        </w:rPr>
        <w:t>les performances de nourrissage</w:t>
      </w:r>
      <w:r w:rsidR="00D01330">
        <w:rPr>
          <w:b/>
          <w:bCs/>
        </w:rPr>
        <w:t xml:space="preserve"> ainsi que </w:t>
      </w:r>
      <w:proofErr w:type="gramStart"/>
      <w:r w:rsidR="00D01330">
        <w:rPr>
          <w:b/>
          <w:bCs/>
        </w:rPr>
        <w:t>la fitness</w:t>
      </w:r>
      <w:proofErr w:type="gramEnd"/>
      <w:r w:rsidR="00D01330">
        <w:rPr>
          <w:b/>
          <w:bCs/>
        </w:rPr>
        <w:t xml:space="preserve"> indirectement </w:t>
      </w:r>
      <w:r w:rsidR="00325F5F">
        <w:rPr>
          <w:b/>
          <w:bCs/>
        </w:rPr>
        <w:t xml:space="preserve">(repro, </w:t>
      </w:r>
      <w:r w:rsidR="005946E3">
        <w:rPr>
          <w:b/>
          <w:bCs/>
        </w:rPr>
        <w:t>croissance, survie)</w:t>
      </w:r>
    </w:p>
    <w:p w14:paraId="7EC46560" w14:textId="6FE6420D" w:rsidR="009604E2" w:rsidRDefault="009604E2" w:rsidP="00D77651">
      <w:pPr>
        <w:pStyle w:val="Paragraphedeliste"/>
        <w:numPr>
          <w:ilvl w:val="0"/>
          <w:numId w:val="5"/>
        </w:numPr>
      </w:pPr>
      <w:proofErr w:type="spellStart"/>
      <w:r>
        <w:t>Hp</w:t>
      </w:r>
      <w:proofErr w:type="spellEnd"/>
      <w:r>
        <w:t xml:space="preserve"> : </w:t>
      </w:r>
      <w:r w:rsidR="00D127D0">
        <w:t xml:space="preserve">le niveau trophique </w:t>
      </w:r>
      <w:r w:rsidR="0075528B">
        <w:t xml:space="preserve">est corrélé </w:t>
      </w:r>
      <w:r w:rsidR="00C875B6">
        <w:t xml:space="preserve">positivement avec la taille du corps (surtout chez les carnivores) </w:t>
      </w:r>
      <w:r w:rsidR="0098280F">
        <w:t xml:space="preserve">et que la force et la direction (?) </w:t>
      </w:r>
      <w:r w:rsidR="00FA39A8">
        <w:t>de cette relation</w:t>
      </w:r>
      <w:r w:rsidR="0055294C">
        <w:t xml:space="preserve"> à l’échelle spécifique </w:t>
      </w:r>
      <w:r w:rsidR="00DB68AF">
        <w:t>est modulée par d’autres traits.</w:t>
      </w:r>
    </w:p>
    <w:p w14:paraId="6F80CD14" w14:textId="1F1D4193" w:rsidR="00926488" w:rsidRDefault="00926488" w:rsidP="00D77651">
      <w:pPr>
        <w:pStyle w:val="Paragraphedeliste"/>
        <w:numPr>
          <w:ilvl w:val="0"/>
          <w:numId w:val="5"/>
        </w:numPr>
      </w:pPr>
      <w:r>
        <w:t xml:space="preserve">N’utilisent que 3 </w:t>
      </w:r>
      <w:proofErr w:type="spellStart"/>
      <w:r>
        <w:t>inds</w:t>
      </w:r>
      <w:proofErr w:type="spellEnd"/>
      <w:r>
        <w:t xml:space="preserve"> par espèce, ce qui </w:t>
      </w:r>
      <w:r w:rsidR="00A5543F">
        <w:t xml:space="preserve">leur parait suffisant pour avoir des mesures fiables de morphologie et leur permet de repérer facilement les </w:t>
      </w:r>
      <w:proofErr w:type="spellStart"/>
      <w:r w:rsidR="00A5543F">
        <w:t>outliers</w:t>
      </w:r>
      <w:proofErr w:type="spellEnd"/>
    </w:p>
    <w:p w14:paraId="406964EA" w14:textId="39B66DB2" w:rsidR="00F538F7" w:rsidRDefault="00F538F7" w:rsidP="00D77651">
      <w:pPr>
        <w:pStyle w:val="Paragraphedeliste"/>
        <w:numPr>
          <w:ilvl w:val="0"/>
          <w:numId w:val="5"/>
        </w:numPr>
      </w:pPr>
      <w:r>
        <w:t xml:space="preserve">Toutes les mesures continues sont standardisées par la taille de l’individu </w:t>
      </w:r>
      <w:r w:rsidR="008821FB">
        <w:t xml:space="preserve">pour que les mesures soient indépendantes de </w:t>
      </w:r>
      <w:r w:rsidR="00A32D22">
        <w:t xml:space="preserve">celles-ci : utilisation de la longueur standard pour standardiser </w:t>
      </w:r>
      <w:r w:rsidR="004E202E">
        <w:t xml:space="preserve">body </w:t>
      </w:r>
      <w:proofErr w:type="spellStart"/>
      <w:r w:rsidR="004E202E">
        <w:t>depth</w:t>
      </w:r>
      <w:proofErr w:type="spellEnd"/>
      <w:r w:rsidR="004E202E">
        <w:t xml:space="preserve"> &amp; </w:t>
      </w:r>
      <w:proofErr w:type="spellStart"/>
      <w:r w:rsidR="004E202E">
        <w:t>width</w:t>
      </w:r>
      <w:proofErr w:type="spellEnd"/>
      <w:r w:rsidR="004E202E">
        <w:t xml:space="preserve"> et la longueur du TD et largeur max. du corps a été utilisée pour standardiser la largeur de la bouche. </w:t>
      </w:r>
    </w:p>
    <w:p w14:paraId="269B0608" w14:textId="44A8FD43" w:rsidR="00667690" w:rsidRDefault="00667690" w:rsidP="00D77651">
      <w:pPr>
        <w:pStyle w:val="Paragraphedeliste"/>
        <w:numPr>
          <w:ilvl w:val="0"/>
          <w:numId w:val="5"/>
        </w:numPr>
      </w:pPr>
      <w:r>
        <w:t>Transfo de la longueur standard</w:t>
      </w:r>
      <w:r w:rsidR="00F10D66">
        <w:t>, biomasse et longueur TD/SL par un log</w:t>
      </w:r>
    </w:p>
    <w:p w14:paraId="2208BD12" w14:textId="483C2D9A" w:rsidR="00BC338F" w:rsidRDefault="00776FBB" w:rsidP="00D77651">
      <w:pPr>
        <w:pStyle w:val="Paragraphedeliste"/>
        <w:numPr>
          <w:ilvl w:val="0"/>
          <w:numId w:val="5"/>
        </w:numPr>
      </w:pPr>
      <w:r>
        <w:t xml:space="preserve">Vérification de </w:t>
      </w:r>
      <w:proofErr w:type="gramStart"/>
      <w:r>
        <w:t>si il</w:t>
      </w:r>
      <w:proofErr w:type="gramEnd"/>
      <w:r>
        <w:t xml:space="preserve"> existait des dépendances entre les espèces, </w:t>
      </w:r>
      <w:proofErr w:type="spellStart"/>
      <w:r>
        <w:rPr>
          <w:i/>
          <w:iCs/>
        </w:rPr>
        <w:t>i.e</w:t>
      </w:r>
      <w:proofErr w:type="spellEnd"/>
      <w:r>
        <w:rPr>
          <w:i/>
          <w:iCs/>
        </w:rPr>
        <w:t xml:space="preserve"> </w:t>
      </w:r>
      <w:r>
        <w:t xml:space="preserve">si certaines espèces </w:t>
      </w:r>
      <w:r w:rsidR="0063431B">
        <w:t>partageaient</w:t>
      </w:r>
      <w:r>
        <w:t xml:space="preserve"> un ancêtre commun </w:t>
      </w:r>
      <w:r w:rsidR="00450B0B">
        <w:t xml:space="preserve">en ajoutant une composante phylogénétique dans l’analyse. </w:t>
      </w:r>
    </w:p>
    <w:p w14:paraId="47AE4FB3" w14:textId="43C90F4B" w:rsidR="00974257" w:rsidRDefault="00974257" w:rsidP="00D77651">
      <w:pPr>
        <w:pStyle w:val="Paragraphedeliste"/>
        <w:numPr>
          <w:ilvl w:val="0"/>
          <w:numId w:val="5"/>
        </w:numPr>
      </w:pPr>
      <w:r>
        <w:t>Plus la bouche est orientée vers le haut (</w:t>
      </w:r>
      <w:proofErr w:type="spellStart"/>
      <w:r>
        <w:t>superior</w:t>
      </w:r>
      <w:proofErr w:type="spellEnd"/>
      <w:r>
        <w:t>), plus le niveau trophique augmente</w:t>
      </w:r>
      <w:r w:rsidR="00B2710A">
        <w:t>, car se nourrissent de proies au</w:t>
      </w:r>
      <w:r w:rsidR="00143D3A">
        <w:t>-</w:t>
      </w:r>
      <w:r w:rsidR="00B2710A">
        <w:t>dessus/en surface tandis que les espèces avec des bouches tournées vers le bas sont généralement omnivores</w:t>
      </w:r>
      <w:r>
        <w:t xml:space="preserve">. </w:t>
      </w:r>
    </w:p>
    <w:p w14:paraId="67CECFE6" w14:textId="25065E26" w:rsidR="003541D8" w:rsidRDefault="003541D8" w:rsidP="00D77651">
      <w:pPr>
        <w:pStyle w:val="Paragraphedeliste"/>
        <w:numPr>
          <w:ilvl w:val="0"/>
          <w:numId w:val="5"/>
        </w:numPr>
      </w:pPr>
      <w:r>
        <w:t xml:space="preserve">Finalement, à part </w:t>
      </w:r>
      <w:r w:rsidR="00D87897">
        <w:t>chez</w:t>
      </w:r>
      <w:r>
        <w:t xml:space="preserve"> les carnivores, la taille du corps n’est </w:t>
      </w:r>
      <w:r w:rsidR="005F2667">
        <w:t>p</w:t>
      </w:r>
      <w:r>
        <w:t xml:space="preserve">as très </w:t>
      </w:r>
      <w:r w:rsidR="00D87897">
        <w:t>corrélée</w:t>
      </w:r>
      <w:r>
        <w:t xml:space="preserve"> </w:t>
      </w:r>
      <w:r w:rsidR="00D87897">
        <w:t>au niveau trophique</w:t>
      </w:r>
      <w:r w:rsidR="00A950E6">
        <w:t xml:space="preserve"> (NT</w:t>
      </w:r>
      <w:r w:rsidR="004573B5">
        <w:t>)</w:t>
      </w:r>
      <w:r w:rsidR="00D87897">
        <w:t xml:space="preserve">. </w:t>
      </w:r>
      <w:r w:rsidR="00392FDA">
        <w:t xml:space="preserve">Les autres traits fournissent </w:t>
      </w:r>
      <w:r w:rsidR="004948F4">
        <w:t>de meilleur</w:t>
      </w:r>
      <w:r w:rsidR="00BC6A97">
        <w:t>e</w:t>
      </w:r>
      <w:r w:rsidR="004948F4">
        <w:t>s indications du NT</w:t>
      </w:r>
      <w:r w:rsidR="00DA52BE">
        <w:t xml:space="preserve"> sur l’ensemble des régimes considérés</w:t>
      </w:r>
      <w:r w:rsidR="00F60B83">
        <w:t>, car ce sont des variables qui affectent directement le succès de prospection alimentaire</w:t>
      </w:r>
      <w:r w:rsidR="009D5BF7">
        <w:t xml:space="preserve"> mais sont pourtant peu pris en comp</w:t>
      </w:r>
      <w:r w:rsidR="005F052F">
        <w:t>te</w:t>
      </w:r>
      <w:r w:rsidR="009D5BF7">
        <w:t xml:space="preserve"> dans les études </w:t>
      </w:r>
      <w:r w:rsidR="00CE4FAA">
        <w:t xml:space="preserve">des chaines trophiques. </w:t>
      </w:r>
    </w:p>
    <w:p w14:paraId="0056ADC0" w14:textId="059396F5" w:rsidR="00143D3A" w:rsidRDefault="00143D3A" w:rsidP="00D77651">
      <w:pPr>
        <w:pStyle w:val="Paragraphedeliste"/>
        <w:numPr>
          <w:ilvl w:val="0"/>
          <w:numId w:val="5"/>
        </w:numPr>
      </w:pPr>
      <w:r>
        <w:t xml:space="preserve">La taille de </w:t>
      </w:r>
      <w:r w:rsidR="00F574EB">
        <w:t xml:space="preserve">la bouche influence </w:t>
      </w:r>
      <w:r w:rsidR="009C11D5">
        <w:t>la taille des proies potentielles</w:t>
      </w:r>
      <w:r w:rsidR="007769D3">
        <w:t xml:space="preserve">, donc influence le ratio taille de proie/prédateur </w:t>
      </w:r>
      <w:r w:rsidR="00A50DF4">
        <w:t xml:space="preserve">et le NT. </w:t>
      </w:r>
      <w:r w:rsidR="002540EF">
        <w:t xml:space="preserve">Souvent les carnivores ont des bouches + grandes que les omnivores, algivores ou détritivores. </w:t>
      </w:r>
      <w:r w:rsidR="0017550B">
        <w:t xml:space="preserve">Or le ratio de taille prédateur/proie à tendance à diminuer avec l’augmentation du niveau trophique. </w:t>
      </w:r>
    </w:p>
    <w:p w14:paraId="0A12E5A3" w14:textId="1EB664A4" w:rsidR="001D2253" w:rsidRDefault="001D2253" w:rsidP="00D77651">
      <w:pPr>
        <w:pStyle w:val="Paragraphedeliste"/>
        <w:numPr>
          <w:ilvl w:val="0"/>
          <w:numId w:val="5"/>
        </w:numPr>
      </w:pPr>
      <w:r>
        <w:t>Taille du TD prend compte le régime et l’</w:t>
      </w:r>
      <w:r w:rsidR="00B461B3">
        <w:t>absorption</w:t>
      </w:r>
      <w:r>
        <w:t xml:space="preserve"> des nutriments, c’est donc peut être le trait le + ad</w:t>
      </w:r>
      <w:r w:rsidR="007F2A7B">
        <w:t xml:space="preserve">apté pour définir le NT des poissons. </w:t>
      </w:r>
    </w:p>
    <w:p w14:paraId="563FA4A5" w14:textId="38571C44" w:rsidR="00810D33" w:rsidRPr="00B87019" w:rsidRDefault="00810D33" w:rsidP="00D77651">
      <w:pPr>
        <w:pStyle w:val="Paragraphedeliste"/>
        <w:numPr>
          <w:ilvl w:val="0"/>
          <w:numId w:val="5"/>
        </w:numPr>
        <w:pBdr>
          <w:bottom w:val="single" w:sz="6" w:space="1" w:color="auto"/>
        </w:pBdr>
      </w:pPr>
      <w:r>
        <w:t xml:space="preserve">D’autres traits devraient être corrélés à la taille du corps et au niveau trophique, </w:t>
      </w:r>
      <w:proofErr w:type="spellStart"/>
      <w:r>
        <w:t>tq</w:t>
      </w:r>
      <w:proofErr w:type="spellEnd"/>
      <w:r>
        <w:t xml:space="preserve"> les traits affectant la locomotion</w:t>
      </w:r>
      <w:r w:rsidR="006B028B">
        <w:t xml:space="preserve">, la taille du cerveau </w:t>
      </w:r>
      <w:r w:rsidR="005F35CF">
        <w:t>(capacité cognitive et complexité comportementales)</w:t>
      </w:r>
      <w:r w:rsidR="00EE6684">
        <w:t xml:space="preserve"> et la taille de l’ouverture de la bouche</w:t>
      </w:r>
      <w:r w:rsidR="00940D8C">
        <w:t xml:space="preserve"> </w:t>
      </w:r>
      <w:r w:rsidR="00940D8C">
        <w:sym w:font="Wingdings" w:char="F0E0"/>
      </w:r>
      <w:r w:rsidR="00940D8C">
        <w:t xml:space="preserve"> </w:t>
      </w:r>
      <w:r w:rsidR="000361D4">
        <w:rPr>
          <w:b/>
          <w:bCs/>
        </w:rPr>
        <w:t xml:space="preserve">Importance de la taille du corps a été </w:t>
      </w:r>
      <w:r w:rsidR="00FE7A7B">
        <w:rPr>
          <w:b/>
          <w:bCs/>
        </w:rPr>
        <w:t>surévalué</w:t>
      </w:r>
      <w:r w:rsidR="007F1D63">
        <w:rPr>
          <w:b/>
          <w:bCs/>
        </w:rPr>
        <w:t xml:space="preserve">e </w:t>
      </w:r>
      <w:r w:rsidR="008157E5">
        <w:rPr>
          <w:b/>
          <w:bCs/>
        </w:rPr>
        <w:t xml:space="preserve">dans les études de chaines alimentaires et d’autres traits </w:t>
      </w:r>
      <w:r w:rsidR="0087458D">
        <w:rPr>
          <w:b/>
          <w:bCs/>
        </w:rPr>
        <w:t xml:space="preserve">pertinents ne sont pas pris en compte. </w:t>
      </w:r>
    </w:p>
    <w:p w14:paraId="71D3DCA0" w14:textId="784C8EB9" w:rsidR="00B87019" w:rsidRDefault="0023795C" w:rsidP="00B87019">
      <w:r>
        <w:fldChar w:fldCharType="begin"/>
      </w:r>
      <w:r>
        <w:instrText xml:space="preserve"> ADDIN ZOTERO_ITEM CSL_CITATION {"citationID":"gUwjX7gJ","properties":{"formattedCitation":"(Linton, Davies, and Wrona, 1981)","plainCitation":"(Linton, Davies, and Wrona, 1981)","noteIndex":0},"citationItems":[{"id":117,"uris":["http://zotero.org/users/local/PL8ZBJO2/items/JDWWDE49"],"uri":["http://zotero.org/users/local/PL8ZBJO2/items/JDWWDE49"],"itemData":{"id":117,"type":"article-journal","abstract":"(1) The utility of four overlap indices was compared using computer sampled hypothetical utilization distributions. The amount of overlap between the distributions was progressively increased to unity; at each degree of overlap the sample size ranged from 10 to 320. The number of resource states ranged from three to forty. (2) For all four indices plots of sample size v. estimated overlap increased asymptotically, levelling out at a sample size of about sixteen observations per resource. (3) The results obtained by Pianka's (1973) and Horn's (1966) modification of Morisita's (1959) indices were virtually identical. (4) With real overlaps between 7 and 85% only Schoener's (1970) index estimated overlap accurately. Horn's, Morisita's and Pianka's indices produced substantial misrepresentations of the data, even with large sample sizes. (5) All four indices had similar accuracy in the 85-90% overlap range, but at higher overlaps Schoener's index was least accurate. (6) With overlaps of less than 7% Schoener's and Horn's indices were erratic and poor estimators of overlap, while Morisita's and Pianka's indices under estimated overlap by about 70%.","container-title":"Journal of Animal Ecology","DOI":"10.2307/4045","ISSN":"0021-8790","issue":"1","note":"publisher: [Wiley, British Ecological Society]","page":"283-292","source":"JSTOR","title":"Resource Utilization Indices: An Assessment","title-short":"Resource Utilization Indices","volume":"50","author":[{"family":"Linton","given":"L. R."},{"family":"Davies","given":"Ronald W."},{"family":"Wrona","given":"F. J."}],"issued":{"date-parts":[["1981"]]}}}],"schema":"https://github.com/citation-style-language/schema/raw/master/csl-citation.json"} </w:instrText>
      </w:r>
      <w:r>
        <w:fldChar w:fldCharType="separate"/>
      </w:r>
      <w:r w:rsidRPr="0023795C">
        <w:rPr>
          <w:rFonts w:ascii="Calibri" w:hAnsi="Calibri" w:cs="Calibri"/>
        </w:rPr>
        <w:t>(Linton, Davies, and Wrona, 1981)</w:t>
      </w:r>
      <w:r>
        <w:fldChar w:fldCharType="end"/>
      </w:r>
    </w:p>
    <w:p w14:paraId="3BD2A74E" w14:textId="289B3095" w:rsidR="007809E6" w:rsidRDefault="007809E6" w:rsidP="00BF236F">
      <w:pPr>
        <w:pStyle w:val="Paragraphedeliste"/>
        <w:numPr>
          <w:ilvl w:val="0"/>
          <w:numId w:val="5"/>
        </w:numPr>
      </w:pPr>
      <w:proofErr w:type="spellStart"/>
      <w:r>
        <w:t>Review</w:t>
      </w:r>
      <w:proofErr w:type="spellEnd"/>
      <w:r>
        <w:t xml:space="preserve"> des indices de chevauchement de niches</w:t>
      </w:r>
      <w:r w:rsidR="00BF236F">
        <w:t> : comparaison</w:t>
      </w:r>
    </w:p>
    <w:p w14:paraId="64A3852A" w14:textId="27EC4E1A" w:rsidR="00BF236F" w:rsidRDefault="0065152E" w:rsidP="00BF236F">
      <w:pPr>
        <w:pStyle w:val="Paragraphedeliste"/>
        <w:numPr>
          <w:ilvl w:val="0"/>
          <w:numId w:val="5"/>
        </w:numPr>
      </w:pPr>
      <w:r>
        <w:t>La précision de l’indice dépend du nombre d’observations et de la taille de l’échantillon</w:t>
      </w:r>
      <w:r w:rsidR="001A3684">
        <w:t xml:space="preserve"> + de la largeur du chevauchement. </w:t>
      </w:r>
    </w:p>
    <w:p w14:paraId="2F7CFBCF" w14:textId="11624D76" w:rsidR="004D6641" w:rsidRDefault="004D6641" w:rsidP="00BF236F">
      <w:pPr>
        <w:pStyle w:val="Paragraphedeliste"/>
        <w:numPr>
          <w:ilvl w:val="0"/>
          <w:numId w:val="5"/>
        </w:numPr>
      </w:pPr>
      <w:r>
        <w:t xml:space="preserve">Nécessité d’avoir des outils </w:t>
      </w:r>
      <w:r w:rsidR="008D6A26">
        <w:t xml:space="preserve">précis et adaptés pour quantifier le chevauchement de niche inter et </w:t>
      </w:r>
      <w:proofErr w:type="spellStart"/>
      <w:r w:rsidR="008D6A26">
        <w:t>intra-spécifique</w:t>
      </w:r>
      <w:proofErr w:type="spellEnd"/>
      <w:r w:rsidR="008D6A26">
        <w:t xml:space="preserve">. </w:t>
      </w:r>
    </w:p>
    <w:p w14:paraId="03427379" w14:textId="5045346B" w:rsidR="00291011" w:rsidRDefault="00443DF9" w:rsidP="00BF236F">
      <w:pPr>
        <w:pStyle w:val="Paragraphedeliste"/>
        <w:numPr>
          <w:ilvl w:val="0"/>
          <w:numId w:val="5"/>
        </w:numPr>
      </w:pPr>
      <w:r>
        <w:t>Les indices développés sont clairement différents dans leurs caractéristiques et donnent souvent des résultats très différents</w:t>
      </w:r>
      <w:r w:rsidR="00705B93">
        <w:t xml:space="preserve">, ce qui est à prendre en compte lors du choix d’un indice </w:t>
      </w:r>
      <w:r w:rsidR="00BF1E1C">
        <w:t xml:space="preserve">pour une situation spécifique. </w:t>
      </w:r>
    </w:p>
    <w:p w14:paraId="09F8DE2B" w14:textId="4F38AD40" w:rsidR="00CF2457" w:rsidRDefault="00CF2457" w:rsidP="00BF236F">
      <w:pPr>
        <w:pStyle w:val="Paragraphedeliste"/>
        <w:numPr>
          <w:ilvl w:val="0"/>
          <w:numId w:val="5"/>
        </w:numPr>
      </w:pPr>
      <w:r>
        <w:t>4 indices étudiés :</w:t>
      </w:r>
    </w:p>
    <w:p w14:paraId="4C5B3E7A" w14:textId="32E02BA0" w:rsidR="00CF2457" w:rsidRDefault="004E5A22" w:rsidP="009724A8">
      <w:r w:rsidRPr="004E5A22">
        <w:rPr>
          <w:noProof/>
        </w:rPr>
        <w:lastRenderedPageBreak/>
        <w:drawing>
          <wp:inline distT="0" distB="0" distL="0" distR="0" wp14:anchorId="43E8E18B" wp14:editId="4980C5EC">
            <wp:extent cx="5760720" cy="14154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415415"/>
                    </a:xfrm>
                    <a:prstGeom prst="rect">
                      <a:avLst/>
                    </a:prstGeom>
                  </pic:spPr>
                </pic:pic>
              </a:graphicData>
            </a:graphic>
          </wp:inline>
        </w:drawing>
      </w:r>
      <w:r w:rsidRPr="004E5A22">
        <w:rPr>
          <w:noProof/>
        </w:rPr>
        <w:drawing>
          <wp:inline distT="0" distB="0" distL="0" distR="0" wp14:anchorId="3CD127CD" wp14:editId="36718B4A">
            <wp:extent cx="5760720" cy="10934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93470"/>
                    </a:xfrm>
                    <a:prstGeom prst="rect">
                      <a:avLst/>
                    </a:prstGeom>
                  </pic:spPr>
                </pic:pic>
              </a:graphicData>
            </a:graphic>
          </wp:inline>
        </w:drawing>
      </w:r>
    </w:p>
    <w:p w14:paraId="5CF65FA2" w14:textId="4B6C8550" w:rsidR="00485016" w:rsidRDefault="00485016" w:rsidP="00485016">
      <w:pPr>
        <w:pStyle w:val="Paragraphedeliste"/>
        <w:numPr>
          <w:ilvl w:val="0"/>
          <w:numId w:val="5"/>
        </w:numPr>
      </w:pPr>
      <w:proofErr w:type="spellStart"/>
      <w:r w:rsidRPr="00485016">
        <w:t>Morisita</w:t>
      </w:r>
      <w:proofErr w:type="spellEnd"/>
      <w:r w:rsidRPr="00485016">
        <w:t xml:space="preserve"> &amp; </w:t>
      </w:r>
      <w:proofErr w:type="spellStart"/>
      <w:r w:rsidRPr="00485016">
        <w:t>Pianka</w:t>
      </w:r>
      <w:proofErr w:type="spellEnd"/>
      <w:r w:rsidRPr="00485016">
        <w:t xml:space="preserve"> ont tendance </w:t>
      </w:r>
      <w:r w:rsidR="00826A6E">
        <w:t>à</w:t>
      </w:r>
      <w:r w:rsidRPr="00485016">
        <w:t xml:space="preserve"> sous</w:t>
      </w:r>
      <w:r>
        <w:t xml:space="preserve">-estimer de 15% le chevauchement réel, tandis que Horn surestime de 50%. </w:t>
      </w:r>
      <w:proofErr w:type="spellStart"/>
      <w:r w:rsidR="00F767AA">
        <w:t>Schoener</w:t>
      </w:r>
      <w:proofErr w:type="spellEnd"/>
      <w:r w:rsidR="00F767AA">
        <w:t xml:space="preserve"> donne des résultats assez </w:t>
      </w:r>
      <w:r w:rsidR="00936BFF">
        <w:t xml:space="preserve">fidèles au vrai chevauchement, sauf quand le </w:t>
      </w:r>
      <w:proofErr w:type="spellStart"/>
      <w:r w:rsidR="00936BFF">
        <w:t>nbe</w:t>
      </w:r>
      <w:proofErr w:type="spellEnd"/>
      <w:r w:rsidR="00936BFF">
        <w:t xml:space="preserve"> d’échantillon est trop faible (mais c’est vrai pour les 4 indices). </w:t>
      </w:r>
    </w:p>
    <w:p w14:paraId="1D432894" w14:textId="526BFD45" w:rsidR="00D70844" w:rsidRDefault="00D70844" w:rsidP="00485016">
      <w:pPr>
        <w:pStyle w:val="Paragraphedeliste"/>
        <w:numPr>
          <w:ilvl w:val="0"/>
          <w:numId w:val="5"/>
        </w:numPr>
        <w:pBdr>
          <w:bottom w:val="single" w:sz="6" w:space="1" w:color="auto"/>
        </w:pBdr>
      </w:pPr>
      <w:r>
        <w:t xml:space="preserve">Tous ces indices sont capables de détecter un chevauchement, mais qualitativement plus que quantitativement. </w:t>
      </w:r>
      <w:r w:rsidR="008B670B">
        <w:t xml:space="preserve">Ici, l’indice de </w:t>
      </w:r>
      <w:proofErr w:type="spellStart"/>
      <w:r w:rsidR="008B670B">
        <w:t>Schoener</w:t>
      </w:r>
      <w:proofErr w:type="spellEnd"/>
      <w:r w:rsidR="008B670B">
        <w:t xml:space="preserve"> a estimé le chevauchement le + précis pour différentes gammes de largeur de chevauchement. </w:t>
      </w:r>
    </w:p>
    <w:p w14:paraId="2D31B363" w14:textId="5E62A682" w:rsidR="0047101D" w:rsidRDefault="0047101D" w:rsidP="0047101D">
      <w:r>
        <w:fldChar w:fldCharType="begin"/>
      </w:r>
      <w:r>
        <w:instrText xml:space="preserve"> ADDIN ZOTERO_ITEM CSL_CITATION {"citationID":"NBgT4TAP","properties":{"formattedCitation":"(Martini et al., 2020)","plainCitation":"(Martini et al., 2020)","noteIndex":0},"citationItems":[{"id":63,"uris":["http://zotero.org/users/local/PL8ZBJO2/items/P44WZQQI"],"uri":["http://zotero.org/users/local/PL8ZBJO2/items/P44WZQQI"],"itemData":{"id":63,"type":"article-journal","abstract":"Aquatic ecologists face challenges in identifying the general rules of the functioning of ecosystems. A common framework, including freshwater, marine, benthic, and pelagic ecologists, is needed to bridge communication gaps and foster knowledge sharing. This framework should transcend local speciﬁcities and taxonomy in order to provide a common ground and shareable tools to address common scientiﬁc challenges. Here, we advocate the use of functional trait-based approaches (FTBAs) for aquatic ecologists and propose concrete paths to go forward. Firstly, we propose to unify existing deﬁnitions in FTBAs to adopt a common language. Secondly, we list the numerous databases referencing functional traits for aquatic organisms. Thirdly, we present a synthesis on traditional as well as recent promising methods for the study of aquatic functional traits, including imaging and genomics. Finally, we conclude with a highlight on scientiﬁc challenges and promising venues for which FTBAs should foster opportunities for future research. By offering practical tools, our framework provides a clear path forward to the adoption of trait-based approaches in aquatic ecology.","container-title":"Limnology and Oceanography","DOI":"10.1002/lno.11655","ISSN":"0024-3590, 1939-5590","journalAbbreviation":"Limnol Oceanogr","language":"en","page":"lno.11655","source":"DOI.org (Crossref)","title":"Functional trait‐based approaches as a common framework for aquatic ecologists","author":[{"family":"Martini","given":"Séverine"},{"family":"Larras","given":"Floriane"},{"family":"Boyé","given":"Aurélien"},{"family":"Faure","given":"Emile"},{"family":"Aberle","given":"Nicole"},{"family":"Archambault","given":"Philippe"},{"family":"Bacouillard","given":"Lise"},{"family":"Beisner","given":"Beatrix E"},{"family":"Bittner","given":"Lucie"},{"family":"Castella","given":"Emmanuel"},{"family":"Danger","given":"Michael"},{"family":"Gauthier","given":"Olivier"},{"family":"Karp‐Boss","given":"Lee"},{"family":"Lombard","given":"Fabien"},{"family":"Maps","given":"Frédéric"},{"family":"Stemmann","given":"Lars"},{"family":"Thiébaut","given":"Eric"},{"family":"Usseglio‐Polatera","given":"Philippe"},{"family":"Vogt","given":"Meike"},{"family":"Laviale","given":"Martin"},{"family":"Ayata","given":"Sakina‐Dorothée"}],"issued":{"date-parts":[["2020",12,10]]}}}],"schema":"https://github.com/citation-style-language/schema/raw/master/csl-citation.json"} </w:instrText>
      </w:r>
      <w:r>
        <w:fldChar w:fldCharType="separate"/>
      </w:r>
      <w:r w:rsidRPr="0047101D">
        <w:rPr>
          <w:rFonts w:ascii="Calibri" w:hAnsi="Calibri" w:cs="Calibri"/>
        </w:rPr>
        <w:t>(Martini et al., 2020)</w:t>
      </w:r>
      <w:r>
        <w:fldChar w:fldCharType="end"/>
      </w:r>
    </w:p>
    <w:p w14:paraId="099AC10A" w14:textId="738E6B8E" w:rsidR="0047101D" w:rsidRDefault="00BF70B6" w:rsidP="001F179B">
      <w:pPr>
        <w:pStyle w:val="Paragraphedeliste"/>
        <w:numPr>
          <w:ilvl w:val="0"/>
          <w:numId w:val="5"/>
        </w:numPr>
      </w:pPr>
      <w:r>
        <w:t xml:space="preserve">Approche sur les traits fonctionnels </w:t>
      </w:r>
      <w:r w:rsidR="005E5591">
        <w:t>pour les écologistes aquatiques</w:t>
      </w:r>
    </w:p>
    <w:p w14:paraId="39C121EB" w14:textId="00169A33" w:rsidR="005E5591" w:rsidRPr="00A9087E" w:rsidRDefault="00EA03A2" w:rsidP="001F179B">
      <w:pPr>
        <w:pStyle w:val="Paragraphedeliste"/>
        <w:numPr>
          <w:ilvl w:val="0"/>
          <w:numId w:val="5"/>
        </w:numPr>
      </w:pPr>
      <w:r>
        <w:t xml:space="preserve">Pour déterminer les lois régissant le fonctionnement des écosystèmes, nécessité de se baser </w:t>
      </w:r>
      <w:r w:rsidR="00086C55">
        <w:t xml:space="preserve">sur </w:t>
      </w:r>
      <w:r w:rsidR="00A470A7">
        <w:t>des outils transposables aux différents types d’écosystèmes (eau douce, pélagique, benthique</w:t>
      </w:r>
      <w:r w:rsidR="00E05C84">
        <w:t>)</w:t>
      </w:r>
      <w:r w:rsidR="00CA2FDA">
        <w:t xml:space="preserve"> </w:t>
      </w:r>
      <w:r w:rsidR="006B3F3B">
        <w:t xml:space="preserve">et passant outre les </w:t>
      </w:r>
      <w:r w:rsidR="00DB0639">
        <w:t xml:space="preserve">spécificités locales et taxonomiques </w:t>
      </w:r>
      <w:r w:rsidR="000177D7">
        <w:sym w:font="Wingdings" w:char="F0E0"/>
      </w:r>
      <w:r w:rsidR="000177D7">
        <w:t xml:space="preserve"> </w:t>
      </w:r>
      <w:r w:rsidR="000177D7">
        <w:rPr>
          <w:b/>
          <w:bCs/>
        </w:rPr>
        <w:t xml:space="preserve">établir </w:t>
      </w:r>
      <w:r w:rsidR="000D20E9">
        <w:rPr>
          <w:b/>
          <w:bCs/>
        </w:rPr>
        <w:t>un socle commun utilisable par tous en se basant sur une approche de traits fonctionnels</w:t>
      </w:r>
    </w:p>
    <w:p w14:paraId="7E263A1D" w14:textId="038949D5" w:rsidR="00A9087E" w:rsidRDefault="006E2366" w:rsidP="001F179B">
      <w:pPr>
        <w:pStyle w:val="Paragraphedeliste"/>
        <w:numPr>
          <w:ilvl w:val="0"/>
          <w:numId w:val="5"/>
        </w:numPr>
      </w:pPr>
      <w:r>
        <w:t>Les milieux aquatiques sont très variés : marais, pleine mer, lac d’eau douce, rivière, estuaire, mangrove, zone côtière</w:t>
      </w:r>
      <w:r w:rsidR="001C47AD">
        <w:t xml:space="preserve">, plateau continental, mer marginale… </w:t>
      </w:r>
      <w:r w:rsidR="009B5828">
        <w:t xml:space="preserve">et sont étudiés par des communautés scientifiques différentes, spécialisées dans un type de milieu aquatique. </w:t>
      </w:r>
    </w:p>
    <w:p w14:paraId="1A3E4F03" w14:textId="77777777" w:rsidR="008A542C" w:rsidRDefault="00107519" w:rsidP="001F179B">
      <w:pPr>
        <w:pStyle w:val="Paragraphedeliste"/>
        <w:numPr>
          <w:ilvl w:val="0"/>
          <w:numId w:val="5"/>
        </w:numPr>
      </w:pPr>
      <w:r>
        <w:t xml:space="preserve">Or, l’écologie s’attache à comprendre les interactions entre les organismes et l’environnement, et à définir </w:t>
      </w:r>
      <w:r w:rsidR="009E59E8">
        <w:t xml:space="preserve">les règles générales </w:t>
      </w:r>
      <w:r w:rsidR="002239EF">
        <w:t xml:space="preserve">qui </w:t>
      </w:r>
      <w:r w:rsidR="00EF1BD1">
        <w:t xml:space="preserve">régissent </w:t>
      </w:r>
      <w:r w:rsidR="008A0289">
        <w:t>le fonctionnement des écosystè</w:t>
      </w:r>
      <w:r w:rsidR="00CD2A75">
        <w:t xml:space="preserve">mes </w:t>
      </w:r>
      <w:r w:rsidR="00FA7CDE">
        <w:t xml:space="preserve">pour être mieux capable de prédire les changements dans ces </w:t>
      </w:r>
      <w:r w:rsidR="00CA3408">
        <w:t>écosystèmes</w:t>
      </w:r>
      <w:r w:rsidR="00FA7CDE">
        <w:t>.</w:t>
      </w:r>
    </w:p>
    <w:p w14:paraId="787ABBCF" w14:textId="77777777" w:rsidR="00766A23" w:rsidRDefault="008A542C" w:rsidP="001F179B">
      <w:pPr>
        <w:pStyle w:val="Paragraphedeliste"/>
        <w:numPr>
          <w:ilvl w:val="0"/>
          <w:numId w:val="5"/>
        </w:numPr>
      </w:pPr>
      <w:r>
        <w:t xml:space="preserve">Peu importe le type de milieu aquatique, </w:t>
      </w:r>
      <w:r w:rsidR="00766A23">
        <w:t xml:space="preserve">l’habitat, les questions sont généralement les mêmes : </w:t>
      </w:r>
    </w:p>
    <w:p w14:paraId="63FEB68C" w14:textId="77777777" w:rsidR="00232D87" w:rsidRDefault="00766A23" w:rsidP="00766A23">
      <w:pPr>
        <w:pStyle w:val="Paragraphedeliste"/>
        <w:numPr>
          <w:ilvl w:val="1"/>
          <w:numId w:val="5"/>
        </w:numPr>
      </w:pPr>
      <w:r>
        <w:t>Quels sont les processus qui contrôlent la structure et le fonctionnement d’un écosystème ?</w:t>
      </w:r>
    </w:p>
    <w:p w14:paraId="1CBAD033" w14:textId="77777777" w:rsidR="0024769A" w:rsidRDefault="00232D87" w:rsidP="00766A23">
      <w:pPr>
        <w:pStyle w:val="Paragraphedeliste"/>
        <w:numPr>
          <w:ilvl w:val="1"/>
          <w:numId w:val="5"/>
        </w:numPr>
      </w:pPr>
      <w:r>
        <w:t xml:space="preserve">Quels patterns </w:t>
      </w:r>
      <w:r w:rsidR="00000FDE">
        <w:t xml:space="preserve">retrouve-t-on </w:t>
      </w:r>
      <w:r w:rsidR="00CD4EF0">
        <w:t xml:space="preserve">à des échelles spatio-temporelles différentes </w:t>
      </w:r>
      <w:r w:rsidR="00D00BBB">
        <w:t xml:space="preserve">et qu’est ce qui les </w:t>
      </w:r>
      <w:r w:rsidR="0024769A">
        <w:t xml:space="preserve">entraine ? </w:t>
      </w:r>
    </w:p>
    <w:p w14:paraId="4B750A5B" w14:textId="77777777" w:rsidR="00850A21" w:rsidRDefault="00CF65C7" w:rsidP="00766A23">
      <w:pPr>
        <w:pStyle w:val="Paragraphedeliste"/>
        <w:numPr>
          <w:ilvl w:val="1"/>
          <w:numId w:val="5"/>
        </w:numPr>
      </w:pPr>
      <w:r>
        <w:t xml:space="preserve">Comment répondent les organismes aquatiques </w:t>
      </w:r>
      <w:r w:rsidR="00B34841">
        <w:t xml:space="preserve">face à l’augmentation des pressions anthropiques ? </w:t>
      </w:r>
    </w:p>
    <w:p w14:paraId="2DF1AC18" w14:textId="77777777" w:rsidR="008C0B91" w:rsidRDefault="00850A21" w:rsidP="00850A21">
      <w:pPr>
        <w:pStyle w:val="Paragraphedeliste"/>
        <w:numPr>
          <w:ilvl w:val="0"/>
          <w:numId w:val="5"/>
        </w:numPr>
      </w:pPr>
      <w:r>
        <w:t xml:space="preserve">Même </w:t>
      </w:r>
      <w:proofErr w:type="gramStart"/>
      <w:r>
        <w:t>si il</w:t>
      </w:r>
      <w:proofErr w:type="gramEnd"/>
      <w:r>
        <w:t xml:space="preserve"> y a des projets et des efforts en ce sens, </w:t>
      </w:r>
      <w:r w:rsidR="00F333DF">
        <w:t xml:space="preserve">un programme de travail commun </w:t>
      </w:r>
      <w:r w:rsidR="005D4546">
        <w:t xml:space="preserve">pour répondre à ces questions </w:t>
      </w:r>
      <w:r w:rsidR="003247B0">
        <w:t xml:space="preserve">dans les habitats pélagiques et benthiques </w:t>
      </w:r>
      <w:r w:rsidR="002053D5">
        <w:t xml:space="preserve">des milieux </w:t>
      </w:r>
      <w:r w:rsidR="002C7C8C">
        <w:t xml:space="preserve">continentaux et océaniques </w:t>
      </w:r>
      <w:r w:rsidR="00276200">
        <w:t xml:space="preserve">est long à être mis en place. </w:t>
      </w:r>
    </w:p>
    <w:p w14:paraId="287D3EB3" w14:textId="77777777" w:rsidR="002D4051" w:rsidRDefault="008C0B91" w:rsidP="00850A21">
      <w:pPr>
        <w:pStyle w:val="Paragraphedeliste"/>
        <w:numPr>
          <w:ilvl w:val="0"/>
          <w:numId w:val="5"/>
        </w:numPr>
      </w:pPr>
      <w:r>
        <w:t xml:space="preserve">Kremer </w:t>
      </w:r>
      <w:r>
        <w:rPr>
          <w:i/>
          <w:iCs/>
        </w:rPr>
        <w:t xml:space="preserve">et al. </w:t>
      </w:r>
      <w:r>
        <w:t xml:space="preserve">2017 </w:t>
      </w:r>
      <w:r w:rsidR="00A7416C">
        <w:t xml:space="preserve">révèle le potentiel </w:t>
      </w:r>
      <w:r w:rsidR="000C0766">
        <w:t xml:space="preserve">d’une approche écologique basée sur les traits </w:t>
      </w:r>
      <w:r w:rsidR="005E2E17">
        <w:t xml:space="preserve">pour étudier les écosystèmes aquatiques </w:t>
      </w:r>
      <w:r w:rsidR="005A1ABC">
        <w:t xml:space="preserve">dans leur ensemble, </w:t>
      </w:r>
      <w:r w:rsidR="00C74B1C">
        <w:t xml:space="preserve">et appuie </w:t>
      </w:r>
      <w:r w:rsidR="00A74B1C">
        <w:t xml:space="preserve">sur la nécessité </w:t>
      </w:r>
      <w:r w:rsidR="00163A0D">
        <w:t xml:space="preserve">d’une approche collaborative entre les </w:t>
      </w:r>
      <w:r w:rsidR="007A1C10">
        <w:t xml:space="preserve">écologistes aquatiques. </w:t>
      </w:r>
    </w:p>
    <w:p w14:paraId="44E2255A" w14:textId="03AAF0E1" w:rsidR="00107519" w:rsidRDefault="002D4051" w:rsidP="00850A21">
      <w:pPr>
        <w:pStyle w:val="Paragraphedeliste"/>
        <w:numPr>
          <w:ilvl w:val="0"/>
          <w:numId w:val="5"/>
        </w:numPr>
      </w:pPr>
      <w:r>
        <w:lastRenderedPageBreak/>
        <w:t xml:space="preserve">De plus, il y a un besoin crucial d’intégrer les </w:t>
      </w:r>
      <w:r w:rsidR="00AF4E9F">
        <w:t xml:space="preserve">études </w:t>
      </w:r>
      <w:r>
        <w:t xml:space="preserve">planctoniques </w:t>
      </w:r>
      <w:r w:rsidR="006C4289">
        <w:t xml:space="preserve">et benthiques </w:t>
      </w:r>
      <w:r w:rsidR="00144DFC">
        <w:t xml:space="preserve">en 1 seul, car ces habitats ne sont pas dissociables. </w:t>
      </w:r>
    </w:p>
    <w:p w14:paraId="4FE7A075" w14:textId="031BC5BF" w:rsidR="0003596A" w:rsidRDefault="0003596A" w:rsidP="00850A21">
      <w:pPr>
        <w:pStyle w:val="Paragraphedeliste"/>
        <w:numPr>
          <w:ilvl w:val="0"/>
          <w:numId w:val="5"/>
        </w:numPr>
      </w:pPr>
      <w:r>
        <w:t>Une approche fonctionnelle permet de ne pas tenir compte des spéci</w:t>
      </w:r>
      <w:r w:rsidR="009E4447">
        <w:t>ficités propres d’une espèce</w:t>
      </w:r>
      <w:r w:rsidR="00DE51D7">
        <w:t xml:space="preserve">, mais s’intéresse plutôt </w:t>
      </w:r>
      <w:r w:rsidR="00C4385B">
        <w:t xml:space="preserve">aux propriétés de l’organisme </w:t>
      </w:r>
      <w:r w:rsidR="002A3708">
        <w:t xml:space="preserve">d’un individu </w:t>
      </w:r>
      <w:r w:rsidR="002A3708">
        <w:sym w:font="Wingdings" w:char="F0E0"/>
      </w:r>
      <w:r w:rsidR="002A3708">
        <w:t xml:space="preserve"> les </w:t>
      </w:r>
      <w:r w:rsidR="002A3708">
        <w:rPr>
          <w:b/>
          <w:bCs/>
        </w:rPr>
        <w:t>traits</w:t>
      </w:r>
    </w:p>
    <w:p w14:paraId="5B7DD639" w14:textId="55B5BDBB" w:rsidR="00212BFF" w:rsidRDefault="00FF2300" w:rsidP="00850A21">
      <w:pPr>
        <w:pStyle w:val="Paragraphedeliste"/>
        <w:numPr>
          <w:ilvl w:val="0"/>
          <w:numId w:val="5"/>
        </w:numPr>
      </w:pPr>
      <w:r>
        <w:t>Cette approche est issue de l’écologie terrestre</w:t>
      </w:r>
      <w:r w:rsidR="002514D6">
        <w:t>, et notamment de l’étude des plantes</w:t>
      </w:r>
      <w:r w:rsidR="00BA4214">
        <w:t>, où on utilise, pour décrire un écosystème, des éléments communs à +sieurs espèces</w:t>
      </w:r>
      <w:r w:rsidR="004030D2">
        <w:t>, ce qui permet de les regrouper en « groupes fonctionnels »</w:t>
      </w:r>
      <w:r w:rsidR="00FD6A8F">
        <w:t xml:space="preserve"> selon des critères </w:t>
      </w:r>
      <w:r w:rsidR="003406CE">
        <w:t xml:space="preserve">physiques, phylogénétiques </w:t>
      </w:r>
      <w:r w:rsidR="00287C57">
        <w:t xml:space="preserve">et phénologiques plutôt que sur leur taxonomie </w:t>
      </w:r>
      <w:r w:rsidR="00AB7973">
        <w:t xml:space="preserve">(approche spécifique). </w:t>
      </w:r>
    </w:p>
    <w:p w14:paraId="383C89D3" w14:textId="568C9442" w:rsidR="006F0CE8" w:rsidRDefault="006F0CE8" w:rsidP="00850A21">
      <w:pPr>
        <w:pStyle w:val="Paragraphedeliste"/>
        <w:numPr>
          <w:ilvl w:val="0"/>
          <w:numId w:val="5"/>
        </w:numPr>
      </w:pPr>
      <w:r>
        <w:rPr>
          <w:b/>
          <w:bCs/>
        </w:rPr>
        <w:t>Riley 1946 </w:t>
      </w:r>
      <w:r>
        <w:t xml:space="preserve">: </w:t>
      </w:r>
      <w:r w:rsidR="00B17EAE">
        <w:t>pionnier dans l’appro</w:t>
      </w:r>
      <w:r w:rsidR="00E15706">
        <w:t xml:space="preserve">che </w:t>
      </w:r>
      <w:r w:rsidR="00C248C8">
        <w:t>basée sur les traits pour les écosystèmes aquatiques</w:t>
      </w:r>
      <w:r w:rsidR="00742AB3">
        <w:t xml:space="preserve">. Modélisation du bloom </w:t>
      </w:r>
      <w:proofErr w:type="spellStart"/>
      <w:r w:rsidR="00742AB3">
        <w:t>phytoPK</w:t>
      </w:r>
      <w:proofErr w:type="spellEnd"/>
      <w:r w:rsidR="00742AB3">
        <w:t xml:space="preserve"> en Atlantique Nord </w:t>
      </w:r>
      <w:r w:rsidR="00CF39BB">
        <w:t xml:space="preserve">en se basant sur les principales caractéristiques </w:t>
      </w:r>
      <w:r w:rsidR="00E67E4E">
        <w:t xml:space="preserve">physiologiques et biologiques </w:t>
      </w:r>
      <w:r w:rsidR="006D4D39">
        <w:t xml:space="preserve">du </w:t>
      </w:r>
      <w:proofErr w:type="spellStart"/>
      <w:r w:rsidR="006D4D39">
        <w:t>phytoPK</w:t>
      </w:r>
      <w:proofErr w:type="spellEnd"/>
      <w:r w:rsidR="006D4D39">
        <w:t xml:space="preserve">. </w:t>
      </w:r>
      <w:r w:rsidR="004B6250">
        <w:t xml:space="preserve">Depuis, la même approche a été utilisée </w:t>
      </w:r>
      <w:r w:rsidR="0057332F">
        <w:t xml:space="preserve">pour identifier des groupes fonctionnels </w:t>
      </w:r>
      <w:r w:rsidR="00E3331C">
        <w:t>de la macrofaune benthique d’eau douce</w:t>
      </w:r>
      <w:r w:rsidR="00693C8E">
        <w:t>, du benthos marin</w:t>
      </w:r>
      <w:r w:rsidR="00593813">
        <w:t xml:space="preserve"> </w:t>
      </w:r>
      <w:r w:rsidR="00593813">
        <w:rPr>
          <w:b/>
          <w:bCs/>
        </w:rPr>
        <w:t xml:space="preserve">(Rigolet </w:t>
      </w:r>
      <w:r w:rsidR="00593813">
        <w:rPr>
          <w:b/>
          <w:bCs/>
          <w:i/>
          <w:iCs/>
        </w:rPr>
        <w:t>et al</w:t>
      </w:r>
      <w:r w:rsidR="00593813">
        <w:rPr>
          <w:b/>
          <w:bCs/>
        </w:rPr>
        <w:t xml:space="preserve"> 2014)</w:t>
      </w:r>
      <w:r w:rsidR="00690FA3">
        <w:t>, des algues benthiques</w:t>
      </w:r>
      <w:r w:rsidR="00E048BA">
        <w:t xml:space="preserve"> et du </w:t>
      </w:r>
      <w:proofErr w:type="spellStart"/>
      <w:r w:rsidR="00E048BA">
        <w:t>zooPK</w:t>
      </w:r>
      <w:proofErr w:type="spellEnd"/>
      <w:r w:rsidR="00E048BA">
        <w:t xml:space="preserve"> marin. </w:t>
      </w:r>
    </w:p>
    <w:p w14:paraId="6A2094FF" w14:textId="75F3AF54" w:rsidR="00916102" w:rsidRDefault="00916102" w:rsidP="00850A21">
      <w:pPr>
        <w:pStyle w:val="Paragraphedeliste"/>
        <w:numPr>
          <w:ilvl w:val="0"/>
          <w:numId w:val="5"/>
        </w:numPr>
      </w:pPr>
      <w:r>
        <w:t xml:space="preserve">L’approche par groupe fonctionnels </w:t>
      </w:r>
      <w:r w:rsidR="0021711B">
        <w:t xml:space="preserve">rend plus facile l’établissement les liens entre écologie et processus biogéochimiques &amp; </w:t>
      </w:r>
      <w:r w:rsidR="008F179F">
        <w:t xml:space="preserve">biodiversité et fonctionnement de l’écosystème. </w:t>
      </w:r>
    </w:p>
    <w:p w14:paraId="209A308A" w14:textId="03AF8E7F" w:rsidR="00B23BB9" w:rsidRPr="009B479D" w:rsidRDefault="00B23BB9" w:rsidP="00850A21">
      <w:pPr>
        <w:pStyle w:val="Paragraphedeliste"/>
        <w:numPr>
          <w:ilvl w:val="0"/>
          <w:numId w:val="5"/>
        </w:numPr>
      </w:pPr>
      <w:r>
        <w:t xml:space="preserve">De plus, l’approche par la diversité fonctionnelle et les traits fonctionnels </w:t>
      </w:r>
      <w:r w:rsidR="00A61DBC">
        <w:t xml:space="preserve">permet une </w:t>
      </w:r>
      <w:r w:rsidR="000B647C">
        <w:t>estimation</w:t>
      </w:r>
      <w:r w:rsidR="00A61DBC">
        <w:t xml:space="preserve"> quantitative </w:t>
      </w:r>
      <w:r w:rsidR="00B1448B">
        <w:t xml:space="preserve">de la résistance/résilience d’une communauté ou d’un écosystème face aux changements, </w:t>
      </w:r>
      <w:r w:rsidR="00D347D1">
        <w:t>à travers la redondance fonctionnelle</w:t>
      </w:r>
      <w:r w:rsidR="00B14FD1">
        <w:t xml:space="preserve"> </w:t>
      </w:r>
      <w:r w:rsidR="00B14FD1">
        <w:sym w:font="Wingdings" w:char="F0E0"/>
      </w:r>
      <w:r w:rsidR="00B14FD1">
        <w:t xml:space="preserve"> </w:t>
      </w:r>
      <w:r w:rsidR="00B14FD1">
        <w:rPr>
          <w:b/>
          <w:bCs/>
        </w:rPr>
        <w:t xml:space="preserve">permet une généralisation </w:t>
      </w:r>
      <w:r w:rsidR="00865AF5">
        <w:rPr>
          <w:b/>
          <w:bCs/>
        </w:rPr>
        <w:t xml:space="preserve">et une </w:t>
      </w:r>
      <w:r w:rsidR="00376339">
        <w:rPr>
          <w:b/>
          <w:bCs/>
        </w:rPr>
        <w:t>prédictibilité</w:t>
      </w:r>
      <w:r w:rsidR="00865AF5">
        <w:rPr>
          <w:b/>
          <w:bCs/>
        </w:rPr>
        <w:t xml:space="preserve"> </w:t>
      </w:r>
      <w:r w:rsidR="00376339">
        <w:rPr>
          <w:b/>
          <w:bCs/>
        </w:rPr>
        <w:t xml:space="preserve">dans l’estimation future de fonctions et services </w:t>
      </w:r>
      <w:r w:rsidR="00A21A80">
        <w:rPr>
          <w:b/>
          <w:bCs/>
        </w:rPr>
        <w:t xml:space="preserve">rendus par les écosystèmes + forte que si l’on avait une approche spécifique. </w:t>
      </w:r>
    </w:p>
    <w:p w14:paraId="5E02E43C" w14:textId="768CE525" w:rsidR="00CB37AA" w:rsidRDefault="009B479D" w:rsidP="00850A21">
      <w:pPr>
        <w:pStyle w:val="Paragraphedeliste"/>
        <w:numPr>
          <w:ilvl w:val="0"/>
          <w:numId w:val="5"/>
        </w:numPr>
      </w:pPr>
      <w:r>
        <w:t xml:space="preserve">Intérêt grandissant pour une approche basée sur les traits dans l’écologie aquatique </w:t>
      </w:r>
      <w:r w:rsidR="001C2821">
        <w:t>depuis 1991</w:t>
      </w:r>
      <w:r w:rsidR="003A13AC">
        <w:t xml:space="preserve"> –&gt; domaine de recherche émergent</w:t>
      </w:r>
      <w:r w:rsidR="00551639">
        <w:t xml:space="preserve">, avec de </w:t>
      </w:r>
      <w:proofErr w:type="spellStart"/>
      <w:r w:rsidR="00551639">
        <w:t>nbeuses</w:t>
      </w:r>
      <w:proofErr w:type="spellEnd"/>
      <w:r w:rsidR="00551639">
        <w:t xml:space="preserve"> </w:t>
      </w:r>
      <w:proofErr w:type="spellStart"/>
      <w:r w:rsidR="00551639">
        <w:t>publi</w:t>
      </w:r>
      <w:proofErr w:type="spellEnd"/>
      <w:r w:rsidR="00551639">
        <w:t xml:space="preserve"> qui établissent l’état des connaissances </w:t>
      </w:r>
      <w:r w:rsidR="004C3526">
        <w:t>de cette approche sur les traits.</w:t>
      </w:r>
    </w:p>
    <w:p w14:paraId="163FB30E" w14:textId="62E1A258" w:rsidR="001D0CA0" w:rsidRDefault="001D0CA0" w:rsidP="00850A21">
      <w:pPr>
        <w:pStyle w:val="Paragraphedeliste"/>
        <w:numPr>
          <w:ilvl w:val="0"/>
          <w:numId w:val="5"/>
        </w:numPr>
      </w:pPr>
      <w:r>
        <w:t>Objecti</w:t>
      </w:r>
      <w:r w:rsidR="005B5499">
        <w:t>f</w:t>
      </w:r>
      <w:r w:rsidR="00793247">
        <w:t> :</w:t>
      </w:r>
    </w:p>
    <w:p w14:paraId="00FA44F4" w14:textId="103BBE0E" w:rsidR="009B479D" w:rsidRDefault="008348F8" w:rsidP="008348F8">
      <w:pPr>
        <w:pStyle w:val="Paragraphedeliste"/>
        <w:numPr>
          <w:ilvl w:val="1"/>
          <w:numId w:val="5"/>
        </w:numPr>
      </w:pPr>
      <w:r>
        <w:t>Recensement</w:t>
      </w:r>
      <w:r w:rsidR="00CB37AA">
        <w:t xml:space="preserve"> des traits</w:t>
      </w:r>
      <w:r w:rsidR="004C3526">
        <w:t xml:space="preserve"> </w:t>
      </w:r>
      <w:r>
        <w:t xml:space="preserve">les plus </w:t>
      </w:r>
      <w:r w:rsidR="00464188">
        <w:t>communément</w:t>
      </w:r>
      <w:r>
        <w:t xml:space="preserve"> </w:t>
      </w:r>
      <w:r w:rsidR="006E5E7F">
        <w:t xml:space="preserve">utilisés dans les études se basant sur les traits fonctionnels </w:t>
      </w:r>
      <w:r w:rsidR="002C403D">
        <w:t xml:space="preserve">+ </w:t>
      </w:r>
      <w:r w:rsidR="009B131D">
        <w:t xml:space="preserve">importance d’utiliser un vocabulaire commun sans ambiguïté </w:t>
      </w:r>
    </w:p>
    <w:p w14:paraId="5EF6DF5F" w14:textId="10B45B63" w:rsidR="00A53DCD" w:rsidRDefault="00297DFD" w:rsidP="008348F8">
      <w:pPr>
        <w:pStyle w:val="Paragraphedeliste"/>
        <w:numPr>
          <w:ilvl w:val="1"/>
          <w:numId w:val="5"/>
        </w:numPr>
      </w:pPr>
      <w:r>
        <w:t xml:space="preserve">Une typologie de 40 traits </w:t>
      </w:r>
      <w:r w:rsidR="00947349">
        <w:t xml:space="preserve">fonctionnels </w:t>
      </w:r>
      <w:r w:rsidR="00141842">
        <w:t xml:space="preserve">qui pourraient être utilisés dans les études </w:t>
      </w:r>
      <w:proofErr w:type="spellStart"/>
      <w:r w:rsidR="00141842">
        <w:t>mutlicompartiments</w:t>
      </w:r>
      <w:proofErr w:type="spellEnd"/>
      <w:r w:rsidR="00141842">
        <w:t xml:space="preserve"> </w:t>
      </w:r>
      <w:r w:rsidR="000F2957">
        <w:t xml:space="preserve">des milieux aquatiques </w:t>
      </w:r>
    </w:p>
    <w:p w14:paraId="72229943" w14:textId="2CD69ACE" w:rsidR="00E91BF7" w:rsidRDefault="00E91BF7" w:rsidP="008348F8">
      <w:pPr>
        <w:pStyle w:val="Paragraphedeliste"/>
        <w:numPr>
          <w:ilvl w:val="1"/>
          <w:numId w:val="5"/>
        </w:numPr>
      </w:pPr>
      <w:r>
        <w:t>Un résumé des bases de données contenant des infos sur les traits fonctionnels</w:t>
      </w:r>
    </w:p>
    <w:p w14:paraId="3FFD9FBC" w14:textId="3249E203" w:rsidR="00E91BF7" w:rsidRDefault="00890A80" w:rsidP="008348F8">
      <w:pPr>
        <w:pStyle w:val="Paragraphedeliste"/>
        <w:numPr>
          <w:ilvl w:val="1"/>
          <w:numId w:val="5"/>
        </w:numPr>
      </w:pPr>
      <w:r>
        <w:t xml:space="preserve">Une </w:t>
      </w:r>
      <w:proofErr w:type="spellStart"/>
      <w:r>
        <w:t>review</w:t>
      </w:r>
      <w:proofErr w:type="spellEnd"/>
      <w:r>
        <w:t xml:space="preserve"> des méthodes traditionnelles et émergentes </w:t>
      </w:r>
      <w:r w:rsidR="00D46AF4">
        <w:t>pour estimer et utiliser les traits chez les organismes aquatiques</w:t>
      </w:r>
    </w:p>
    <w:p w14:paraId="57705C96" w14:textId="520F6992" w:rsidR="00D46AF4" w:rsidRDefault="00CF4E8D" w:rsidP="008348F8">
      <w:pPr>
        <w:pStyle w:val="Paragraphedeliste"/>
        <w:numPr>
          <w:ilvl w:val="1"/>
          <w:numId w:val="5"/>
        </w:numPr>
      </w:pPr>
      <w:r>
        <w:t xml:space="preserve">Les principales questions auxquelles les écologistes peuvent mtn répondre en utilisant cette approche fonctionnelle </w:t>
      </w:r>
    </w:p>
    <w:p w14:paraId="4ECD2DF9" w14:textId="60FA0D97" w:rsidR="001C58F3" w:rsidRPr="00F74E55" w:rsidRDefault="00C04FAF" w:rsidP="00A50748">
      <w:pPr>
        <w:pStyle w:val="Paragraphedeliste"/>
        <w:numPr>
          <w:ilvl w:val="0"/>
          <w:numId w:val="5"/>
        </w:numPr>
      </w:pPr>
      <w:r>
        <w:rPr>
          <w:b/>
          <w:bCs/>
        </w:rPr>
        <w:t xml:space="preserve">Un trait = </w:t>
      </w:r>
      <w:r w:rsidR="00C570C7">
        <w:t xml:space="preserve">attribut spécifique d’un individu qui est à la fois </w:t>
      </w:r>
      <w:r w:rsidR="003B6C98">
        <w:t xml:space="preserve">inhérent et caractéristique de sa nature. </w:t>
      </w:r>
      <w:r w:rsidR="00411B63">
        <w:t xml:space="preserve">Dans la biblio, souvent utilisé pour décrire </w:t>
      </w:r>
      <w:r w:rsidR="00B94097">
        <w:t>un ensemble divers d’attributs, tels que les « traits physiologiques », « traits fonctionnels », « traits d’histoire de vie » …</w:t>
      </w:r>
      <w:r w:rsidR="00A50748">
        <w:t xml:space="preserve"> </w:t>
      </w:r>
      <w:r w:rsidR="00E07E22">
        <w:sym w:font="Wingdings" w:char="F0E0"/>
      </w:r>
      <w:r w:rsidR="00E07E22">
        <w:t xml:space="preserve"> </w:t>
      </w:r>
      <w:r w:rsidR="001C58F3" w:rsidRPr="00A50748">
        <w:rPr>
          <w:b/>
          <w:bCs/>
        </w:rPr>
        <w:t>Nécessité de définir clairement ces concepts pour éviter les confusions</w:t>
      </w:r>
      <w:r w:rsidR="00685A0D">
        <w:rPr>
          <w:b/>
          <w:bCs/>
        </w:rPr>
        <w:t xml:space="preserve"> car plusieurs sens différents sont donnés au même mot</w:t>
      </w:r>
    </w:p>
    <w:p w14:paraId="73E836EA" w14:textId="67400DCF" w:rsidR="00F74E55" w:rsidRDefault="00A3383D" w:rsidP="00A50748">
      <w:pPr>
        <w:pStyle w:val="Paragraphedeliste"/>
        <w:numPr>
          <w:ilvl w:val="0"/>
          <w:numId w:val="5"/>
        </w:numPr>
      </w:pPr>
      <w:r>
        <w:t>Pour établir un socle commun et éviter la subjectivité dans l’interprétation des termes</w:t>
      </w:r>
      <w:r w:rsidR="005A7DCE">
        <w:t xml:space="preserve">, recommandent d’utiliser des définitions </w:t>
      </w:r>
      <w:r w:rsidR="00661B4F">
        <w:t xml:space="preserve">qui s’appliquent à l’échelle de l’individu. </w:t>
      </w:r>
    </w:p>
    <w:p w14:paraId="1F5EACF2" w14:textId="0D9E3280" w:rsidR="00B70166" w:rsidRDefault="00B70166" w:rsidP="00B70166">
      <w:r w:rsidRPr="00B70166">
        <w:rPr>
          <w:noProof/>
        </w:rPr>
        <w:lastRenderedPageBreak/>
        <w:drawing>
          <wp:inline distT="0" distB="0" distL="0" distR="0" wp14:anchorId="709AF25D" wp14:editId="6360A4C6">
            <wp:extent cx="5760720" cy="32867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86760"/>
                    </a:xfrm>
                    <a:prstGeom prst="rect">
                      <a:avLst/>
                    </a:prstGeom>
                  </pic:spPr>
                </pic:pic>
              </a:graphicData>
            </a:graphic>
          </wp:inline>
        </w:drawing>
      </w:r>
    </w:p>
    <w:p w14:paraId="09040190" w14:textId="021028E3" w:rsidR="00B70166" w:rsidRDefault="00B70166" w:rsidP="00B70166">
      <w:pPr>
        <w:pStyle w:val="Paragraphedeliste"/>
        <w:numPr>
          <w:ilvl w:val="0"/>
          <w:numId w:val="5"/>
        </w:numPr>
      </w:pPr>
      <w:r>
        <w:t xml:space="preserve">Puisque </w:t>
      </w:r>
      <w:r w:rsidR="002A1BD6">
        <w:t xml:space="preserve">c’est </w:t>
      </w:r>
      <w:r>
        <w:t xml:space="preserve">la diversité des fonctions </w:t>
      </w:r>
      <w:r w:rsidR="009A57C4">
        <w:t>des organismes qui structure les communautés et les écosystèmes</w:t>
      </w:r>
      <w:r w:rsidR="00223675">
        <w:t>, on parle d’approche basée sur les « traits fonctionnels »</w:t>
      </w:r>
    </w:p>
    <w:p w14:paraId="40FD2EB5" w14:textId="4CA8CED6" w:rsidR="00075C3E" w:rsidRDefault="00075C3E" w:rsidP="00B70166">
      <w:pPr>
        <w:pStyle w:val="Paragraphedeliste"/>
        <w:numPr>
          <w:ilvl w:val="0"/>
          <w:numId w:val="5"/>
        </w:numPr>
      </w:pPr>
      <w:r>
        <w:t xml:space="preserve">Les « traits fonctionnels » ont été subdivisé en 4 catégories : </w:t>
      </w:r>
    </w:p>
    <w:p w14:paraId="0313C5EE" w14:textId="2659A47B" w:rsidR="00075C3E" w:rsidRDefault="00E50F5B" w:rsidP="00075C3E">
      <w:pPr>
        <w:pStyle w:val="Paragraphedeliste"/>
        <w:numPr>
          <w:ilvl w:val="1"/>
          <w:numId w:val="5"/>
        </w:numPr>
      </w:pPr>
      <w:r>
        <w:t>Traits d’histoire de vie</w:t>
      </w:r>
    </w:p>
    <w:p w14:paraId="5807C06C" w14:textId="60C45168" w:rsidR="00E50F5B" w:rsidRDefault="00E50F5B" w:rsidP="00075C3E">
      <w:pPr>
        <w:pStyle w:val="Paragraphedeliste"/>
        <w:numPr>
          <w:ilvl w:val="1"/>
          <w:numId w:val="5"/>
        </w:numPr>
      </w:pPr>
      <w:r>
        <w:t>Traits morpho</w:t>
      </w:r>
    </w:p>
    <w:p w14:paraId="6673EA8E" w14:textId="62D84E81" w:rsidR="00EB3992" w:rsidRDefault="00EB3992" w:rsidP="00075C3E">
      <w:pPr>
        <w:pStyle w:val="Paragraphedeliste"/>
        <w:numPr>
          <w:ilvl w:val="1"/>
          <w:numId w:val="5"/>
        </w:numPr>
      </w:pPr>
      <w:r>
        <w:t>Traits physio</w:t>
      </w:r>
    </w:p>
    <w:p w14:paraId="1F488F1F" w14:textId="1ADF1C3E" w:rsidR="00EB3992" w:rsidRDefault="000F41C1" w:rsidP="00075C3E">
      <w:pPr>
        <w:pStyle w:val="Paragraphedeliste"/>
        <w:numPr>
          <w:ilvl w:val="1"/>
          <w:numId w:val="5"/>
        </w:numPr>
      </w:pPr>
      <w:r>
        <w:t>Traits comportementaux/de mobilité</w:t>
      </w:r>
    </w:p>
    <w:p w14:paraId="7C4B3F0D" w14:textId="29DC2BAC" w:rsidR="00255715" w:rsidRPr="0051105B" w:rsidRDefault="00255715" w:rsidP="00255715">
      <w:pPr>
        <w:pStyle w:val="Paragraphedeliste"/>
        <w:numPr>
          <w:ilvl w:val="0"/>
          <w:numId w:val="5"/>
        </w:numPr>
      </w:pPr>
      <w:r>
        <w:rPr>
          <w:b/>
          <w:bCs/>
        </w:rPr>
        <w:t xml:space="preserve">Violle </w:t>
      </w:r>
      <w:r>
        <w:rPr>
          <w:b/>
          <w:bCs/>
          <w:i/>
          <w:iCs/>
        </w:rPr>
        <w:t xml:space="preserve">et al. </w:t>
      </w:r>
      <w:r>
        <w:rPr>
          <w:b/>
          <w:bCs/>
        </w:rPr>
        <w:t xml:space="preserve">2014 : </w:t>
      </w:r>
      <w:r w:rsidR="00E9105F">
        <w:rPr>
          <w:b/>
          <w:bCs/>
        </w:rPr>
        <w:t xml:space="preserve">les traits fonctionnels fournissent une </w:t>
      </w:r>
      <w:r w:rsidR="007A775B">
        <w:rPr>
          <w:b/>
          <w:bCs/>
        </w:rPr>
        <w:t>unité commune entre les niveaux d’organisation biologique et les groupes taxonomiques</w:t>
      </w:r>
      <w:r w:rsidR="00FF3009">
        <w:rPr>
          <w:b/>
          <w:bCs/>
        </w:rPr>
        <w:t xml:space="preserve">, au-delà </w:t>
      </w:r>
      <w:r w:rsidR="0079402B">
        <w:rPr>
          <w:b/>
          <w:bCs/>
        </w:rPr>
        <w:t>des variations taxonomiques et géographique</w:t>
      </w:r>
      <w:r w:rsidR="00366263">
        <w:rPr>
          <w:b/>
          <w:bCs/>
        </w:rPr>
        <w:t xml:space="preserve">s </w:t>
      </w:r>
    </w:p>
    <w:p w14:paraId="7E843907" w14:textId="6D445F87" w:rsidR="0051105B" w:rsidRDefault="009F2B6C" w:rsidP="00255715">
      <w:pPr>
        <w:pStyle w:val="Paragraphedeliste"/>
        <w:numPr>
          <w:ilvl w:val="0"/>
          <w:numId w:val="5"/>
        </w:numPr>
      </w:pPr>
      <w:r>
        <w:t xml:space="preserve">L’approche via les traits fonctionnels </w:t>
      </w:r>
      <w:r w:rsidR="0095095D">
        <w:t xml:space="preserve">décrit des propriétés émergentes </w:t>
      </w:r>
      <w:r w:rsidR="008B0CBF">
        <w:t>lié</w:t>
      </w:r>
      <w:r w:rsidR="000D3E46">
        <w:t>e</w:t>
      </w:r>
      <w:r w:rsidR="008B0CBF">
        <w:t xml:space="preserve">s au fonctionnement </w:t>
      </w:r>
      <w:r w:rsidR="00954405">
        <w:t>de l’écosystème sans forcément aller dans le détail du point de vue taxonomique</w:t>
      </w:r>
    </w:p>
    <w:p w14:paraId="7311A511" w14:textId="41017FF8" w:rsidR="00954405" w:rsidRPr="0067232A" w:rsidRDefault="00334333" w:rsidP="00255715">
      <w:pPr>
        <w:pStyle w:val="Paragraphedeliste"/>
        <w:numPr>
          <w:ilvl w:val="0"/>
          <w:numId w:val="5"/>
        </w:numPr>
        <w:rPr>
          <w:color w:val="70AD47" w:themeColor="accent6"/>
        </w:rPr>
      </w:pPr>
      <w:r w:rsidRPr="0067232A">
        <w:rPr>
          <w:color w:val="70AD47" w:themeColor="accent6"/>
        </w:rPr>
        <w:t xml:space="preserve">L’approche via les traits fonctionnels </w:t>
      </w:r>
      <w:r w:rsidR="00900310" w:rsidRPr="0067232A">
        <w:rPr>
          <w:color w:val="70AD47" w:themeColor="accent6"/>
        </w:rPr>
        <w:t xml:space="preserve">s’appuie sur une </w:t>
      </w:r>
      <w:r w:rsidR="00C62945" w:rsidRPr="0067232A">
        <w:rPr>
          <w:color w:val="70AD47" w:themeColor="accent6"/>
        </w:rPr>
        <w:t xml:space="preserve">plasticité </w:t>
      </w:r>
      <w:r w:rsidR="003A5754" w:rsidRPr="0067232A">
        <w:rPr>
          <w:color w:val="70AD47" w:themeColor="accent6"/>
        </w:rPr>
        <w:t>du trait exprimé</w:t>
      </w:r>
      <w:r w:rsidR="00F52A8F" w:rsidRPr="0067232A">
        <w:rPr>
          <w:color w:val="70AD47" w:themeColor="accent6"/>
        </w:rPr>
        <w:t xml:space="preserve">, ce qui permet une meilleure quantification de la </w:t>
      </w:r>
      <w:r w:rsidR="006D515B" w:rsidRPr="0067232A">
        <w:rPr>
          <w:color w:val="70AD47" w:themeColor="accent6"/>
        </w:rPr>
        <w:t>variabilité</w:t>
      </w:r>
      <w:r w:rsidR="00F52A8F" w:rsidRPr="0067232A">
        <w:rPr>
          <w:color w:val="70AD47" w:themeColor="accent6"/>
        </w:rPr>
        <w:t xml:space="preserve"> </w:t>
      </w:r>
      <w:r w:rsidR="00876D87" w:rsidRPr="0067232A">
        <w:rPr>
          <w:color w:val="70AD47" w:themeColor="accent6"/>
        </w:rPr>
        <w:t xml:space="preserve">intraspécifique, notamment en cas de changement des conditions du milieu </w:t>
      </w:r>
      <w:r w:rsidR="00F52A8F" w:rsidRPr="0067232A">
        <w:rPr>
          <w:color w:val="70AD47" w:themeColor="accent6"/>
        </w:rPr>
        <w:t xml:space="preserve"> </w:t>
      </w:r>
    </w:p>
    <w:p w14:paraId="719717DF" w14:textId="5D556CBE" w:rsidR="00E5197B" w:rsidRDefault="00E5197B" w:rsidP="00255715">
      <w:pPr>
        <w:pStyle w:val="Paragraphedeliste"/>
        <w:numPr>
          <w:ilvl w:val="0"/>
          <w:numId w:val="5"/>
        </w:numPr>
      </w:pPr>
      <w:r>
        <w:t xml:space="preserve">Les traits sont des outils utiles </w:t>
      </w:r>
      <w:r w:rsidR="00B63781">
        <w:t xml:space="preserve">pour quantifier </w:t>
      </w:r>
      <w:r w:rsidR="005840C4">
        <w:t>la diversité d’un système</w:t>
      </w:r>
      <w:r w:rsidR="002469E2">
        <w:t xml:space="preserve">, sa redondance fonctionnelle et sa capacité de résilience. </w:t>
      </w:r>
    </w:p>
    <w:p w14:paraId="03850BED" w14:textId="77777777" w:rsidR="00442546" w:rsidRDefault="00BC3E3A" w:rsidP="0064140D">
      <w:pPr>
        <w:pStyle w:val="Paragraphedeliste"/>
        <w:numPr>
          <w:ilvl w:val="0"/>
          <w:numId w:val="5"/>
        </w:numPr>
      </w:pPr>
      <w:r>
        <w:t xml:space="preserve">De nombreux indices </w:t>
      </w:r>
      <w:r w:rsidR="00CB2034">
        <w:t>de diversité fonctionnelle</w:t>
      </w:r>
    </w:p>
    <w:p w14:paraId="3139AF75" w14:textId="0798947C" w:rsidR="0045516C" w:rsidRDefault="00CB2034" w:rsidP="0064140D">
      <w:pPr>
        <w:pStyle w:val="Paragraphedeliste"/>
        <w:numPr>
          <w:ilvl w:val="0"/>
          <w:numId w:val="5"/>
        </w:numPr>
      </w:pPr>
      <w:r>
        <w:t xml:space="preserve"> </w:t>
      </w:r>
      <w:proofErr w:type="gramStart"/>
      <w:r>
        <w:t>existent</w:t>
      </w:r>
      <w:proofErr w:type="gramEnd"/>
      <w:r>
        <w:t xml:space="preserve"> mais sont sensibles au </w:t>
      </w:r>
      <w:proofErr w:type="spellStart"/>
      <w:r>
        <w:t>nbe</w:t>
      </w:r>
      <w:proofErr w:type="spellEnd"/>
      <w:r>
        <w:t xml:space="preserve"> et au type des </w:t>
      </w:r>
      <w:r w:rsidR="00802E71">
        <w:t xml:space="preserve">traits </w:t>
      </w:r>
      <w:r w:rsidR="00CD3FB3">
        <w:t xml:space="preserve">considérés </w:t>
      </w:r>
      <w:r w:rsidR="00B8595D">
        <w:t>mais aussi à la richesse spécifique de la communauté</w:t>
      </w:r>
      <w:r w:rsidR="00575C10">
        <w:t xml:space="preserve">, ce qui rend difficile la comparaison entre sites ayant des niveaux différents de richesses </w:t>
      </w:r>
    </w:p>
    <w:p w14:paraId="095C3D5A" w14:textId="1A4AF3FC" w:rsidR="00AD4945" w:rsidRPr="002314D6" w:rsidRDefault="00AD4945" w:rsidP="0064140D">
      <w:pPr>
        <w:pStyle w:val="Paragraphedeliste"/>
        <w:numPr>
          <w:ilvl w:val="0"/>
          <w:numId w:val="5"/>
        </w:numPr>
      </w:pPr>
      <w:r>
        <w:rPr>
          <w:b/>
          <w:bCs/>
        </w:rPr>
        <w:t xml:space="preserve">Voir liste des bases de données </w:t>
      </w:r>
      <w:r w:rsidR="006F1419">
        <w:rPr>
          <w:b/>
          <w:bCs/>
        </w:rPr>
        <w:t>répertoriant</w:t>
      </w:r>
      <w:r w:rsidR="00AC56B6">
        <w:rPr>
          <w:b/>
          <w:bCs/>
        </w:rPr>
        <w:t xml:space="preserve"> les traits </w:t>
      </w:r>
    </w:p>
    <w:p w14:paraId="487ED83F" w14:textId="4466B71E" w:rsidR="002314D6" w:rsidRPr="00A84514" w:rsidRDefault="002314D6" w:rsidP="0064140D">
      <w:pPr>
        <w:pStyle w:val="Paragraphedeliste"/>
        <w:numPr>
          <w:ilvl w:val="0"/>
          <w:numId w:val="5"/>
        </w:numPr>
      </w:pPr>
      <w:r>
        <w:t>Recommandent collaboration entre différents domaines (eaux douces et marines)</w:t>
      </w:r>
      <w:r w:rsidR="009A39B6">
        <w:t>, en se concentrant sur certains trai</w:t>
      </w:r>
      <w:r w:rsidR="00BA0788">
        <w:t xml:space="preserve">ts </w:t>
      </w:r>
      <w:r w:rsidR="00AC5A58">
        <w:t xml:space="preserve">qui incluent : </w:t>
      </w:r>
      <w:r w:rsidR="007E451B">
        <w:t xml:space="preserve">traits morpho simples à identifier et à mesurer, </w:t>
      </w:r>
      <w:r w:rsidR="001302E4">
        <w:t xml:space="preserve">traits </w:t>
      </w:r>
      <w:r w:rsidR="0060464B">
        <w:t xml:space="preserve">d’histoire </w:t>
      </w:r>
      <w:r w:rsidR="00BD2698">
        <w:t>de vie (</w:t>
      </w:r>
      <w:proofErr w:type="spellStart"/>
      <w:r w:rsidR="00BD2698">
        <w:t>nbe</w:t>
      </w:r>
      <w:proofErr w:type="spellEnd"/>
      <w:r w:rsidR="00BD2698">
        <w:t xml:space="preserve"> de repro/génération par an</w:t>
      </w:r>
      <w:r w:rsidR="00121040">
        <w:t xml:space="preserve"> (voltinisme)</w:t>
      </w:r>
      <w:r w:rsidR="005B13EE">
        <w:t xml:space="preserve">, durée de vie, type de repro et </w:t>
      </w:r>
      <w:proofErr w:type="spellStart"/>
      <w:r w:rsidR="005B13EE">
        <w:t>strat</w:t>
      </w:r>
      <w:proofErr w:type="spellEnd"/>
      <w:r w:rsidR="005B13EE">
        <w:t>…</w:t>
      </w:r>
      <w:r w:rsidR="00BD2698">
        <w:t>)</w:t>
      </w:r>
      <w:r w:rsidR="00376F80">
        <w:t xml:space="preserve">, traits physio (régime, mode d’alimentation, régime </w:t>
      </w:r>
      <w:proofErr w:type="spellStart"/>
      <w:r w:rsidR="00376F80">
        <w:t>trohique</w:t>
      </w:r>
      <w:proofErr w:type="spellEnd"/>
      <w:r w:rsidR="00376F80">
        <w:t>)</w:t>
      </w:r>
      <w:r w:rsidR="00F23722">
        <w:t xml:space="preserve"> &amp; traits comportementaux </w:t>
      </w:r>
      <w:r w:rsidR="00E0148A">
        <w:t>(locomotion, capacité de dispersion</w:t>
      </w:r>
      <w:r w:rsidR="00CA76ED">
        <w:t xml:space="preserve">, relation au </w:t>
      </w:r>
      <w:proofErr w:type="spellStart"/>
      <w:r w:rsidR="00CA76ED">
        <w:t>subtrat</w:t>
      </w:r>
      <w:proofErr w:type="spellEnd"/>
      <w:r w:rsidR="00CA76ED">
        <w:t>)</w:t>
      </w:r>
      <w:r w:rsidR="0008725C">
        <w:t xml:space="preserve"> </w:t>
      </w:r>
      <w:r w:rsidR="0008725C">
        <w:sym w:font="Wingdings" w:char="F0E0"/>
      </w:r>
      <w:r w:rsidR="0008725C">
        <w:t xml:space="preserve"> </w:t>
      </w:r>
      <w:r w:rsidR="0008725C">
        <w:rPr>
          <w:b/>
          <w:bCs/>
        </w:rPr>
        <w:t xml:space="preserve">ce sont les traits les + faciles à identifier chez les organismes </w:t>
      </w:r>
      <w:r w:rsidR="00A22E4D">
        <w:rPr>
          <w:b/>
          <w:bCs/>
        </w:rPr>
        <w:t xml:space="preserve">aquatiques </w:t>
      </w:r>
    </w:p>
    <w:p w14:paraId="338BC32E" w14:textId="6F8AF3AF" w:rsidR="00A84514" w:rsidRDefault="00A84514" w:rsidP="0064140D">
      <w:pPr>
        <w:pStyle w:val="Paragraphedeliste"/>
        <w:numPr>
          <w:ilvl w:val="0"/>
          <w:numId w:val="5"/>
        </w:numPr>
      </w:pPr>
      <w:r>
        <w:lastRenderedPageBreak/>
        <w:t xml:space="preserve">Prendre en compte les </w:t>
      </w:r>
      <w:r w:rsidR="00650629">
        <w:t>compromis qu’il existe entre les traits :</w:t>
      </w:r>
      <w:r w:rsidR="005E6EB3">
        <w:t xml:space="preserve"> ces </w:t>
      </w:r>
      <w:proofErr w:type="spellStart"/>
      <w:r w:rsidR="005E6EB3">
        <w:t>trade</w:t>
      </w:r>
      <w:proofErr w:type="spellEnd"/>
      <w:r w:rsidR="005E6EB3">
        <w:t xml:space="preserve">-off sont </w:t>
      </w:r>
      <w:r w:rsidR="006D6499">
        <w:t xml:space="preserve">le fruit d’une balance en coût métabolique, énergétique / </w:t>
      </w:r>
      <w:r w:rsidR="002C3C6A">
        <w:t xml:space="preserve">comportemental </w:t>
      </w:r>
      <w:r w:rsidR="00966BA8">
        <w:t xml:space="preserve">de chaque trait, </w:t>
      </w:r>
      <w:r w:rsidR="00DB5822">
        <w:t xml:space="preserve">et sont essentiels pour comprendre </w:t>
      </w:r>
      <w:r w:rsidR="00F55DA6">
        <w:t xml:space="preserve">comment les espèces coexistent </w:t>
      </w:r>
      <w:r w:rsidR="00CF2FE6">
        <w:t xml:space="preserve">et la composition en traits de la communauté. </w:t>
      </w:r>
    </w:p>
    <w:p w14:paraId="40B378E9" w14:textId="66A90146" w:rsidR="00292243" w:rsidRDefault="00292243" w:rsidP="00292243">
      <w:pPr>
        <w:pBdr>
          <w:bottom w:val="single" w:sz="6" w:space="1" w:color="auto"/>
        </w:pBdr>
      </w:pPr>
    </w:p>
    <w:p w14:paraId="2F592454" w14:textId="6D169748" w:rsidR="00CA2D47" w:rsidRDefault="00B73820" w:rsidP="00B73820">
      <w:r>
        <w:fldChar w:fldCharType="begin"/>
      </w:r>
      <w:r>
        <w:instrText xml:space="preserve"> ADDIN ZOTERO_ITEM CSL_CITATION {"citationID":"IZdlDGBg","properties":{"formattedCitation":"(Kremer et al., 2017)","plainCitation":"(Kremer et al., 2017)","noteIndex":0},"citationItems":[{"id":145,"uris":["http://zotero.org/users/local/PL8ZBJO2/items/FTU4JFRY"],"uri":["http://zotero.org/users/local/PL8ZBJO2/items/FTU4JFRY"],"itemData":{"id":145,"type":"article-journal","abstract":"Trait-based ecology, which focuses on using the traits of species and individuals to understand ecology (from populations to ecosystems), is becoming an increasingly productive and widely employed paradigm. To date, trait-based approaches have been used to study taxa from microbes to megafauna in every major area of aquatic ecology yielding exciting results. However, this promising field faces a number of significant obstacles, including: (1) identifying and measuring ecologically relevant traits, (2) integrating inter- and intra-specific trait variation, (3) detecting and quantifying trait correlations and trade-offs, and (4) accounting for the context dependency of traits. These issues are often particularly acute for specific taxa or systems. This paper highlights these looming challenges, as well as ways to address them. Proposed solutions center around using new technologies to collect trait data, coordinating research efforts, and curating and sharing data. Throughout, we take an interdisciplinary approach, sharing examples spanning a wide range of aquatic taxa and systems. It is our hope that this paper will stimulate frank discussions and help the growing field of trait-based aquatic ecology maximize its potential.","container-title":"Limnology and Oceanography","DOI":"https://doi.org/10.1002/lno.10392","ISSN":"1939-5590","issue":"1","language":"en","note":"_eprint: https://aslopubs.onlinelibrary.wiley.com/doi/pdf/10.1002/lno.10392","page":"253-271","source":"Wiley Online Library","title":"Realizing the potential of trait-based aquatic ecology: New tools and collaborative approaches","title-short":"Realizing the potential of trait-based aquatic ecology","volume":"62","author":[{"family":"Kremer","given":"Colin T."},{"family":"Williams","given":"Alicia K."},{"family":"Finiguerra","given":"Michael"},{"family":"Fong","given":"Allison A."},{"family":"Kellerman","given":"Anne"},{"family":"Paver","given":"Sara F."},{"family":"Tolar","given":"Bradley B."},{"family":"Toscano","given":"Benjamin J."}],"issued":{"date-parts":[["2017"]]}}}],"schema":"https://github.com/citation-style-language/schema/raw/master/csl-citation.json"} </w:instrText>
      </w:r>
      <w:r>
        <w:fldChar w:fldCharType="separate"/>
      </w:r>
      <w:r w:rsidRPr="00B73820">
        <w:rPr>
          <w:rFonts w:ascii="Calibri" w:hAnsi="Calibri" w:cs="Calibri"/>
        </w:rPr>
        <w:t>(Kremer et al., 2017)</w:t>
      </w:r>
      <w:r>
        <w:fldChar w:fldCharType="end"/>
      </w:r>
    </w:p>
    <w:p w14:paraId="16B6A4C3" w14:textId="71EFA672" w:rsidR="00B73820" w:rsidRDefault="003D5597" w:rsidP="00B73820">
      <w:pPr>
        <w:pStyle w:val="Paragraphedeliste"/>
        <w:numPr>
          <w:ilvl w:val="0"/>
          <w:numId w:val="5"/>
        </w:numPr>
      </w:pPr>
      <w:r>
        <w:t xml:space="preserve">Ecologie basée sur les traits, qui utilise les traits des espèces et des </w:t>
      </w:r>
      <w:proofErr w:type="spellStart"/>
      <w:r>
        <w:t>inds</w:t>
      </w:r>
      <w:proofErr w:type="spellEnd"/>
      <w:r>
        <w:t xml:space="preserve"> pour comprendre l’écologie </w:t>
      </w:r>
      <w:r w:rsidR="003F6A4E">
        <w:t xml:space="preserve">(d’une pop° </w:t>
      </w:r>
      <w:r w:rsidR="003F6A4E">
        <w:sym w:font="Wingdings" w:char="F0E0"/>
      </w:r>
      <w:r w:rsidR="003F6A4E">
        <w:t xml:space="preserve"> écosystème) </w:t>
      </w:r>
      <w:r w:rsidR="003C47CA">
        <w:t xml:space="preserve">devient de + en plus </w:t>
      </w:r>
      <w:r w:rsidR="00B90423">
        <w:t xml:space="preserve">utilisée et </w:t>
      </w:r>
      <w:r w:rsidR="007E2135">
        <w:t xml:space="preserve">une approche de + en + largement employée </w:t>
      </w:r>
    </w:p>
    <w:p w14:paraId="11D1644B" w14:textId="492C9C90" w:rsidR="007E2135" w:rsidRDefault="00FF39C2" w:rsidP="00B73820">
      <w:pPr>
        <w:pStyle w:val="Paragraphedeliste"/>
        <w:numPr>
          <w:ilvl w:val="0"/>
          <w:numId w:val="5"/>
        </w:numPr>
      </w:pPr>
      <w:r>
        <w:t xml:space="preserve">Pour l’instant, </w:t>
      </w:r>
      <w:r w:rsidR="00F616B5">
        <w:t xml:space="preserve">cette approche a été utilisée sur les taxons de microbes jusqu’à la mégafaune </w:t>
      </w:r>
      <w:r w:rsidR="00FA31C4">
        <w:t xml:space="preserve">et </w:t>
      </w:r>
      <w:r w:rsidR="00B762EF">
        <w:t>a donné</w:t>
      </w:r>
      <w:r w:rsidR="00FA31C4">
        <w:t xml:space="preserve"> des résultats probants </w:t>
      </w:r>
    </w:p>
    <w:p w14:paraId="4F7F2BFC" w14:textId="27B28472" w:rsidR="001436D2" w:rsidRDefault="002E5485" w:rsidP="00B73820">
      <w:pPr>
        <w:pStyle w:val="Paragraphedeliste"/>
        <w:numPr>
          <w:ilvl w:val="0"/>
          <w:numId w:val="5"/>
        </w:numPr>
      </w:pPr>
      <w:r>
        <w:t>Mais il y a certains obstacles :</w:t>
      </w:r>
    </w:p>
    <w:p w14:paraId="068FDA31" w14:textId="1FD71BB8" w:rsidR="00312C17" w:rsidRDefault="00085ED5" w:rsidP="00312C17">
      <w:pPr>
        <w:pStyle w:val="Paragraphedeliste"/>
        <w:numPr>
          <w:ilvl w:val="1"/>
          <w:numId w:val="5"/>
        </w:numPr>
      </w:pPr>
      <w:r w:rsidRPr="00247BC8">
        <w:rPr>
          <w:b/>
          <w:bCs/>
        </w:rPr>
        <w:t>Identifier et mesurer les traits écologiquement pertinents</w:t>
      </w:r>
      <w:r w:rsidR="008F00A2" w:rsidRPr="00247BC8">
        <w:rPr>
          <w:b/>
          <w:bCs/>
        </w:rPr>
        <w:t> </w:t>
      </w:r>
      <w:r w:rsidR="008F00A2">
        <w:t>: le 1</w:t>
      </w:r>
      <w:r w:rsidR="008F00A2" w:rsidRPr="008F00A2">
        <w:rPr>
          <w:vertAlign w:val="superscript"/>
        </w:rPr>
        <w:t>er</w:t>
      </w:r>
      <w:r w:rsidR="008F00A2">
        <w:t xml:space="preserve"> défi</w:t>
      </w:r>
      <w:r w:rsidR="00A33FBD">
        <w:t xml:space="preserve">. Les traits </w:t>
      </w:r>
      <w:r w:rsidR="00247BC8">
        <w:t xml:space="preserve">pouvant être liés </w:t>
      </w:r>
      <w:proofErr w:type="gramStart"/>
      <w:r w:rsidR="00247BC8">
        <w:t>à la fitness</w:t>
      </w:r>
      <w:proofErr w:type="gramEnd"/>
      <w:r w:rsidR="00247BC8">
        <w:t xml:space="preserve"> ou aux performances sont les plus intéressants. </w:t>
      </w:r>
      <w:r w:rsidR="00FF53D1">
        <w:t xml:space="preserve">Pour que cette approche </w:t>
      </w:r>
      <w:r w:rsidR="001F6FD2">
        <w:t xml:space="preserve">soit pertinente, il faut </w:t>
      </w:r>
      <w:r w:rsidR="000A6DB6">
        <w:t xml:space="preserve">qu’il y ait suffisamment de variations du trait </w:t>
      </w:r>
      <w:r w:rsidR="00D44014">
        <w:t xml:space="preserve">à l’échelle voulue (entre les </w:t>
      </w:r>
      <w:proofErr w:type="spellStart"/>
      <w:r w:rsidR="00D44014">
        <w:t>inds</w:t>
      </w:r>
      <w:proofErr w:type="spellEnd"/>
      <w:r w:rsidR="00D44014">
        <w:t xml:space="preserve">, </w:t>
      </w:r>
      <w:r w:rsidR="00006817">
        <w:t xml:space="preserve">populations ou espèces). </w:t>
      </w:r>
      <w:r w:rsidR="00707F44">
        <w:t>Il faut encore ensuite prouver que la différence observée entre les tra</w:t>
      </w:r>
      <w:r w:rsidR="009B1844">
        <w:t>its permet d’</w:t>
      </w:r>
      <w:r w:rsidR="00EF5DCE">
        <w:t>expliquer</w:t>
      </w:r>
      <w:r w:rsidR="009210D2">
        <w:t xml:space="preserve"> les différences dans leur fitness </w:t>
      </w:r>
      <w:r w:rsidR="0065461D">
        <w:t xml:space="preserve">ou coexistence. </w:t>
      </w:r>
    </w:p>
    <w:p w14:paraId="1691031F" w14:textId="3A937A46" w:rsidR="00085ED5" w:rsidRDefault="002922D5" w:rsidP="00312C17">
      <w:pPr>
        <w:pStyle w:val="Paragraphedeliste"/>
        <w:numPr>
          <w:ilvl w:val="1"/>
          <w:numId w:val="5"/>
        </w:numPr>
      </w:pPr>
      <w:r w:rsidRPr="00D10736">
        <w:rPr>
          <w:b/>
          <w:bCs/>
        </w:rPr>
        <w:t>Intégrer la variation intra et interspécifique</w:t>
      </w:r>
      <w:r w:rsidR="00DE313D">
        <w:t xml:space="preserve"> : actuellement, très peu de données voire pas du tout </w:t>
      </w:r>
      <w:r w:rsidR="00923FDD">
        <w:t>à propos des trait</w:t>
      </w:r>
      <w:r w:rsidR="009A72BE">
        <w:t>s</w:t>
      </w:r>
      <w:r w:rsidR="00923FDD">
        <w:t xml:space="preserve"> d’espèces aquatiques. </w:t>
      </w:r>
      <w:r w:rsidR="0065090A">
        <w:t xml:space="preserve">Ces variations </w:t>
      </w:r>
      <w:r w:rsidR="00D513E2">
        <w:t xml:space="preserve">rendent difficiles les conclusions tirées à partir </w:t>
      </w:r>
      <w:r w:rsidR="008330C0">
        <w:t>de</w:t>
      </w:r>
      <w:r w:rsidR="00D513E2">
        <w:t xml:space="preserve"> traits de </w:t>
      </w:r>
      <w:r w:rsidR="00940AA9">
        <w:t xml:space="preserve">peu d’individus </w:t>
      </w:r>
      <w:r w:rsidR="00174E2A">
        <w:t xml:space="preserve">ou espèces. </w:t>
      </w:r>
      <w:r w:rsidR="00560BE3">
        <w:t>Il peut aussi exister des relations entre les traits</w:t>
      </w:r>
      <w:r w:rsidR="001D7E26">
        <w:t>, ou entre les traits et l’</w:t>
      </w:r>
      <w:r w:rsidR="00D10736">
        <w:t>environnement</w:t>
      </w:r>
      <w:r w:rsidR="001D7E26">
        <w:t xml:space="preserve"> physique </w:t>
      </w:r>
    </w:p>
    <w:p w14:paraId="2E76E112" w14:textId="070C2B26" w:rsidR="00B1434F" w:rsidRDefault="00B1434F" w:rsidP="00312C17">
      <w:pPr>
        <w:pStyle w:val="Paragraphedeliste"/>
        <w:numPr>
          <w:ilvl w:val="1"/>
          <w:numId w:val="5"/>
        </w:numPr>
      </w:pPr>
      <w:r w:rsidRPr="00094638">
        <w:rPr>
          <w:b/>
          <w:bCs/>
        </w:rPr>
        <w:t xml:space="preserve">Détecter et quantifier </w:t>
      </w:r>
      <w:r w:rsidR="001B4601" w:rsidRPr="00094638">
        <w:rPr>
          <w:b/>
          <w:bCs/>
        </w:rPr>
        <w:t>les corrélations entre traits et les compromis</w:t>
      </w:r>
      <w:r w:rsidR="00030EEF">
        <w:t xml:space="preserve"> : </w:t>
      </w:r>
      <w:r w:rsidR="009F245E">
        <w:t xml:space="preserve">dans de </w:t>
      </w:r>
      <w:proofErr w:type="spellStart"/>
      <w:r w:rsidR="009F245E">
        <w:t>nbeux</w:t>
      </w:r>
      <w:proofErr w:type="spellEnd"/>
      <w:r w:rsidR="009F245E">
        <w:t xml:space="preserve"> cas, les valeurs des traits entre ou dans les espèces sont lié</w:t>
      </w:r>
      <w:r w:rsidR="00231535">
        <w:t>e</w:t>
      </w:r>
      <w:r w:rsidR="009F245E">
        <w:t>s.</w:t>
      </w:r>
      <w:r w:rsidR="00231535">
        <w:t xml:space="preserve"> Parfois, la relation est évidente (</w:t>
      </w:r>
      <w:r w:rsidR="00255B34">
        <w:t>ratio S/V en lien avec la taille)</w:t>
      </w:r>
      <w:r w:rsidR="00657007">
        <w:t xml:space="preserve"> mais parfois </w:t>
      </w:r>
      <w:r w:rsidR="00B10EE4">
        <w:t xml:space="preserve">on ne la connait pas. </w:t>
      </w:r>
      <w:r w:rsidR="002D7C54">
        <w:t>Importance des compromis</w:t>
      </w:r>
      <w:r w:rsidR="00C409CF">
        <w:t xml:space="preserve"> : </w:t>
      </w:r>
      <w:r w:rsidR="001B65FF">
        <w:t xml:space="preserve">faculté </w:t>
      </w:r>
      <w:r w:rsidR="00743A25">
        <w:t xml:space="preserve">d’effectuer une fonction est </w:t>
      </w:r>
      <w:r w:rsidR="001D4F96">
        <w:t>améliorée</w:t>
      </w:r>
      <w:r w:rsidR="00743A25">
        <w:t xml:space="preserve"> au détriment d’une autre </w:t>
      </w:r>
      <w:r w:rsidR="007C6F32">
        <w:sym w:font="Wingdings" w:char="F0E0"/>
      </w:r>
      <w:r w:rsidR="007C6F32">
        <w:t xml:space="preserve"> aucun individu ou espèce ne peut présenter les traits les + avantageux pour toutes les situations.</w:t>
      </w:r>
      <w:r w:rsidR="00C6007B">
        <w:t xml:space="preserve"> Lien avec l’écologie et l’évolution</w:t>
      </w:r>
      <w:r w:rsidR="00E04B8B">
        <w:t> : peuvent révéler des limites à la plasticité</w:t>
      </w:r>
      <w:r w:rsidR="00094638">
        <w:t xml:space="preserve">. </w:t>
      </w:r>
      <w:r w:rsidR="006756ED">
        <w:t>S’il</w:t>
      </w:r>
      <w:r w:rsidR="005B71C0">
        <w:t xml:space="preserve"> peut être facile de détecter </w:t>
      </w:r>
      <w:r w:rsidR="00435370">
        <w:t xml:space="preserve">un compromis entre 2 traits, </w:t>
      </w:r>
      <w:r w:rsidR="000F1C87">
        <w:t xml:space="preserve">il se peut </w:t>
      </w:r>
      <w:r w:rsidR="0070044C">
        <w:t xml:space="preserve">qu’un organisme </w:t>
      </w:r>
      <w:r w:rsidR="002F6E0E">
        <w:t>soit sujet à des compromis multi-dimensionnel</w:t>
      </w:r>
      <w:r w:rsidR="00E95596">
        <w:t>, qui ne sont pas détectés en analyse bivarié</w:t>
      </w:r>
      <w:r w:rsidR="00094F26">
        <w:t>e</w:t>
      </w:r>
      <w:r w:rsidR="00E95596">
        <w:t xml:space="preserve">. </w:t>
      </w:r>
    </w:p>
    <w:p w14:paraId="0FB5CD4F" w14:textId="33CB141C" w:rsidR="001B4601" w:rsidRPr="00402A85" w:rsidRDefault="00A71829" w:rsidP="00312C17">
      <w:pPr>
        <w:pStyle w:val="Paragraphedeliste"/>
        <w:numPr>
          <w:ilvl w:val="1"/>
          <w:numId w:val="5"/>
        </w:numPr>
      </w:pPr>
      <w:r w:rsidRPr="00402A85">
        <w:rPr>
          <w:b/>
          <w:bCs/>
        </w:rPr>
        <w:t xml:space="preserve">Prendre en compte le contexte de </w:t>
      </w:r>
      <w:r w:rsidR="007D5D78">
        <w:rPr>
          <w:b/>
          <w:bCs/>
        </w:rPr>
        <w:t>dépendance</w:t>
      </w:r>
      <w:r w:rsidRPr="00402A85">
        <w:rPr>
          <w:b/>
          <w:bCs/>
        </w:rPr>
        <w:t xml:space="preserve"> de ces traits</w:t>
      </w:r>
      <w:r w:rsidR="00402A85">
        <w:t xml:space="preserve"> : </w:t>
      </w:r>
      <w:r w:rsidRPr="00402A85">
        <w:t xml:space="preserve"> </w:t>
      </w:r>
      <w:r w:rsidR="00F241EA">
        <w:t xml:space="preserve">les variations des traits sont </w:t>
      </w:r>
      <w:r w:rsidR="003D0892">
        <w:t xml:space="preserve">des réponses </w:t>
      </w:r>
      <w:r w:rsidR="00DF1B6A">
        <w:t>aux contraintes environnementales et écologiques</w:t>
      </w:r>
      <w:r w:rsidR="009F6612">
        <w:t xml:space="preserve"> </w:t>
      </w:r>
      <w:r w:rsidR="009F6612">
        <w:sym w:font="Wingdings" w:char="F0E0"/>
      </w:r>
      <w:r w:rsidR="009F6612">
        <w:t xml:space="preserve"> relation trait/environnement. </w:t>
      </w:r>
      <w:r w:rsidR="00FE09F6">
        <w:t xml:space="preserve">La dépendance au contexte fait </w:t>
      </w:r>
      <w:r w:rsidR="00B8543B">
        <w:t xml:space="preserve">que, si une espèce </w:t>
      </w:r>
      <w:r w:rsidR="001E3CA7">
        <w:t xml:space="preserve">exprime un trait dans un contexte, </w:t>
      </w:r>
      <w:r w:rsidR="007B4C02">
        <w:t xml:space="preserve">ça ne nous donne pas forcément bcp d’infos </w:t>
      </w:r>
      <w:r w:rsidR="00773637">
        <w:t xml:space="preserve">si l’on s’intéresse à un autre endroit/autre </w:t>
      </w:r>
      <w:r w:rsidR="006756ED">
        <w:t>communauté</w:t>
      </w:r>
      <w:r w:rsidR="00773637">
        <w:t xml:space="preserve">. </w:t>
      </w:r>
      <w:r w:rsidR="006A0AE9">
        <w:t xml:space="preserve">Or, pour quantifier la </w:t>
      </w:r>
      <w:r w:rsidR="009A5B8E">
        <w:t>variation</w:t>
      </w:r>
      <w:r w:rsidR="006A0AE9">
        <w:t xml:space="preserve"> d’un trait selon le contexte, </w:t>
      </w:r>
      <w:r w:rsidR="00853243">
        <w:t xml:space="preserve">il faut </w:t>
      </w:r>
      <w:r w:rsidR="00507F18">
        <w:t xml:space="preserve">trouver la source majeure de diversité. </w:t>
      </w:r>
    </w:p>
    <w:p w14:paraId="608C0B38" w14:textId="47DF2454" w:rsidR="00AF404D" w:rsidRDefault="00AF404D" w:rsidP="00AF404D">
      <w:pPr>
        <w:pStyle w:val="Paragraphedeliste"/>
        <w:numPr>
          <w:ilvl w:val="0"/>
          <w:numId w:val="5"/>
        </w:numPr>
      </w:pPr>
      <w:r>
        <w:t xml:space="preserve">Ici, proposition de solutions pour </w:t>
      </w:r>
      <w:r w:rsidR="00133F9D">
        <w:t xml:space="preserve">bypass ces problèmes </w:t>
      </w:r>
      <w:r w:rsidR="009E4E3A">
        <w:t xml:space="preserve">grâce à de nouveaux outils </w:t>
      </w:r>
      <w:r w:rsidR="00587B3D">
        <w:t>et nvelles technologie</w:t>
      </w:r>
      <w:r w:rsidR="00903064">
        <w:t>s</w:t>
      </w:r>
      <w:r w:rsidR="009868F2">
        <w:t xml:space="preserve"> concernant les écosystèmes aquatiques</w:t>
      </w:r>
    </w:p>
    <w:p w14:paraId="5681881A" w14:textId="423EBFFA" w:rsidR="00283B04" w:rsidRDefault="0004689B" w:rsidP="0004689B">
      <w:pPr>
        <w:pStyle w:val="Paragraphedeliste"/>
        <w:numPr>
          <w:ilvl w:val="0"/>
          <w:numId w:val="5"/>
        </w:numPr>
      </w:pPr>
      <w:r>
        <w:t xml:space="preserve">Cette approche part du principe </w:t>
      </w:r>
      <w:r w:rsidR="00095583">
        <w:t xml:space="preserve">que </w:t>
      </w:r>
      <w:r w:rsidR="0010028A">
        <w:t xml:space="preserve">les différences dans les traits fonctionnels et physiologiques </w:t>
      </w:r>
      <w:r w:rsidR="00187194">
        <w:t xml:space="preserve">des espèces </w:t>
      </w:r>
      <w:r w:rsidR="00416864">
        <w:t xml:space="preserve">peuvent permettre d’expliquer, de comprendre et de </w:t>
      </w:r>
      <w:r w:rsidR="006A47C3">
        <w:t xml:space="preserve">de prédire </w:t>
      </w:r>
      <w:r w:rsidR="008508C9">
        <w:t>l</w:t>
      </w:r>
      <w:r w:rsidR="00A14022">
        <w:t xml:space="preserve">es </w:t>
      </w:r>
      <w:r w:rsidR="007D50F6">
        <w:t>interactions</w:t>
      </w:r>
      <w:r w:rsidR="00A14022">
        <w:t xml:space="preserve"> avec d’autres espèces et </w:t>
      </w:r>
      <w:r w:rsidR="00FA1763">
        <w:t>l’</w:t>
      </w:r>
      <w:r w:rsidR="00A14022">
        <w:t xml:space="preserve">environnement </w:t>
      </w:r>
    </w:p>
    <w:p w14:paraId="4BD510B1" w14:textId="5ECD954E" w:rsidR="007D50F6" w:rsidRDefault="007D50F6" w:rsidP="0004689B">
      <w:pPr>
        <w:pStyle w:val="Paragraphedeliste"/>
        <w:numPr>
          <w:ilvl w:val="0"/>
          <w:numId w:val="5"/>
        </w:numPr>
      </w:pPr>
      <w:r>
        <w:t xml:space="preserve">Dans le domaine aquatique, c’est une approche émergente </w:t>
      </w:r>
      <w:r w:rsidR="0089685C">
        <w:t xml:space="preserve">déjà appliquée sur de </w:t>
      </w:r>
      <w:proofErr w:type="spellStart"/>
      <w:r w:rsidR="0089685C">
        <w:t>nbeux</w:t>
      </w:r>
      <w:proofErr w:type="spellEnd"/>
      <w:r w:rsidR="0089685C">
        <w:t xml:space="preserve"> taxons (microbes, </w:t>
      </w:r>
      <w:r w:rsidR="0074191C">
        <w:t xml:space="preserve">phyto et </w:t>
      </w:r>
      <w:proofErr w:type="spellStart"/>
      <w:r w:rsidR="0074191C">
        <w:t>zooPK</w:t>
      </w:r>
      <w:proofErr w:type="spellEnd"/>
      <w:r w:rsidR="0074191C">
        <w:t>, poissons…)</w:t>
      </w:r>
      <w:r w:rsidR="00CA574B">
        <w:t xml:space="preserve"> et sur les milieux salins ou d’eau douce</w:t>
      </w:r>
    </w:p>
    <w:p w14:paraId="0FE5B525" w14:textId="294D9387" w:rsidR="00A54F85" w:rsidRDefault="00A54F85" w:rsidP="0004689B">
      <w:pPr>
        <w:pStyle w:val="Paragraphedeliste"/>
        <w:numPr>
          <w:ilvl w:val="0"/>
          <w:numId w:val="5"/>
        </w:numPr>
      </w:pPr>
      <w:r>
        <w:lastRenderedPageBreak/>
        <w:t xml:space="preserve">L’approche basée sur les traits </w:t>
      </w:r>
      <w:r w:rsidR="00B7624B">
        <w:t xml:space="preserve">renforce nos capacités de prédire </w:t>
      </w:r>
      <w:r w:rsidR="0073661B">
        <w:t>la dynamique écologique</w:t>
      </w:r>
      <w:r w:rsidR="009E0E81">
        <w:t xml:space="preserve"> et ses changements rapides</w:t>
      </w:r>
      <w:r w:rsidR="00B628CC">
        <w:t xml:space="preserve">, dans un monde influencé par l’humain. </w:t>
      </w:r>
    </w:p>
    <w:p w14:paraId="20216FD2" w14:textId="39CD9D65" w:rsidR="00F52369" w:rsidRDefault="00F52369" w:rsidP="0004689B">
      <w:pPr>
        <w:pStyle w:val="Paragraphedeliste"/>
        <w:numPr>
          <w:ilvl w:val="0"/>
          <w:numId w:val="5"/>
        </w:numPr>
      </w:pPr>
      <w:r>
        <w:t xml:space="preserve">Approche à grand potentiel mais avec </w:t>
      </w:r>
      <w:proofErr w:type="spellStart"/>
      <w:r>
        <w:t>qques</w:t>
      </w:r>
      <w:proofErr w:type="spellEnd"/>
      <w:r>
        <w:t xml:space="preserve"> difficultés : </w:t>
      </w:r>
    </w:p>
    <w:p w14:paraId="201BFBA4" w14:textId="14C79355" w:rsidR="00F52369" w:rsidRDefault="007D611C" w:rsidP="00CA6781">
      <w:pPr>
        <w:pStyle w:val="Paragraphedeliste"/>
        <w:numPr>
          <w:ilvl w:val="1"/>
          <w:numId w:val="5"/>
        </w:numPr>
      </w:pPr>
      <w:r>
        <w:t xml:space="preserve">Quels traits mesurer </w:t>
      </w:r>
    </w:p>
    <w:p w14:paraId="476BDEFF" w14:textId="65FE0158" w:rsidR="00893B42" w:rsidRDefault="00893B42" w:rsidP="00CA6781">
      <w:pPr>
        <w:pStyle w:val="Paragraphedeliste"/>
        <w:numPr>
          <w:ilvl w:val="1"/>
          <w:numId w:val="5"/>
        </w:numPr>
      </w:pPr>
      <w:r>
        <w:t xml:space="preserve">Accumuler assez de données pour pouvoir </w:t>
      </w:r>
      <w:r w:rsidR="00806B04">
        <w:t xml:space="preserve">saisir la variation d’un trait à l’intérieur et entre les espèces </w:t>
      </w:r>
    </w:p>
    <w:p w14:paraId="5C86769E" w14:textId="4CC7F8C4" w:rsidR="004D27E9" w:rsidRDefault="00A15D5C" w:rsidP="004D27E9">
      <w:pPr>
        <w:pStyle w:val="Paragraphedeliste"/>
        <w:numPr>
          <w:ilvl w:val="0"/>
          <w:numId w:val="5"/>
        </w:numPr>
      </w:pPr>
      <w:r>
        <w:t>Les variations de traits sont observables à l’échelle intraspéc</w:t>
      </w:r>
      <w:r w:rsidR="00BC6DF9">
        <w:t>i</w:t>
      </w:r>
      <w:r>
        <w:t xml:space="preserve">fique (largeur et amplitude de la </w:t>
      </w:r>
      <w:r w:rsidR="005F7B32">
        <w:t>distribution</w:t>
      </w:r>
      <w:r>
        <w:t xml:space="preserve"> du trait) </w:t>
      </w:r>
      <w:r w:rsidR="005F7B32">
        <w:t xml:space="preserve">et interspécifique </w:t>
      </w:r>
      <w:r w:rsidR="00821F4D">
        <w:t xml:space="preserve">(espèce ayant une valeur moyenne du trait différente) </w:t>
      </w:r>
    </w:p>
    <w:p w14:paraId="259C025C" w14:textId="47759CA5" w:rsidR="00464CD4" w:rsidRDefault="007214D1" w:rsidP="00302B06">
      <w:pPr>
        <w:pStyle w:val="Paragraphedeliste"/>
        <w:numPr>
          <w:ilvl w:val="0"/>
          <w:numId w:val="5"/>
        </w:numPr>
      </w:pPr>
      <w:r>
        <w:t>Tous les traits pouvant être mesurés n’ont pas le même intérêt :</w:t>
      </w:r>
      <w:r w:rsidR="002072A2">
        <w:t xml:space="preserve"> les écologues utilisent surtout ceux qui donnent des </w:t>
      </w:r>
      <w:r w:rsidR="00F97E11">
        <w:t>info</w:t>
      </w:r>
      <w:r w:rsidR="00D713CF">
        <w:t>s</w:t>
      </w:r>
      <w:r w:rsidR="00F97E11">
        <w:t xml:space="preserve"> </w:t>
      </w:r>
      <w:r w:rsidR="002E463D">
        <w:t xml:space="preserve">sur les relations à l’environnement et </w:t>
      </w:r>
      <w:proofErr w:type="gramStart"/>
      <w:r w:rsidR="002E463D">
        <w:t>à la fitness</w:t>
      </w:r>
      <w:proofErr w:type="gramEnd"/>
      <w:r w:rsidR="002E463D">
        <w:t xml:space="preserve"> d’un organisme</w:t>
      </w:r>
      <w:r w:rsidR="00AC323D">
        <w:t xml:space="preserve"> </w:t>
      </w:r>
      <w:r w:rsidR="00AC323D">
        <w:sym w:font="Wingdings" w:char="F0E0"/>
      </w:r>
      <w:r w:rsidR="00AC323D">
        <w:t xml:space="preserve"> </w:t>
      </w:r>
      <w:r w:rsidR="00AC323D">
        <w:rPr>
          <w:b/>
          <w:bCs/>
        </w:rPr>
        <w:t xml:space="preserve">traits fonctionnels </w:t>
      </w:r>
      <w:r w:rsidR="00E03C5F">
        <w:rPr>
          <w:b/>
          <w:bCs/>
        </w:rPr>
        <w:t>(McGill 2006</w:t>
      </w:r>
      <w:r w:rsidR="000E3ED8">
        <w:rPr>
          <w:b/>
          <w:bCs/>
        </w:rPr>
        <w:t>)</w:t>
      </w:r>
      <w:r w:rsidR="00D13ACD">
        <w:rPr>
          <w:b/>
          <w:bCs/>
        </w:rPr>
        <w:t xml:space="preserve"> </w:t>
      </w:r>
      <w:r w:rsidR="00464CD4">
        <w:t>qui incluent :</w:t>
      </w:r>
      <w:r w:rsidR="00ED0A3C">
        <w:t xml:space="preserve"> </w:t>
      </w:r>
      <w:r w:rsidR="00450BB1">
        <w:t>T</w:t>
      </w:r>
      <w:r w:rsidR="000C05F5">
        <w:t>aux</w:t>
      </w:r>
      <w:r w:rsidR="00450BB1">
        <w:t xml:space="preserve">, taille, </w:t>
      </w:r>
      <w:r w:rsidR="004A2C7E">
        <w:t>comportement, histoire de vie et utilisation des ressources</w:t>
      </w:r>
      <w:r w:rsidR="002B1E1C">
        <w:t xml:space="preserve">. </w:t>
      </w:r>
    </w:p>
    <w:p w14:paraId="2D08C5D7" w14:textId="1CA67267" w:rsidR="0042338E" w:rsidRDefault="0042338E" w:rsidP="00302B06">
      <w:pPr>
        <w:pStyle w:val="Paragraphedeliste"/>
        <w:numPr>
          <w:ilvl w:val="0"/>
          <w:numId w:val="5"/>
        </w:numPr>
      </w:pPr>
      <w:r>
        <w:t xml:space="preserve">Les espèces peuvent ensuite être rassemblées en groupes fonctionnels </w:t>
      </w:r>
      <w:r w:rsidR="00F144D5">
        <w:t>selon la similarité de leurs traits fonctionnels</w:t>
      </w:r>
      <w:r w:rsidR="00D713CF">
        <w:t>, plutôt qu</w:t>
      </w:r>
      <w:r w:rsidR="006B47B8">
        <w:t>’à partir de relations phylogéniques</w:t>
      </w:r>
      <w:r w:rsidR="003A2AFB">
        <w:t xml:space="preserve">, ce qui peut permettre de mettre en évidence </w:t>
      </w:r>
      <w:r w:rsidR="003033FE">
        <w:t>des motifs récurrents en fct des saisons</w:t>
      </w:r>
    </w:p>
    <w:p w14:paraId="387F8ED8" w14:textId="76546FCC" w:rsidR="003D7B54" w:rsidRDefault="003D7B54" w:rsidP="00302B06">
      <w:pPr>
        <w:pStyle w:val="Paragraphedeliste"/>
        <w:numPr>
          <w:ilvl w:val="0"/>
          <w:numId w:val="5"/>
        </w:numPr>
      </w:pPr>
      <w:r>
        <w:t xml:space="preserve">L’approche par les traits peut s’avérer très pertinente </w:t>
      </w:r>
      <w:r w:rsidR="00464D89">
        <w:t>lorsque</w:t>
      </w:r>
      <w:r w:rsidR="007756B5">
        <w:t xml:space="preserve"> l’on a identifié les traits pertinents </w:t>
      </w:r>
      <w:r w:rsidR="00135111">
        <w:t xml:space="preserve">qui sont faciles à mesurer et reproductibles. </w:t>
      </w:r>
    </w:p>
    <w:p w14:paraId="2051EC22" w14:textId="48B10B93" w:rsidR="005F2FF1" w:rsidRDefault="000D2000" w:rsidP="00302B06">
      <w:pPr>
        <w:pStyle w:val="Paragraphedeliste"/>
        <w:numPr>
          <w:ilvl w:val="0"/>
          <w:numId w:val="5"/>
        </w:numPr>
      </w:pPr>
      <w:r w:rsidRPr="000740E5">
        <w:rPr>
          <w:noProof/>
        </w:rPr>
        <w:drawing>
          <wp:anchor distT="0" distB="0" distL="114300" distR="114300" simplePos="0" relativeHeight="251658240" behindDoc="0" locked="0" layoutInCell="1" allowOverlap="1" wp14:anchorId="3C0D27B8" wp14:editId="69E01208">
            <wp:simplePos x="0" y="0"/>
            <wp:positionH relativeFrom="column">
              <wp:posOffset>199118</wp:posOffset>
            </wp:positionH>
            <wp:positionV relativeFrom="paragraph">
              <wp:posOffset>1814286</wp:posOffset>
            </wp:positionV>
            <wp:extent cx="5760720" cy="3946525"/>
            <wp:effectExtent l="0" t="0" r="0" b="0"/>
            <wp:wrapThrough wrapText="bothSides">
              <wp:wrapPolygon edited="0">
                <wp:start x="0" y="0"/>
                <wp:lineTo x="0" y="21478"/>
                <wp:lineTo x="21500" y="21478"/>
                <wp:lineTo x="2150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946525"/>
                    </a:xfrm>
                    <a:prstGeom prst="rect">
                      <a:avLst/>
                    </a:prstGeom>
                  </pic:spPr>
                </pic:pic>
              </a:graphicData>
            </a:graphic>
          </wp:anchor>
        </w:drawing>
      </w:r>
      <w:r w:rsidR="005F2FF1">
        <w:t xml:space="preserve">A l’échelle de la communauté, </w:t>
      </w:r>
      <w:r w:rsidR="00487202">
        <w:t xml:space="preserve">l’approche fonctionnelle </w:t>
      </w:r>
      <w:r w:rsidR="00FE6E2E">
        <w:t xml:space="preserve">chercher à </w:t>
      </w:r>
      <w:r w:rsidR="00364C7A">
        <w:t xml:space="preserve">savoir comme les interactions entre espèces, modelées par l’environnement, </w:t>
      </w:r>
      <w:r w:rsidR="009D6465">
        <w:t xml:space="preserve">déterminent </w:t>
      </w:r>
      <w:r w:rsidR="000C7387">
        <w:t xml:space="preserve">la diversité et la composition </w:t>
      </w:r>
      <w:r w:rsidR="00AA1C7F">
        <w:t>des communautés</w:t>
      </w:r>
      <w:r w:rsidR="00DE78BE">
        <w:t xml:space="preserve">, en particulier la présence ou l’absence d’espèces particulières. </w:t>
      </w:r>
      <w:r w:rsidR="00E31599">
        <w:t xml:space="preserve">Les traits nous permettent de caractériser </w:t>
      </w:r>
      <w:r w:rsidR="00BA0B03">
        <w:t xml:space="preserve">l’ensemble des paramètres environnementaux </w:t>
      </w:r>
      <w:r w:rsidR="00CE3DFE">
        <w:t>nécessaire pour qu’une espèc</w:t>
      </w:r>
      <w:r w:rsidR="0043109C">
        <w:t xml:space="preserve">e survive seule, </w:t>
      </w:r>
      <w:r w:rsidR="000B7E62">
        <w:t>constituant</w:t>
      </w:r>
      <w:r w:rsidR="00682D95">
        <w:t xml:space="preserve"> ainsi sa niche fondamentale. </w:t>
      </w:r>
      <w:r w:rsidR="00387551">
        <w:t>D’autres traits peuvent informer sur</w:t>
      </w:r>
      <w:r w:rsidR="00A05E60">
        <w:t xml:space="preserve"> les interactions écologiques (</w:t>
      </w:r>
      <w:proofErr w:type="spellStart"/>
      <w:r w:rsidR="00A05E60">
        <w:t>tq</w:t>
      </w:r>
      <w:proofErr w:type="spellEnd"/>
      <w:r w:rsidR="00A05E60">
        <w:t xml:space="preserve"> prédation, compétition</w:t>
      </w:r>
      <w:r w:rsidR="00DD666B">
        <w:t xml:space="preserve">, …) </w:t>
      </w:r>
      <w:r w:rsidR="007A4EFE">
        <w:t>qui peuvent étendre ou réduire la niche</w:t>
      </w:r>
      <w:r w:rsidR="00CF7D15">
        <w:t xml:space="preserve">, formant ainsi la niche réalisée. </w:t>
      </w:r>
    </w:p>
    <w:p w14:paraId="7CEF9BFF" w14:textId="5C39C306" w:rsidR="007A4724" w:rsidRDefault="007A4724" w:rsidP="00302B06">
      <w:pPr>
        <w:pStyle w:val="Paragraphedeliste"/>
        <w:numPr>
          <w:ilvl w:val="0"/>
          <w:numId w:val="5"/>
        </w:numPr>
      </w:pPr>
      <w:r>
        <w:lastRenderedPageBreak/>
        <w:t xml:space="preserve">Dans le monde aquatique : utilisation de l’approche fonctionnelle </w:t>
      </w:r>
      <w:r w:rsidR="001834C1">
        <w:t xml:space="preserve">sur les microbes, </w:t>
      </w:r>
      <w:r w:rsidR="00165068">
        <w:t xml:space="preserve">étant donné leur rôle majeur dans les cycles </w:t>
      </w:r>
      <w:r w:rsidR="00C8095F">
        <w:t>des nutriments</w:t>
      </w:r>
      <w:r w:rsidR="00F91727">
        <w:t xml:space="preserve">. Mais continue de se développer </w:t>
      </w:r>
      <w:r w:rsidR="0067255B">
        <w:t xml:space="preserve">et est utilisé de + en + régulièrement pour l’écologique aquatique. </w:t>
      </w:r>
    </w:p>
    <w:p w14:paraId="17E64EF4" w14:textId="4DEBE649" w:rsidR="004A48A8" w:rsidRDefault="004A48A8" w:rsidP="00302B06">
      <w:pPr>
        <w:pStyle w:val="Paragraphedeliste"/>
        <w:numPr>
          <w:ilvl w:val="0"/>
          <w:numId w:val="5"/>
        </w:numPr>
      </w:pPr>
      <w:r>
        <w:t xml:space="preserve">Pour faire face aux limites de cette approche, +sieurs solutions : </w:t>
      </w:r>
    </w:p>
    <w:p w14:paraId="63FA3C25" w14:textId="27A28C3C" w:rsidR="00263C63" w:rsidRDefault="00263C63" w:rsidP="00263C63">
      <w:pPr>
        <w:pStyle w:val="Paragraphedeliste"/>
        <w:numPr>
          <w:ilvl w:val="1"/>
          <w:numId w:val="5"/>
        </w:numPr>
      </w:pPr>
      <w:r>
        <w:t xml:space="preserve">Développer et appliquer de </w:t>
      </w:r>
      <w:proofErr w:type="spellStart"/>
      <w:r>
        <w:t>nvx</w:t>
      </w:r>
      <w:proofErr w:type="spellEnd"/>
      <w:r>
        <w:t xml:space="preserve"> outils permettant d’augmenter drastiquement </w:t>
      </w:r>
      <w:r w:rsidR="00C107F8">
        <w:t xml:space="preserve">le </w:t>
      </w:r>
      <w:proofErr w:type="spellStart"/>
      <w:r w:rsidR="00C107F8">
        <w:t>nbe</w:t>
      </w:r>
      <w:proofErr w:type="spellEnd"/>
      <w:r w:rsidR="00C107F8">
        <w:t xml:space="preserve"> de données de traits pertinents</w:t>
      </w:r>
    </w:p>
    <w:p w14:paraId="5F7CAF8D" w14:textId="3BB846FF" w:rsidR="00223800" w:rsidRDefault="00223800" w:rsidP="00263C63">
      <w:pPr>
        <w:pStyle w:val="Paragraphedeliste"/>
        <w:numPr>
          <w:ilvl w:val="1"/>
          <w:numId w:val="5"/>
        </w:numPr>
      </w:pPr>
      <w:r>
        <w:t xml:space="preserve">Utiliser + intelligemment </w:t>
      </w:r>
      <w:r w:rsidR="00D27FF7">
        <w:t>les données déjà acquises</w:t>
      </w:r>
      <w:r w:rsidR="00C8219B">
        <w:t>, en coordo</w:t>
      </w:r>
      <w:r w:rsidR="00987E60">
        <w:t>n</w:t>
      </w:r>
      <w:r w:rsidR="00C8219B">
        <w:t xml:space="preserve">nant les axes de travail </w:t>
      </w:r>
      <w:r w:rsidR="00B32C7F">
        <w:t>et partager les données en ressource publique</w:t>
      </w:r>
    </w:p>
    <w:p w14:paraId="061E572B" w14:textId="47F017A1" w:rsidR="00847B7B" w:rsidRDefault="00847B7B" w:rsidP="00847B7B">
      <w:pPr>
        <w:pStyle w:val="Paragraphedeliste"/>
        <w:numPr>
          <w:ilvl w:val="0"/>
          <w:numId w:val="5"/>
        </w:numPr>
      </w:pPr>
      <w:r>
        <w:t xml:space="preserve">Niche = concept fondamental en écologie qui permette </w:t>
      </w:r>
      <w:r w:rsidR="00132528">
        <w:t xml:space="preserve">de comprendre et de prédire </w:t>
      </w:r>
      <w:r w:rsidR="00E96452">
        <w:t xml:space="preserve">l’abondance des espèces </w:t>
      </w:r>
      <w:r w:rsidR="005A3E18">
        <w:t>entre les saisons et les environnements</w:t>
      </w:r>
      <w:r w:rsidR="00CA7A2B">
        <w:t xml:space="preserve"> et comment le CC peut impacter ce</w:t>
      </w:r>
      <w:r w:rsidR="00FC53BF">
        <w:t xml:space="preserve">tte abondance. </w:t>
      </w:r>
      <w:r w:rsidR="00DC31CB">
        <w:t xml:space="preserve">Or en pratique, </w:t>
      </w:r>
      <w:r w:rsidR="00DC31CB">
        <w:rPr>
          <w:b/>
          <w:bCs/>
        </w:rPr>
        <w:t xml:space="preserve">difficile de quantifier les niches spécifiques. </w:t>
      </w:r>
      <w:r w:rsidR="00357A3E">
        <w:t xml:space="preserve">Pour cela, l’approche sur les traits </w:t>
      </w:r>
      <w:r w:rsidR="00402F69">
        <w:t xml:space="preserve">rend + facile </w:t>
      </w:r>
      <w:r w:rsidR="00511D90">
        <w:t>la prise en compte d’effets de compétition, prédation</w:t>
      </w:r>
      <w:r w:rsidR="00FD74CC">
        <w:t xml:space="preserve"> et autres interactions. </w:t>
      </w:r>
    </w:p>
    <w:p w14:paraId="4AAA974E" w14:textId="3BB9F182" w:rsidR="000D2000" w:rsidRDefault="00B274EC" w:rsidP="000740E5">
      <w:pPr>
        <w:pStyle w:val="Paragraphedeliste"/>
        <w:numPr>
          <w:ilvl w:val="0"/>
          <w:numId w:val="5"/>
        </w:numPr>
        <w:pBdr>
          <w:bottom w:val="single" w:sz="6" w:space="1" w:color="auto"/>
        </w:pBdr>
      </w:pPr>
      <w:r>
        <w:t>Création d’une plate</w:t>
      </w:r>
      <w:r w:rsidR="00A456B2">
        <w:t xml:space="preserve">forme regroupant </w:t>
      </w:r>
      <w:r w:rsidR="008A20CE">
        <w:t>tous les traits pertinents de pleins d’espèces de plantes terrestres à déjà été fait</w:t>
      </w:r>
      <w:r w:rsidR="00114426">
        <w:t xml:space="preserve">, mais aucune démarche similaire n’a été menée pour l’écologie aquatique. </w:t>
      </w:r>
      <w:r w:rsidR="00E123C5">
        <w:t xml:space="preserve">Celles disponibles pour l’instant </w:t>
      </w:r>
      <w:r w:rsidR="009B28B2">
        <w:t xml:space="preserve">sont peu </w:t>
      </w:r>
      <w:r w:rsidR="00282EAF">
        <w:t>renseignées</w:t>
      </w:r>
      <w:r w:rsidR="00090A45">
        <w:t>, rarement mise à jour</w:t>
      </w:r>
      <w:r w:rsidR="007E08A6">
        <w:t xml:space="preserve">, difficiles d’accès </w:t>
      </w:r>
      <w:r w:rsidR="00CC00F7">
        <w:t xml:space="preserve">et manquent de </w:t>
      </w:r>
      <w:proofErr w:type="spellStart"/>
      <w:r w:rsidR="00CC00F7">
        <w:t>métadatas</w:t>
      </w:r>
      <w:proofErr w:type="spellEnd"/>
      <w:r w:rsidR="00CC00F7">
        <w:t xml:space="preserve">. </w:t>
      </w:r>
    </w:p>
    <w:p w14:paraId="7C5D1D24" w14:textId="7EA5F1C3" w:rsidR="000D2000" w:rsidRPr="003F3B40" w:rsidRDefault="000D2000" w:rsidP="000740E5">
      <w:pPr>
        <w:rPr>
          <w:lang w:val="en-GB"/>
        </w:rPr>
      </w:pPr>
      <w:r>
        <w:fldChar w:fldCharType="begin"/>
      </w:r>
      <w:r w:rsidRPr="003F3B40">
        <w:rPr>
          <w:lang w:val="en-GB"/>
        </w:rPr>
        <w:instrText xml:space="preserve"> ADDIN ZOTERO_ITEM CSL_CITATION {"citationID":"p4b94D7U","properties":{"formattedCitation":"(Mcgill, Enquist, Weiher, and Westoby, 2006)","plainCitation":"(Mcgill, Enquist, Weiher, and Westoby, 2006)","noteIndex":0},"citationItems":[{"id":158,"uris":["http://zotero.org/users/local/PL8ZBJO2/items/HKKJK3GB"],"uri":["http://zotero.org/users/local/PL8ZBJO2/items/HKKJK3GB"],"itemData":{"id":158,"type":"article-journal","container-title":"Trends in Ecology &amp; Evolution","DOI":"10.1016/j.tree.2006.02.002","ISSN":"01695347","issue":"4","journalAbbreviation":"Trends in Ecology &amp; Evolution","language":"en","page":"178-185","source":"DOI.org (Crossref)","title":"Rebuilding community ecology from functional traits","volume":"21","author":[{"family":"Mcgill","given":"B"},{"family":"Enquist","given":"B"},{"family":"Weiher","given":"E"},{"family":"Westoby","given":"M"}],"issued":{"date-parts":[["2006",4]]}}}],"schema":"https://github.com/citation-style-language/schema/raw/master/csl-citation.json"} </w:instrText>
      </w:r>
      <w:r>
        <w:fldChar w:fldCharType="separate"/>
      </w:r>
      <w:r w:rsidRPr="003F3B40">
        <w:rPr>
          <w:rFonts w:ascii="Calibri" w:hAnsi="Calibri" w:cs="Calibri"/>
          <w:lang w:val="en-GB"/>
        </w:rPr>
        <w:t>(</w:t>
      </w:r>
      <w:proofErr w:type="spellStart"/>
      <w:r w:rsidRPr="003F3B40">
        <w:rPr>
          <w:rFonts w:ascii="Calibri" w:hAnsi="Calibri" w:cs="Calibri"/>
          <w:lang w:val="en-GB"/>
        </w:rPr>
        <w:t>Mcgill</w:t>
      </w:r>
      <w:proofErr w:type="spellEnd"/>
      <w:r w:rsidRPr="003F3B40">
        <w:rPr>
          <w:rFonts w:ascii="Calibri" w:hAnsi="Calibri" w:cs="Calibri"/>
          <w:lang w:val="en-GB"/>
        </w:rPr>
        <w:t xml:space="preserve">, </w:t>
      </w:r>
      <w:proofErr w:type="spellStart"/>
      <w:r w:rsidRPr="003F3B40">
        <w:rPr>
          <w:rFonts w:ascii="Calibri" w:hAnsi="Calibri" w:cs="Calibri"/>
          <w:lang w:val="en-GB"/>
        </w:rPr>
        <w:t>Enquist</w:t>
      </w:r>
      <w:proofErr w:type="spellEnd"/>
      <w:r w:rsidRPr="003F3B40">
        <w:rPr>
          <w:rFonts w:ascii="Calibri" w:hAnsi="Calibri" w:cs="Calibri"/>
          <w:lang w:val="en-GB"/>
        </w:rPr>
        <w:t xml:space="preserve">, </w:t>
      </w:r>
      <w:proofErr w:type="spellStart"/>
      <w:r w:rsidRPr="003F3B40">
        <w:rPr>
          <w:rFonts w:ascii="Calibri" w:hAnsi="Calibri" w:cs="Calibri"/>
          <w:lang w:val="en-GB"/>
        </w:rPr>
        <w:t>Weiher</w:t>
      </w:r>
      <w:proofErr w:type="spellEnd"/>
      <w:r w:rsidRPr="003F3B40">
        <w:rPr>
          <w:rFonts w:ascii="Calibri" w:hAnsi="Calibri" w:cs="Calibri"/>
          <w:lang w:val="en-GB"/>
        </w:rPr>
        <w:t>, and Westoby, 2006)</w:t>
      </w:r>
      <w:r>
        <w:fldChar w:fldCharType="end"/>
      </w:r>
    </w:p>
    <w:p w14:paraId="3F38BD33" w14:textId="09156110" w:rsidR="00851CFE" w:rsidRDefault="00B11203" w:rsidP="003F3B40">
      <w:pPr>
        <w:pStyle w:val="Paragraphedeliste"/>
        <w:numPr>
          <w:ilvl w:val="0"/>
          <w:numId w:val="5"/>
        </w:numPr>
      </w:pPr>
      <w:r w:rsidRPr="009E0B68">
        <w:t xml:space="preserve">Ecologie des communautés s’intéresse </w:t>
      </w:r>
      <w:r w:rsidR="009E0B68" w:rsidRPr="009E0B68">
        <w:t>aux c</w:t>
      </w:r>
      <w:r w:rsidR="009E0B68">
        <w:t>omparaisons 2 à 2 entre espèces</w:t>
      </w:r>
      <w:r w:rsidR="00921DA6">
        <w:t xml:space="preserve">, ce qui empêche une généralisation des principes. </w:t>
      </w:r>
    </w:p>
    <w:p w14:paraId="143963EE" w14:textId="7208E456" w:rsidR="001223C9" w:rsidRDefault="001223C9" w:rsidP="003F3B40">
      <w:pPr>
        <w:pStyle w:val="Paragraphedeliste"/>
        <w:numPr>
          <w:ilvl w:val="0"/>
          <w:numId w:val="5"/>
        </w:numPr>
      </w:pPr>
      <w:r>
        <w:t>Proposent de revenir à une approche en 2 temps :</w:t>
      </w:r>
    </w:p>
    <w:p w14:paraId="5A2CACCE" w14:textId="04B1F6ED" w:rsidR="001223C9" w:rsidRDefault="004569F8" w:rsidP="001223C9">
      <w:pPr>
        <w:pStyle w:val="Paragraphedeliste"/>
        <w:numPr>
          <w:ilvl w:val="1"/>
          <w:numId w:val="5"/>
        </w:numPr>
      </w:pPr>
      <w:r>
        <w:t xml:space="preserve">Comment la niche fondamentale est gouvernée par les traits fonctionnels, dans le contexte </w:t>
      </w:r>
      <w:r w:rsidR="000A6865">
        <w:t>d’un gradient environnemental abiotique ?</w:t>
      </w:r>
    </w:p>
    <w:p w14:paraId="3A5A9A39" w14:textId="2B178D6F" w:rsidR="000A6865" w:rsidRDefault="00C509CD" w:rsidP="001223C9">
      <w:pPr>
        <w:pStyle w:val="Paragraphedeliste"/>
        <w:numPr>
          <w:ilvl w:val="1"/>
          <w:numId w:val="5"/>
        </w:numPr>
      </w:pPr>
      <w:r>
        <w:t>Comment les interactions entre traits et niches fondamentale</w:t>
      </w:r>
      <w:r w:rsidR="00612E2B">
        <w:t xml:space="preserve">s </w:t>
      </w:r>
      <w:r w:rsidR="001E046B">
        <w:t>convergent vers la niche réalisée, dans le contexte des interactions biotiques avec le milieu ?</w:t>
      </w:r>
    </w:p>
    <w:p w14:paraId="4199994A" w14:textId="6E4D67DC" w:rsidR="00EE749E" w:rsidRDefault="006F0F3C" w:rsidP="006F0F3C">
      <w:r>
        <w:sym w:font="Wingdings" w:char="F0E0"/>
      </w:r>
      <w:r>
        <w:t xml:space="preserve"> Cette approc</w:t>
      </w:r>
      <w:r w:rsidR="008A5F40">
        <w:t xml:space="preserve">he </w:t>
      </w:r>
      <w:r w:rsidR="000900D4">
        <w:t xml:space="preserve">devrait créer </w:t>
      </w:r>
      <w:r w:rsidR="00AC3257">
        <w:t>une science + quantitative et prédictive</w:t>
      </w:r>
      <w:r w:rsidR="00797BC3">
        <w:t xml:space="preserve">, </w:t>
      </w:r>
      <w:r w:rsidR="009112BE">
        <w:t xml:space="preserve">qui pourra s’intégrer plus facilement dans un cadre de </w:t>
      </w:r>
      <w:r w:rsidR="0083165E">
        <w:t>changements</w:t>
      </w:r>
      <w:r w:rsidR="009112BE">
        <w:t xml:space="preserve"> globaux. </w:t>
      </w:r>
    </w:p>
    <w:p w14:paraId="2A964441" w14:textId="27DC692D" w:rsidR="0083165E" w:rsidRDefault="00DC5483" w:rsidP="0083165E">
      <w:pPr>
        <w:pStyle w:val="Paragraphedeliste"/>
        <w:numPr>
          <w:ilvl w:val="0"/>
          <w:numId w:val="5"/>
        </w:numPr>
      </w:pPr>
      <w:r>
        <w:t xml:space="preserve">But de l’écologie des communautés : trouver des règles générales pour expliquer le fonctionnement des communautés. </w:t>
      </w:r>
      <w:r w:rsidR="00E96151">
        <w:t xml:space="preserve">Or l’approche </w:t>
      </w:r>
      <w:r w:rsidR="00320C97">
        <w:t xml:space="preserve">« ancienne », via les espèces </w:t>
      </w:r>
      <w:r w:rsidR="00BC2FA7">
        <w:t xml:space="preserve">est utile pour expliquer </w:t>
      </w:r>
      <w:proofErr w:type="spellStart"/>
      <w:r w:rsidR="00BC2FA7">
        <w:t>qques</w:t>
      </w:r>
      <w:proofErr w:type="spellEnd"/>
      <w:r w:rsidR="00BC2FA7">
        <w:t xml:space="preserve"> systèmes, ma</w:t>
      </w:r>
      <w:r w:rsidR="00B55C81">
        <w:t xml:space="preserve">is ne donne pas de principes généraux </w:t>
      </w:r>
      <w:r w:rsidR="0035501C">
        <w:t xml:space="preserve">pour les communautés ayant de </w:t>
      </w:r>
      <w:proofErr w:type="spellStart"/>
      <w:r w:rsidR="0035501C">
        <w:t>nbeuses</w:t>
      </w:r>
      <w:proofErr w:type="spellEnd"/>
      <w:r w:rsidR="0035501C">
        <w:t xml:space="preserve"> espèces. </w:t>
      </w:r>
    </w:p>
    <w:p w14:paraId="4DBBA86E" w14:textId="4D1C362D" w:rsidR="00033A70" w:rsidRDefault="00033A70" w:rsidP="0083165E">
      <w:pPr>
        <w:pStyle w:val="Paragraphedeliste"/>
        <w:numPr>
          <w:ilvl w:val="0"/>
          <w:numId w:val="5"/>
        </w:numPr>
      </w:pPr>
      <w:r>
        <w:t xml:space="preserve">Possibilité d’intégrer un aspect de l’environnement des </w:t>
      </w:r>
      <w:r w:rsidR="008D43DA">
        <w:t>communautés</w:t>
      </w:r>
      <w:r>
        <w:t xml:space="preserve">, avec notamment un gradient </w:t>
      </w:r>
    </w:p>
    <w:p w14:paraId="4E572913" w14:textId="35E4EEFD" w:rsidR="00FC242F" w:rsidRDefault="00FC242F" w:rsidP="0083165E">
      <w:pPr>
        <w:pStyle w:val="Paragraphedeliste"/>
        <w:numPr>
          <w:ilvl w:val="0"/>
          <w:numId w:val="5"/>
        </w:numPr>
      </w:pPr>
      <w:r>
        <w:t xml:space="preserve">Cette approche peut également être pertinente pour </w:t>
      </w:r>
      <w:r w:rsidR="00E1639E">
        <w:t>élaborer des synthèses pour les décideurs politiques</w:t>
      </w:r>
      <w:r w:rsidR="004A30B9">
        <w:t xml:space="preserve">, et permettre </w:t>
      </w:r>
      <w:r w:rsidR="000927F8">
        <w:t xml:space="preserve">une </w:t>
      </w:r>
      <w:r w:rsidR="00FA37A2">
        <w:t xml:space="preserve">agrégation des </w:t>
      </w:r>
      <w:r w:rsidR="00B52830">
        <w:t xml:space="preserve">connaissances en écologie des communautés et des écosystèmes. </w:t>
      </w:r>
      <w:r w:rsidR="009E6717">
        <w:t xml:space="preserve">Possible d’avoir une approche basée sur l’écosystème en </w:t>
      </w:r>
      <w:r w:rsidR="003657B3">
        <w:t>utilisant</w:t>
      </w:r>
      <w:r w:rsidR="009E6717">
        <w:t xml:space="preserve"> des traits morpho et physio </w:t>
      </w:r>
      <w:r w:rsidR="003657B3">
        <w:t xml:space="preserve">et des évaluations de performances. </w:t>
      </w:r>
    </w:p>
    <w:p w14:paraId="4A02EB21" w14:textId="6C4E6A2D" w:rsidR="00500505" w:rsidRDefault="00500505" w:rsidP="00500505">
      <w:pPr>
        <w:pBdr>
          <w:bottom w:val="single" w:sz="6" w:space="1" w:color="auto"/>
        </w:pBdr>
      </w:pPr>
      <w:r w:rsidRPr="00500505">
        <w:drawing>
          <wp:inline distT="0" distB="0" distL="0" distR="0" wp14:anchorId="5FC2F0F3" wp14:editId="2AC7D18E">
            <wp:extent cx="5760720" cy="661035"/>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61035"/>
                    </a:xfrm>
                    <a:prstGeom prst="rect">
                      <a:avLst/>
                    </a:prstGeom>
                  </pic:spPr>
                </pic:pic>
              </a:graphicData>
            </a:graphic>
          </wp:inline>
        </w:drawing>
      </w:r>
    </w:p>
    <w:p w14:paraId="77B67E1F" w14:textId="5F928C22" w:rsidR="00A50427" w:rsidRDefault="00C940BB" w:rsidP="00500505">
      <w:r>
        <w:fldChar w:fldCharType="begin"/>
      </w:r>
      <w:r w:rsidRPr="00C940BB">
        <w:rPr>
          <w:lang w:val="en-GB"/>
        </w:rPr>
        <w:instrText xml:space="preserve"> ADDIN ZOTERO_ITEM CSL_CITATION {"citationID":"H2dTmBAo","properties":{"formattedCitation":"(Violle, Reich, Pacala, Enquist, and Kattge, 2014)","plainCitation":"(Violle, Reich, Pacala, Enquist, and Kattge, 2014)","noteIndex":0},"citationItems":[{"id":143,"uris":["http://zotero.org/users/local/PL8ZBJO2/items/ZYTDA2QI"],"uri":["http://zotero.org/users/local/PL8ZBJO2/items/ZYTDA2QI"],"itemData":{"id":143,"type":"article-journal","container-title":"Proceedings of the National Academy of Sciences","DOI":"10.1073/pnas.1415442111","ISSN":"0027-8424, 1091-6490","issue":"38","journalAbbreviation":"Proceedings of the National Academy of Sciences","language":"en","page":"13690-13696","source":"DOI.org (Crossref)","title":"The emergence and promise of functional biogeography","volume":"111","author":[{"family":"Violle","given":"C."},{"family":"Reich","given":"P. B."},{"family":"Pacala","given":"S. W."},{"family":"Enquist","given":"B. J."},{"family":"Kattge","given":"J."}],"issued":{"date-parts":[["2014",9,23]]}}}],"schema":"https://github.com/citation-style-language/schema/raw/master/csl-citation.json"} </w:instrText>
      </w:r>
      <w:r>
        <w:fldChar w:fldCharType="separate"/>
      </w:r>
      <w:r w:rsidRPr="00C940BB">
        <w:rPr>
          <w:rFonts w:ascii="Calibri" w:hAnsi="Calibri" w:cs="Calibri"/>
          <w:lang w:val="en-GB"/>
        </w:rPr>
        <w:t>(</w:t>
      </w:r>
      <w:proofErr w:type="spellStart"/>
      <w:r w:rsidRPr="00C940BB">
        <w:rPr>
          <w:rFonts w:ascii="Calibri" w:hAnsi="Calibri" w:cs="Calibri"/>
          <w:lang w:val="en-GB"/>
        </w:rPr>
        <w:t>Violle</w:t>
      </w:r>
      <w:proofErr w:type="spellEnd"/>
      <w:r w:rsidRPr="00C940BB">
        <w:rPr>
          <w:rFonts w:ascii="Calibri" w:hAnsi="Calibri" w:cs="Calibri"/>
          <w:lang w:val="en-GB"/>
        </w:rPr>
        <w:t xml:space="preserve">, Reich, </w:t>
      </w:r>
      <w:proofErr w:type="spellStart"/>
      <w:r w:rsidRPr="00C940BB">
        <w:rPr>
          <w:rFonts w:ascii="Calibri" w:hAnsi="Calibri" w:cs="Calibri"/>
          <w:lang w:val="en-GB"/>
        </w:rPr>
        <w:t>Pacala</w:t>
      </w:r>
      <w:proofErr w:type="spellEnd"/>
      <w:r w:rsidRPr="00C940BB">
        <w:rPr>
          <w:rFonts w:ascii="Calibri" w:hAnsi="Calibri" w:cs="Calibri"/>
          <w:lang w:val="en-GB"/>
        </w:rPr>
        <w:t xml:space="preserve">, </w:t>
      </w:r>
      <w:proofErr w:type="spellStart"/>
      <w:r w:rsidRPr="00C940BB">
        <w:rPr>
          <w:rFonts w:ascii="Calibri" w:hAnsi="Calibri" w:cs="Calibri"/>
          <w:lang w:val="en-GB"/>
        </w:rPr>
        <w:t>Enquist</w:t>
      </w:r>
      <w:proofErr w:type="spellEnd"/>
      <w:r w:rsidRPr="00C940BB">
        <w:rPr>
          <w:rFonts w:ascii="Calibri" w:hAnsi="Calibri" w:cs="Calibri"/>
          <w:lang w:val="en-GB"/>
        </w:rPr>
        <w:t xml:space="preserve">, and </w:t>
      </w:r>
      <w:proofErr w:type="spellStart"/>
      <w:r w:rsidRPr="00C940BB">
        <w:rPr>
          <w:rFonts w:ascii="Calibri" w:hAnsi="Calibri" w:cs="Calibri"/>
          <w:lang w:val="en-GB"/>
        </w:rPr>
        <w:t>Kattge</w:t>
      </w:r>
      <w:proofErr w:type="spellEnd"/>
      <w:r w:rsidRPr="00C940BB">
        <w:rPr>
          <w:rFonts w:ascii="Calibri" w:hAnsi="Calibri" w:cs="Calibri"/>
          <w:lang w:val="en-GB"/>
        </w:rPr>
        <w:t>, 2014)</w:t>
      </w:r>
      <w:r>
        <w:fldChar w:fldCharType="end"/>
      </w:r>
    </w:p>
    <w:p w14:paraId="1416E0ED" w14:textId="708AA79F" w:rsidR="00C940BB" w:rsidRDefault="00C940BB" w:rsidP="00500505">
      <w:pPr>
        <w:rPr>
          <w:lang w:val="en-GB"/>
        </w:rPr>
      </w:pPr>
      <w:r w:rsidRPr="00C940BB">
        <w:rPr>
          <w:lang w:val="en-GB"/>
        </w:rPr>
        <w:lastRenderedPageBreak/>
        <w:drawing>
          <wp:inline distT="0" distB="0" distL="0" distR="0" wp14:anchorId="7D8AA5FA" wp14:editId="5E3D6488">
            <wp:extent cx="5760720" cy="28047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04795"/>
                    </a:xfrm>
                    <a:prstGeom prst="rect">
                      <a:avLst/>
                    </a:prstGeom>
                  </pic:spPr>
                </pic:pic>
              </a:graphicData>
            </a:graphic>
          </wp:inline>
        </w:drawing>
      </w:r>
    </w:p>
    <w:p w14:paraId="124D8350" w14:textId="259FFC7C" w:rsidR="000F6510" w:rsidRDefault="005E4737" w:rsidP="000F6510">
      <w:pPr>
        <w:pStyle w:val="Paragraphedeliste"/>
        <w:numPr>
          <w:ilvl w:val="0"/>
          <w:numId w:val="5"/>
        </w:numPr>
      </w:pPr>
      <w:r w:rsidRPr="00BF14DB">
        <w:t xml:space="preserve">Approche biogéographique </w:t>
      </w:r>
      <w:r w:rsidR="00BF14DB" w:rsidRPr="00BF14DB">
        <w:t>: étude de la d</w:t>
      </w:r>
      <w:r w:rsidR="00BF14DB">
        <w:t xml:space="preserve">istribution des espèces et des écosystèmes </w:t>
      </w:r>
      <w:r w:rsidR="007A4B7B">
        <w:t>dans l’espace et le temps</w:t>
      </w:r>
      <w:r w:rsidR="000040B5">
        <w:t xml:space="preserve">, et des </w:t>
      </w:r>
      <w:r w:rsidR="00EC029A">
        <w:t>facteurs</w:t>
      </w:r>
      <w:r w:rsidR="00AA6C74">
        <w:t>, mécanismes et processus abiotiques liés</w:t>
      </w:r>
      <w:r w:rsidR="000A607D">
        <w:t xml:space="preserve">. </w:t>
      </w:r>
    </w:p>
    <w:p w14:paraId="05A5DE58" w14:textId="1C7E177F" w:rsidR="0000392D" w:rsidRDefault="0000392D" w:rsidP="000F6510">
      <w:pPr>
        <w:pStyle w:val="Paragraphedeliste"/>
        <w:numPr>
          <w:ilvl w:val="0"/>
          <w:numId w:val="5"/>
        </w:numPr>
      </w:pPr>
      <w:r>
        <w:t>Approche espèce-traits </w:t>
      </w:r>
      <w:r w:rsidR="00D22C17">
        <w:t xml:space="preserve">permet : </w:t>
      </w:r>
      <w:r w:rsidR="00D22C17" w:rsidRPr="00D22C17">
        <w:drawing>
          <wp:inline distT="0" distB="0" distL="0" distR="0" wp14:anchorId="49792A80" wp14:editId="48604192">
            <wp:extent cx="4020111" cy="1876687"/>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0111" cy="1876687"/>
                    </a:xfrm>
                    <a:prstGeom prst="rect">
                      <a:avLst/>
                    </a:prstGeom>
                  </pic:spPr>
                </pic:pic>
              </a:graphicData>
            </a:graphic>
          </wp:inline>
        </w:drawing>
      </w:r>
    </w:p>
    <w:p w14:paraId="2C5828AC" w14:textId="39AC291F" w:rsidR="00F60BB7" w:rsidRPr="00BF14DB" w:rsidRDefault="00F60BB7" w:rsidP="000F6510">
      <w:pPr>
        <w:pStyle w:val="Paragraphedeliste"/>
        <w:numPr>
          <w:ilvl w:val="0"/>
          <w:numId w:val="5"/>
        </w:numPr>
      </w:pPr>
      <w:r>
        <w:t xml:space="preserve">Utilisation de statistiques Bayésiennes pour remplir les cases vides </w:t>
      </w:r>
      <w:r w:rsidR="00E01028">
        <w:t xml:space="preserve">d’une base de </w:t>
      </w:r>
      <w:proofErr w:type="gramStart"/>
      <w:r w:rsidR="00E01028">
        <w:t>donnée</w:t>
      </w:r>
      <w:proofErr w:type="gramEnd"/>
      <w:r w:rsidR="00E01028">
        <w:t xml:space="preserve"> pour un trait donné et une espèce</w:t>
      </w:r>
      <w:r w:rsidR="001B66F8">
        <w:t xml:space="preserve">, à partir des infos </w:t>
      </w:r>
      <w:r w:rsidR="008F6B2D">
        <w:t>d’autres traits et d’autre</w:t>
      </w:r>
      <w:r w:rsidR="005A2424">
        <w:t>s</w:t>
      </w:r>
      <w:r w:rsidR="008F6B2D">
        <w:t xml:space="preserve"> espèces. </w:t>
      </w:r>
    </w:p>
    <w:sectPr w:rsidR="00F60BB7" w:rsidRPr="00BF14DB" w:rsidSect="00C241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2647B3"/>
    <w:multiLevelType w:val="hybridMultilevel"/>
    <w:tmpl w:val="2F62415A"/>
    <w:lvl w:ilvl="0" w:tplc="E05E0A0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75405FC"/>
    <w:multiLevelType w:val="hybridMultilevel"/>
    <w:tmpl w:val="5A5A927A"/>
    <w:lvl w:ilvl="0" w:tplc="1280001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F84187B"/>
    <w:multiLevelType w:val="hybridMultilevel"/>
    <w:tmpl w:val="8BE8C1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3B4460B"/>
    <w:multiLevelType w:val="hybridMultilevel"/>
    <w:tmpl w:val="BB74FCFC"/>
    <w:lvl w:ilvl="0" w:tplc="E3D03B4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7167A91"/>
    <w:multiLevelType w:val="hybridMultilevel"/>
    <w:tmpl w:val="0ACC84A0"/>
    <w:lvl w:ilvl="0" w:tplc="A876639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DD"/>
    <w:rsid w:val="0000055B"/>
    <w:rsid w:val="00000A8C"/>
    <w:rsid w:val="00000FDE"/>
    <w:rsid w:val="00002BD3"/>
    <w:rsid w:val="0000392D"/>
    <w:rsid w:val="00003ADF"/>
    <w:rsid w:val="000040B5"/>
    <w:rsid w:val="00005403"/>
    <w:rsid w:val="000066D8"/>
    <w:rsid w:val="00006817"/>
    <w:rsid w:val="00007F85"/>
    <w:rsid w:val="00010329"/>
    <w:rsid w:val="000108D1"/>
    <w:rsid w:val="00010C33"/>
    <w:rsid w:val="00011FA2"/>
    <w:rsid w:val="00012404"/>
    <w:rsid w:val="00012A8B"/>
    <w:rsid w:val="00012B3A"/>
    <w:rsid w:val="00012D3C"/>
    <w:rsid w:val="00013DC8"/>
    <w:rsid w:val="000152B0"/>
    <w:rsid w:val="00015CBC"/>
    <w:rsid w:val="000177D7"/>
    <w:rsid w:val="00017FE7"/>
    <w:rsid w:val="00020F77"/>
    <w:rsid w:val="00021621"/>
    <w:rsid w:val="00022568"/>
    <w:rsid w:val="0002362B"/>
    <w:rsid w:val="00023985"/>
    <w:rsid w:val="000243D2"/>
    <w:rsid w:val="000245CF"/>
    <w:rsid w:val="00030EEF"/>
    <w:rsid w:val="00030F77"/>
    <w:rsid w:val="00031E4A"/>
    <w:rsid w:val="00032B91"/>
    <w:rsid w:val="00033A70"/>
    <w:rsid w:val="000343DF"/>
    <w:rsid w:val="00034ABC"/>
    <w:rsid w:val="00035773"/>
    <w:rsid w:val="0003596A"/>
    <w:rsid w:val="000361D4"/>
    <w:rsid w:val="000379AC"/>
    <w:rsid w:val="00037ED3"/>
    <w:rsid w:val="00040713"/>
    <w:rsid w:val="00040CBE"/>
    <w:rsid w:val="00041050"/>
    <w:rsid w:val="00043185"/>
    <w:rsid w:val="00043189"/>
    <w:rsid w:val="000440A9"/>
    <w:rsid w:val="0004689B"/>
    <w:rsid w:val="00046EE2"/>
    <w:rsid w:val="000474E9"/>
    <w:rsid w:val="00050168"/>
    <w:rsid w:val="00052209"/>
    <w:rsid w:val="0005224C"/>
    <w:rsid w:val="00052770"/>
    <w:rsid w:val="000529A5"/>
    <w:rsid w:val="000535F0"/>
    <w:rsid w:val="00053EF0"/>
    <w:rsid w:val="00055197"/>
    <w:rsid w:val="00056753"/>
    <w:rsid w:val="00056E73"/>
    <w:rsid w:val="0005775E"/>
    <w:rsid w:val="00057A00"/>
    <w:rsid w:val="000607C7"/>
    <w:rsid w:val="00060834"/>
    <w:rsid w:val="00061B15"/>
    <w:rsid w:val="00062B87"/>
    <w:rsid w:val="00062CA7"/>
    <w:rsid w:val="00064A9B"/>
    <w:rsid w:val="00066809"/>
    <w:rsid w:val="00067289"/>
    <w:rsid w:val="000725C2"/>
    <w:rsid w:val="0007271C"/>
    <w:rsid w:val="000740E5"/>
    <w:rsid w:val="000749B3"/>
    <w:rsid w:val="00074A48"/>
    <w:rsid w:val="0007589C"/>
    <w:rsid w:val="00075C3E"/>
    <w:rsid w:val="00076F67"/>
    <w:rsid w:val="000805E8"/>
    <w:rsid w:val="00080D7C"/>
    <w:rsid w:val="00080EEC"/>
    <w:rsid w:val="00081355"/>
    <w:rsid w:val="000833ED"/>
    <w:rsid w:val="00084A03"/>
    <w:rsid w:val="00084B0A"/>
    <w:rsid w:val="0008511F"/>
    <w:rsid w:val="00085ED5"/>
    <w:rsid w:val="00086C55"/>
    <w:rsid w:val="00086FF0"/>
    <w:rsid w:val="0008725C"/>
    <w:rsid w:val="000879C1"/>
    <w:rsid w:val="000900D4"/>
    <w:rsid w:val="00090A45"/>
    <w:rsid w:val="000927F8"/>
    <w:rsid w:val="00093400"/>
    <w:rsid w:val="00094638"/>
    <w:rsid w:val="00094F26"/>
    <w:rsid w:val="00095583"/>
    <w:rsid w:val="00095B04"/>
    <w:rsid w:val="00095F44"/>
    <w:rsid w:val="00097B4A"/>
    <w:rsid w:val="00097D75"/>
    <w:rsid w:val="000A1BAC"/>
    <w:rsid w:val="000A3B9D"/>
    <w:rsid w:val="000A43F0"/>
    <w:rsid w:val="000A4B39"/>
    <w:rsid w:val="000A5DEA"/>
    <w:rsid w:val="000A607D"/>
    <w:rsid w:val="000A6865"/>
    <w:rsid w:val="000A6DB6"/>
    <w:rsid w:val="000A7567"/>
    <w:rsid w:val="000A7662"/>
    <w:rsid w:val="000B1B4D"/>
    <w:rsid w:val="000B26A2"/>
    <w:rsid w:val="000B2BA9"/>
    <w:rsid w:val="000B2F6B"/>
    <w:rsid w:val="000B3444"/>
    <w:rsid w:val="000B34DA"/>
    <w:rsid w:val="000B3B59"/>
    <w:rsid w:val="000B3CD3"/>
    <w:rsid w:val="000B4B41"/>
    <w:rsid w:val="000B5D05"/>
    <w:rsid w:val="000B647C"/>
    <w:rsid w:val="000B6613"/>
    <w:rsid w:val="000B6D53"/>
    <w:rsid w:val="000B74D9"/>
    <w:rsid w:val="000B7E62"/>
    <w:rsid w:val="000C05F5"/>
    <w:rsid w:val="000C0766"/>
    <w:rsid w:val="000C0E40"/>
    <w:rsid w:val="000C189E"/>
    <w:rsid w:val="000C1C23"/>
    <w:rsid w:val="000C1E8D"/>
    <w:rsid w:val="000C23D1"/>
    <w:rsid w:val="000C2F09"/>
    <w:rsid w:val="000C3C20"/>
    <w:rsid w:val="000C7387"/>
    <w:rsid w:val="000D0F84"/>
    <w:rsid w:val="000D1863"/>
    <w:rsid w:val="000D187B"/>
    <w:rsid w:val="000D1F80"/>
    <w:rsid w:val="000D2000"/>
    <w:rsid w:val="000D20E9"/>
    <w:rsid w:val="000D2AD8"/>
    <w:rsid w:val="000D3E46"/>
    <w:rsid w:val="000D4219"/>
    <w:rsid w:val="000D45C2"/>
    <w:rsid w:val="000D4983"/>
    <w:rsid w:val="000D4C6E"/>
    <w:rsid w:val="000D6661"/>
    <w:rsid w:val="000D669A"/>
    <w:rsid w:val="000D71BF"/>
    <w:rsid w:val="000D79D9"/>
    <w:rsid w:val="000E16FA"/>
    <w:rsid w:val="000E2373"/>
    <w:rsid w:val="000E3ED8"/>
    <w:rsid w:val="000E590D"/>
    <w:rsid w:val="000E6206"/>
    <w:rsid w:val="000E7052"/>
    <w:rsid w:val="000F18AB"/>
    <w:rsid w:val="000F1C03"/>
    <w:rsid w:val="000F1C87"/>
    <w:rsid w:val="000F2957"/>
    <w:rsid w:val="000F3E6B"/>
    <w:rsid w:val="000F41C1"/>
    <w:rsid w:val="000F4650"/>
    <w:rsid w:val="000F471C"/>
    <w:rsid w:val="000F4A6A"/>
    <w:rsid w:val="000F6510"/>
    <w:rsid w:val="000F67DB"/>
    <w:rsid w:val="0010028A"/>
    <w:rsid w:val="00102005"/>
    <w:rsid w:val="00103C80"/>
    <w:rsid w:val="001051E4"/>
    <w:rsid w:val="0010594E"/>
    <w:rsid w:val="00107519"/>
    <w:rsid w:val="00107A75"/>
    <w:rsid w:val="00107B7D"/>
    <w:rsid w:val="00110DBD"/>
    <w:rsid w:val="00111037"/>
    <w:rsid w:val="00112E1A"/>
    <w:rsid w:val="001131CD"/>
    <w:rsid w:val="001132C8"/>
    <w:rsid w:val="00113398"/>
    <w:rsid w:val="001134DC"/>
    <w:rsid w:val="001136B8"/>
    <w:rsid w:val="00113F12"/>
    <w:rsid w:val="00114426"/>
    <w:rsid w:val="0011550A"/>
    <w:rsid w:val="001159C1"/>
    <w:rsid w:val="001167EF"/>
    <w:rsid w:val="00117FC5"/>
    <w:rsid w:val="001200FB"/>
    <w:rsid w:val="00121040"/>
    <w:rsid w:val="001216CD"/>
    <w:rsid w:val="001223C9"/>
    <w:rsid w:val="001227B4"/>
    <w:rsid w:val="00122935"/>
    <w:rsid w:val="00124D57"/>
    <w:rsid w:val="00124E58"/>
    <w:rsid w:val="00125D73"/>
    <w:rsid w:val="001260E5"/>
    <w:rsid w:val="00126745"/>
    <w:rsid w:val="00126A47"/>
    <w:rsid w:val="001302E4"/>
    <w:rsid w:val="001303B0"/>
    <w:rsid w:val="001311CC"/>
    <w:rsid w:val="001316F4"/>
    <w:rsid w:val="0013174B"/>
    <w:rsid w:val="00132528"/>
    <w:rsid w:val="00133E27"/>
    <w:rsid w:val="00133F9D"/>
    <w:rsid w:val="001346E9"/>
    <w:rsid w:val="00134977"/>
    <w:rsid w:val="00135111"/>
    <w:rsid w:val="00136137"/>
    <w:rsid w:val="001373AB"/>
    <w:rsid w:val="00137418"/>
    <w:rsid w:val="0014075D"/>
    <w:rsid w:val="00141842"/>
    <w:rsid w:val="00142716"/>
    <w:rsid w:val="00142849"/>
    <w:rsid w:val="0014314E"/>
    <w:rsid w:val="001431C2"/>
    <w:rsid w:val="001436D2"/>
    <w:rsid w:val="00143D3A"/>
    <w:rsid w:val="00143DB5"/>
    <w:rsid w:val="00143E13"/>
    <w:rsid w:val="00144283"/>
    <w:rsid w:val="00144DFC"/>
    <w:rsid w:val="00146E14"/>
    <w:rsid w:val="001479D5"/>
    <w:rsid w:val="00147E44"/>
    <w:rsid w:val="00150626"/>
    <w:rsid w:val="00151A94"/>
    <w:rsid w:val="001531AC"/>
    <w:rsid w:val="00153491"/>
    <w:rsid w:val="001546C9"/>
    <w:rsid w:val="00155743"/>
    <w:rsid w:val="00156118"/>
    <w:rsid w:val="00157107"/>
    <w:rsid w:val="0016133D"/>
    <w:rsid w:val="001615A7"/>
    <w:rsid w:val="00161AC5"/>
    <w:rsid w:val="00161FDD"/>
    <w:rsid w:val="00162EE7"/>
    <w:rsid w:val="00163A0D"/>
    <w:rsid w:val="00163BE4"/>
    <w:rsid w:val="001644D4"/>
    <w:rsid w:val="00164856"/>
    <w:rsid w:val="00165068"/>
    <w:rsid w:val="00165EBF"/>
    <w:rsid w:val="001663B7"/>
    <w:rsid w:val="001670AB"/>
    <w:rsid w:val="0016727E"/>
    <w:rsid w:val="00167778"/>
    <w:rsid w:val="001706AB"/>
    <w:rsid w:val="00170B8C"/>
    <w:rsid w:val="00171210"/>
    <w:rsid w:val="00172BC1"/>
    <w:rsid w:val="00174215"/>
    <w:rsid w:val="001748F8"/>
    <w:rsid w:val="00174BB4"/>
    <w:rsid w:val="00174E2A"/>
    <w:rsid w:val="001750F5"/>
    <w:rsid w:val="0017550B"/>
    <w:rsid w:val="0017566A"/>
    <w:rsid w:val="00175DB2"/>
    <w:rsid w:val="001772F3"/>
    <w:rsid w:val="001773C5"/>
    <w:rsid w:val="00177835"/>
    <w:rsid w:val="00182174"/>
    <w:rsid w:val="00182AAA"/>
    <w:rsid w:val="001834C1"/>
    <w:rsid w:val="00183FB1"/>
    <w:rsid w:val="00185228"/>
    <w:rsid w:val="00185E8F"/>
    <w:rsid w:val="00186178"/>
    <w:rsid w:val="00187194"/>
    <w:rsid w:val="00187D87"/>
    <w:rsid w:val="00190B52"/>
    <w:rsid w:val="0019156B"/>
    <w:rsid w:val="001916AC"/>
    <w:rsid w:val="0019213B"/>
    <w:rsid w:val="00192D30"/>
    <w:rsid w:val="0019376F"/>
    <w:rsid w:val="00194376"/>
    <w:rsid w:val="00194E14"/>
    <w:rsid w:val="00195870"/>
    <w:rsid w:val="00196070"/>
    <w:rsid w:val="001961F7"/>
    <w:rsid w:val="00196D6C"/>
    <w:rsid w:val="0019702D"/>
    <w:rsid w:val="001970B0"/>
    <w:rsid w:val="001976D3"/>
    <w:rsid w:val="00197EAF"/>
    <w:rsid w:val="001A00EA"/>
    <w:rsid w:val="001A0553"/>
    <w:rsid w:val="001A06E9"/>
    <w:rsid w:val="001A1CD3"/>
    <w:rsid w:val="001A256E"/>
    <w:rsid w:val="001A3684"/>
    <w:rsid w:val="001A518E"/>
    <w:rsid w:val="001A5313"/>
    <w:rsid w:val="001A7753"/>
    <w:rsid w:val="001A782A"/>
    <w:rsid w:val="001B0B14"/>
    <w:rsid w:val="001B1D67"/>
    <w:rsid w:val="001B1EA8"/>
    <w:rsid w:val="001B2A9A"/>
    <w:rsid w:val="001B33F2"/>
    <w:rsid w:val="001B44E1"/>
    <w:rsid w:val="001B4601"/>
    <w:rsid w:val="001B65FF"/>
    <w:rsid w:val="001B66F8"/>
    <w:rsid w:val="001B7496"/>
    <w:rsid w:val="001B7AF3"/>
    <w:rsid w:val="001C0BFC"/>
    <w:rsid w:val="001C180F"/>
    <w:rsid w:val="001C234F"/>
    <w:rsid w:val="001C2821"/>
    <w:rsid w:val="001C29B1"/>
    <w:rsid w:val="001C47AD"/>
    <w:rsid w:val="001C58F3"/>
    <w:rsid w:val="001C62F1"/>
    <w:rsid w:val="001C6395"/>
    <w:rsid w:val="001C7060"/>
    <w:rsid w:val="001C7209"/>
    <w:rsid w:val="001D0CA0"/>
    <w:rsid w:val="001D15FC"/>
    <w:rsid w:val="001D1CF5"/>
    <w:rsid w:val="001D2253"/>
    <w:rsid w:val="001D2662"/>
    <w:rsid w:val="001D3F8F"/>
    <w:rsid w:val="001D4BB1"/>
    <w:rsid w:val="001D4F96"/>
    <w:rsid w:val="001D5D11"/>
    <w:rsid w:val="001D692B"/>
    <w:rsid w:val="001D7112"/>
    <w:rsid w:val="001D7C56"/>
    <w:rsid w:val="001D7E26"/>
    <w:rsid w:val="001E046B"/>
    <w:rsid w:val="001E250E"/>
    <w:rsid w:val="001E2905"/>
    <w:rsid w:val="001E2A58"/>
    <w:rsid w:val="001E3CA7"/>
    <w:rsid w:val="001E470A"/>
    <w:rsid w:val="001E4CE3"/>
    <w:rsid w:val="001E6AFF"/>
    <w:rsid w:val="001E7F9C"/>
    <w:rsid w:val="001F01D1"/>
    <w:rsid w:val="001F0460"/>
    <w:rsid w:val="001F059B"/>
    <w:rsid w:val="001F0996"/>
    <w:rsid w:val="001F179B"/>
    <w:rsid w:val="001F1EB8"/>
    <w:rsid w:val="001F25A1"/>
    <w:rsid w:val="001F294A"/>
    <w:rsid w:val="001F49D5"/>
    <w:rsid w:val="001F4A7A"/>
    <w:rsid w:val="001F5250"/>
    <w:rsid w:val="001F6FD2"/>
    <w:rsid w:val="00200766"/>
    <w:rsid w:val="002027FE"/>
    <w:rsid w:val="00203069"/>
    <w:rsid w:val="00203A6F"/>
    <w:rsid w:val="00204210"/>
    <w:rsid w:val="002053D5"/>
    <w:rsid w:val="00205DB8"/>
    <w:rsid w:val="00205E07"/>
    <w:rsid w:val="002072A2"/>
    <w:rsid w:val="002072F8"/>
    <w:rsid w:val="0020750F"/>
    <w:rsid w:val="00210B3C"/>
    <w:rsid w:val="00210F98"/>
    <w:rsid w:val="00211C46"/>
    <w:rsid w:val="00211CA9"/>
    <w:rsid w:val="00212BFF"/>
    <w:rsid w:val="00213191"/>
    <w:rsid w:val="002140FB"/>
    <w:rsid w:val="002147D9"/>
    <w:rsid w:val="0021539C"/>
    <w:rsid w:val="0021590A"/>
    <w:rsid w:val="00216929"/>
    <w:rsid w:val="0021711B"/>
    <w:rsid w:val="002178A2"/>
    <w:rsid w:val="00220B34"/>
    <w:rsid w:val="00222100"/>
    <w:rsid w:val="00222414"/>
    <w:rsid w:val="0022297D"/>
    <w:rsid w:val="0022339E"/>
    <w:rsid w:val="00223675"/>
    <w:rsid w:val="00223800"/>
    <w:rsid w:val="002239EF"/>
    <w:rsid w:val="00224B20"/>
    <w:rsid w:val="00224C74"/>
    <w:rsid w:val="0022631D"/>
    <w:rsid w:val="002264AA"/>
    <w:rsid w:val="00227341"/>
    <w:rsid w:val="002311A8"/>
    <w:rsid w:val="00231480"/>
    <w:rsid w:val="002314D6"/>
    <w:rsid w:val="00231535"/>
    <w:rsid w:val="002320A3"/>
    <w:rsid w:val="002327AE"/>
    <w:rsid w:val="002329EE"/>
    <w:rsid w:val="00232C02"/>
    <w:rsid w:val="00232D87"/>
    <w:rsid w:val="00234407"/>
    <w:rsid w:val="002353D3"/>
    <w:rsid w:val="002355FB"/>
    <w:rsid w:val="00235CCD"/>
    <w:rsid w:val="00236241"/>
    <w:rsid w:val="0023795C"/>
    <w:rsid w:val="002402C3"/>
    <w:rsid w:val="00241110"/>
    <w:rsid w:val="002420C4"/>
    <w:rsid w:val="00244ABE"/>
    <w:rsid w:val="00245E45"/>
    <w:rsid w:val="002469E2"/>
    <w:rsid w:val="00247520"/>
    <w:rsid w:val="0024769A"/>
    <w:rsid w:val="002476E4"/>
    <w:rsid w:val="00247955"/>
    <w:rsid w:val="00247BC8"/>
    <w:rsid w:val="00250256"/>
    <w:rsid w:val="002514D6"/>
    <w:rsid w:val="002529FE"/>
    <w:rsid w:val="00252A14"/>
    <w:rsid w:val="00252C69"/>
    <w:rsid w:val="00253BEC"/>
    <w:rsid w:val="002540EF"/>
    <w:rsid w:val="00255428"/>
    <w:rsid w:val="00255715"/>
    <w:rsid w:val="002557F5"/>
    <w:rsid w:val="00255B34"/>
    <w:rsid w:val="002566D8"/>
    <w:rsid w:val="00256A65"/>
    <w:rsid w:val="002572E4"/>
    <w:rsid w:val="00261FA6"/>
    <w:rsid w:val="002623EB"/>
    <w:rsid w:val="00263C63"/>
    <w:rsid w:val="00264B8D"/>
    <w:rsid w:val="00264F11"/>
    <w:rsid w:val="00266DDD"/>
    <w:rsid w:val="00266F35"/>
    <w:rsid w:val="00266FEA"/>
    <w:rsid w:val="002713D2"/>
    <w:rsid w:val="00271930"/>
    <w:rsid w:val="00271F92"/>
    <w:rsid w:val="00272035"/>
    <w:rsid w:val="0027220C"/>
    <w:rsid w:val="002729DB"/>
    <w:rsid w:val="00272C11"/>
    <w:rsid w:val="00272C89"/>
    <w:rsid w:val="00272D88"/>
    <w:rsid w:val="002733DA"/>
    <w:rsid w:val="00274059"/>
    <w:rsid w:val="00274AC3"/>
    <w:rsid w:val="00276200"/>
    <w:rsid w:val="00276EEC"/>
    <w:rsid w:val="002771CE"/>
    <w:rsid w:val="0027747D"/>
    <w:rsid w:val="002774D9"/>
    <w:rsid w:val="00277632"/>
    <w:rsid w:val="002807F1"/>
    <w:rsid w:val="00281BEE"/>
    <w:rsid w:val="00282EAF"/>
    <w:rsid w:val="002839B2"/>
    <w:rsid w:val="00283B04"/>
    <w:rsid w:val="0028469E"/>
    <w:rsid w:val="00284D13"/>
    <w:rsid w:val="00286AD6"/>
    <w:rsid w:val="00287323"/>
    <w:rsid w:val="00287C57"/>
    <w:rsid w:val="00291011"/>
    <w:rsid w:val="00291381"/>
    <w:rsid w:val="00292243"/>
    <w:rsid w:val="002922D5"/>
    <w:rsid w:val="002926E4"/>
    <w:rsid w:val="00294758"/>
    <w:rsid w:val="00294DCC"/>
    <w:rsid w:val="00296A59"/>
    <w:rsid w:val="00297DFD"/>
    <w:rsid w:val="002A1930"/>
    <w:rsid w:val="002A1BD6"/>
    <w:rsid w:val="002A3708"/>
    <w:rsid w:val="002A421F"/>
    <w:rsid w:val="002A6B26"/>
    <w:rsid w:val="002B097E"/>
    <w:rsid w:val="002B0DEC"/>
    <w:rsid w:val="002B1E1C"/>
    <w:rsid w:val="002B38B7"/>
    <w:rsid w:val="002B3B48"/>
    <w:rsid w:val="002B3E4B"/>
    <w:rsid w:val="002B4C94"/>
    <w:rsid w:val="002B5317"/>
    <w:rsid w:val="002B5964"/>
    <w:rsid w:val="002C067D"/>
    <w:rsid w:val="002C0972"/>
    <w:rsid w:val="002C14BA"/>
    <w:rsid w:val="002C3C6A"/>
    <w:rsid w:val="002C403D"/>
    <w:rsid w:val="002C6868"/>
    <w:rsid w:val="002C7C8C"/>
    <w:rsid w:val="002D14FB"/>
    <w:rsid w:val="002D222B"/>
    <w:rsid w:val="002D27C0"/>
    <w:rsid w:val="002D2A7A"/>
    <w:rsid w:val="002D4051"/>
    <w:rsid w:val="002D4CFC"/>
    <w:rsid w:val="002D4D23"/>
    <w:rsid w:val="002D71C8"/>
    <w:rsid w:val="002D7C54"/>
    <w:rsid w:val="002D7E57"/>
    <w:rsid w:val="002D7F8F"/>
    <w:rsid w:val="002E0E7D"/>
    <w:rsid w:val="002E2042"/>
    <w:rsid w:val="002E2773"/>
    <w:rsid w:val="002E32A0"/>
    <w:rsid w:val="002E3DF2"/>
    <w:rsid w:val="002E463D"/>
    <w:rsid w:val="002E4A8C"/>
    <w:rsid w:val="002E5485"/>
    <w:rsid w:val="002E5B9C"/>
    <w:rsid w:val="002E6FD8"/>
    <w:rsid w:val="002F099E"/>
    <w:rsid w:val="002F1CDD"/>
    <w:rsid w:val="002F28C1"/>
    <w:rsid w:val="002F2953"/>
    <w:rsid w:val="002F3C4C"/>
    <w:rsid w:val="002F4ADB"/>
    <w:rsid w:val="002F4D1A"/>
    <w:rsid w:val="002F6E0E"/>
    <w:rsid w:val="002F6EA2"/>
    <w:rsid w:val="002F7194"/>
    <w:rsid w:val="002F79BD"/>
    <w:rsid w:val="002F7BA2"/>
    <w:rsid w:val="00300318"/>
    <w:rsid w:val="003009CD"/>
    <w:rsid w:val="003009D4"/>
    <w:rsid w:val="0030160F"/>
    <w:rsid w:val="00302B06"/>
    <w:rsid w:val="00302CDC"/>
    <w:rsid w:val="003033FE"/>
    <w:rsid w:val="00304A16"/>
    <w:rsid w:val="00305BEA"/>
    <w:rsid w:val="00306194"/>
    <w:rsid w:val="00306CE1"/>
    <w:rsid w:val="003078D3"/>
    <w:rsid w:val="0030793E"/>
    <w:rsid w:val="00307AE9"/>
    <w:rsid w:val="00310251"/>
    <w:rsid w:val="00312C17"/>
    <w:rsid w:val="00313660"/>
    <w:rsid w:val="00313CA4"/>
    <w:rsid w:val="00315500"/>
    <w:rsid w:val="00317779"/>
    <w:rsid w:val="003207E0"/>
    <w:rsid w:val="00320C97"/>
    <w:rsid w:val="00320CF3"/>
    <w:rsid w:val="00321D70"/>
    <w:rsid w:val="00323ED7"/>
    <w:rsid w:val="003246EE"/>
    <w:rsid w:val="003247A3"/>
    <w:rsid w:val="003247B0"/>
    <w:rsid w:val="00324EA8"/>
    <w:rsid w:val="00325B62"/>
    <w:rsid w:val="00325F5F"/>
    <w:rsid w:val="003261E9"/>
    <w:rsid w:val="00326FA5"/>
    <w:rsid w:val="00327230"/>
    <w:rsid w:val="00327A9E"/>
    <w:rsid w:val="0033120C"/>
    <w:rsid w:val="003319B1"/>
    <w:rsid w:val="0033211F"/>
    <w:rsid w:val="003332C8"/>
    <w:rsid w:val="0033388D"/>
    <w:rsid w:val="00334333"/>
    <w:rsid w:val="003347FC"/>
    <w:rsid w:val="00334F73"/>
    <w:rsid w:val="003352BD"/>
    <w:rsid w:val="003355EB"/>
    <w:rsid w:val="00336F58"/>
    <w:rsid w:val="0033754D"/>
    <w:rsid w:val="003406CE"/>
    <w:rsid w:val="0034095F"/>
    <w:rsid w:val="003413FF"/>
    <w:rsid w:val="0034178C"/>
    <w:rsid w:val="003421BB"/>
    <w:rsid w:val="003422AA"/>
    <w:rsid w:val="00342960"/>
    <w:rsid w:val="00343008"/>
    <w:rsid w:val="0034394A"/>
    <w:rsid w:val="003441AE"/>
    <w:rsid w:val="00345A51"/>
    <w:rsid w:val="00345E02"/>
    <w:rsid w:val="00347561"/>
    <w:rsid w:val="00351818"/>
    <w:rsid w:val="00352B6F"/>
    <w:rsid w:val="0035302D"/>
    <w:rsid w:val="003541D8"/>
    <w:rsid w:val="0035501C"/>
    <w:rsid w:val="00355949"/>
    <w:rsid w:val="0035796F"/>
    <w:rsid w:val="00357A3E"/>
    <w:rsid w:val="00360145"/>
    <w:rsid w:val="003615EF"/>
    <w:rsid w:val="00361AA3"/>
    <w:rsid w:val="00361B7B"/>
    <w:rsid w:val="00362694"/>
    <w:rsid w:val="0036372D"/>
    <w:rsid w:val="003639DD"/>
    <w:rsid w:val="00364C7A"/>
    <w:rsid w:val="003657B3"/>
    <w:rsid w:val="00365919"/>
    <w:rsid w:val="00366263"/>
    <w:rsid w:val="00366DC9"/>
    <w:rsid w:val="003678A9"/>
    <w:rsid w:val="00370325"/>
    <w:rsid w:val="003713C7"/>
    <w:rsid w:val="00376339"/>
    <w:rsid w:val="00376753"/>
    <w:rsid w:val="00376F80"/>
    <w:rsid w:val="00380092"/>
    <w:rsid w:val="003807FD"/>
    <w:rsid w:val="00380A2C"/>
    <w:rsid w:val="00380C4E"/>
    <w:rsid w:val="003837EA"/>
    <w:rsid w:val="00384B2C"/>
    <w:rsid w:val="0038510B"/>
    <w:rsid w:val="003853D1"/>
    <w:rsid w:val="00386083"/>
    <w:rsid w:val="00386A2F"/>
    <w:rsid w:val="00386C8B"/>
    <w:rsid w:val="003873ED"/>
    <w:rsid w:val="00387551"/>
    <w:rsid w:val="003923C7"/>
    <w:rsid w:val="00392BB1"/>
    <w:rsid w:val="00392E68"/>
    <w:rsid w:val="00392FDA"/>
    <w:rsid w:val="003930A5"/>
    <w:rsid w:val="00393B2C"/>
    <w:rsid w:val="00393EF6"/>
    <w:rsid w:val="003944E2"/>
    <w:rsid w:val="00394A8C"/>
    <w:rsid w:val="00395FBF"/>
    <w:rsid w:val="00397E4E"/>
    <w:rsid w:val="003A0DAF"/>
    <w:rsid w:val="003A0FFC"/>
    <w:rsid w:val="003A13AC"/>
    <w:rsid w:val="003A14B4"/>
    <w:rsid w:val="003A2AFB"/>
    <w:rsid w:val="003A3F06"/>
    <w:rsid w:val="003A47CF"/>
    <w:rsid w:val="003A4B41"/>
    <w:rsid w:val="003A4F11"/>
    <w:rsid w:val="003A55AE"/>
    <w:rsid w:val="003A5754"/>
    <w:rsid w:val="003A59AC"/>
    <w:rsid w:val="003A5C37"/>
    <w:rsid w:val="003A5E90"/>
    <w:rsid w:val="003A622A"/>
    <w:rsid w:val="003A765F"/>
    <w:rsid w:val="003B035E"/>
    <w:rsid w:val="003B1E57"/>
    <w:rsid w:val="003B437A"/>
    <w:rsid w:val="003B4A6E"/>
    <w:rsid w:val="003B629E"/>
    <w:rsid w:val="003B65EA"/>
    <w:rsid w:val="003B6C98"/>
    <w:rsid w:val="003B7C80"/>
    <w:rsid w:val="003B7F39"/>
    <w:rsid w:val="003C08D2"/>
    <w:rsid w:val="003C08D9"/>
    <w:rsid w:val="003C2BE5"/>
    <w:rsid w:val="003C3974"/>
    <w:rsid w:val="003C47CA"/>
    <w:rsid w:val="003C5130"/>
    <w:rsid w:val="003C57E2"/>
    <w:rsid w:val="003C5EBB"/>
    <w:rsid w:val="003C644A"/>
    <w:rsid w:val="003C796D"/>
    <w:rsid w:val="003D0892"/>
    <w:rsid w:val="003D1DE9"/>
    <w:rsid w:val="003D2CA8"/>
    <w:rsid w:val="003D2EA4"/>
    <w:rsid w:val="003D5597"/>
    <w:rsid w:val="003D5A0F"/>
    <w:rsid w:val="003D5AD3"/>
    <w:rsid w:val="003D6470"/>
    <w:rsid w:val="003D652A"/>
    <w:rsid w:val="003D6B39"/>
    <w:rsid w:val="003D6D65"/>
    <w:rsid w:val="003D7B54"/>
    <w:rsid w:val="003D7C92"/>
    <w:rsid w:val="003E2FEC"/>
    <w:rsid w:val="003E3EB1"/>
    <w:rsid w:val="003E4489"/>
    <w:rsid w:val="003E6711"/>
    <w:rsid w:val="003E7157"/>
    <w:rsid w:val="003E765E"/>
    <w:rsid w:val="003E7E7A"/>
    <w:rsid w:val="003F05C2"/>
    <w:rsid w:val="003F06B3"/>
    <w:rsid w:val="003F0DA5"/>
    <w:rsid w:val="003F1919"/>
    <w:rsid w:val="003F2351"/>
    <w:rsid w:val="003F3B40"/>
    <w:rsid w:val="003F536C"/>
    <w:rsid w:val="003F55D7"/>
    <w:rsid w:val="003F6A4E"/>
    <w:rsid w:val="003F7D2A"/>
    <w:rsid w:val="00402A85"/>
    <w:rsid w:val="00402E7C"/>
    <w:rsid w:val="00402F69"/>
    <w:rsid w:val="004030D2"/>
    <w:rsid w:val="00404BC5"/>
    <w:rsid w:val="00404F2B"/>
    <w:rsid w:val="0040625F"/>
    <w:rsid w:val="0040667D"/>
    <w:rsid w:val="00406F83"/>
    <w:rsid w:val="004074C9"/>
    <w:rsid w:val="00411A57"/>
    <w:rsid w:val="00411B63"/>
    <w:rsid w:val="00412BB3"/>
    <w:rsid w:val="0041306B"/>
    <w:rsid w:val="00413280"/>
    <w:rsid w:val="00413922"/>
    <w:rsid w:val="00414228"/>
    <w:rsid w:val="0041489A"/>
    <w:rsid w:val="00415568"/>
    <w:rsid w:val="00415814"/>
    <w:rsid w:val="00416741"/>
    <w:rsid w:val="00416864"/>
    <w:rsid w:val="004173B2"/>
    <w:rsid w:val="00420F72"/>
    <w:rsid w:val="00421745"/>
    <w:rsid w:val="00421C90"/>
    <w:rsid w:val="004229BA"/>
    <w:rsid w:val="00423252"/>
    <w:rsid w:val="0042338E"/>
    <w:rsid w:val="0042404A"/>
    <w:rsid w:val="0042443F"/>
    <w:rsid w:val="00424C2C"/>
    <w:rsid w:val="00424DDC"/>
    <w:rsid w:val="00424E6F"/>
    <w:rsid w:val="00424F6A"/>
    <w:rsid w:val="00425041"/>
    <w:rsid w:val="00425661"/>
    <w:rsid w:val="00426CB7"/>
    <w:rsid w:val="00426FFF"/>
    <w:rsid w:val="0043109C"/>
    <w:rsid w:val="0043363E"/>
    <w:rsid w:val="004337BF"/>
    <w:rsid w:val="004344E8"/>
    <w:rsid w:val="00435370"/>
    <w:rsid w:val="004355D1"/>
    <w:rsid w:val="004357A3"/>
    <w:rsid w:val="00440A0A"/>
    <w:rsid w:val="004424B1"/>
    <w:rsid w:val="00442546"/>
    <w:rsid w:val="00442FEA"/>
    <w:rsid w:val="00443DF9"/>
    <w:rsid w:val="004442A6"/>
    <w:rsid w:val="00447CB6"/>
    <w:rsid w:val="00447D75"/>
    <w:rsid w:val="00447FAF"/>
    <w:rsid w:val="00450B0B"/>
    <w:rsid w:val="00450B7C"/>
    <w:rsid w:val="00450BB1"/>
    <w:rsid w:val="0045136A"/>
    <w:rsid w:val="004513DB"/>
    <w:rsid w:val="00454710"/>
    <w:rsid w:val="00454CA2"/>
    <w:rsid w:val="00454CE9"/>
    <w:rsid w:val="0045516C"/>
    <w:rsid w:val="0045616A"/>
    <w:rsid w:val="004569F8"/>
    <w:rsid w:val="00456E49"/>
    <w:rsid w:val="004573B5"/>
    <w:rsid w:val="004578E7"/>
    <w:rsid w:val="00461343"/>
    <w:rsid w:val="0046226F"/>
    <w:rsid w:val="00462873"/>
    <w:rsid w:val="004631F7"/>
    <w:rsid w:val="0046382C"/>
    <w:rsid w:val="00464188"/>
    <w:rsid w:val="00464CD4"/>
    <w:rsid w:val="00464D89"/>
    <w:rsid w:val="00465B17"/>
    <w:rsid w:val="004703D7"/>
    <w:rsid w:val="00470F94"/>
    <w:rsid w:val="0047101D"/>
    <w:rsid w:val="004726CA"/>
    <w:rsid w:val="00472A7F"/>
    <w:rsid w:val="004747EC"/>
    <w:rsid w:val="00474826"/>
    <w:rsid w:val="00474D25"/>
    <w:rsid w:val="0047617E"/>
    <w:rsid w:val="00476302"/>
    <w:rsid w:val="00476C6D"/>
    <w:rsid w:val="004800FC"/>
    <w:rsid w:val="00480C10"/>
    <w:rsid w:val="00480CCD"/>
    <w:rsid w:val="00483727"/>
    <w:rsid w:val="00483CDC"/>
    <w:rsid w:val="00485016"/>
    <w:rsid w:val="0048536D"/>
    <w:rsid w:val="0048549A"/>
    <w:rsid w:val="00485C31"/>
    <w:rsid w:val="004864E9"/>
    <w:rsid w:val="00486663"/>
    <w:rsid w:val="00487202"/>
    <w:rsid w:val="004872A2"/>
    <w:rsid w:val="00487C95"/>
    <w:rsid w:val="0049019E"/>
    <w:rsid w:val="00490FC2"/>
    <w:rsid w:val="004920C2"/>
    <w:rsid w:val="00492427"/>
    <w:rsid w:val="0049246A"/>
    <w:rsid w:val="00492772"/>
    <w:rsid w:val="004948F4"/>
    <w:rsid w:val="0049516F"/>
    <w:rsid w:val="0049577D"/>
    <w:rsid w:val="00495D29"/>
    <w:rsid w:val="00496B2B"/>
    <w:rsid w:val="004973DC"/>
    <w:rsid w:val="004A0210"/>
    <w:rsid w:val="004A0525"/>
    <w:rsid w:val="004A2126"/>
    <w:rsid w:val="004A25B3"/>
    <w:rsid w:val="004A2C7E"/>
    <w:rsid w:val="004A30B9"/>
    <w:rsid w:val="004A3E96"/>
    <w:rsid w:val="004A4674"/>
    <w:rsid w:val="004A48A8"/>
    <w:rsid w:val="004A577D"/>
    <w:rsid w:val="004A629A"/>
    <w:rsid w:val="004A6DE4"/>
    <w:rsid w:val="004B1389"/>
    <w:rsid w:val="004B1A70"/>
    <w:rsid w:val="004B3EB9"/>
    <w:rsid w:val="004B47D2"/>
    <w:rsid w:val="004B4BE4"/>
    <w:rsid w:val="004B4D98"/>
    <w:rsid w:val="004B5653"/>
    <w:rsid w:val="004B5775"/>
    <w:rsid w:val="004B5B46"/>
    <w:rsid w:val="004B6101"/>
    <w:rsid w:val="004B6250"/>
    <w:rsid w:val="004B6C95"/>
    <w:rsid w:val="004C0487"/>
    <w:rsid w:val="004C073D"/>
    <w:rsid w:val="004C1191"/>
    <w:rsid w:val="004C1DEA"/>
    <w:rsid w:val="004C2ACC"/>
    <w:rsid w:val="004C336C"/>
    <w:rsid w:val="004C3526"/>
    <w:rsid w:val="004C3E1B"/>
    <w:rsid w:val="004C40DE"/>
    <w:rsid w:val="004C50BE"/>
    <w:rsid w:val="004C7384"/>
    <w:rsid w:val="004C781C"/>
    <w:rsid w:val="004D1193"/>
    <w:rsid w:val="004D2548"/>
    <w:rsid w:val="004D27E9"/>
    <w:rsid w:val="004D4456"/>
    <w:rsid w:val="004D49CF"/>
    <w:rsid w:val="004D6641"/>
    <w:rsid w:val="004D7566"/>
    <w:rsid w:val="004E0A6D"/>
    <w:rsid w:val="004E1110"/>
    <w:rsid w:val="004E202E"/>
    <w:rsid w:val="004E2478"/>
    <w:rsid w:val="004E3CDD"/>
    <w:rsid w:val="004E402C"/>
    <w:rsid w:val="004E4EEE"/>
    <w:rsid w:val="004E5A22"/>
    <w:rsid w:val="004E61D8"/>
    <w:rsid w:val="004E754C"/>
    <w:rsid w:val="004F01CF"/>
    <w:rsid w:val="004F2C48"/>
    <w:rsid w:val="004F5727"/>
    <w:rsid w:val="004F6214"/>
    <w:rsid w:val="004F751D"/>
    <w:rsid w:val="004F7632"/>
    <w:rsid w:val="00500505"/>
    <w:rsid w:val="00501BEE"/>
    <w:rsid w:val="00502CD5"/>
    <w:rsid w:val="0050318A"/>
    <w:rsid w:val="00503265"/>
    <w:rsid w:val="00507F18"/>
    <w:rsid w:val="0051105B"/>
    <w:rsid w:val="005113C0"/>
    <w:rsid w:val="00511D90"/>
    <w:rsid w:val="005139E3"/>
    <w:rsid w:val="00513A0B"/>
    <w:rsid w:val="00513CBB"/>
    <w:rsid w:val="0051488A"/>
    <w:rsid w:val="00514E19"/>
    <w:rsid w:val="00515071"/>
    <w:rsid w:val="005158E5"/>
    <w:rsid w:val="0051604A"/>
    <w:rsid w:val="00516EC2"/>
    <w:rsid w:val="00520F26"/>
    <w:rsid w:val="00521E47"/>
    <w:rsid w:val="00522394"/>
    <w:rsid w:val="00522C3C"/>
    <w:rsid w:val="005230A3"/>
    <w:rsid w:val="0052431D"/>
    <w:rsid w:val="005244C6"/>
    <w:rsid w:val="00525A52"/>
    <w:rsid w:val="00525B78"/>
    <w:rsid w:val="00527758"/>
    <w:rsid w:val="00530AD2"/>
    <w:rsid w:val="005317D5"/>
    <w:rsid w:val="00534044"/>
    <w:rsid w:val="00534688"/>
    <w:rsid w:val="00534870"/>
    <w:rsid w:val="00534D7A"/>
    <w:rsid w:val="00536614"/>
    <w:rsid w:val="00536620"/>
    <w:rsid w:val="00537244"/>
    <w:rsid w:val="00537F64"/>
    <w:rsid w:val="00540050"/>
    <w:rsid w:val="00541522"/>
    <w:rsid w:val="005419FD"/>
    <w:rsid w:val="005453ED"/>
    <w:rsid w:val="005459E8"/>
    <w:rsid w:val="00545FFF"/>
    <w:rsid w:val="0054691C"/>
    <w:rsid w:val="00547A6C"/>
    <w:rsid w:val="00550AA7"/>
    <w:rsid w:val="00551639"/>
    <w:rsid w:val="0055294C"/>
    <w:rsid w:val="00553F6F"/>
    <w:rsid w:val="0055482B"/>
    <w:rsid w:val="00554BD1"/>
    <w:rsid w:val="00555A01"/>
    <w:rsid w:val="005561EA"/>
    <w:rsid w:val="00560710"/>
    <w:rsid w:val="00560BE3"/>
    <w:rsid w:val="00562795"/>
    <w:rsid w:val="0056294E"/>
    <w:rsid w:val="00563D71"/>
    <w:rsid w:val="0056485D"/>
    <w:rsid w:val="005649EC"/>
    <w:rsid w:val="0056514A"/>
    <w:rsid w:val="00565416"/>
    <w:rsid w:val="005655F9"/>
    <w:rsid w:val="00565D77"/>
    <w:rsid w:val="0056671C"/>
    <w:rsid w:val="00567015"/>
    <w:rsid w:val="00571CEA"/>
    <w:rsid w:val="00571FC6"/>
    <w:rsid w:val="00572CAF"/>
    <w:rsid w:val="0057332F"/>
    <w:rsid w:val="00573344"/>
    <w:rsid w:val="00573487"/>
    <w:rsid w:val="00573B30"/>
    <w:rsid w:val="00573D98"/>
    <w:rsid w:val="005744A3"/>
    <w:rsid w:val="005754D3"/>
    <w:rsid w:val="00575C10"/>
    <w:rsid w:val="00575F84"/>
    <w:rsid w:val="005760AC"/>
    <w:rsid w:val="00576792"/>
    <w:rsid w:val="00576FA6"/>
    <w:rsid w:val="00577427"/>
    <w:rsid w:val="0058033B"/>
    <w:rsid w:val="005808BD"/>
    <w:rsid w:val="005817A6"/>
    <w:rsid w:val="00581985"/>
    <w:rsid w:val="0058246F"/>
    <w:rsid w:val="00582541"/>
    <w:rsid w:val="00584094"/>
    <w:rsid w:val="005840C4"/>
    <w:rsid w:val="0058454B"/>
    <w:rsid w:val="0058485B"/>
    <w:rsid w:val="0058564A"/>
    <w:rsid w:val="00585981"/>
    <w:rsid w:val="00587B3D"/>
    <w:rsid w:val="00591509"/>
    <w:rsid w:val="00591EEE"/>
    <w:rsid w:val="0059348C"/>
    <w:rsid w:val="00593813"/>
    <w:rsid w:val="0059414F"/>
    <w:rsid w:val="005946E3"/>
    <w:rsid w:val="00595452"/>
    <w:rsid w:val="00596554"/>
    <w:rsid w:val="00596A6E"/>
    <w:rsid w:val="005A0481"/>
    <w:rsid w:val="005A1ABC"/>
    <w:rsid w:val="005A2424"/>
    <w:rsid w:val="005A3E18"/>
    <w:rsid w:val="005A40A8"/>
    <w:rsid w:val="005A452E"/>
    <w:rsid w:val="005A47BE"/>
    <w:rsid w:val="005A526E"/>
    <w:rsid w:val="005A5381"/>
    <w:rsid w:val="005A6056"/>
    <w:rsid w:val="005A65D2"/>
    <w:rsid w:val="005A7DCE"/>
    <w:rsid w:val="005B13EE"/>
    <w:rsid w:val="005B358D"/>
    <w:rsid w:val="005B3C1C"/>
    <w:rsid w:val="005B4AC5"/>
    <w:rsid w:val="005B5499"/>
    <w:rsid w:val="005B556B"/>
    <w:rsid w:val="005B5A1D"/>
    <w:rsid w:val="005B6D88"/>
    <w:rsid w:val="005B71C0"/>
    <w:rsid w:val="005C03E1"/>
    <w:rsid w:val="005C06A7"/>
    <w:rsid w:val="005C257C"/>
    <w:rsid w:val="005C5309"/>
    <w:rsid w:val="005C5BBB"/>
    <w:rsid w:val="005C63FF"/>
    <w:rsid w:val="005C66C4"/>
    <w:rsid w:val="005D24ED"/>
    <w:rsid w:val="005D4546"/>
    <w:rsid w:val="005D5FEF"/>
    <w:rsid w:val="005D68E0"/>
    <w:rsid w:val="005D7142"/>
    <w:rsid w:val="005E0C61"/>
    <w:rsid w:val="005E10F4"/>
    <w:rsid w:val="005E1C8B"/>
    <w:rsid w:val="005E2E17"/>
    <w:rsid w:val="005E3C60"/>
    <w:rsid w:val="005E3FE5"/>
    <w:rsid w:val="005E4737"/>
    <w:rsid w:val="005E475C"/>
    <w:rsid w:val="005E4F8B"/>
    <w:rsid w:val="005E5591"/>
    <w:rsid w:val="005E6EB3"/>
    <w:rsid w:val="005F052F"/>
    <w:rsid w:val="005F0B2F"/>
    <w:rsid w:val="005F0BED"/>
    <w:rsid w:val="005F1C59"/>
    <w:rsid w:val="005F2667"/>
    <w:rsid w:val="005F2FF1"/>
    <w:rsid w:val="005F35CF"/>
    <w:rsid w:val="005F4963"/>
    <w:rsid w:val="005F6E12"/>
    <w:rsid w:val="005F6F11"/>
    <w:rsid w:val="005F7410"/>
    <w:rsid w:val="005F7B32"/>
    <w:rsid w:val="0060138B"/>
    <w:rsid w:val="00602827"/>
    <w:rsid w:val="0060361A"/>
    <w:rsid w:val="006038A1"/>
    <w:rsid w:val="0060464B"/>
    <w:rsid w:val="00604AA7"/>
    <w:rsid w:val="00606293"/>
    <w:rsid w:val="00606D88"/>
    <w:rsid w:val="00607175"/>
    <w:rsid w:val="00607D43"/>
    <w:rsid w:val="00610CB1"/>
    <w:rsid w:val="0061130E"/>
    <w:rsid w:val="00611D8F"/>
    <w:rsid w:val="00612E2B"/>
    <w:rsid w:val="00613A40"/>
    <w:rsid w:val="00614DBF"/>
    <w:rsid w:val="00615136"/>
    <w:rsid w:val="00615389"/>
    <w:rsid w:val="006159E6"/>
    <w:rsid w:val="006173C3"/>
    <w:rsid w:val="006203E5"/>
    <w:rsid w:val="00620D7B"/>
    <w:rsid w:val="00621773"/>
    <w:rsid w:val="00621AAA"/>
    <w:rsid w:val="00621EA7"/>
    <w:rsid w:val="00622648"/>
    <w:rsid w:val="0062355C"/>
    <w:rsid w:val="00623648"/>
    <w:rsid w:val="0062384B"/>
    <w:rsid w:val="00623B8D"/>
    <w:rsid w:val="00624F91"/>
    <w:rsid w:val="006252A4"/>
    <w:rsid w:val="006252FB"/>
    <w:rsid w:val="00626064"/>
    <w:rsid w:val="00626698"/>
    <w:rsid w:val="00627145"/>
    <w:rsid w:val="00627621"/>
    <w:rsid w:val="006301A2"/>
    <w:rsid w:val="00632428"/>
    <w:rsid w:val="006324CE"/>
    <w:rsid w:val="00632CD8"/>
    <w:rsid w:val="0063315F"/>
    <w:rsid w:val="00633519"/>
    <w:rsid w:val="00634063"/>
    <w:rsid w:val="0063431B"/>
    <w:rsid w:val="00636604"/>
    <w:rsid w:val="006374D3"/>
    <w:rsid w:val="0063773E"/>
    <w:rsid w:val="0064140D"/>
    <w:rsid w:val="00643BCF"/>
    <w:rsid w:val="00644E57"/>
    <w:rsid w:val="00645D87"/>
    <w:rsid w:val="00645DC5"/>
    <w:rsid w:val="0064630D"/>
    <w:rsid w:val="0064699D"/>
    <w:rsid w:val="00646E99"/>
    <w:rsid w:val="00646F19"/>
    <w:rsid w:val="006477A3"/>
    <w:rsid w:val="0065034A"/>
    <w:rsid w:val="006504A8"/>
    <w:rsid w:val="00650629"/>
    <w:rsid w:val="0065090A"/>
    <w:rsid w:val="0065152E"/>
    <w:rsid w:val="0065156F"/>
    <w:rsid w:val="00651DD0"/>
    <w:rsid w:val="00652189"/>
    <w:rsid w:val="00653FF1"/>
    <w:rsid w:val="0065461D"/>
    <w:rsid w:val="00655848"/>
    <w:rsid w:val="00657007"/>
    <w:rsid w:val="00657AEB"/>
    <w:rsid w:val="00661B4F"/>
    <w:rsid w:val="00661FDA"/>
    <w:rsid w:val="0066296F"/>
    <w:rsid w:val="0066412C"/>
    <w:rsid w:val="00664FFF"/>
    <w:rsid w:val="0066596E"/>
    <w:rsid w:val="00667690"/>
    <w:rsid w:val="00667AB8"/>
    <w:rsid w:val="006713ED"/>
    <w:rsid w:val="0067232A"/>
    <w:rsid w:val="0067255B"/>
    <w:rsid w:val="006735F0"/>
    <w:rsid w:val="006749CF"/>
    <w:rsid w:val="006756ED"/>
    <w:rsid w:val="00676DFF"/>
    <w:rsid w:val="00680322"/>
    <w:rsid w:val="006818B4"/>
    <w:rsid w:val="00681CEC"/>
    <w:rsid w:val="006826B8"/>
    <w:rsid w:val="00682D95"/>
    <w:rsid w:val="006833F0"/>
    <w:rsid w:val="00683463"/>
    <w:rsid w:val="00683783"/>
    <w:rsid w:val="0068411D"/>
    <w:rsid w:val="006843A1"/>
    <w:rsid w:val="00684D36"/>
    <w:rsid w:val="00685A0D"/>
    <w:rsid w:val="00685DE8"/>
    <w:rsid w:val="006869FB"/>
    <w:rsid w:val="00686A6C"/>
    <w:rsid w:val="00687A62"/>
    <w:rsid w:val="00687E12"/>
    <w:rsid w:val="00690FA3"/>
    <w:rsid w:val="006921D9"/>
    <w:rsid w:val="006927A9"/>
    <w:rsid w:val="00692AB5"/>
    <w:rsid w:val="00693C8E"/>
    <w:rsid w:val="00693C90"/>
    <w:rsid w:val="006947B2"/>
    <w:rsid w:val="00694AEC"/>
    <w:rsid w:val="0069569A"/>
    <w:rsid w:val="0069575C"/>
    <w:rsid w:val="00696A2A"/>
    <w:rsid w:val="00696E01"/>
    <w:rsid w:val="006A04CE"/>
    <w:rsid w:val="006A0AE9"/>
    <w:rsid w:val="006A1AE8"/>
    <w:rsid w:val="006A1B92"/>
    <w:rsid w:val="006A215A"/>
    <w:rsid w:val="006A27DB"/>
    <w:rsid w:val="006A37D0"/>
    <w:rsid w:val="006A3A3F"/>
    <w:rsid w:val="006A47C3"/>
    <w:rsid w:val="006A4FB3"/>
    <w:rsid w:val="006A6512"/>
    <w:rsid w:val="006A65B6"/>
    <w:rsid w:val="006B028B"/>
    <w:rsid w:val="006B086E"/>
    <w:rsid w:val="006B0EA8"/>
    <w:rsid w:val="006B1624"/>
    <w:rsid w:val="006B1701"/>
    <w:rsid w:val="006B330E"/>
    <w:rsid w:val="006B3E92"/>
    <w:rsid w:val="006B3F3B"/>
    <w:rsid w:val="006B47B8"/>
    <w:rsid w:val="006B5F1B"/>
    <w:rsid w:val="006C1DE8"/>
    <w:rsid w:val="006C2BB7"/>
    <w:rsid w:val="006C4065"/>
    <w:rsid w:val="006C4289"/>
    <w:rsid w:val="006C4CE0"/>
    <w:rsid w:val="006C544B"/>
    <w:rsid w:val="006C6CDB"/>
    <w:rsid w:val="006D0DA4"/>
    <w:rsid w:val="006D2B4C"/>
    <w:rsid w:val="006D4D39"/>
    <w:rsid w:val="006D4FC0"/>
    <w:rsid w:val="006D515B"/>
    <w:rsid w:val="006D552B"/>
    <w:rsid w:val="006D5B89"/>
    <w:rsid w:val="006D5FA0"/>
    <w:rsid w:val="006D616E"/>
    <w:rsid w:val="006D6499"/>
    <w:rsid w:val="006D70FD"/>
    <w:rsid w:val="006E1C72"/>
    <w:rsid w:val="006E2366"/>
    <w:rsid w:val="006E25B7"/>
    <w:rsid w:val="006E2EC3"/>
    <w:rsid w:val="006E3E64"/>
    <w:rsid w:val="006E5096"/>
    <w:rsid w:val="006E5AEA"/>
    <w:rsid w:val="006E5E7F"/>
    <w:rsid w:val="006E60D1"/>
    <w:rsid w:val="006E7397"/>
    <w:rsid w:val="006E78D6"/>
    <w:rsid w:val="006E7D11"/>
    <w:rsid w:val="006F0CE8"/>
    <w:rsid w:val="006F0F3C"/>
    <w:rsid w:val="006F1419"/>
    <w:rsid w:val="006F23A3"/>
    <w:rsid w:val="006F37A6"/>
    <w:rsid w:val="006F3BF9"/>
    <w:rsid w:val="006F5A68"/>
    <w:rsid w:val="006F5BF6"/>
    <w:rsid w:val="006F65CC"/>
    <w:rsid w:val="0070044C"/>
    <w:rsid w:val="007019B9"/>
    <w:rsid w:val="00703621"/>
    <w:rsid w:val="00705373"/>
    <w:rsid w:val="007053CB"/>
    <w:rsid w:val="00705B93"/>
    <w:rsid w:val="00706C5F"/>
    <w:rsid w:val="00707F44"/>
    <w:rsid w:val="00710A7D"/>
    <w:rsid w:val="0071332F"/>
    <w:rsid w:val="00713F7E"/>
    <w:rsid w:val="00714BEB"/>
    <w:rsid w:val="00714ECD"/>
    <w:rsid w:val="00715B7B"/>
    <w:rsid w:val="00716794"/>
    <w:rsid w:val="00717B74"/>
    <w:rsid w:val="00717C4D"/>
    <w:rsid w:val="007214D1"/>
    <w:rsid w:val="00721619"/>
    <w:rsid w:val="00721EF0"/>
    <w:rsid w:val="00722A46"/>
    <w:rsid w:val="00722D87"/>
    <w:rsid w:val="0072513D"/>
    <w:rsid w:val="007261FB"/>
    <w:rsid w:val="00726947"/>
    <w:rsid w:val="0073006C"/>
    <w:rsid w:val="00730217"/>
    <w:rsid w:val="007303ED"/>
    <w:rsid w:val="00732ADF"/>
    <w:rsid w:val="007331F2"/>
    <w:rsid w:val="00733687"/>
    <w:rsid w:val="007362F5"/>
    <w:rsid w:val="0073661B"/>
    <w:rsid w:val="00736977"/>
    <w:rsid w:val="00736C00"/>
    <w:rsid w:val="00736C51"/>
    <w:rsid w:val="00736F13"/>
    <w:rsid w:val="0073730D"/>
    <w:rsid w:val="0074191C"/>
    <w:rsid w:val="00741BDC"/>
    <w:rsid w:val="00742AB3"/>
    <w:rsid w:val="00742C9A"/>
    <w:rsid w:val="00743A25"/>
    <w:rsid w:val="007441CD"/>
    <w:rsid w:val="0074430B"/>
    <w:rsid w:val="007464D9"/>
    <w:rsid w:val="00751598"/>
    <w:rsid w:val="00752F02"/>
    <w:rsid w:val="00755231"/>
    <w:rsid w:val="0075528B"/>
    <w:rsid w:val="00756181"/>
    <w:rsid w:val="0075731C"/>
    <w:rsid w:val="00757EA4"/>
    <w:rsid w:val="0076033C"/>
    <w:rsid w:val="00760DCB"/>
    <w:rsid w:val="007614F5"/>
    <w:rsid w:val="007622B5"/>
    <w:rsid w:val="00763313"/>
    <w:rsid w:val="00763D4E"/>
    <w:rsid w:val="0076637D"/>
    <w:rsid w:val="00766A23"/>
    <w:rsid w:val="00767BE5"/>
    <w:rsid w:val="0077184A"/>
    <w:rsid w:val="00771896"/>
    <w:rsid w:val="00771A89"/>
    <w:rsid w:val="00772778"/>
    <w:rsid w:val="00773039"/>
    <w:rsid w:val="007734E5"/>
    <w:rsid w:val="00773637"/>
    <w:rsid w:val="00773652"/>
    <w:rsid w:val="00775334"/>
    <w:rsid w:val="007754D4"/>
    <w:rsid w:val="0077566B"/>
    <w:rsid w:val="007756B5"/>
    <w:rsid w:val="0077619F"/>
    <w:rsid w:val="007769D3"/>
    <w:rsid w:val="00776C24"/>
    <w:rsid w:val="00776FBB"/>
    <w:rsid w:val="00777694"/>
    <w:rsid w:val="00777A1A"/>
    <w:rsid w:val="00777A9A"/>
    <w:rsid w:val="00777B1D"/>
    <w:rsid w:val="007809E6"/>
    <w:rsid w:val="00781653"/>
    <w:rsid w:val="007819E5"/>
    <w:rsid w:val="00781D97"/>
    <w:rsid w:val="00781EC8"/>
    <w:rsid w:val="00782675"/>
    <w:rsid w:val="00782B09"/>
    <w:rsid w:val="0078340A"/>
    <w:rsid w:val="0078350A"/>
    <w:rsid w:val="00783803"/>
    <w:rsid w:val="00783EEA"/>
    <w:rsid w:val="00784B9D"/>
    <w:rsid w:val="00784EC1"/>
    <w:rsid w:val="00791601"/>
    <w:rsid w:val="00791D6D"/>
    <w:rsid w:val="007922EC"/>
    <w:rsid w:val="00792461"/>
    <w:rsid w:val="0079249E"/>
    <w:rsid w:val="00793247"/>
    <w:rsid w:val="00793366"/>
    <w:rsid w:val="007937E0"/>
    <w:rsid w:val="0079402B"/>
    <w:rsid w:val="00795C26"/>
    <w:rsid w:val="00796ACA"/>
    <w:rsid w:val="00797495"/>
    <w:rsid w:val="00797BC3"/>
    <w:rsid w:val="007A1C10"/>
    <w:rsid w:val="007A28F7"/>
    <w:rsid w:val="007A2BC8"/>
    <w:rsid w:val="007A4476"/>
    <w:rsid w:val="007A4724"/>
    <w:rsid w:val="007A4B7B"/>
    <w:rsid w:val="007A4EFE"/>
    <w:rsid w:val="007A534E"/>
    <w:rsid w:val="007A6483"/>
    <w:rsid w:val="007A71E8"/>
    <w:rsid w:val="007A73AE"/>
    <w:rsid w:val="007A7683"/>
    <w:rsid w:val="007A775B"/>
    <w:rsid w:val="007A7EA3"/>
    <w:rsid w:val="007B084C"/>
    <w:rsid w:val="007B09D4"/>
    <w:rsid w:val="007B3EE7"/>
    <w:rsid w:val="007B4C02"/>
    <w:rsid w:val="007B4D29"/>
    <w:rsid w:val="007B5736"/>
    <w:rsid w:val="007C001E"/>
    <w:rsid w:val="007C13FC"/>
    <w:rsid w:val="007C1479"/>
    <w:rsid w:val="007C26FF"/>
    <w:rsid w:val="007C4672"/>
    <w:rsid w:val="007C4D0F"/>
    <w:rsid w:val="007C5380"/>
    <w:rsid w:val="007C5E77"/>
    <w:rsid w:val="007C6715"/>
    <w:rsid w:val="007C6F32"/>
    <w:rsid w:val="007C7B52"/>
    <w:rsid w:val="007D00BF"/>
    <w:rsid w:val="007D0597"/>
    <w:rsid w:val="007D1DFC"/>
    <w:rsid w:val="007D2078"/>
    <w:rsid w:val="007D2231"/>
    <w:rsid w:val="007D3AFC"/>
    <w:rsid w:val="007D3C33"/>
    <w:rsid w:val="007D50F6"/>
    <w:rsid w:val="007D546B"/>
    <w:rsid w:val="007D5D78"/>
    <w:rsid w:val="007D611C"/>
    <w:rsid w:val="007D77B8"/>
    <w:rsid w:val="007E0077"/>
    <w:rsid w:val="007E0259"/>
    <w:rsid w:val="007E08A6"/>
    <w:rsid w:val="007E0BC6"/>
    <w:rsid w:val="007E17AC"/>
    <w:rsid w:val="007E2135"/>
    <w:rsid w:val="007E28BE"/>
    <w:rsid w:val="007E4041"/>
    <w:rsid w:val="007E451B"/>
    <w:rsid w:val="007E5DB5"/>
    <w:rsid w:val="007E623E"/>
    <w:rsid w:val="007E7243"/>
    <w:rsid w:val="007F0013"/>
    <w:rsid w:val="007F027B"/>
    <w:rsid w:val="007F177A"/>
    <w:rsid w:val="007F1D63"/>
    <w:rsid w:val="007F2673"/>
    <w:rsid w:val="007F26ED"/>
    <w:rsid w:val="007F2A7B"/>
    <w:rsid w:val="007F33A6"/>
    <w:rsid w:val="007F3755"/>
    <w:rsid w:val="007F40B6"/>
    <w:rsid w:val="007F52D6"/>
    <w:rsid w:val="007F62D9"/>
    <w:rsid w:val="008001D0"/>
    <w:rsid w:val="008019D4"/>
    <w:rsid w:val="00801B12"/>
    <w:rsid w:val="00801C88"/>
    <w:rsid w:val="00802E71"/>
    <w:rsid w:val="008037AA"/>
    <w:rsid w:val="00803D8B"/>
    <w:rsid w:val="00805BC7"/>
    <w:rsid w:val="00806B04"/>
    <w:rsid w:val="00806C53"/>
    <w:rsid w:val="00806D66"/>
    <w:rsid w:val="00806EB1"/>
    <w:rsid w:val="00810D33"/>
    <w:rsid w:val="00811A32"/>
    <w:rsid w:val="00812DBB"/>
    <w:rsid w:val="008136BB"/>
    <w:rsid w:val="00814B6C"/>
    <w:rsid w:val="008157E5"/>
    <w:rsid w:val="008170CC"/>
    <w:rsid w:val="00820D84"/>
    <w:rsid w:val="00821252"/>
    <w:rsid w:val="00821826"/>
    <w:rsid w:val="00821EEA"/>
    <w:rsid w:val="00821F4D"/>
    <w:rsid w:val="00824649"/>
    <w:rsid w:val="00825010"/>
    <w:rsid w:val="00826281"/>
    <w:rsid w:val="00826A6E"/>
    <w:rsid w:val="008309F2"/>
    <w:rsid w:val="0083165E"/>
    <w:rsid w:val="00831C52"/>
    <w:rsid w:val="00832378"/>
    <w:rsid w:val="008323BA"/>
    <w:rsid w:val="00832804"/>
    <w:rsid w:val="00832D54"/>
    <w:rsid w:val="008330C0"/>
    <w:rsid w:val="00833417"/>
    <w:rsid w:val="008348F8"/>
    <w:rsid w:val="008358BD"/>
    <w:rsid w:val="008367BB"/>
    <w:rsid w:val="00836A56"/>
    <w:rsid w:val="008375CB"/>
    <w:rsid w:val="00840786"/>
    <w:rsid w:val="00841841"/>
    <w:rsid w:val="00843030"/>
    <w:rsid w:val="00843D4F"/>
    <w:rsid w:val="00845D66"/>
    <w:rsid w:val="00847B7B"/>
    <w:rsid w:val="00847FB1"/>
    <w:rsid w:val="008508C9"/>
    <w:rsid w:val="00850A21"/>
    <w:rsid w:val="00850C94"/>
    <w:rsid w:val="00851072"/>
    <w:rsid w:val="00851CFE"/>
    <w:rsid w:val="00853243"/>
    <w:rsid w:val="00853B51"/>
    <w:rsid w:val="00856B19"/>
    <w:rsid w:val="008608CD"/>
    <w:rsid w:val="00860E7C"/>
    <w:rsid w:val="0086229A"/>
    <w:rsid w:val="00862B3E"/>
    <w:rsid w:val="008646C2"/>
    <w:rsid w:val="008647C5"/>
    <w:rsid w:val="00865AF5"/>
    <w:rsid w:val="008662E0"/>
    <w:rsid w:val="00867877"/>
    <w:rsid w:val="00867D43"/>
    <w:rsid w:val="00870C84"/>
    <w:rsid w:val="00870EE8"/>
    <w:rsid w:val="00872A5D"/>
    <w:rsid w:val="00872C91"/>
    <w:rsid w:val="00874418"/>
    <w:rsid w:val="0087458D"/>
    <w:rsid w:val="008764E5"/>
    <w:rsid w:val="0087653A"/>
    <w:rsid w:val="00876D87"/>
    <w:rsid w:val="0087738A"/>
    <w:rsid w:val="0087743F"/>
    <w:rsid w:val="00877F41"/>
    <w:rsid w:val="00880E8D"/>
    <w:rsid w:val="00881408"/>
    <w:rsid w:val="008818A5"/>
    <w:rsid w:val="00881D17"/>
    <w:rsid w:val="008821FB"/>
    <w:rsid w:val="0088263D"/>
    <w:rsid w:val="008827BF"/>
    <w:rsid w:val="0088562D"/>
    <w:rsid w:val="00887755"/>
    <w:rsid w:val="008902F1"/>
    <w:rsid w:val="008904A9"/>
    <w:rsid w:val="00890A80"/>
    <w:rsid w:val="00890E05"/>
    <w:rsid w:val="00891E12"/>
    <w:rsid w:val="00891F29"/>
    <w:rsid w:val="00892675"/>
    <w:rsid w:val="00892706"/>
    <w:rsid w:val="008932B8"/>
    <w:rsid w:val="00893B42"/>
    <w:rsid w:val="00893BB8"/>
    <w:rsid w:val="008960DE"/>
    <w:rsid w:val="0089647C"/>
    <w:rsid w:val="0089685C"/>
    <w:rsid w:val="008A008A"/>
    <w:rsid w:val="008A0289"/>
    <w:rsid w:val="008A09D2"/>
    <w:rsid w:val="008A0A1F"/>
    <w:rsid w:val="008A175E"/>
    <w:rsid w:val="008A1FDD"/>
    <w:rsid w:val="008A20CE"/>
    <w:rsid w:val="008A2EB4"/>
    <w:rsid w:val="008A3C0A"/>
    <w:rsid w:val="008A542C"/>
    <w:rsid w:val="008A59D5"/>
    <w:rsid w:val="008A5F40"/>
    <w:rsid w:val="008A6F79"/>
    <w:rsid w:val="008B0CBF"/>
    <w:rsid w:val="008B25E5"/>
    <w:rsid w:val="008B4388"/>
    <w:rsid w:val="008B494E"/>
    <w:rsid w:val="008B4C23"/>
    <w:rsid w:val="008B62C1"/>
    <w:rsid w:val="008B670B"/>
    <w:rsid w:val="008B721A"/>
    <w:rsid w:val="008C036F"/>
    <w:rsid w:val="008C0B91"/>
    <w:rsid w:val="008C11EE"/>
    <w:rsid w:val="008C16F7"/>
    <w:rsid w:val="008C2CAC"/>
    <w:rsid w:val="008C340B"/>
    <w:rsid w:val="008C3DA9"/>
    <w:rsid w:val="008C6FAD"/>
    <w:rsid w:val="008C7C1C"/>
    <w:rsid w:val="008C7D6A"/>
    <w:rsid w:val="008D1290"/>
    <w:rsid w:val="008D2C4F"/>
    <w:rsid w:val="008D3E16"/>
    <w:rsid w:val="008D4306"/>
    <w:rsid w:val="008D43DA"/>
    <w:rsid w:val="008D5E46"/>
    <w:rsid w:val="008D6228"/>
    <w:rsid w:val="008D6A26"/>
    <w:rsid w:val="008D6AC3"/>
    <w:rsid w:val="008D6B45"/>
    <w:rsid w:val="008D7251"/>
    <w:rsid w:val="008D7D8F"/>
    <w:rsid w:val="008E01D9"/>
    <w:rsid w:val="008E27F5"/>
    <w:rsid w:val="008E3D67"/>
    <w:rsid w:val="008E4617"/>
    <w:rsid w:val="008E733D"/>
    <w:rsid w:val="008F0016"/>
    <w:rsid w:val="008F00A2"/>
    <w:rsid w:val="008F09FD"/>
    <w:rsid w:val="008F16A0"/>
    <w:rsid w:val="008F179F"/>
    <w:rsid w:val="008F5D63"/>
    <w:rsid w:val="008F6B2D"/>
    <w:rsid w:val="008F7FD2"/>
    <w:rsid w:val="00900310"/>
    <w:rsid w:val="00903064"/>
    <w:rsid w:val="009041D4"/>
    <w:rsid w:val="00905038"/>
    <w:rsid w:val="009052EF"/>
    <w:rsid w:val="00905C9A"/>
    <w:rsid w:val="00905F84"/>
    <w:rsid w:val="009112BE"/>
    <w:rsid w:val="00911F4A"/>
    <w:rsid w:val="00912B51"/>
    <w:rsid w:val="00912BC1"/>
    <w:rsid w:val="00912D3F"/>
    <w:rsid w:val="009138B7"/>
    <w:rsid w:val="00913B24"/>
    <w:rsid w:val="00914048"/>
    <w:rsid w:val="00916102"/>
    <w:rsid w:val="00916DE5"/>
    <w:rsid w:val="009173EE"/>
    <w:rsid w:val="00917BD6"/>
    <w:rsid w:val="00920261"/>
    <w:rsid w:val="009210D2"/>
    <w:rsid w:val="00921DA6"/>
    <w:rsid w:val="0092250A"/>
    <w:rsid w:val="00922728"/>
    <w:rsid w:val="0092279A"/>
    <w:rsid w:val="00922F65"/>
    <w:rsid w:val="00923805"/>
    <w:rsid w:val="0092396E"/>
    <w:rsid w:val="00923FDD"/>
    <w:rsid w:val="00926488"/>
    <w:rsid w:val="00927AEF"/>
    <w:rsid w:val="009317F4"/>
    <w:rsid w:val="0093200E"/>
    <w:rsid w:val="00933A86"/>
    <w:rsid w:val="0093478C"/>
    <w:rsid w:val="00934DCE"/>
    <w:rsid w:val="00935C35"/>
    <w:rsid w:val="00936BFF"/>
    <w:rsid w:val="00940AA9"/>
    <w:rsid w:val="00940D8C"/>
    <w:rsid w:val="00940F65"/>
    <w:rsid w:val="00940FF9"/>
    <w:rsid w:val="00941215"/>
    <w:rsid w:val="00942552"/>
    <w:rsid w:val="00944CC8"/>
    <w:rsid w:val="00944E01"/>
    <w:rsid w:val="00945D5A"/>
    <w:rsid w:val="009462D5"/>
    <w:rsid w:val="00946C3E"/>
    <w:rsid w:val="00947349"/>
    <w:rsid w:val="009508EB"/>
    <w:rsid w:val="0095095D"/>
    <w:rsid w:val="00951EE0"/>
    <w:rsid w:val="00951EF7"/>
    <w:rsid w:val="00951F03"/>
    <w:rsid w:val="00952DB6"/>
    <w:rsid w:val="00954405"/>
    <w:rsid w:val="009551EF"/>
    <w:rsid w:val="009558EE"/>
    <w:rsid w:val="00956124"/>
    <w:rsid w:val="009574B5"/>
    <w:rsid w:val="009604E2"/>
    <w:rsid w:val="00961C7D"/>
    <w:rsid w:val="00962577"/>
    <w:rsid w:val="009630ED"/>
    <w:rsid w:val="00963731"/>
    <w:rsid w:val="0096426E"/>
    <w:rsid w:val="009659E2"/>
    <w:rsid w:val="00966753"/>
    <w:rsid w:val="00966A08"/>
    <w:rsid w:val="00966BA8"/>
    <w:rsid w:val="00966D09"/>
    <w:rsid w:val="00970582"/>
    <w:rsid w:val="009724A8"/>
    <w:rsid w:val="00972819"/>
    <w:rsid w:val="00972D52"/>
    <w:rsid w:val="00973521"/>
    <w:rsid w:val="0097369A"/>
    <w:rsid w:val="00974257"/>
    <w:rsid w:val="00974C53"/>
    <w:rsid w:val="00976062"/>
    <w:rsid w:val="0097687A"/>
    <w:rsid w:val="00976B78"/>
    <w:rsid w:val="009776CD"/>
    <w:rsid w:val="009803C0"/>
    <w:rsid w:val="0098280F"/>
    <w:rsid w:val="00983EFF"/>
    <w:rsid w:val="00984ACC"/>
    <w:rsid w:val="00985CA0"/>
    <w:rsid w:val="009868F2"/>
    <w:rsid w:val="00987E60"/>
    <w:rsid w:val="00991D31"/>
    <w:rsid w:val="0099330A"/>
    <w:rsid w:val="00993328"/>
    <w:rsid w:val="009939F0"/>
    <w:rsid w:val="00994550"/>
    <w:rsid w:val="00996894"/>
    <w:rsid w:val="00997765"/>
    <w:rsid w:val="009A1D2F"/>
    <w:rsid w:val="009A37DA"/>
    <w:rsid w:val="009A39B6"/>
    <w:rsid w:val="009A3A1A"/>
    <w:rsid w:val="009A5144"/>
    <w:rsid w:val="009A5149"/>
    <w:rsid w:val="009A57C4"/>
    <w:rsid w:val="009A5B8E"/>
    <w:rsid w:val="009A6D62"/>
    <w:rsid w:val="009A6D6D"/>
    <w:rsid w:val="009A72BE"/>
    <w:rsid w:val="009A7416"/>
    <w:rsid w:val="009B0DF6"/>
    <w:rsid w:val="009B131D"/>
    <w:rsid w:val="009B1844"/>
    <w:rsid w:val="009B199D"/>
    <w:rsid w:val="009B28B2"/>
    <w:rsid w:val="009B2CA7"/>
    <w:rsid w:val="009B37B0"/>
    <w:rsid w:val="009B479D"/>
    <w:rsid w:val="009B4F53"/>
    <w:rsid w:val="009B5514"/>
    <w:rsid w:val="009B5828"/>
    <w:rsid w:val="009B6046"/>
    <w:rsid w:val="009B652C"/>
    <w:rsid w:val="009B782B"/>
    <w:rsid w:val="009B7847"/>
    <w:rsid w:val="009C11D5"/>
    <w:rsid w:val="009C1A8D"/>
    <w:rsid w:val="009C2B90"/>
    <w:rsid w:val="009C34C1"/>
    <w:rsid w:val="009C34F8"/>
    <w:rsid w:val="009C3DA3"/>
    <w:rsid w:val="009C4C69"/>
    <w:rsid w:val="009C4F5E"/>
    <w:rsid w:val="009C5499"/>
    <w:rsid w:val="009C72E0"/>
    <w:rsid w:val="009C7573"/>
    <w:rsid w:val="009D1CBA"/>
    <w:rsid w:val="009D1FFC"/>
    <w:rsid w:val="009D2F4A"/>
    <w:rsid w:val="009D361F"/>
    <w:rsid w:val="009D44AB"/>
    <w:rsid w:val="009D5BF7"/>
    <w:rsid w:val="009D6465"/>
    <w:rsid w:val="009D7476"/>
    <w:rsid w:val="009D7B48"/>
    <w:rsid w:val="009E00E9"/>
    <w:rsid w:val="009E0B68"/>
    <w:rsid w:val="009E0B9E"/>
    <w:rsid w:val="009E0E81"/>
    <w:rsid w:val="009E1C01"/>
    <w:rsid w:val="009E34AB"/>
    <w:rsid w:val="009E434D"/>
    <w:rsid w:val="009E4447"/>
    <w:rsid w:val="009E4495"/>
    <w:rsid w:val="009E48CE"/>
    <w:rsid w:val="009E4D04"/>
    <w:rsid w:val="009E4E3A"/>
    <w:rsid w:val="009E4E61"/>
    <w:rsid w:val="009E59E8"/>
    <w:rsid w:val="009E6476"/>
    <w:rsid w:val="009E6717"/>
    <w:rsid w:val="009E74A2"/>
    <w:rsid w:val="009E7930"/>
    <w:rsid w:val="009F0AD2"/>
    <w:rsid w:val="009F0CB8"/>
    <w:rsid w:val="009F1DFD"/>
    <w:rsid w:val="009F2049"/>
    <w:rsid w:val="009F20B8"/>
    <w:rsid w:val="009F245E"/>
    <w:rsid w:val="009F2B6C"/>
    <w:rsid w:val="009F326A"/>
    <w:rsid w:val="009F33F6"/>
    <w:rsid w:val="009F6612"/>
    <w:rsid w:val="009F7546"/>
    <w:rsid w:val="00A0003C"/>
    <w:rsid w:val="00A0037F"/>
    <w:rsid w:val="00A032EE"/>
    <w:rsid w:val="00A03CDC"/>
    <w:rsid w:val="00A0507E"/>
    <w:rsid w:val="00A05E60"/>
    <w:rsid w:val="00A07070"/>
    <w:rsid w:val="00A07103"/>
    <w:rsid w:val="00A11160"/>
    <w:rsid w:val="00A11667"/>
    <w:rsid w:val="00A11A83"/>
    <w:rsid w:val="00A1208E"/>
    <w:rsid w:val="00A127F9"/>
    <w:rsid w:val="00A1383D"/>
    <w:rsid w:val="00A14022"/>
    <w:rsid w:val="00A1492A"/>
    <w:rsid w:val="00A152DF"/>
    <w:rsid w:val="00A158FF"/>
    <w:rsid w:val="00A15D5C"/>
    <w:rsid w:val="00A16423"/>
    <w:rsid w:val="00A16A98"/>
    <w:rsid w:val="00A20268"/>
    <w:rsid w:val="00A21A80"/>
    <w:rsid w:val="00A228F0"/>
    <w:rsid w:val="00A22E4D"/>
    <w:rsid w:val="00A23137"/>
    <w:rsid w:val="00A24433"/>
    <w:rsid w:val="00A27593"/>
    <w:rsid w:val="00A31AE4"/>
    <w:rsid w:val="00A32D22"/>
    <w:rsid w:val="00A335EC"/>
    <w:rsid w:val="00A33739"/>
    <w:rsid w:val="00A3383D"/>
    <w:rsid w:val="00A33F62"/>
    <w:rsid w:val="00A33FB5"/>
    <w:rsid w:val="00A33FBD"/>
    <w:rsid w:val="00A34EB9"/>
    <w:rsid w:val="00A354A5"/>
    <w:rsid w:val="00A35CAF"/>
    <w:rsid w:val="00A3683D"/>
    <w:rsid w:val="00A37189"/>
    <w:rsid w:val="00A37D19"/>
    <w:rsid w:val="00A4040A"/>
    <w:rsid w:val="00A414BE"/>
    <w:rsid w:val="00A4211C"/>
    <w:rsid w:val="00A4293E"/>
    <w:rsid w:val="00A42A98"/>
    <w:rsid w:val="00A432CF"/>
    <w:rsid w:val="00A434FD"/>
    <w:rsid w:val="00A43A61"/>
    <w:rsid w:val="00A4402A"/>
    <w:rsid w:val="00A445F5"/>
    <w:rsid w:val="00A44ACE"/>
    <w:rsid w:val="00A45024"/>
    <w:rsid w:val="00A456B2"/>
    <w:rsid w:val="00A45781"/>
    <w:rsid w:val="00A460A9"/>
    <w:rsid w:val="00A465C9"/>
    <w:rsid w:val="00A46B4F"/>
    <w:rsid w:val="00A470A7"/>
    <w:rsid w:val="00A50427"/>
    <w:rsid w:val="00A50748"/>
    <w:rsid w:val="00A50DF4"/>
    <w:rsid w:val="00A53234"/>
    <w:rsid w:val="00A5356F"/>
    <w:rsid w:val="00A53DCD"/>
    <w:rsid w:val="00A54F85"/>
    <w:rsid w:val="00A5543F"/>
    <w:rsid w:val="00A55599"/>
    <w:rsid w:val="00A5750E"/>
    <w:rsid w:val="00A60B52"/>
    <w:rsid w:val="00A60D52"/>
    <w:rsid w:val="00A61DBC"/>
    <w:rsid w:val="00A634B8"/>
    <w:rsid w:val="00A63C91"/>
    <w:rsid w:val="00A63E7E"/>
    <w:rsid w:val="00A63E8A"/>
    <w:rsid w:val="00A63EB3"/>
    <w:rsid w:val="00A649AD"/>
    <w:rsid w:val="00A66B63"/>
    <w:rsid w:val="00A66E2E"/>
    <w:rsid w:val="00A67194"/>
    <w:rsid w:val="00A705B2"/>
    <w:rsid w:val="00A71001"/>
    <w:rsid w:val="00A71829"/>
    <w:rsid w:val="00A71B8E"/>
    <w:rsid w:val="00A720E5"/>
    <w:rsid w:val="00A72562"/>
    <w:rsid w:val="00A7326E"/>
    <w:rsid w:val="00A7416C"/>
    <w:rsid w:val="00A74B1C"/>
    <w:rsid w:val="00A754E0"/>
    <w:rsid w:val="00A7577F"/>
    <w:rsid w:val="00A760C3"/>
    <w:rsid w:val="00A76D21"/>
    <w:rsid w:val="00A80B2A"/>
    <w:rsid w:val="00A81701"/>
    <w:rsid w:val="00A81F99"/>
    <w:rsid w:val="00A82244"/>
    <w:rsid w:val="00A828AC"/>
    <w:rsid w:val="00A82E20"/>
    <w:rsid w:val="00A83177"/>
    <w:rsid w:val="00A836A6"/>
    <w:rsid w:val="00A84514"/>
    <w:rsid w:val="00A85F33"/>
    <w:rsid w:val="00A86141"/>
    <w:rsid w:val="00A867ED"/>
    <w:rsid w:val="00A87858"/>
    <w:rsid w:val="00A90452"/>
    <w:rsid w:val="00A9087E"/>
    <w:rsid w:val="00A90DCF"/>
    <w:rsid w:val="00A9149B"/>
    <w:rsid w:val="00A91E48"/>
    <w:rsid w:val="00A9337E"/>
    <w:rsid w:val="00A93CDE"/>
    <w:rsid w:val="00A94CCD"/>
    <w:rsid w:val="00A950E6"/>
    <w:rsid w:val="00A95284"/>
    <w:rsid w:val="00A95F43"/>
    <w:rsid w:val="00A96ECA"/>
    <w:rsid w:val="00A97AB9"/>
    <w:rsid w:val="00A97D8B"/>
    <w:rsid w:val="00AA0558"/>
    <w:rsid w:val="00AA1C7F"/>
    <w:rsid w:val="00AA2FD5"/>
    <w:rsid w:val="00AA5949"/>
    <w:rsid w:val="00AA5F0B"/>
    <w:rsid w:val="00AA6B6C"/>
    <w:rsid w:val="00AA6C74"/>
    <w:rsid w:val="00AB00F1"/>
    <w:rsid w:val="00AB04A3"/>
    <w:rsid w:val="00AB1786"/>
    <w:rsid w:val="00AB21B2"/>
    <w:rsid w:val="00AB4126"/>
    <w:rsid w:val="00AB441A"/>
    <w:rsid w:val="00AB6830"/>
    <w:rsid w:val="00AB6F45"/>
    <w:rsid w:val="00AB7973"/>
    <w:rsid w:val="00AC066F"/>
    <w:rsid w:val="00AC079E"/>
    <w:rsid w:val="00AC0B46"/>
    <w:rsid w:val="00AC1016"/>
    <w:rsid w:val="00AC1DC0"/>
    <w:rsid w:val="00AC1F8E"/>
    <w:rsid w:val="00AC2AFF"/>
    <w:rsid w:val="00AC2B4C"/>
    <w:rsid w:val="00AC2D5D"/>
    <w:rsid w:val="00AC323D"/>
    <w:rsid w:val="00AC3257"/>
    <w:rsid w:val="00AC3774"/>
    <w:rsid w:val="00AC3B16"/>
    <w:rsid w:val="00AC3EA3"/>
    <w:rsid w:val="00AC462A"/>
    <w:rsid w:val="00AC532F"/>
    <w:rsid w:val="00AC5672"/>
    <w:rsid w:val="00AC56B6"/>
    <w:rsid w:val="00AC5865"/>
    <w:rsid w:val="00AC5A58"/>
    <w:rsid w:val="00AC648A"/>
    <w:rsid w:val="00AD05FA"/>
    <w:rsid w:val="00AD24EF"/>
    <w:rsid w:val="00AD2545"/>
    <w:rsid w:val="00AD4945"/>
    <w:rsid w:val="00AD4CE0"/>
    <w:rsid w:val="00AD5C62"/>
    <w:rsid w:val="00AD77D8"/>
    <w:rsid w:val="00AD7C5C"/>
    <w:rsid w:val="00AE0CC3"/>
    <w:rsid w:val="00AE13AA"/>
    <w:rsid w:val="00AE23DF"/>
    <w:rsid w:val="00AE3A2A"/>
    <w:rsid w:val="00AE7958"/>
    <w:rsid w:val="00AF0044"/>
    <w:rsid w:val="00AF009B"/>
    <w:rsid w:val="00AF0FF9"/>
    <w:rsid w:val="00AF1827"/>
    <w:rsid w:val="00AF1978"/>
    <w:rsid w:val="00AF39CF"/>
    <w:rsid w:val="00AF3D61"/>
    <w:rsid w:val="00AF404D"/>
    <w:rsid w:val="00AF48A5"/>
    <w:rsid w:val="00AF4E9F"/>
    <w:rsid w:val="00AF4F03"/>
    <w:rsid w:val="00AF5604"/>
    <w:rsid w:val="00AF5AEC"/>
    <w:rsid w:val="00AF5B8E"/>
    <w:rsid w:val="00AF6EDF"/>
    <w:rsid w:val="00B01CF2"/>
    <w:rsid w:val="00B028BD"/>
    <w:rsid w:val="00B043D7"/>
    <w:rsid w:val="00B053DE"/>
    <w:rsid w:val="00B054D1"/>
    <w:rsid w:val="00B07DC0"/>
    <w:rsid w:val="00B1064F"/>
    <w:rsid w:val="00B10EE4"/>
    <w:rsid w:val="00B11203"/>
    <w:rsid w:val="00B11D1F"/>
    <w:rsid w:val="00B1382E"/>
    <w:rsid w:val="00B14015"/>
    <w:rsid w:val="00B1434F"/>
    <w:rsid w:val="00B1448B"/>
    <w:rsid w:val="00B14DBC"/>
    <w:rsid w:val="00B14FD1"/>
    <w:rsid w:val="00B160CF"/>
    <w:rsid w:val="00B165AB"/>
    <w:rsid w:val="00B17EAE"/>
    <w:rsid w:val="00B200BE"/>
    <w:rsid w:val="00B200F3"/>
    <w:rsid w:val="00B209BF"/>
    <w:rsid w:val="00B20B28"/>
    <w:rsid w:val="00B21494"/>
    <w:rsid w:val="00B22983"/>
    <w:rsid w:val="00B23BB9"/>
    <w:rsid w:val="00B23CA9"/>
    <w:rsid w:val="00B24017"/>
    <w:rsid w:val="00B24864"/>
    <w:rsid w:val="00B2515B"/>
    <w:rsid w:val="00B258F0"/>
    <w:rsid w:val="00B2710A"/>
    <w:rsid w:val="00B27327"/>
    <w:rsid w:val="00B274EC"/>
    <w:rsid w:val="00B31F58"/>
    <w:rsid w:val="00B31FD1"/>
    <w:rsid w:val="00B32C7F"/>
    <w:rsid w:val="00B337B1"/>
    <w:rsid w:val="00B34841"/>
    <w:rsid w:val="00B34BE0"/>
    <w:rsid w:val="00B40062"/>
    <w:rsid w:val="00B4173A"/>
    <w:rsid w:val="00B44037"/>
    <w:rsid w:val="00B44160"/>
    <w:rsid w:val="00B44474"/>
    <w:rsid w:val="00B4522B"/>
    <w:rsid w:val="00B456F9"/>
    <w:rsid w:val="00B461B3"/>
    <w:rsid w:val="00B469B1"/>
    <w:rsid w:val="00B50F9D"/>
    <w:rsid w:val="00B5225F"/>
    <w:rsid w:val="00B5232C"/>
    <w:rsid w:val="00B52830"/>
    <w:rsid w:val="00B5364C"/>
    <w:rsid w:val="00B53789"/>
    <w:rsid w:val="00B53ACF"/>
    <w:rsid w:val="00B53E8F"/>
    <w:rsid w:val="00B55C81"/>
    <w:rsid w:val="00B5736D"/>
    <w:rsid w:val="00B57D98"/>
    <w:rsid w:val="00B6088C"/>
    <w:rsid w:val="00B60F35"/>
    <w:rsid w:val="00B6154F"/>
    <w:rsid w:val="00B61F45"/>
    <w:rsid w:val="00B628CC"/>
    <w:rsid w:val="00B63781"/>
    <w:rsid w:val="00B6518B"/>
    <w:rsid w:val="00B65CE7"/>
    <w:rsid w:val="00B66572"/>
    <w:rsid w:val="00B66E42"/>
    <w:rsid w:val="00B66E50"/>
    <w:rsid w:val="00B70166"/>
    <w:rsid w:val="00B717BA"/>
    <w:rsid w:val="00B72D17"/>
    <w:rsid w:val="00B73820"/>
    <w:rsid w:val="00B73F68"/>
    <w:rsid w:val="00B7413A"/>
    <w:rsid w:val="00B752CA"/>
    <w:rsid w:val="00B758D1"/>
    <w:rsid w:val="00B75A0B"/>
    <w:rsid w:val="00B75E49"/>
    <w:rsid w:val="00B7624B"/>
    <w:rsid w:val="00B762EF"/>
    <w:rsid w:val="00B76C76"/>
    <w:rsid w:val="00B76F92"/>
    <w:rsid w:val="00B76FF8"/>
    <w:rsid w:val="00B77787"/>
    <w:rsid w:val="00B80700"/>
    <w:rsid w:val="00B80D3C"/>
    <w:rsid w:val="00B82267"/>
    <w:rsid w:val="00B82450"/>
    <w:rsid w:val="00B826A3"/>
    <w:rsid w:val="00B83801"/>
    <w:rsid w:val="00B8445F"/>
    <w:rsid w:val="00B84B2F"/>
    <w:rsid w:val="00B85154"/>
    <w:rsid w:val="00B8543B"/>
    <w:rsid w:val="00B85582"/>
    <w:rsid w:val="00B85873"/>
    <w:rsid w:val="00B8595D"/>
    <w:rsid w:val="00B85AAF"/>
    <w:rsid w:val="00B87019"/>
    <w:rsid w:val="00B87450"/>
    <w:rsid w:val="00B87A37"/>
    <w:rsid w:val="00B87D7B"/>
    <w:rsid w:val="00B9024B"/>
    <w:rsid w:val="00B90423"/>
    <w:rsid w:val="00B91097"/>
    <w:rsid w:val="00B91257"/>
    <w:rsid w:val="00B91673"/>
    <w:rsid w:val="00B93530"/>
    <w:rsid w:val="00B94097"/>
    <w:rsid w:val="00B943ED"/>
    <w:rsid w:val="00B94726"/>
    <w:rsid w:val="00B94AC6"/>
    <w:rsid w:val="00BA0788"/>
    <w:rsid w:val="00BA0878"/>
    <w:rsid w:val="00BA0B03"/>
    <w:rsid w:val="00BA1834"/>
    <w:rsid w:val="00BA2042"/>
    <w:rsid w:val="00BA25B8"/>
    <w:rsid w:val="00BA2FC2"/>
    <w:rsid w:val="00BA3DB8"/>
    <w:rsid w:val="00BA4214"/>
    <w:rsid w:val="00BA4241"/>
    <w:rsid w:val="00BA439F"/>
    <w:rsid w:val="00BA4F27"/>
    <w:rsid w:val="00BA5DA6"/>
    <w:rsid w:val="00BA6160"/>
    <w:rsid w:val="00BA66F8"/>
    <w:rsid w:val="00BA6A2E"/>
    <w:rsid w:val="00BA6CE8"/>
    <w:rsid w:val="00BA7496"/>
    <w:rsid w:val="00BA7E96"/>
    <w:rsid w:val="00BB1F71"/>
    <w:rsid w:val="00BB25DA"/>
    <w:rsid w:val="00BB69C1"/>
    <w:rsid w:val="00BC066F"/>
    <w:rsid w:val="00BC0D59"/>
    <w:rsid w:val="00BC1507"/>
    <w:rsid w:val="00BC19C1"/>
    <w:rsid w:val="00BC1F95"/>
    <w:rsid w:val="00BC2560"/>
    <w:rsid w:val="00BC2832"/>
    <w:rsid w:val="00BC2FA7"/>
    <w:rsid w:val="00BC338F"/>
    <w:rsid w:val="00BC3BBE"/>
    <w:rsid w:val="00BC3E3A"/>
    <w:rsid w:val="00BC4E7E"/>
    <w:rsid w:val="00BC4F2B"/>
    <w:rsid w:val="00BC55E2"/>
    <w:rsid w:val="00BC5EDE"/>
    <w:rsid w:val="00BC60D4"/>
    <w:rsid w:val="00BC6A97"/>
    <w:rsid w:val="00BC6DF9"/>
    <w:rsid w:val="00BC7006"/>
    <w:rsid w:val="00BD01DA"/>
    <w:rsid w:val="00BD0473"/>
    <w:rsid w:val="00BD16A3"/>
    <w:rsid w:val="00BD16FA"/>
    <w:rsid w:val="00BD2698"/>
    <w:rsid w:val="00BD4068"/>
    <w:rsid w:val="00BD4979"/>
    <w:rsid w:val="00BD5642"/>
    <w:rsid w:val="00BD5E4F"/>
    <w:rsid w:val="00BD65E8"/>
    <w:rsid w:val="00BD68A4"/>
    <w:rsid w:val="00BD76E6"/>
    <w:rsid w:val="00BE02FF"/>
    <w:rsid w:val="00BE08F4"/>
    <w:rsid w:val="00BE291B"/>
    <w:rsid w:val="00BE390D"/>
    <w:rsid w:val="00BE43F6"/>
    <w:rsid w:val="00BE4BC3"/>
    <w:rsid w:val="00BE5F7C"/>
    <w:rsid w:val="00BE6472"/>
    <w:rsid w:val="00BE65B6"/>
    <w:rsid w:val="00BE6BCD"/>
    <w:rsid w:val="00BE6ED1"/>
    <w:rsid w:val="00BE719A"/>
    <w:rsid w:val="00BE74C6"/>
    <w:rsid w:val="00BF0677"/>
    <w:rsid w:val="00BF14DB"/>
    <w:rsid w:val="00BF1E1C"/>
    <w:rsid w:val="00BF2213"/>
    <w:rsid w:val="00BF2285"/>
    <w:rsid w:val="00BF236F"/>
    <w:rsid w:val="00BF3210"/>
    <w:rsid w:val="00BF4505"/>
    <w:rsid w:val="00BF4B95"/>
    <w:rsid w:val="00BF5CE6"/>
    <w:rsid w:val="00BF668A"/>
    <w:rsid w:val="00BF70B6"/>
    <w:rsid w:val="00C00166"/>
    <w:rsid w:val="00C0089C"/>
    <w:rsid w:val="00C00E61"/>
    <w:rsid w:val="00C010B2"/>
    <w:rsid w:val="00C02BAE"/>
    <w:rsid w:val="00C0301D"/>
    <w:rsid w:val="00C03749"/>
    <w:rsid w:val="00C04FAF"/>
    <w:rsid w:val="00C07F8D"/>
    <w:rsid w:val="00C107F8"/>
    <w:rsid w:val="00C11289"/>
    <w:rsid w:val="00C11BED"/>
    <w:rsid w:val="00C12D5A"/>
    <w:rsid w:val="00C1547B"/>
    <w:rsid w:val="00C158B3"/>
    <w:rsid w:val="00C17A1E"/>
    <w:rsid w:val="00C17A49"/>
    <w:rsid w:val="00C17EF6"/>
    <w:rsid w:val="00C2140A"/>
    <w:rsid w:val="00C2276C"/>
    <w:rsid w:val="00C22A8D"/>
    <w:rsid w:val="00C22B81"/>
    <w:rsid w:val="00C24161"/>
    <w:rsid w:val="00C248C8"/>
    <w:rsid w:val="00C254DF"/>
    <w:rsid w:val="00C25BE2"/>
    <w:rsid w:val="00C275A8"/>
    <w:rsid w:val="00C30734"/>
    <w:rsid w:val="00C30A25"/>
    <w:rsid w:val="00C31823"/>
    <w:rsid w:val="00C32081"/>
    <w:rsid w:val="00C3291B"/>
    <w:rsid w:val="00C32C88"/>
    <w:rsid w:val="00C3386C"/>
    <w:rsid w:val="00C33F02"/>
    <w:rsid w:val="00C34A8E"/>
    <w:rsid w:val="00C3783C"/>
    <w:rsid w:val="00C407C4"/>
    <w:rsid w:val="00C409CF"/>
    <w:rsid w:val="00C40B91"/>
    <w:rsid w:val="00C40F66"/>
    <w:rsid w:val="00C4385B"/>
    <w:rsid w:val="00C43C6F"/>
    <w:rsid w:val="00C45261"/>
    <w:rsid w:val="00C45A78"/>
    <w:rsid w:val="00C463A8"/>
    <w:rsid w:val="00C463D1"/>
    <w:rsid w:val="00C47202"/>
    <w:rsid w:val="00C503C9"/>
    <w:rsid w:val="00C509CD"/>
    <w:rsid w:val="00C53037"/>
    <w:rsid w:val="00C535A0"/>
    <w:rsid w:val="00C53C68"/>
    <w:rsid w:val="00C53D4B"/>
    <w:rsid w:val="00C54A85"/>
    <w:rsid w:val="00C55888"/>
    <w:rsid w:val="00C5626A"/>
    <w:rsid w:val="00C56800"/>
    <w:rsid w:val="00C56B01"/>
    <w:rsid w:val="00C570C7"/>
    <w:rsid w:val="00C6007B"/>
    <w:rsid w:val="00C608FB"/>
    <w:rsid w:val="00C623DD"/>
    <w:rsid w:val="00C62945"/>
    <w:rsid w:val="00C62985"/>
    <w:rsid w:val="00C644D2"/>
    <w:rsid w:val="00C674C8"/>
    <w:rsid w:val="00C70391"/>
    <w:rsid w:val="00C70C1C"/>
    <w:rsid w:val="00C719E8"/>
    <w:rsid w:val="00C72054"/>
    <w:rsid w:val="00C721D9"/>
    <w:rsid w:val="00C7298F"/>
    <w:rsid w:val="00C72AF0"/>
    <w:rsid w:val="00C73041"/>
    <w:rsid w:val="00C73FA9"/>
    <w:rsid w:val="00C7423F"/>
    <w:rsid w:val="00C74745"/>
    <w:rsid w:val="00C74B1C"/>
    <w:rsid w:val="00C76B0A"/>
    <w:rsid w:val="00C8095F"/>
    <w:rsid w:val="00C81721"/>
    <w:rsid w:val="00C818EB"/>
    <w:rsid w:val="00C8219B"/>
    <w:rsid w:val="00C824E3"/>
    <w:rsid w:val="00C828AA"/>
    <w:rsid w:val="00C83E40"/>
    <w:rsid w:val="00C8667C"/>
    <w:rsid w:val="00C875B6"/>
    <w:rsid w:val="00C87DF9"/>
    <w:rsid w:val="00C905C0"/>
    <w:rsid w:val="00C91139"/>
    <w:rsid w:val="00C91198"/>
    <w:rsid w:val="00C92227"/>
    <w:rsid w:val="00C93546"/>
    <w:rsid w:val="00C940BB"/>
    <w:rsid w:val="00C9483B"/>
    <w:rsid w:val="00C94AD4"/>
    <w:rsid w:val="00C96FC6"/>
    <w:rsid w:val="00C97C32"/>
    <w:rsid w:val="00CA045A"/>
    <w:rsid w:val="00CA16A1"/>
    <w:rsid w:val="00CA1E1F"/>
    <w:rsid w:val="00CA2B07"/>
    <w:rsid w:val="00CA2D47"/>
    <w:rsid w:val="00CA2FDA"/>
    <w:rsid w:val="00CA3408"/>
    <w:rsid w:val="00CA37A6"/>
    <w:rsid w:val="00CA3DA7"/>
    <w:rsid w:val="00CA574B"/>
    <w:rsid w:val="00CA6781"/>
    <w:rsid w:val="00CA76ED"/>
    <w:rsid w:val="00CA7A2B"/>
    <w:rsid w:val="00CB10DF"/>
    <w:rsid w:val="00CB2034"/>
    <w:rsid w:val="00CB2938"/>
    <w:rsid w:val="00CB2E14"/>
    <w:rsid w:val="00CB37AA"/>
    <w:rsid w:val="00CB5414"/>
    <w:rsid w:val="00CB6419"/>
    <w:rsid w:val="00CC00F7"/>
    <w:rsid w:val="00CC077C"/>
    <w:rsid w:val="00CC2687"/>
    <w:rsid w:val="00CC2D34"/>
    <w:rsid w:val="00CC45FF"/>
    <w:rsid w:val="00CC50F5"/>
    <w:rsid w:val="00CC5522"/>
    <w:rsid w:val="00CC5E57"/>
    <w:rsid w:val="00CC661F"/>
    <w:rsid w:val="00CC7416"/>
    <w:rsid w:val="00CD0022"/>
    <w:rsid w:val="00CD066B"/>
    <w:rsid w:val="00CD13D3"/>
    <w:rsid w:val="00CD240D"/>
    <w:rsid w:val="00CD281B"/>
    <w:rsid w:val="00CD2A75"/>
    <w:rsid w:val="00CD3717"/>
    <w:rsid w:val="00CD39E3"/>
    <w:rsid w:val="00CD3FB3"/>
    <w:rsid w:val="00CD4EF0"/>
    <w:rsid w:val="00CD6577"/>
    <w:rsid w:val="00CD6DCE"/>
    <w:rsid w:val="00CE1C1F"/>
    <w:rsid w:val="00CE2A4D"/>
    <w:rsid w:val="00CE3DFE"/>
    <w:rsid w:val="00CE3FAC"/>
    <w:rsid w:val="00CE436D"/>
    <w:rsid w:val="00CE4FAA"/>
    <w:rsid w:val="00CE6357"/>
    <w:rsid w:val="00CE6E1C"/>
    <w:rsid w:val="00CE722A"/>
    <w:rsid w:val="00CF0C35"/>
    <w:rsid w:val="00CF20D2"/>
    <w:rsid w:val="00CF2457"/>
    <w:rsid w:val="00CF28B2"/>
    <w:rsid w:val="00CF2E10"/>
    <w:rsid w:val="00CF2FE6"/>
    <w:rsid w:val="00CF38DD"/>
    <w:rsid w:val="00CF39BB"/>
    <w:rsid w:val="00CF3C67"/>
    <w:rsid w:val="00CF4A80"/>
    <w:rsid w:val="00CF4E8D"/>
    <w:rsid w:val="00CF6320"/>
    <w:rsid w:val="00CF65C7"/>
    <w:rsid w:val="00CF7D15"/>
    <w:rsid w:val="00D00BBB"/>
    <w:rsid w:val="00D00D8E"/>
    <w:rsid w:val="00D01330"/>
    <w:rsid w:val="00D03AD7"/>
    <w:rsid w:val="00D062FD"/>
    <w:rsid w:val="00D072E7"/>
    <w:rsid w:val="00D1056F"/>
    <w:rsid w:val="00D10736"/>
    <w:rsid w:val="00D10E19"/>
    <w:rsid w:val="00D11238"/>
    <w:rsid w:val="00D11550"/>
    <w:rsid w:val="00D1217C"/>
    <w:rsid w:val="00D123C4"/>
    <w:rsid w:val="00D127D0"/>
    <w:rsid w:val="00D13ACD"/>
    <w:rsid w:val="00D13BF7"/>
    <w:rsid w:val="00D13D87"/>
    <w:rsid w:val="00D14724"/>
    <w:rsid w:val="00D14FF9"/>
    <w:rsid w:val="00D1513C"/>
    <w:rsid w:val="00D15D2F"/>
    <w:rsid w:val="00D164D4"/>
    <w:rsid w:val="00D201AB"/>
    <w:rsid w:val="00D2042B"/>
    <w:rsid w:val="00D20576"/>
    <w:rsid w:val="00D20DAB"/>
    <w:rsid w:val="00D22C17"/>
    <w:rsid w:val="00D25330"/>
    <w:rsid w:val="00D25641"/>
    <w:rsid w:val="00D26424"/>
    <w:rsid w:val="00D27FF7"/>
    <w:rsid w:val="00D3015F"/>
    <w:rsid w:val="00D3215E"/>
    <w:rsid w:val="00D326A1"/>
    <w:rsid w:val="00D32E65"/>
    <w:rsid w:val="00D34220"/>
    <w:rsid w:val="00D347D1"/>
    <w:rsid w:val="00D36BBB"/>
    <w:rsid w:val="00D41428"/>
    <w:rsid w:val="00D42A14"/>
    <w:rsid w:val="00D43557"/>
    <w:rsid w:val="00D43992"/>
    <w:rsid w:val="00D43A9F"/>
    <w:rsid w:val="00D43F21"/>
    <w:rsid w:val="00D44014"/>
    <w:rsid w:val="00D440F9"/>
    <w:rsid w:val="00D46AF4"/>
    <w:rsid w:val="00D46D94"/>
    <w:rsid w:val="00D5085E"/>
    <w:rsid w:val="00D51336"/>
    <w:rsid w:val="00D513E2"/>
    <w:rsid w:val="00D514F3"/>
    <w:rsid w:val="00D52816"/>
    <w:rsid w:val="00D53618"/>
    <w:rsid w:val="00D53DD6"/>
    <w:rsid w:val="00D54E78"/>
    <w:rsid w:val="00D5603B"/>
    <w:rsid w:val="00D566FE"/>
    <w:rsid w:val="00D6122D"/>
    <w:rsid w:val="00D61634"/>
    <w:rsid w:val="00D6268D"/>
    <w:rsid w:val="00D648AD"/>
    <w:rsid w:val="00D64929"/>
    <w:rsid w:val="00D64D33"/>
    <w:rsid w:val="00D6621F"/>
    <w:rsid w:val="00D70844"/>
    <w:rsid w:val="00D713CF"/>
    <w:rsid w:val="00D713E6"/>
    <w:rsid w:val="00D72148"/>
    <w:rsid w:val="00D7397B"/>
    <w:rsid w:val="00D73CD3"/>
    <w:rsid w:val="00D74DB3"/>
    <w:rsid w:val="00D75D54"/>
    <w:rsid w:val="00D76310"/>
    <w:rsid w:val="00D77651"/>
    <w:rsid w:val="00D77F68"/>
    <w:rsid w:val="00D80A1D"/>
    <w:rsid w:val="00D815F7"/>
    <w:rsid w:val="00D82F40"/>
    <w:rsid w:val="00D87186"/>
    <w:rsid w:val="00D87897"/>
    <w:rsid w:val="00D9028F"/>
    <w:rsid w:val="00D90A79"/>
    <w:rsid w:val="00D911B1"/>
    <w:rsid w:val="00D915A3"/>
    <w:rsid w:val="00D923C5"/>
    <w:rsid w:val="00D923CE"/>
    <w:rsid w:val="00D926A2"/>
    <w:rsid w:val="00D92FEA"/>
    <w:rsid w:val="00D93426"/>
    <w:rsid w:val="00D93FD1"/>
    <w:rsid w:val="00D96092"/>
    <w:rsid w:val="00D9648D"/>
    <w:rsid w:val="00D96A7F"/>
    <w:rsid w:val="00D96EC1"/>
    <w:rsid w:val="00DA1CBE"/>
    <w:rsid w:val="00DA315B"/>
    <w:rsid w:val="00DA4EB2"/>
    <w:rsid w:val="00DA52BE"/>
    <w:rsid w:val="00DA5D7B"/>
    <w:rsid w:val="00DA653E"/>
    <w:rsid w:val="00DB0639"/>
    <w:rsid w:val="00DB1026"/>
    <w:rsid w:val="00DB1166"/>
    <w:rsid w:val="00DB1EE3"/>
    <w:rsid w:val="00DB1EF6"/>
    <w:rsid w:val="00DB24C3"/>
    <w:rsid w:val="00DB2ED6"/>
    <w:rsid w:val="00DB3542"/>
    <w:rsid w:val="00DB3767"/>
    <w:rsid w:val="00DB38A7"/>
    <w:rsid w:val="00DB4454"/>
    <w:rsid w:val="00DB4688"/>
    <w:rsid w:val="00DB4EF8"/>
    <w:rsid w:val="00DB5822"/>
    <w:rsid w:val="00DB589F"/>
    <w:rsid w:val="00DB5B61"/>
    <w:rsid w:val="00DB68AF"/>
    <w:rsid w:val="00DB7BFB"/>
    <w:rsid w:val="00DC1867"/>
    <w:rsid w:val="00DC31CB"/>
    <w:rsid w:val="00DC43E2"/>
    <w:rsid w:val="00DC4893"/>
    <w:rsid w:val="00DC5483"/>
    <w:rsid w:val="00DC56F6"/>
    <w:rsid w:val="00DC58C2"/>
    <w:rsid w:val="00DC5AE9"/>
    <w:rsid w:val="00DC5C61"/>
    <w:rsid w:val="00DC69D3"/>
    <w:rsid w:val="00DC7606"/>
    <w:rsid w:val="00DC7655"/>
    <w:rsid w:val="00DD0DB3"/>
    <w:rsid w:val="00DD4C76"/>
    <w:rsid w:val="00DD4D27"/>
    <w:rsid w:val="00DD51D6"/>
    <w:rsid w:val="00DD57E0"/>
    <w:rsid w:val="00DD642A"/>
    <w:rsid w:val="00DD666B"/>
    <w:rsid w:val="00DD7B4A"/>
    <w:rsid w:val="00DE0161"/>
    <w:rsid w:val="00DE2426"/>
    <w:rsid w:val="00DE313D"/>
    <w:rsid w:val="00DE51D7"/>
    <w:rsid w:val="00DE52D7"/>
    <w:rsid w:val="00DE6FEC"/>
    <w:rsid w:val="00DE78BE"/>
    <w:rsid w:val="00DE7A9D"/>
    <w:rsid w:val="00DF1B6A"/>
    <w:rsid w:val="00DF1D4D"/>
    <w:rsid w:val="00DF1D69"/>
    <w:rsid w:val="00DF42EA"/>
    <w:rsid w:val="00DF567B"/>
    <w:rsid w:val="00DF7780"/>
    <w:rsid w:val="00DF7EDC"/>
    <w:rsid w:val="00E01028"/>
    <w:rsid w:val="00E0148A"/>
    <w:rsid w:val="00E0189C"/>
    <w:rsid w:val="00E02201"/>
    <w:rsid w:val="00E0330F"/>
    <w:rsid w:val="00E034F8"/>
    <w:rsid w:val="00E03815"/>
    <w:rsid w:val="00E03C5F"/>
    <w:rsid w:val="00E040D7"/>
    <w:rsid w:val="00E048BA"/>
    <w:rsid w:val="00E04B8B"/>
    <w:rsid w:val="00E05727"/>
    <w:rsid w:val="00E05C84"/>
    <w:rsid w:val="00E05CB3"/>
    <w:rsid w:val="00E05FA3"/>
    <w:rsid w:val="00E07401"/>
    <w:rsid w:val="00E078FB"/>
    <w:rsid w:val="00E07E22"/>
    <w:rsid w:val="00E10D6B"/>
    <w:rsid w:val="00E11AC5"/>
    <w:rsid w:val="00E12301"/>
    <w:rsid w:val="00E123C5"/>
    <w:rsid w:val="00E1261F"/>
    <w:rsid w:val="00E12811"/>
    <w:rsid w:val="00E153C9"/>
    <w:rsid w:val="00E153EA"/>
    <w:rsid w:val="00E15706"/>
    <w:rsid w:val="00E1619A"/>
    <w:rsid w:val="00E161C3"/>
    <w:rsid w:val="00E16342"/>
    <w:rsid w:val="00E1639E"/>
    <w:rsid w:val="00E163F4"/>
    <w:rsid w:val="00E1720C"/>
    <w:rsid w:val="00E20937"/>
    <w:rsid w:val="00E216F9"/>
    <w:rsid w:val="00E22176"/>
    <w:rsid w:val="00E226EF"/>
    <w:rsid w:val="00E226F0"/>
    <w:rsid w:val="00E231A1"/>
    <w:rsid w:val="00E23D7C"/>
    <w:rsid w:val="00E251DE"/>
    <w:rsid w:val="00E26B88"/>
    <w:rsid w:val="00E2798C"/>
    <w:rsid w:val="00E305C8"/>
    <w:rsid w:val="00E3125C"/>
    <w:rsid w:val="00E31599"/>
    <w:rsid w:val="00E32684"/>
    <w:rsid w:val="00E32BCE"/>
    <w:rsid w:val="00E32E3F"/>
    <w:rsid w:val="00E3331C"/>
    <w:rsid w:val="00E3395C"/>
    <w:rsid w:val="00E33D4A"/>
    <w:rsid w:val="00E3478F"/>
    <w:rsid w:val="00E3542D"/>
    <w:rsid w:val="00E35AAE"/>
    <w:rsid w:val="00E35E1B"/>
    <w:rsid w:val="00E3679C"/>
    <w:rsid w:val="00E36FB2"/>
    <w:rsid w:val="00E372A8"/>
    <w:rsid w:val="00E40184"/>
    <w:rsid w:val="00E40416"/>
    <w:rsid w:val="00E4062A"/>
    <w:rsid w:val="00E40718"/>
    <w:rsid w:val="00E41707"/>
    <w:rsid w:val="00E41BEA"/>
    <w:rsid w:val="00E42DBF"/>
    <w:rsid w:val="00E43518"/>
    <w:rsid w:val="00E43575"/>
    <w:rsid w:val="00E43DF2"/>
    <w:rsid w:val="00E43F27"/>
    <w:rsid w:val="00E442D4"/>
    <w:rsid w:val="00E44D67"/>
    <w:rsid w:val="00E45F73"/>
    <w:rsid w:val="00E5004F"/>
    <w:rsid w:val="00E50F5B"/>
    <w:rsid w:val="00E5197B"/>
    <w:rsid w:val="00E51F4D"/>
    <w:rsid w:val="00E52034"/>
    <w:rsid w:val="00E520C6"/>
    <w:rsid w:val="00E53454"/>
    <w:rsid w:val="00E57812"/>
    <w:rsid w:val="00E57C5B"/>
    <w:rsid w:val="00E604A1"/>
    <w:rsid w:val="00E60D1B"/>
    <w:rsid w:val="00E61E86"/>
    <w:rsid w:val="00E6404E"/>
    <w:rsid w:val="00E64FFC"/>
    <w:rsid w:val="00E6617D"/>
    <w:rsid w:val="00E665A0"/>
    <w:rsid w:val="00E6663F"/>
    <w:rsid w:val="00E67E4E"/>
    <w:rsid w:val="00E71B0F"/>
    <w:rsid w:val="00E7311D"/>
    <w:rsid w:val="00E7548B"/>
    <w:rsid w:val="00E75A76"/>
    <w:rsid w:val="00E75B89"/>
    <w:rsid w:val="00E76C42"/>
    <w:rsid w:val="00E77850"/>
    <w:rsid w:val="00E77F78"/>
    <w:rsid w:val="00E8066A"/>
    <w:rsid w:val="00E81D14"/>
    <w:rsid w:val="00E828DC"/>
    <w:rsid w:val="00E83EEF"/>
    <w:rsid w:val="00E84502"/>
    <w:rsid w:val="00E87293"/>
    <w:rsid w:val="00E90EB2"/>
    <w:rsid w:val="00E9105F"/>
    <w:rsid w:val="00E91BF7"/>
    <w:rsid w:val="00E92C1E"/>
    <w:rsid w:val="00E92D95"/>
    <w:rsid w:val="00E92F68"/>
    <w:rsid w:val="00E95596"/>
    <w:rsid w:val="00E96151"/>
    <w:rsid w:val="00E96452"/>
    <w:rsid w:val="00EA0179"/>
    <w:rsid w:val="00EA03A2"/>
    <w:rsid w:val="00EA1246"/>
    <w:rsid w:val="00EA171D"/>
    <w:rsid w:val="00EA2128"/>
    <w:rsid w:val="00EA2499"/>
    <w:rsid w:val="00EA2994"/>
    <w:rsid w:val="00EA416D"/>
    <w:rsid w:val="00EA6C7E"/>
    <w:rsid w:val="00EB1FCD"/>
    <w:rsid w:val="00EB2608"/>
    <w:rsid w:val="00EB2B61"/>
    <w:rsid w:val="00EB3452"/>
    <w:rsid w:val="00EB3992"/>
    <w:rsid w:val="00EB6093"/>
    <w:rsid w:val="00EB63C7"/>
    <w:rsid w:val="00EB6F95"/>
    <w:rsid w:val="00EB6FD7"/>
    <w:rsid w:val="00EC029A"/>
    <w:rsid w:val="00EC0E44"/>
    <w:rsid w:val="00EC31A3"/>
    <w:rsid w:val="00EC3D2D"/>
    <w:rsid w:val="00EC4119"/>
    <w:rsid w:val="00EC4210"/>
    <w:rsid w:val="00EC4C8B"/>
    <w:rsid w:val="00EC58D9"/>
    <w:rsid w:val="00EC72F4"/>
    <w:rsid w:val="00ED0A3C"/>
    <w:rsid w:val="00ED3363"/>
    <w:rsid w:val="00ED4085"/>
    <w:rsid w:val="00ED42E2"/>
    <w:rsid w:val="00ED4F4E"/>
    <w:rsid w:val="00ED633E"/>
    <w:rsid w:val="00EE0B9A"/>
    <w:rsid w:val="00EE1109"/>
    <w:rsid w:val="00EE110B"/>
    <w:rsid w:val="00EE1A68"/>
    <w:rsid w:val="00EE2EA6"/>
    <w:rsid w:val="00EE3447"/>
    <w:rsid w:val="00EE4A94"/>
    <w:rsid w:val="00EE4E9C"/>
    <w:rsid w:val="00EE630F"/>
    <w:rsid w:val="00EE64CE"/>
    <w:rsid w:val="00EE6684"/>
    <w:rsid w:val="00EE69A0"/>
    <w:rsid w:val="00EE6D25"/>
    <w:rsid w:val="00EE7383"/>
    <w:rsid w:val="00EE749E"/>
    <w:rsid w:val="00EE7FC8"/>
    <w:rsid w:val="00EF0322"/>
    <w:rsid w:val="00EF1A5E"/>
    <w:rsid w:val="00EF1BD1"/>
    <w:rsid w:val="00EF2E88"/>
    <w:rsid w:val="00EF3023"/>
    <w:rsid w:val="00EF3B11"/>
    <w:rsid w:val="00EF4EF8"/>
    <w:rsid w:val="00EF5B45"/>
    <w:rsid w:val="00EF5DCE"/>
    <w:rsid w:val="00EF63E1"/>
    <w:rsid w:val="00EF737D"/>
    <w:rsid w:val="00F00758"/>
    <w:rsid w:val="00F0285E"/>
    <w:rsid w:val="00F02BB8"/>
    <w:rsid w:val="00F03F83"/>
    <w:rsid w:val="00F04774"/>
    <w:rsid w:val="00F05C29"/>
    <w:rsid w:val="00F0637E"/>
    <w:rsid w:val="00F06A88"/>
    <w:rsid w:val="00F10039"/>
    <w:rsid w:val="00F10313"/>
    <w:rsid w:val="00F10D66"/>
    <w:rsid w:val="00F11058"/>
    <w:rsid w:val="00F11F66"/>
    <w:rsid w:val="00F12AB5"/>
    <w:rsid w:val="00F12E24"/>
    <w:rsid w:val="00F142A7"/>
    <w:rsid w:val="00F144D5"/>
    <w:rsid w:val="00F14669"/>
    <w:rsid w:val="00F156A8"/>
    <w:rsid w:val="00F16B6B"/>
    <w:rsid w:val="00F2091D"/>
    <w:rsid w:val="00F21C3D"/>
    <w:rsid w:val="00F23722"/>
    <w:rsid w:val="00F23FC4"/>
    <w:rsid w:val="00F24110"/>
    <w:rsid w:val="00F241EA"/>
    <w:rsid w:val="00F25DCD"/>
    <w:rsid w:val="00F27093"/>
    <w:rsid w:val="00F273A7"/>
    <w:rsid w:val="00F30DDC"/>
    <w:rsid w:val="00F30F9A"/>
    <w:rsid w:val="00F31A37"/>
    <w:rsid w:val="00F31E5D"/>
    <w:rsid w:val="00F32FC5"/>
    <w:rsid w:val="00F333DF"/>
    <w:rsid w:val="00F35597"/>
    <w:rsid w:val="00F35619"/>
    <w:rsid w:val="00F3685D"/>
    <w:rsid w:val="00F37A2D"/>
    <w:rsid w:val="00F411F4"/>
    <w:rsid w:val="00F43082"/>
    <w:rsid w:val="00F43360"/>
    <w:rsid w:val="00F43913"/>
    <w:rsid w:val="00F44BE2"/>
    <w:rsid w:val="00F46B7D"/>
    <w:rsid w:val="00F505F2"/>
    <w:rsid w:val="00F50C69"/>
    <w:rsid w:val="00F52369"/>
    <w:rsid w:val="00F52A8F"/>
    <w:rsid w:val="00F52B8B"/>
    <w:rsid w:val="00F53269"/>
    <w:rsid w:val="00F538F7"/>
    <w:rsid w:val="00F547CE"/>
    <w:rsid w:val="00F55DA6"/>
    <w:rsid w:val="00F56E8D"/>
    <w:rsid w:val="00F574EB"/>
    <w:rsid w:val="00F601F5"/>
    <w:rsid w:val="00F6054D"/>
    <w:rsid w:val="00F60B83"/>
    <w:rsid w:val="00F60BB7"/>
    <w:rsid w:val="00F616B5"/>
    <w:rsid w:val="00F6193F"/>
    <w:rsid w:val="00F62A75"/>
    <w:rsid w:val="00F6332E"/>
    <w:rsid w:val="00F66FE2"/>
    <w:rsid w:val="00F7057D"/>
    <w:rsid w:val="00F72674"/>
    <w:rsid w:val="00F729AF"/>
    <w:rsid w:val="00F74280"/>
    <w:rsid w:val="00F74B9F"/>
    <w:rsid w:val="00F74E55"/>
    <w:rsid w:val="00F767AA"/>
    <w:rsid w:val="00F76950"/>
    <w:rsid w:val="00F77546"/>
    <w:rsid w:val="00F77DA6"/>
    <w:rsid w:val="00F80429"/>
    <w:rsid w:val="00F80883"/>
    <w:rsid w:val="00F820EE"/>
    <w:rsid w:val="00F82B5F"/>
    <w:rsid w:val="00F849AD"/>
    <w:rsid w:val="00F84B80"/>
    <w:rsid w:val="00F90761"/>
    <w:rsid w:val="00F90FE7"/>
    <w:rsid w:val="00F91727"/>
    <w:rsid w:val="00F917B3"/>
    <w:rsid w:val="00F919AE"/>
    <w:rsid w:val="00F919B2"/>
    <w:rsid w:val="00F920CB"/>
    <w:rsid w:val="00F9456A"/>
    <w:rsid w:val="00F97451"/>
    <w:rsid w:val="00F97E11"/>
    <w:rsid w:val="00FA0F3A"/>
    <w:rsid w:val="00FA1763"/>
    <w:rsid w:val="00FA31C4"/>
    <w:rsid w:val="00FA3291"/>
    <w:rsid w:val="00FA346C"/>
    <w:rsid w:val="00FA37A2"/>
    <w:rsid w:val="00FA39A8"/>
    <w:rsid w:val="00FA4206"/>
    <w:rsid w:val="00FA4913"/>
    <w:rsid w:val="00FA4F43"/>
    <w:rsid w:val="00FA5D65"/>
    <w:rsid w:val="00FA5EC4"/>
    <w:rsid w:val="00FA7CDE"/>
    <w:rsid w:val="00FB06E6"/>
    <w:rsid w:val="00FB1734"/>
    <w:rsid w:val="00FB2FBC"/>
    <w:rsid w:val="00FB5022"/>
    <w:rsid w:val="00FB5991"/>
    <w:rsid w:val="00FB630C"/>
    <w:rsid w:val="00FB6854"/>
    <w:rsid w:val="00FB720A"/>
    <w:rsid w:val="00FC0858"/>
    <w:rsid w:val="00FC16B2"/>
    <w:rsid w:val="00FC1CE2"/>
    <w:rsid w:val="00FC242F"/>
    <w:rsid w:val="00FC4A34"/>
    <w:rsid w:val="00FC4FCD"/>
    <w:rsid w:val="00FC53BF"/>
    <w:rsid w:val="00FC6533"/>
    <w:rsid w:val="00FC7D1F"/>
    <w:rsid w:val="00FC7DD8"/>
    <w:rsid w:val="00FD0706"/>
    <w:rsid w:val="00FD07E7"/>
    <w:rsid w:val="00FD24DE"/>
    <w:rsid w:val="00FD6A8F"/>
    <w:rsid w:val="00FD74CC"/>
    <w:rsid w:val="00FD78D8"/>
    <w:rsid w:val="00FE0563"/>
    <w:rsid w:val="00FE09F6"/>
    <w:rsid w:val="00FE1CB5"/>
    <w:rsid w:val="00FE26A2"/>
    <w:rsid w:val="00FE4D04"/>
    <w:rsid w:val="00FE62D2"/>
    <w:rsid w:val="00FE639E"/>
    <w:rsid w:val="00FE6C98"/>
    <w:rsid w:val="00FE6E2E"/>
    <w:rsid w:val="00FE7001"/>
    <w:rsid w:val="00FE746C"/>
    <w:rsid w:val="00FE7A7B"/>
    <w:rsid w:val="00FE7AAD"/>
    <w:rsid w:val="00FE7EFD"/>
    <w:rsid w:val="00FF051E"/>
    <w:rsid w:val="00FF2300"/>
    <w:rsid w:val="00FF3009"/>
    <w:rsid w:val="00FF39C2"/>
    <w:rsid w:val="00FF508B"/>
    <w:rsid w:val="00FF53D1"/>
    <w:rsid w:val="00FF61B7"/>
    <w:rsid w:val="00FF665B"/>
    <w:rsid w:val="00FF6F53"/>
    <w:rsid w:val="00FF74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220FB"/>
  <w15:chartTrackingRefBased/>
  <w15:docId w15:val="{26CF1214-D8BA-46DE-8B58-20DE4F86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F21"/>
  </w:style>
  <w:style w:type="paragraph" w:styleId="Titre1">
    <w:name w:val="heading 1"/>
    <w:basedOn w:val="Normal"/>
    <w:next w:val="Titre2"/>
    <w:link w:val="Titre1Car"/>
    <w:uiPriority w:val="9"/>
    <w:qFormat/>
    <w:rsid w:val="00D43F21"/>
    <w:pPr>
      <w:keepNext/>
      <w:keepLines/>
      <w:spacing w:before="120" w:after="120" w:line="240" w:lineRule="auto"/>
      <w:contextualSpacing/>
      <w:jc w:val="center"/>
      <w:outlineLvl w:val="0"/>
    </w:pPr>
    <w:rPr>
      <w:rFonts w:ascii="Nirmala UI" w:eastAsiaTheme="majorEastAsia" w:hAnsi="Nirmala UI" w:cstheme="majorBidi"/>
      <w:smallCaps/>
      <w:color w:val="4472C4" w:themeColor="accent1"/>
      <w:sz w:val="50"/>
      <w:szCs w:val="32"/>
      <w:lang w:val="en-GB"/>
    </w:rPr>
  </w:style>
  <w:style w:type="paragraph" w:styleId="Titre2">
    <w:name w:val="heading 2"/>
    <w:basedOn w:val="Titre3"/>
    <w:next w:val="Titre3"/>
    <w:link w:val="Titre2Car"/>
    <w:uiPriority w:val="9"/>
    <w:unhideWhenUsed/>
    <w:qFormat/>
    <w:rsid w:val="00D43F21"/>
    <w:pPr>
      <w:pBdr>
        <w:bottom w:val="single" w:sz="48" w:space="1" w:color="FFC000" w:themeColor="accent4"/>
      </w:pBdr>
      <w:tabs>
        <w:tab w:val="left" w:pos="0"/>
      </w:tabs>
      <w:spacing w:after="0" w:line="240" w:lineRule="auto"/>
      <w:outlineLvl w:val="1"/>
    </w:pPr>
    <w:rPr>
      <w:smallCaps/>
      <w:sz w:val="28"/>
      <w:szCs w:val="26"/>
    </w:rPr>
  </w:style>
  <w:style w:type="paragraph" w:styleId="Titre3">
    <w:name w:val="heading 3"/>
    <w:basedOn w:val="Normal"/>
    <w:next w:val="Normal"/>
    <w:link w:val="Titre3Car"/>
    <w:uiPriority w:val="9"/>
    <w:unhideWhenUsed/>
    <w:qFormat/>
    <w:rsid w:val="00D43F21"/>
    <w:pPr>
      <w:keepNext/>
      <w:keepLines/>
      <w:spacing w:before="600"/>
      <w:contextualSpacing/>
      <w:outlineLvl w:val="2"/>
    </w:pPr>
    <w:rPr>
      <w:rFonts w:ascii="Nirmala UI" w:eastAsiaTheme="majorEastAsia" w:hAnsi="Nirmala UI" w:cstheme="majorBidi"/>
      <w:sz w:val="24"/>
      <w:szCs w:val="24"/>
      <w:lang w:val="en-GB"/>
    </w:rPr>
  </w:style>
  <w:style w:type="paragraph" w:styleId="Titre4">
    <w:name w:val="heading 4"/>
    <w:basedOn w:val="Normal"/>
    <w:link w:val="Titre4Car"/>
    <w:uiPriority w:val="9"/>
    <w:unhideWhenUsed/>
    <w:qFormat/>
    <w:rsid w:val="00D43F21"/>
    <w:pPr>
      <w:keepNext/>
      <w:keepLines/>
      <w:spacing w:before="200"/>
      <w:contextualSpacing/>
      <w:outlineLvl w:val="3"/>
    </w:pPr>
    <w:rPr>
      <w:rFonts w:asciiTheme="majorHAnsi" w:eastAsiaTheme="majorEastAsia" w:hAnsiTheme="majorHAnsi" w:cstheme="majorBidi"/>
      <w:iCs/>
      <w:caps/>
      <w:lang w:val="en-GB"/>
    </w:rPr>
  </w:style>
  <w:style w:type="paragraph" w:styleId="Titre5">
    <w:name w:val="heading 5"/>
    <w:basedOn w:val="Normal"/>
    <w:next w:val="Normal"/>
    <w:link w:val="Titre5Car"/>
    <w:uiPriority w:val="9"/>
    <w:semiHidden/>
    <w:unhideWhenUsed/>
    <w:qFormat/>
    <w:rsid w:val="00D43F21"/>
    <w:pPr>
      <w:keepNext/>
      <w:keepLines/>
      <w:spacing w:before="40"/>
      <w:outlineLvl w:val="4"/>
    </w:pPr>
    <w:rPr>
      <w:rFonts w:asciiTheme="majorHAnsi" w:eastAsiaTheme="majorEastAsia" w:hAnsiTheme="majorHAnsi" w:cstheme="majorBidi"/>
      <w:color w:val="2F5496" w:themeColor="accent1" w:themeShade="BF"/>
      <w:lang w:val="en-GB"/>
    </w:rPr>
  </w:style>
  <w:style w:type="paragraph" w:styleId="Titre6">
    <w:name w:val="heading 6"/>
    <w:basedOn w:val="Normal"/>
    <w:next w:val="Normal"/>
    <w:link w:val="Titre6Car"/>
    <w:uiPriority w:val="9"/>
    <w:semiHidden/>
    <w:unhideWhenUsed/>
    <w:qFormat/>
    <w:rsid w:val="00D43F21"/>
    <w:pPr>
      <w:keepNext/>
      <w:keepLines/>
      <w:spacing w:before="40"/>
      <w:outlineLvl w:val="5"/>
    </w:pPr>
    <w:rPr>
      <w:rFonts w:asciiTheme="majorHAnsi" w:eastAsiaTheme="majorEastAsia" w:hAnsiTheme="majorHAnsi" w:cstheme="majorBidi"/>
      <w:color w:val="1F3763" w:themeColor="accent1" w:themeShade="7F"/>
      <w:lang w:val="en-GB"/>
    </w:rPr>
  </w:style>
  <w:style w:type="paragraph" w:styleId="Titre7">
    <w:name w:val="heading 7"/>
    <w:basedOn w:val="Normal"/>
    <w:next w:val="Normal"/>
    <w:link w:val="Titre7Car"/>
    <w:uiPriority w:val="9"/>
    <w:semiHidden/>
    <w:unhideWhenUsed/>
    <w:qFormat/>
    <w:rsid w:val="00D43F21"/>
    <w:pPr>
      <w:keepNext/>
      <w:keepLines/>
      <w:spacing w:before="40"/>
      <w:outlineLvl w:val="6"/>
    </w:pPr>
    <w:rPr>
      <w:rFonts w:asciiTheme="majorHAnsi" w:eastAsiaTheme="majorEastAsia" w:hAnsiTheme="majorHAnsi" w:cstheme="majorBidi"/>
      <w:i/>
      <w:iCs/>
      <w:color w:val="1F3763" w:themeColor="accent1" w:themeShade="7F"/>
      <w:lang w:val="en-GB"/>
    </w:rPr>
  </w:style>
  <w:style w:type="paragraph" w:styleId="Titre8">
    <w:name w:val="heading 8"/>
    <w:basedOn w:val="Normal"/>
    <w:next w:val="Normal"/>
    <w:link w:val="Titre8Car"/>
    <w:uiPriority w:val="9"/>
    <w:semiHidden/>
    <w:unhideWhenUsed/>
    <w:qFormat/>
    <w:rsid w:val="00D43F21"/>
    <w:pPr>
      <w:keepNext/>
      <w:keepLines/>
      <w:spacing w:before="40"/>
      <w:outlineLvl w:val="7"/>
    </w:pPr>
    <w:rPr>
      <w:rFonts w:asciiTheme="majorHAnsi" w:eastAsiaTheme="majorEastAsia" w:hAnsiTheme="majorHAnsi" w:cstheme="majorBidi"/>
      <w:color w:val="272727" w:themeColor="text1" w:themeTint="D8"/>
      <w:szCs w:val="21"/>
      <w:lang w:val="en-GB"/>
    </w:rPr>
  </w:style>
  <w:style w:type="paragraph" w:styleId="Titre9">
    <w:name w:val="heading 9"/>
    <w:basedOn w:val="Normal"/>
    <w:next w:val="Normal"/>
    <w:link w:val="Titre9Car"/>
    <w:uiPriority w:val="9"/>
    <w:semiHidden/>
    <w:unhideWhenUsed/>
    <w:qFormat/>
    <w:rsid w:val="00D43F21"/>
    <w:pPr>
      <w:keepNext/>
      <w:keepLines/>
      <w:spacing w:before="40"/>
      <w:outlineLvl w:val="8"/>
    </w:pPr>
    <w:rPr>
      <w:rFonts w:asciiTheme="majorHAnsi" w:eastAsiaTheme="majorEastAsia" w:hAnsiTheme="majorHAnsi" w:cstheme="majorBidi"/>
      <w:i/>
      <w:iCs/>
      <w:color w:val="272727" w:themeColor="text1" w:themeTint="D8"/>
      <w:szCs w:val="21"/>
      <w:lang w:val="en-G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Initiales">
    <w:name w:val="Initiales"/>
    <w:basedOn w:val="Normal"/>
    <w:next w:val="Titre3"/>
    <w:uiPriority w:val="1"/>
    <w:rsid w:val="00DF42EA"/>
    <w:pPr>
      <w:spacing w:after="1480" w:line="240" w:lineRule="auto"/>
      <w:ind w:left="144" w:right="360"/>
      <w:contextualSpacing/>
      <w:jc w:val="center"/>
    </w:pPr>
    <w:rPr>
      <w:rFonts w:asciiTheme="majorHAnsi" w:hAnsiTheme="majorHAnsi"/>
      <w:caps/>
      <w:color w:val="4472C4" w:themeColor="accent1"/>
      <w:sz w:val="110"/>
    </w:rPr>
  </w:style>
  <w:style w:type="character" w:customStyle="1" w:styleId="Titre3Car">
    <w:name w:val="Titre 3 Car"/>
    <w:basedOn w:val="Policepardfaut"/>
    <w:link w:val="Titre3"/>
    <w:uiPriority w:val="9"/>
    <w:rsid w:val="00D43F21"/>
    <w:rPr>
      <w:rFonts w:ascii="Nirmala UI" w:eastAsiaTheme="majorEastAsia" w:hAnsi="Nirmala UI" w:cstheme="majorBidi"/>
      <w:sz w:val="24"/>
      <w:szCs w:val="24"/>
      <w:lang w:val="en-GB"/>
    </w:rPr>
  </w:style>
  <w:style w:type="character" w:customStyle="1" w:styleId="Titre1Car">
    <w:name w:val="Titre 1 Car"/>
    <w:basedOn w:val="Policepardfaut"/>
    <w:link w:val="Titre1"/>
    <w:uiPriority w:val="9"/>
    <w:rsid w:val="00D43F21"/>
    <w:rPr>
      <w:rFonts w:ascii="Nirmala UI" w:eastAsiaTheme="majorEastAsia" w:hAnsi="Nirmala UI" w:cstheme="majorBidi"/>
      <w:smallCaps/>
      <w:color w:val="4472C4" w:themeColor="accent1"/>
      <w:sz w:val="50"/>
      <w:szCs w:val="32"/>
      <w:lang w:val="en-GB"/>
    </w:rPr>
  </w:style>
  <w:style w:type="character" w:customStyle="1" w:styleId="Titre2Car">
    <w:name w:val="Titre 2 Car"/>
    <w:basedOn w:val="Policepardfaut"/>
    <w:link w:val="Titre2"/>
    <w:uiPriority w:val="9"/>
    <w:rsid w:val="00D43F21"/>
    <w:rPr>
      <w:rFonts w:ascii="Nirmala UI" w:eastAsiaTheme="majorEastAsia" w:hAnsi="Nirmala UI" w:cstheme="majorBidi"/>
      <w:smallCaps/>
      <w:sz w:val="28"/>
      <w:szCs w:val="26"/>
      <w:lang w:val="en-GB"/>
    </w:rPr>
  </w:style>
  <w:style w:type="character" w:customStyle="1" w:styleId="Titre4Car">
    <w:name w:val="Titre 4 Car"/>
    <w:basedOn w:val="Policepardfaut"/>
    <w:link w:val="Titre4"/>
    <w:uiPriority w:val="9"/>
    <w:rsid w:val="00D43F21"/>
    <w:rPr>
      <w:rFonts w:asciiTheme="majorHAnsi" w:eastAsiaTheme="majorEastAsia" w:hAnsiTheme="majorHAnsi" w:cstheme="majorBidi"/>
      <w:iCs/>
      <w:caps/>
      <w:lang w:val="en-GB"/>
    </w:rPr>
  </w:style>
  <w:style w:type="character" w:customStyle="1" w:styleId="Titre5Car">
    <w:name w:val="Titre 5 Car"/>
    <w:basedOn w:val="Policepardfaut"/>
    <w:link w:val="Titre5"/>
    <w:uiPriority w:val="9"/>
    <w:semiHidden/>
    <w:rsid w:val="00D43F21"/>
    <w:rPr>
      <w:rFonts w:asciiTheme="majorHAnsi" w:eastAsiaTheme="majorEastAsia" w:hAnsiTheme="majorHAnsi" w:cstheme="majorBidi"/>
      <w:color w:val="2F5496" w:themeColor="accent1" w:themeShade="BF"/>
      <w:lang w:val="en-GB"/>
    </w:rPr>
  </w:style>
  <w:style w:type="character" w:customStyle="1" w:styleId="Titre6Car">
    <w:name w:val="Titre 6 Car"/>
    <w:basedOn w:val="Policepardfaut"/>
    <w:link w:val="Titre6"/>
    <w:uiPriority w:val="9"/>
    <w:semiHidden/>
    <w:rsid w:val="00D43F21"/>
    <w:rPr>
      <w:rFonts w:asciiTheme="majorHAnsi" w:eastAsiaTheme="majorEastAsia" w:hAnsiTheme="majorHAnsi" w:cstheme="majorBidi"/>
      <w:color w:val="1F3763" w:themeColor="accent1" w:themeShade="7F"/>
      <w:lang w:val="en-GB"/>
    </w:rPr>
  </w:style>
  <w:style w:type="character" w:customStyle="1" w:styleId="Titre7Car">
    <w:name w:val="Titre 7 Car"/>
    <w:basedOn w:val="Policepardfaut"/>
    <w:link w:val="Titre7"/>
    <w:uiPriority w:val="9"/>
    <w:semiHidden/>
    <w:rsid w:val="00D43F21"/>
    <w:rPr>
      <w:rFonts w:asciiTheme="majorHAnsi" w:eastAsiaTheme="majorEastAsia" w:hAnsiTheme="majorHAnsi" w:cstheme="majorBidi"/>
      <w:i/>
      <w:iCs/>
      <w:color w:val="1F3763" w:themeColor="accent1" w:themeShade="7F"/>
      <w:lang w:val="en-GB"/>
    </w:rPr>
  </w:style>
  <w:style w:type="character" w:customStyle="1" w:styleId="Titre8Car">
    <w:name w:val="Titre 8 Car"/>
    <w:basedOn w:val="Policepardfaut"/>
    <w:link w:val="Titre8"/>
    <w:uiPriority w:val="9"/>
    <w:semiHidden/>
    <w:rsid w:val="00D43F21"/>
    <w:rPr>
      <w:rFonts w:asciiTheme="majorHAnsi" w:eastAsiaTheme="majorEastAsia" w:hAnsiTheme="majorHAnsi" w:cstheme="majorBidi"/>
      <w:color w:val="272727" w:themeColor="text1" w:themeTint="D8"/>
      <w:szCs w:val="21"/>
      <w:lang w:val="en-GB"/>
    </w:rPr>
  </w:style>
  <w:style w:type="character" w:customStyle="1" w:styleId="Titre9Car">
    <w:name w:val="Titre 9 Car"/>
    <w:basedOn w:val="Policepardfaut"/>
    <w:link w:val="Titre9"/>
    <w:uiPriority w:val="9"/>
    <w:semiHidden/>
    <w:rsid w:val="00D43F21"/>
    <w:rPr>
      <w:rFonts w:asciiTheme="majorHAnsi" w:eastAsiaTheme="majorEastAsia" w:hAnsiTheme="majorHAnsi" w:cstheme="majorBidi"/>
      <w:i/>
      <w:iCs/>
      <w:color w:val="272727" w:themeColor="text1" w:themeTint="D8"/>
      <w:szCs w:val="21"/>
      <w:lang w:val="en-GB"/>
    </w:rPr>
  </w:style>
  <w:style w:type="paragraph" w:styleId="Lgende">
    <w:name w:val="caption"/>
    <w:basedOn w:val="Normal"/>
    <w:next w:val="Normal"/>
    <w:uiPriority w:val="35"/>
    <w:semiHidden/>
    <w:unhideWhenUsed/>
    <w:qFormat/>
    <w:rsid w:val="00D43F21"/>
    <w:pPr>
      <w:spacing w:after="200" w:line="240" w:lineRule="auto"/>
    </w:pPr>
    <w:rPr>
      <w:i/>
      <w:iCs/>
      <w:color w:val="44546A" w:themeColor="text2"/>
      <w:szCs w:val="18"/>
    </w:rPr>
  </w:style>
  <w:style w:type="paragraph" w:styleId="Titre">
    <w:name w:val="Title"/>
    <w:basedOn w:val="Normal"/>
    <w:next w:val="Normal"/>
    <w:link w:val="TitreCar"/>
    <w:uiPriority w:val="10"/>
    <w:unhideWhenUsed/>
    <w:qFormat/>
    <w:rsid w:val="00D43F21"/>
    <w:pPr>
      <w:spacing w:line="240" w:lineRule="auto"/>
      <w:contextualSpacing/>
    </w:pPr>
    <w:rPr>
      <w:rFonts w:asciiTheme="majorHAnsi" w:eastAsiaTheme="majorEastAsia" w:hAnsiTheme="majorHAnsi" w:cstheme="majorBidi"/>
      <w:kern w:val="28"/>
      <w:sz w:val="56"/>
      <w:szCs w:val="56"/>
      <w:lang w:val="en-GB"/>
    </w:rPr>
  </w:style>
  <w:style w:type="character" w:customStyle="1" w:styleId="TitreCar">
    <w:name w:val="Titre Car"/>
    <w:basedOn w:val="Policepardfaut"/>
    <w:link w:val="Titre"/>
    <w:uiPriority w:val="10"/>
    <w:rsid w:val="00D43F21"/>
    <w:rPr>
      <w:rFonts w:asciiTheme="majorHAnsi" w:eastAsiaTheme="majorEastAsia" w:hAnsiTheme="majorHAnsi" w:cstheme="majorBidi"/>
      <w:kern w:val="28"/>
      <w:sz w:val="56"/>
      <w:szCs w:val="56"/>
      <w:lang w:val="en-GB"/>
    </w:rPr>
  </w:style>
  <w:style w:type="paragraph" w:styleId="Sous-titre">
    <w:name w:val="Subtitle"/>
    <w:basedOn w:val="Normal"/>
    <w:next w:val="Normal"/>
    <w:link w:val="Sous-titreCar"/>
    <w:uiPriority w:val="11"/>
    <w:unhideWhenUsed/>
    <w:qFormat/>
    <w:rsid w:val="00D43F21"/>
    <w:pPr>
      <w:numPr>
        <w:ilvl w:val="1"/>
      </w:numPr>
    </w:pPr>
    <w:rPr>
      <w:rFonts w:eastAsiaTheme="minorEastAsia"/>
      <w:color w:val="5A5A5A" w:themeColor="text1" w:themeTint="A5"/>
      <w:lang w:val="en-GB"/>
    </w:rPr>
  </w:style>
  <w:style w:type="character" w:customStyle="1" w:styleId="Sous-titreCar">
    <w:name w:val="Sous-titre Car"/>
    <w:basedOn w:val="Policepardfaut"/>
    <w:link w:val="Sous-titre"/>
    <w:uiPriority w:val="11"/>
    <w:rsid w:val="00D43F21"/>
    <w:rPr>
      <w:rFonts w:eastAsiaTheme="minorEastAsia"/>
      <w:color w:val="5A5A5A" w:themeColor="text1" w:themeTint="A5"/>
      <w:lang w:val="en-GB"/>
    </w:rPr>
  </w:style>
  <w:style w:type="character" w:styleId="lev">
    <w:name w:val="Strong"/>
    <w:basedOn w:val="Policepardfaut"/>
    <w:uiPriority w:val="22"/>
    <w:unhideWhenUsed/>
    <w:qFormat/>
    <w:rsid w:val="00D43F21"/>
    <w:rPr>
      <w:b/>
      <w:bCs/>
    </w:rPr>
  </w:style>
  <w:style w:type="paragraph" w:styleId="Sansinterligne">
    <w:name w:val="No Spacing"/>
    <w:uiPriority w:val="98"/>
    <w:qFormat/>
    <w:rsid w:val="00D43F21"/>
    <w:pPr>
      <w:spacing w:line="240" w:lineRule="auto"/>
    </w:pPr>
  </w:style>
  <w:style w:type="paragraph" w:styleId="Paragraphedeliste">
    <w:name w:val="List Paragraph"/>
    <w:basedOn w:val="Normal"/>
    <w:uiPriority w:val="34"/>
    <w:unhideWhenUsed/>
    <w:qFormat/>
    <w:rsid w:val="00D43F21"/>
    <w:pPr>
      <w:ind w:left="720"/>
      <w:contextualSpacing/>
    </w:pPr>
  </w:style>
  <w:style w:type="paragraph" w:styleId="Citation">
    <w:name w:val="Quote"/>
    <w:aliases w:val="Exemple"/>
    <w:basedOn w:val="Normal"/>
    <w:next w:val="Normal"/>
    <w:link w:val="CitationCar"/>
    <w:uiPriority w:val="29"/>
    <w:unhideWhenUsed/>
    <w:qFormat/>
    <w:rsid w:val="00D43F21"/>
    <w:pPr>
      <w:spacing w:before="200"/>
      <w:ind w:left="862" w:right="862"/>
    </w:pPr>
    <w:rPr>
      <w:rFonts w:ascii="Nirmala UI" w:hAnsi="Nirmala UI"/>
      <w:i/>
      <w:iCs/>
      <w:color w:val="538135" w:themeColor="accent6" w:themeShade="BF"/>
      <w:lang w:val="en-GB"/>
    </w:rPr>
  </w:style>
  <w:style w:type="character" w:customStyle="1" w:styleId="CitationCar">
    <w:name w:val="Citation Car"/>
    <w:aliases w:val="Exemple Car"/>
    <w:basedOn w:val="Policepardfaut"/>
    <w:link w:val="Citation"/>
    <w:uiPriority w:val="29"/>
    <w:rsid w:val="00D43F21"/>
    <w:rPr>
      <w:rFonts w:ascii="Nirmala UI" w:hAnsi="Nirmala UI"/>
      <w:i/>
      <w:iCs/>
      <w:color w:val="538135" w:themeColor="accent6" w:themeShade="BF"/>
      <w:lang w:val="en-GB"/>
    </w:rPr>
  </w:style>
  <w:style w:type="paragraph" w:styleId="Citationintense">
    <w:name w:val="Intense Quote"/>
    <w:basedOn w:val="Normal"/>
    <w:next w:val="Normal"/>
    <w:link w:val="CitationintenseCar"/>
    <w:uiPriority w:val="30"/>
    <w:unhideWhenUsed/>
    <w:qFormat/>
    <w:rsid w:val="00D43F21"/>
    <w:pPr>
      <w:pBdr>
        <w:top w:val="single" w:sz="4" w:space="10" w:color="4472C4" w:themeColor="accent1"/>
        <w:bottom w:val="single" w:sz="4" w:space="10" w:color="4472C4" w:themeColor="accent1"/>
      </w:pBdr>
      <w:spacing w:before="360" w:after="360"/>
      <w:ind w:left="864" w:right="864"/>
      <w:jc w:val="center"/>
    </w:pPr>
    <w:rPr>
      <w:i/>
      <w:iCs/>
      <w:color w:val="2F5496" w:themeColor="accent1" w:themeShade="BF"/>
      <w:lang w:val="en-GB"/>
    </w:rPr>
  </w:style>
  <w:style w:type="character" w:customStyle="1" w:styleId="CitationintenseCar">
    <w:name w:val="Citation intense Car"/>
    <w:basedOn w:val="Policepardfaut"/>
    <w:link w:val="Citationintense"/>
    <w:uiPriority w:val="30"/>
    <w:rsid w:val="00D43F21"/>
    <w:rPr>
      <w:i/>
      <w:iCs/>
      <w:color w:val="2F5496" w:themeColor="accent1" w:themeShade="BF"/>
      <w:lang w:val="en-GB"/>
    </w:rPr>
  </w:style>
  <w:style w:type="character" w:styleId="Accentuationlgre">
    <w:name w:val="Subtle Emphasis"/>
    <w:basedOn w:val="Policepardfaut"/>
    <w:uiPriority w:val="19"/>
    <w:unhideWhenUsed/>
    <w:qFormat/>
    <w:rsid w:val="00D43F21"/>
    <w:rPr>
      <w:i/>
      <w:iCs/>
      <w:color w:val="404040" w:themeColor="text1" w:themeTint="BF"/>
    </w:rPr>
  </w:style>
  <w:style w:type="character" w:styleId="Accentuationintense">
    <w:name w:val="Intense Emphasis"/>
    <w:basedOn w:val="Policepardfaut"/>
    <w:uiPriority w:val="21"/>
    <w:unhideWhenUsed/>
    <w:qFormat/>
    <w:rsid w:val="00D43F21"/>
    <w:rPr>
      <w:i/>
      <w:iCs/>
      <w:color w:val="2F5496" w:themeColor="accent1" w:themeShade="BF"/>
    </w:rPr>
  </w:style>
  <w:style w:type="character" w:styleId="Rfrencelgre">
    <w:name w:val="Subtle Reference"/>
    <w:basedOn w:val="Policepardfaut"/>
    <w:uiPriority w:val="31"/>
    <w:unhideWhenUsed/>
    <w:qFormat/>
    <w:rsid w:val="00D43F21"/>
    <w:rPr>
      <w:smallCaps/>
      <w:color w:val="5A5A5A" w:themeColor="text1" w:themeTint="A5"/>
    </w:rPr>
  </w:style>
  <w:style w:type="character" w:styleId="Rfrenceintense">
    <w:name w:val="Intense Reference"/>
    <w:basedOn w:val="Policepardfaut"/>
    <w:uiPriority w:val="32"/>
    <w:unhideWhenUsed/>
    <w:qFormat/>
    <w:rsid w:val="00D43F21"/>
    <w:rPr>
      <w:b/>
      <w:bCs/>
      <w:caps w:val="0"/>
      <w:smallCaps/>
      <w:color w:val="2F5496" w:themeColor="accent1" w:themeShade="BF"/>
      <w:spacing w:val="5"/>
    </w:rPr>
  </w:style>
  <w:style w:type="character" w:styleId="Titredulivre">
    <w:name w:val="Book Title"/>
    <w:basedOn w:val="Policepardfaut"/>
    <w:uiPriority w:val="33"/>
    <w:unhideWhenUsed/>
    <w:qFormat/>
    <w:rsid w:val="00D43F21"/>
    <w:rPr>
      <w:b/>
      <w:bCs/>
      <w:i/>
      <w:iCs/>
      <w:spacing w:val="5"/>
    </w:rPr>
  </w:style>
  <w:style w:type="paragraph" w:styleId="En-ttedetabledesmatires">
    <w:name w:val="TOC Heading"/>
    <w:basedOn w:val="Titre1"/>
    <w:next w:val="Normal"/>
    <w:uiPriority w:val="39"/>
    <w:semiHidden/>
    <w:unhideWhenUsed/>
    <w:qFormat/>
    <w:rsid w:val="00D43F21"/>
    <w:pPr>
      <w:spacing w:before="240" w:after="0" w:line="259" w:lineRule="auto"/>
      <w:contextualSpacing w:val="0"/>
      <w:jc w:val="left"/>
      <w:outlineLvl w:val="9"/>
    </w:pPr>
    <w:rPr>
      <w:caps/>
      <w:color w:val="2F5496" w:themeColor="accent1" w:themeShade="BF"/>
      <w:sz w:val="32"/>
      <w:lang w:val="fr-FR"/>
    </w:rPr>
  </w:style>
  <w:style w:type="paragraph" w:customStyle="1" w:styleId="Headline">
    <w:name w:val="Headline"/>
    <w:basedOn w:val="Normal"/>
    <w:next w:val="Titre1"/>
    <w:autoRedefine/>
    <w:uiPriority w:val="1"/>
    <w:qFormat/>
    <w:rsid w:val="00D43F21"/>
    <w:pPr>
      <w:spacing w:after="400" w:line="240" w:lineRule="auto"/>
      <w:ind w:left="142" w:right="357"/>
      <w:contextualSpacing/>
      <w:jc w:val="center"/>
    </w:pPr>
    <w:rPr>
      <w:rFonts w:ascii="Nirmala UI" w:hAnsi="Nirmala UI"/>
      <w:caps/>
      <w:color w:val="ED7D31" w:themeColor="accent2"/>
      <w:sz w:val="72"/>
      <w:u w:val="thick"/>
      <w14:textOutline w14:w="6350" w14:cap="rnd" w14:cmpd="sng" w14:algn="ctr">
        <w14:solidFill>
          <w14:schemeClr w14:val="tx2"/>
        </w14:solidFill>
        <w14:prstDash w14:val="solid"/>
        <w14:bevel/>
      </w14:textOutline>
    </w:rPr>
  </w:style>
  <w:style w:type="paragraph" w:customStyle="1" w:styleId="Titre10">
    <w:name w:val="Titre1"/>
    <w:basedOn w:val="Normal"/>
    <w:next w:val="Titre1"/>
    <w:link w:val="Titre1Car0"/>
    <w:qFormat/>
    <w:rsid w:val="00D43F21"/>
    <w:rPr>
      <w:rFonts w:ascii="Times New Roman" w:hAnsi="Times New Roman" w:cs="Times New Roman"/>
      <w:b/>
      <w:bCs/>
      <w:sz w:val="24"/>
      <w:szCs w:val="24"/>
    </w:rPr>
  </w:style>
  <w:style w:type="character" w:customStyle="1" w:styleId="Titre1Car0">
    <w:name w:val="Titre1 Car"/>
    <w:basedOn w:val="Policepardfaut"/>
    <w:link w:val="Titre10"/>
    <w:rsid w:val="00D43F21"/>
    <w:rPr>
      <w:rFonts w:ascii="Times New Roman" w:hAnsi="Times New Roman" w:cs="Times New Roman"/>
      <w:b/>
      <w:bCs/>
      <w:sz w:val="24"/>
      <w:szCs w:val="24"/>
    </w:rPr>
  </w:style>
  <w:style w:type="table" w:styleId="Grilledutableau">
    <w:name w:val="Table Grid"/>
    <w:basedOn w:val="TableauNormal"/>
    <w:uiPriority w:val="39"/>
    <w:rsid w:val="00621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ng-la">
    <w:name w:val="lang-la"/>
    <w:basedOn w:val="Policepardfaut"/>
    <w:rsid w:val="00F411F4"/>
  </w:style>
  <w:style w:type="paragraph" w:styleId="Bibliographie">
    <w:name w:val="Bibliography"/>
    <w:basedOn w:val="Normal"/>
    <w:next w:val="Normal"/>
    <w:uiPriority w:val="37"/>
    <w:semiHidden/>
    <w:unhideWhenUsed/>
    <w:rsid w:val="00447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3756223">
      <w:bodyDiv w:val="1"/>
      <w:marLeft w:val="0"/>
      <w:marRight w:val="0"/>
      <w:marTop w:val="0"/>
      <w:marBottom w:val="0"/>
      <w:divBdr>
        <w:top w:val="none" w:sz="0" w:space="0" w:color="auto"/>
        <w:left w:val="none" w:sz="0" w:space="0" w:color="auto"/>
        <w:bottom w:val="none" w:sz="0" w:space="0" w:color="auto"/>
        <w:right w:val="none" w:sz="0" w:space="0" w:color="auto"/>
      </w:divBdr>
    </w:div>
    <w:div w:id="124387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10197</TotalTime>
  <Pages>35</Pages>
  <Words>20893</Words>
  <Characters>114916</Characters>
  <Application>Microsoft Office Word</Application>
  <DocSecurity>0</DocSecurity>
  <Lines>957</Lines>
  <Paragraphs>271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Dubourg</dc:creator>
  <cp:keywords/>
  <dc:description/>
  <cp:lastModifiedBy>Rachel Dubourg</cp:lastModifiedBy>
  <cp:revision>2097</cp:revision>
  <dcterms:created xsi:type="dcterms:W3CDTF">2021-01-13T14:22:00Z</dcterms:created>
  <dcterms:modified xsi:type="dcterms:W3CDTF">2021-03-09T19:37:00Z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id="YqhYtJw0"/&gt;&lt;style id="http://www.zotero.org/styles/marine-mammal-science"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