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DBC33F">
      <w:pPr>
        <w:spacing w:before="120" w:line="30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30"/>
          <w:szCs w:val="30"/>
        </w:rPr>
        <w:t>全国大学生物联网</w:t>
      </w:r>
      <w:r>
        <w:rPr>
          <w:rFonts w:ascii="Times New Roman" w:hAnsi="Times New Roman" w:cs="Times New Roman"/>
          <w:sz w:val="30"/>
          <w:szCs w:val="30"/>
        </w:rPr>
        <w:t>设计竞赛</w:t>
      </w:r>
    </w:p>
    <w:p w14:paraId="59DE0733">
      <w:pPr>
        <w:pStyle w:val="6"/>
        <w:spacing w:before="120"/>
        <w:ind w:right="25"/>
        <w:jc w:val="center"/>
        <w:rPr>
          <w:sz w:val="21"/>
        </w:rPr>
      </w:pPr>
    </w:p>
    <w:p w14:paraId="35C71C06">
      <w:pPr>
        <w:pStyle w:val="6"/>
        <w:spacing w:before="120"/>
        <w:ind w:right="25"/>
        <w:jc w:val="center"/>
        <w:rPr>
          <w:sz w:val="21"/>
        </w:rPr>
      </w:pPr>
    </w:p>
    <w:p w14:paraId="328AEC9F">
      <w:pPr>
        <w:pStyle w:val="6"/>
        <w:spacing w:before="120"/>
        <w:ind w:right="25"/>
        <w:jc w:val="center"/>
        <w:rPr>
          <w:sz w:val="21"/>
        </w:rPr>
      </w:pPr>
    </w:p>
    <w:p w14:paraId="0A5A97DC"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  <w:bookmarkStart w:id="0" w:name="OLE_LINK10"/>
      <w:bookmarkStart w:id="1" w:name="OLE_LINK9"/>
      <w:r>
        <w:rPr>
          <w:rFonts w:hint="eastAsia"/>
          <w:lang w:val="en-US" w:eastAsia="zh-CN"/>
        </w:rPr>
        <w:t>平安扣</w:t>
      </w:r>
      <w:bookmarkStart w:id="39" w:name="_GoBack"/>
      <w:bookmarkEnd w:id="39"/>
    </w:p>
    <w:p w14:paraId="317DD4C0"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“外圆象征天地，内圆喻心性，自古为护身祥物”</w:t>
      </w:r>
    </w:p>
    <w:p w14:paraId="2A52E1E8">
      <w:pPr>
        <w:rPr>
          <w:rFonts w:hint="eastAsia"/>
          <w:lang w:val="en-US" w:eastAsia="zh-CN"/>
        </w:rPr>
      </w:pPr>
    </w:p>
    <w:p w14:paraId="0C099012">
      <w:pPr>
        <w:jc w:val="center"/>
        <w:rPr>
          <w:rFonts w:hint="default"/>
          <w:lang w:val="en-US" w:eastAsia="zh-CN"/>
        </w:rPr>
      </w:pPr>
    </w:p>
    <w:p w14:paraId="77B4A731">
      <w:pPr>
        <w:jc w:val="center"/>
        <w:rPr>
          <w:rFonts w:hint="default"/>
          <w:lang w:val="en-US" w:eastAsia="zh-CN"/>
        </w:rPr>
      </w:pPr>
    </w:p>
    <w:p w14:paraId="5718DF01">
      <w:pPr>
        <w:ind w:left="2940" w:leftChars="0" w:firstLine="420" w:firstLineChars="0"/>
        <w:jc w:val="both"/>
        <w:rPr>
          <w:rFonts w:hint="default"/>
          <w:lang w:val="en-US" w:eastAsia="zh-CN"/>
        </w:rPr>
      </w:pPr>
    </w:p>
    <w:p w14:paraId="4F7561F7">
      <w:pPr>
        <w:pStyle w:val="21"/>
        <w:spacing w:before="600" w:after="360" w:line="300" w:lineRule="auto"/>
        <w:outlineLvl w:val="9"/>
        <w:rPr>
          <w:rFonts w:ascii="黑体" w:hAnsi="黑体" w:eastAsia="黑体" w:cs="Times New Roman"/>
          <w:bCs w:val="0"/>
        </w:rPr>
      </w:pPr>
    </w:p>
    <w:bookmarkEnd w:id="0"/>
    <w:bookmarkEnd w:id="1"/>
    <w:p w14:paraId="3815DCED">
      <w:pPr>
        <w:spacing w:before="120" w:line="300" w:lineRule="auto"/>
        <w:jc w:val="center"/>
        <w:rPr>
          <w:rFonts w:ascii="Times New Roman" w:hAnsi="Times New Roman" w:cs="Times New Roman"/>
          <w:b/>
          <w:szCs w:val="21"/>
        </w:rPr>
      </w:pPr>
    </w:p>
    <w:p w14:paraId="39C94152">
      <w:pPr>
        <w:spacing w:before="120" w:line="300" w:lineRule="auto"/>
        <w:jc w:val="center"/>
        <w:rPr>
          <w:rFonts w:ascii="Times New Roman" w:hAnsi="Times New Roman" w:cs="Times New Roman"/>
          <w:b/>
          <w:szCs w:val="21"/>
        </w:rPr>
      </w:pPr>
    </w:p>
    <w:p w14:paraId="78DBBCBB">
      <w:pPr>
        <w:spacing w:before="120" w:line="300" w:lineRule="auto"/>
        <w:jc w:val="center"/>
        <w:rPr>
          <w:rFonts w:ascii="Times New Roman" w:hAnsi="Times New Roman" w:cs="Times New Roman"/>
          <w:b/>
          <w:szCs w:val="21"/>
        </w:rPr>
      </w:pPr>
    </w:p>
    <w:tbl>
      <w:tblPr>
        <w:tblStyle w:val="23"/>
        <w:tblW w:w="48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794"/>
      </w:tblGrid>
      <w:tr w14:paraId="062E3BF2">
        <w:trPr>
          <w:jc w:val="center"/>
        </w:trPr>
        <w:tc>
          <w:tcPr>
            <w:tcW w:w="2067" w:type="dxa"/>
          </w:tcPr>
          <w:p w14:paraId="20E438E3">
            <w:pPr>
              <w:pStyle w:val="6"/>
              <w:ind w:right="25"/>
            </w:pPr>
            <w:r>
              <w:rPr>
                <w:rFonts w:hint="eastAsia"/>
              </w:rPr>
              <w:t>学校</w:t>
            </w:r>
            <w:r>
              <w:t>名称：</w:t>
            </w:r>
          </w:p>
        </w:tc>
        <w:tc>
          <w:tcPr>
            <w:tcW w:w="2794" w:type="dxa"/>
          </w:tcPr>
          <w:p w14:paraId="6E67261E">
            <w:pPr>
              <w:pStyle w:val="6"/>
              <w:ind w:right="2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浙江师范大学</w:t>
            </w:r>
          </w:p>
        </w:tc>
      </w:tr>
      <w:tr w14:paraId="4F0822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36BE6DE2">
            <w:pPr>
              <w:pStyle w:val="6"/>
              <w:ind w:right="25"/>
            </w:pPr>
            <w:r>
              <w:rPr>
                <w:rFonts w:hint="eastAsia"/>
              </w:rPr>
              <w:t>团队名称</w:t>
            </w:r>
            <w:r>
              <w:t>：</w:t>
            </w:r>
          </w:p>
        </w:tc>
        <w:tc>
          <w:tcPr>
            <w:tcW w:w="2794" w:type="dxa"/>
          </w:tcPr>
          <w:p w14:paraId="428A4F11">
            <w:pPr>
              <w:pStyle w:val="6"/>
              <w:ind w:right="25"/>
            </w:pPr>
            <w:r>
              <w:rPr>
                <w:rFonts w:hint="eastAsia"/>
                <w:lang w:val="en-US" w:eastAsia="zh-CN"/>
              </w:rPr>
              <w:t>QHLL</w:t>
            </w:r>
          </w:p>
        </w:tc>
      </w:tr>
      <w:tr w14:paraId="22BC52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061EAFD5">
            <w:pPr>
              <w:pStyle w:val="6"/>
              <w:ind w:right="25"/>
            </w:pPr>
          </w:p>
        </w:tc>
        <w:tc>
          <w:tcPr>
            <w:tcW w:w="2794" w:type="dxa"/>
          </w:tcPr>
          <w:p w14:paraId="624C433C">
            <w:pPr>
              <w:pStyle w:val="6"/>
              <w:ind w:right="25"/>
            </w:pPr>
          </w:p>
        </w:tc>
      </w:tr>
      <w:tr w14:paraId="3B3B4D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2DAB5775">
            <w:pPr>
              <w:pStyle w:val="6"/>
              <w:ind w:right="25"/>
            </w:pPr>
            <w:r>
              <w:rPr>
                <w:rFonts w:hint="eastAsia"/>
              </w:rPr>
              <w:t>队长</w:t>
            </w:r>
            <w:r>
              <w:t>：</w:t>
            </w:r>
          </w:p>
        </w:tc>
        <w:tc>
          <w:tcPr>
            <w:tcW w:w="2794" w:type="dxa"/>
          </w:tcPr>
          <w:p w14:paraId="2146FBEC">
            <w:pPr>
              <w:pStyle w:val="6"/>
              <w:ind w:right="25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秦梓涵</w:t>
            </w:r>
          </w:p>
        </w:tc>
      </w:tr>
      <w:tr w14:paraId="74478F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6D09930B">
            <w:pPr>
              <w:pStyle w:val="6"/>
              <w:ind w:right="25"/>
            </w:pPr>
            <w:r>
              <w:rPr>
                <w:rFonts w:hint="eastAsia"/>
              </w:rPr>
              <w:t>队员1</w:t>
            </w:r>
            <w:r>
              <w:t>：</w:t>
            </w:r>
          </w:p>
        </w:tc>
        <w:tc>
          <w:tcPr>
            <w:tcW w:w="2794" w:type="dxa"/>
          </w:tcPr>
          <w:p w14:paraId="235AFA78">
            <w:pPr>
              <w:pStyle w:val="6"/>
              <w:ind w:right="25"/>
            </w:pPr>
            <w:r>
              <w:rPr>
                <w:rFonts w:hint="eastAsia"/>
              </w:rPr>
              <w:t>黄晨晨</w:t>
            </w:r>
          </w:p>
        </w:tc>
      </w:tr>
      <w:tr w14:paraId="321398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785D081E">
            <w:pPr>
              <w:pStyle w:val="6"/>
              <w:ind w:right="25"/>
            </w:pPr>
            <w:r>
              <w:rPr>
                <w:rFonts w:hint="eastAsia"/>
              </w:rPr>
              <w:t>队员2</w:t>
            </w:r>
            <w:r>
              <w:t>：</w:t>
            </w:r>
          </w:p>
        </w:tc>
        <w:tc>
          <w:tcPr>
            <w:tcW w:w="2794" w:type="dxa"/>
          </w:tcPr>
          <w:p w14:paraId="240D6CCC">
            <w:pPr>
              <w:pStyle w:val="6"/>
              <w:ind w:right="25"/>
            </w:pPr>
            <w:r>
              <w:rPr>
                <w:rFonts w:hint="eastAsia"/>
              </w:rPr>
              <w:t>吕燕婷</w:t>
            </w:r>
          </w:p>
        </w:tc>
      </w:tr>
      <w:tr w14:paraId="4F0D31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34C901DA">
            <w:pPr>
              <w:pStyle w:val="6"/>
              <w:ind w:right="25"/>
            </w:pPr>
            <w:r>
              <w:rPr>
                <w:rFonts w:hint="eastAsia"/>
              </w:rPr>
              <w:t>队员</w:t>
            </w:r>
            <w:r>
              <w:t>3：</w:t>
            </w:r>
          </w:p>
        </w:tc>
        <w:tc>
          <w:tcPr>
            <w:tcW w:w="2794" w:type="dxa"/>
          </w:tcPr>
          <w:p w14:paraId="1E58C869">
            <w:pPr>
              <w:pStyle w:val="6"/>
              <w:ind w:right="25"/>
            </w:pPr>
            <w:r>
              <w:rPr>
                <w:rFonts w:hint="eastAsia"/>
              </w:rPr>
              <w:t>林莉彬</w:t>
            </w:r>
          </w:p>
        </w:tc>
      </w:tr>
    </w:tbl>
    <w:p w14:paraId="48243455">
      <w:pPr>
        <w:pStyle w:val="6"/>
        <w:spacing w:before="120"/>
        <w:ind w:right="23"/>
        <w:jc w:val="center"/>
        <w:rPr>
          <w:sz w:val="21"/>
        </w:rPr>
      </w:pPr>
    </w:p>
    <w:p w14:paraId="2FF8886E">
      <w:pPr>
        <w:pStyle w:val="6"/>
        <w:spacing w:before="120"/>
        <w:ind w:right="23"/>
        <w:jc w:val="center"/>
        <w:rPr>
          <w:sz w:val="21"/>
        </w:rPr>
      </w:pPr>
    </w:p>
    <w:p w14:paraId="6C96BED9">
      <w:pPr>
        <w:pStyle w:val="6"/>
        <w:spacing w:before="120"/>
        <w:ind w:right="23"/>
        <w:jc w:val="center"/>
      </w:pPr>
      <w:r>
        <w:rPr>
          <w:rFonts w:hint="eastAsia"/>
        </w:rPr>
        <w:t>全国</w:t>
      </w:r>
      <w:r>
        <w:t>大学生物联网设计竞赛组委会</w:t>
      </w:r>
    </w:p>
    <w:p w14:paraId="6E247155">
      <w:pPr>
        <w:spacing w:line="300" w:lineRule="auto"/>
        <w:ind w:right="25" w:firstLine="410"/>
        <w:jc w:val="center"/>
        <w:rPr>
          <w:rFonts w:ascii="Times New Roman" w:hAnsi="Times New Roman" w:cs="Times New Roman"/>
          <w:snapToGrid w:val="0"/>
          <w:kern w:val="0"/>
          <w:sz w:val="28"/>
          <w:szCs w:val="21"/>
        </w:rPr>
      </w:pPr>
      <w:r>
        <w:rPr>
          <w:rFonts w:ascii="Times New Roman" w:hAnsi="Times New Roman" w:cs="Times New Roman"/>
          <w:snapToGrid w:val="0"/>
          <w:kern w:val="0"/>
          <w:sz w:val="28"/>
          <w:szCs w:val="21"/>
        </w:rPr>
        <w:t>2020年7月</w:t>
      </w:r>
    </w:p>
    <w:p w14:paraId="284A4405">
      <w:pPr>
        <w:widowControl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napToGrid w:val="0"/>
          <w:kern w:val="0"/>
          <w:sz w:val="28"/>
          <w:szCs w:val="21"/>
        </w:rPr>
        <w:br w:type="page"/>
      </w:r>
    </w:p>
    <w:p w14:paraId="2333BB87">
      <w:pPr>
        <w:widowControl/>
        <w:jc w:val="left"/>
        <w:rPr>
          <w:rFonts w:ascii="Times New Roman" w:hAnsi="Times New Roman" w:cs="Times New Roman"/>
          <w:bCs/>
          <w:sz w:val="28"/>
        </w:rPr>
      </w:pPr>
    </w:p>
    <w:p w14:paraId="17807AD5">
      <w:pPr>
        <w:pStyle w:val="2"/>
        <w:bidi w:val="0"/>
        <w:jc w:val="center"/>
        <w:outlineLvl w:val="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/>
          <w:lang w:val="en-US" w:eastAsia="zh-CN"/>
        </w:rPr>
        <w:t>老年人智能身心观测手环</w:t>
      </w:r>
    </w:p>
    <w:p w14:paraId="5AE943A4">
      <w:pPr>
        <w:pStyle w:val="2"/>
        <w:spacing w:line="300" w:lineRule="auto"/>
        <w:jc w:val="center"/>
        <w:rPr>
          <w:szCs w:val="32"/>
        </w:rPr>
      </w:pPr>
      <w:bookmarkStart w:id="2" w:name="_Toc188779259"/>
      <w:bookmarkStart w:id="3" w:name="_Toc406260863"/>
      <w:bookmarkStart w:id="4" w:name="_Toc344728033"/>
      <w:bookmarkStart w:id="5" w:name="_Toc420337811"/>
      <w:bookmarkStart w:id="6" w:name="_Toc344938096"/>
      <w:bookmarkStart w:id="7" w:name="_Toc5728"/>
      <w:bookmarkStart w:id="8" w:name="_Toc344969934"/>
      <w:bookmarkStart w:id="9" w:name="_Toc217635911"/>
      <w:bookmarkStart w:id="10" w:name="_Toc248254292"/>
      <w:bookmarkStart w:id="11" w:name="_Toc406936733"/>
      <w:r>
        <w:rPr>
          <w:rFonts w:hint="eastAsia"/>
          <w:szCs w:val="32"/>
        </w:rPr>
        <w:t>摘要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052E81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本设计针对我国2.8亿老年人中独居群体面临的健康监护真空、突发疾病高发、情感缺失三大痛点，开发了一款基于AtomS3R-M12主控芯片和Atomic Echo Base语音识别底座的智能手环系统。产品集成生理监测、情绪识别、紧急预警三大核心功能，通过多传感器数据融合和边缘计算技术，实现心率、血氧等生理参数实时监测，结合语音特征分析的情绪状态评估，并建立三级预警机制。系统采用端-云协同架构，子女可通过Web端远程查看数据，老人通过自然语音交互使用设备。测试表明，生理监测精度达±2bpm，情绪识别准确率85%，跌倒检测响应时间&lt;3秒，有效解决了独居老人健康监护不及时、情感陪护缺失等问题。</w:t>
      </w:r>
    </w:p>
    <w:p w14:paraId="779FBCC2">
      <w:pPr>
        <w:widowControl/>
        <w:spacing w:line="300" w:lineRule="auto"/>
        <w:jc w:val="left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>关键词：</w:t>
      </w:r>
      <w:r>
        <w:rPr>
          <w:rFonts w:hint="eastAsia" w:ascii="Times New Roman" w:hAnsi="Times New Roman" w:eastAsia="黑体" w:cs="Times New Roman"/>
          <w:b/>
          <w:sz w:val="28"/>
          <w:szCs w:val="28"/>
          <w:lang w:val="en-US" w:eastAsia="zh-CN"/>
        </w:rPr>
        <w:t>独居老人健康监护、普惠适老设计、智能家居联动</w:t>
      </w:r>
    </w:p>
    <w:p w14:paraId="461953F7">
      <w:pPr>
        <w:tabs>
          <w:tab w:val="left" w:pos="3180"/>
        </w:tabs>
        <w:adjustRightInd w:val="0"/>
        <w:snapToGrid w:val="0"/>
        <w:spacing w:before="120" w:line="300" w:lineRule="auto"/>
        <w:ind w:right="29" w:rightChars="12" w:firstLine="54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6FD60">
      <w:pPr>
        <w:spacing w:line="400" w:lineRule="exact"/>
        <w:rPr>
          <w:sz w:val="28"/>
          <w:szCs w:val="28"/>
        </w:rPr>
        <w:sectPr>
          <w:headerReference r:id="rId5" w:type="default"/>
          <w:footerReference r:id="rId6" w:type="default"/>
          <w:type w:val="continuous"/>
          <w:pgSz w:w="11906" w:h="16838"/>
          <w:pgMar w:top="2211" w:right="1418" w:bottom="2155" w:left="1418" w:header="851" w:footer="992" w:gutter="284"/>
          <w:pgNumType w:fmt="upperRoman" w:start="1"/>
          <w:cols w:space="425" w:num="1"/>
          <w:docGrid w:type="lines" w:linePitch="312" w:charSpace="0"/>
        </w:sectPr>
      </w:pPr>
    </w:p>
    <w:p w14:paraId="0B233321">
      <w:pPr>
        <w:jc w:val="center"/>
        <w:outlineLvl w:val="0"/>
        <w:rPr>
          <w:rFonts w:ascii="黑体" w:eastAsia="黑体"/>
          <w:b/>
          <w:sz w:val="32"/>
          <w:szCs w:val="32"/>
        </w:rPr>
      </w:pPr>
      <w:bookmarkStart w:id="12" w:name="_Toc11815"/>
      <w:r>
        <w:rPr>
          <w:rFonts w:hint="eastAsia" w:ascii="黑体" w:eastAsia="黑体"/>
          <w:b/>
          <w:sz w:val="32"/>
          <w:szCs w:val="32"/>
        </w:rPr>
        <w:t>目  录</w:t>
      </w:r>
      <w:bookmarkEnd w:id="12"/>
    </w:p>
    <w:sdt>
      <w:sdtPr>
        <w:id w:val="-10147655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8D4C3A7">
          <w:pPr>
            <w:spacing w:line="300" w:lineRule="auto"/>
            <w:rPr>
              <w:rFonts w:ascii="Times New Roman" w:hAnsi="Times New Roman" w:cs="Times New Roman" w:eastAsiaTheme="minorEastAsia"/>
              <w:b/>
              <w:bCs/>
              <w:kern w:val="2"/>
              <w:sz w:val="24"/>
              <w:szCs w:val="22"/>
              <w:lang w:val="en-US" w:eastAsia="zh-CN" w:bidi="ar-S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</w:p>
        <w:p w14:paraId="3C9E7700">
          <w:pPr>
            <w:pStyle w:val="16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_Toc5728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  <w:szCs w:val="32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_Toc5728 \h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67319BBC">
          <w:pPr>
            <w:pStyle w:val="16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_Toc11815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 w:ascii="黑体" w:eastAsia="黑体"/>
              <w:szCs w:val="32"/>
            </w:rPr>
            <w:t>目  录</w:t>
          </w:r>
          <w:r>
            <w:tab/>
          </w:r>
          <w:r>
            <w:fldChar w:fldCharType="begin"/>
          </w:r>
          <w:r>
            <w:instrText xml:space="preserve"> PAGEREF _Toc11815 \h </w:instrText>
          </w:r>
          <w:r>
            <w:fldChar w:fldCharType="separate"/>
          </w:r>
          <w:r>
            <w:t>III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427C8B6D">
          <w:pPr>
            <w:pStyle w:val="16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_Toc9261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</w:rPr>
            <w:t>第一章 设计需求</w:t>
          </w:r>
          <w:r>
            <w:t>分析</w:t>
          </w:r>
          <w:r>
            <w:tab/>
          </w:r>
          <w:r>
            <w:fldChar w:fldCharType="begin"/>
          </w:r>
          <w:r>
            <w:instrText xml:space="preserve"> PAGEREF _Toc9261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5C54064E">
          <w:pPr>
            <w:pStyle w:val="1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_Toc9847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>1.1 社会老龄化背景需求</w:t>
          </w:r>
          <w:r>
            <w:tab/>
          </w:r>
          <w:r>
            <w:fldChar w:fldCharType="begin"/>
          </w:r>
          <w:r>
            <w:instrText xml:space="preserve"> PAGEREF _Toc9847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64B46346">
          <w:pPr>
            <w:pStyle w:val="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_Toc23864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>1.1.1 独居老人健康监护现状</w:t>
          </w:r>
          <w:r>
            <w:tab/>
          </w:r>
          <w:r>
            <w:fldChar w:fldCharType="begin"/>
          </w:r>
          <w:r>
            <w:instrText xml:space="preserve"> PAGEREF _Toc23864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74F78C10">
          <w:pPr>
            <w:pStyle w:val="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_Toc7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>1.1.2 现有产品不足分析</w:t>
          </w:r>
          <w:r>
            <w:tab/>
          </w:r>
          <w:r>
            <w:fldChar w:fldCharType="begin"/>
          </w:r>
          <w:r>
            <w:instrText xml:space="preserve"> PAGEREF _Toc7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4F49FAAD">
          <w:pPr>
            <w:pStyle w:val="1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_Toc660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>1.2 技术实现需求</w:t>
          </w:r>
          <w:r>
            <w:tab/>
          </w:r>
          <w:r>
            <w:fldChar w:fldCharType="begin"/>
          </w:r>
          <w:r>
            <w:instrText xml:space="preserve"> PAGEREF _Toc660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0E130D85">
          <w:pPr>
            <w:pStyle w:val="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_Toc14706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>1.2.1 硬件系统需求</w:t>
          </w:r>
          <w:r>
            <w:tab/>
          </w:r>
          <w:r>
            <w:fldChar w:fldCharType="begin"/>
          </w:r>
          <w:r>
            <w:instrText xml:space="preserve"> PAGEREF _Toc14706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31C0AAF3">
          <w:pPr>
            <w:pStyle w:val="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_Toc6904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>1.2.2 软件算法需求</w:t>
          </w:r>
          <w:r>
            <w:tab/>
          </w:r>
          <w:r>
            <w:fldChar w:fldCharType="begin"/>
          </w:r>
          <w:r>
            <w:instrText xml:space="preserve"> PAGEREF _Toc6904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4FC63242">
          <w:pPr>
            <w:pStyle w:val="16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_Toc24305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</w:rPr>
            <w:t>第二章 特色</w:t>
          </w:r>
          <w:r>
            <w:t>与创新</w:t>
          </w:r>
          <w:r>
            <w:tab/>
          </w:r>
          <w:r>
            <w:fldChar w:fldCharType="begin"/>
          </w:r>
          <w:r>
            <w:instrText xml:space="preserve"> PAGEREF _Toc24305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46FCFE06">
          <w:pPr>
            <w:pStyle w:val="1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_Toc10392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2.1 技术创新点</w:t>
          </w:r>
          <w:r>
            <w:tab/>
          </w:r>
          <w:r>
            <w:fldChar w:fldCharType="begin"/>
          </w:r>
          <w:r>
            <w:instrText xml:space="preserve"> PAGEREF _Toc10392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58AE12BF">
          <w:pPr>
            <w:pStyle w:val="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_Toc23903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2.1.1  情绪化管理</w:t>
          </w:r>
          <w:r>
            <w:tab/>
          </w:r>
          <w:r>
            <w:fldChar w:fldCharType="begin"/>
          </w:r>
          <w:r>
            <w:instrText xml:space="preserve"> PAGEREF _Toc23903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5CCEDA31">
          <w:pPr>
            <w:pStyle w:val="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_Toc21130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2.1.</w:t>
          </w:r>
          <w:r>
            <w:rPr>
              <w:rFonts w:hint="eastAsia" w:ascii="Times New Roman" w:hAnsi="Times New Roman" w:cs="Times New Roman"/>
              <w:lang w:val="en-US" w:eastAsia="zh-CN"/>
            </w:rPr>
            <w:t>2</w:t>
          </w:r>
          <w:r>
            <w:rPr>
              <w:rFonts w:hint="default" w:ascii="Times New Roman" w:hAnsi="Times New Roman" w:cs="Times New Roman"/>
            </w:rPr>
            <w:t xml:space="preserve"> 多模态数据融合架构</w:t>
          </w:r>
          <w:r>
            <w:tab/>
          </w:r>
          <w:r>
            <w:fldChar w:fldCharType="begin"/>
          </w:r>
          <w:r>
            <w:instrText xml:space="preserve"> PAGEREF _Toc21130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56AFC813">
          <w:pPr>
            <w:pStyle w:val="1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_Toc7797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2.2 服务模式创新</w:t>
          </w:r>
          <w:r>
            <w:tab/>
          </w:r>
          <w:r>
            <w:fldChar w:fldCharType="begin"/>
          </w:r>
          <w:r>
            <w:instrText xml:space="preserve"> PAGEREF _Toc7797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54A6F9F9">
          <w:pPr>
            <w:pStyle w:val="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_Toc18074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2.2.1 双向健康互动系统</w:t>
          </w:r>
          <w:r>
            <w:tab/>
          </w:r>
          <w:r>
            <w:fldChar w:fldCharType="begin"/>
          </w:r>
          <w:r>
            <w:instrText xml:space="preserve"> PAGEREF _Toc18074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1E29C51C">
          <w:pPr>
            <w:pStyle w:val="1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_Toc16360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2.3普惠型适老设计</w:t>
          </w:r>
          <w:r>
            <w:tab/>
          </w:r>
          <w:r>
            <w:fldChar w:fldCharType="begin"/>
          </w:r>
          <w:r>
            <w:instrText xml:space="preserve"> PAGEREF _Toc16360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5BB0AC0B">
          <w:pPr>
            <w:pStyle w:val="1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_Toc32380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 w:ascii="Times New Roman" w:hAnsi="Times New Roman" w:cs="Times New Roman"/>
              <w:lang w:val="en-US" w:eastAsia="zh-CN"/>
            </w:rPr>
            <w:t>2.4步频统计功能</w:t>
          </w:r>
          <w:r>
            <w:tab/>
          </w:r>
          <w:r>
            <w:fldChar w:fldCharType="begin"/>
          </w:r>
          <w:r>
            <w:instrText xml:space="preserve"> PAGEREF _Toc32380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45BB2AAB">
          <w:pPr>
            <w:pStyle w:val="16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_Toc1085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</w:rPr>
            <w:t>第三章 功能设计</w:t>
          </w:r>
          <w:r>
            <w:tab/>
          </w:r>
          <w:r>
            <w:fldChar w:fldCharType="begin"/>
          </w:r>
          <w:r>
            <w:instrText xml:space="preserve"> PAGEREF _Toc1085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36248951">
          <w:pPr>
            <w:pStyle w:val="1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_Toc11186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val="en-US" w:eastAsia="zh-CN"/>
            </w:rPr>
            <w:t>生理</w:t>
          </w:r>
          <w:r>
            <w:rPr>
              <w:rFonts w:hint="eastAsia"/>
            </w:rPr>
            <w:t>监测系统</w:t>
          </w:r>
          <w:r>
            <w:tab/>
          </w:r>
          <w:r>
            <w:fldChar w:fldCharType="begin"/>
          </w:r>
          <w:r>
            <w:instrText xml:space="preserve"> PAGEREF _Toc11186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54260109">
          <w:pPr>
            <w:pStyle w:val="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_Toc21404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</w:rPr>
            <w:t>3.1.1 多参数生理监测</w:t>
          </w:r>
          <w:r>
            <w:tab/>
          </w:r>
          <w:r>
            <w:fldChar w:fldCharType="begin"/>
          </w:r>
          <w:r>
            <w:instrText xml:space="preserve"> PAGEREF _Toc21404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11F949A5">
          <w:pPr>
            <w:pStyle w:val="1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_Toc26544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3.2心理检测系统</w:t>
          </w:r>
          <w:r>
            <w:tab/>
          </w:r>
          <w:r>
            <w:fldChar w:fldCharType="begin"/>
          </w:r>
          <w:r>
            <w:instrText xml:space="preserve"> PAGEREF _Toc26544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0D4B58E8">
          <w:pPr>
            <w:pStyle w:val="1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_Toc5100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紧急预警系统</w:t>
          </w:r>
          <w:r>
            <w:tab/>
          </w:r>
          <w:r>
            <w:fldChar w:fldCharType="begin"/>
          </w:r>
          <w:r>
            <w:instrText xml:space="preserve"> PAGEREF _Toc5100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4E75BC80">
          <w:pPr>
            <w:pStyle w:val="16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_Toc29180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</w:rPr>
            <w:t>第四章 系统实现</w:t>
          </w:r>
          <w:r>
            <w:tab/>
          </w:r>
          <w:r>
            <w:fldChar w:fldCharType="begin"/>
          </w:r>
          <w:r>
            <w:instrText xml:space="preserve"> PAGEREF _Toc29180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665855A6">
          <w:pPr>
            <w:pStyle w:val="1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_Toc6898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</w:rPr>
            <w:t>4.1 硬件系统实现</w:t>
          </w:r>
          <w:r>
            <w:tab/>
          </w:r>
          <w:r>
            <w:fldChar w:fldCharType="begin"/>
          </w:r>
          <w:r>
            <w:instrText xml:space="preserve"> PAGEREF _Toc6898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6EF5EA9D">
          <w:pPr>
            <w:pStyle w:val="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_Toc21589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</w:rPr>
            <w:t>4.1.1 AtomS3R-M12核心板设计</w:t>
          </w:r>
          <w:r>
            <w:tab/>
          </w:r>
          <w:r>
            <w:fldChar w:fldCharType="begin"/>
          </w:r>
          <w:r>
            <w:instrText xml:space="preserve"> PAGEREF _Toc21589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72ADCA80">
          <w:pPr>
            <w:pStyle w:val="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_Toc21068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</w:rPr>
            <w:t>4.1.2 语音底座集成方案</w:t>
          </w:r>
          <w:r>
            <w:tab/>
          </w:r>
          <w:r>
            <w:fldChar w:fldCharType="begin"/>
          </w:r>
          <w:r>
            <w:instrText xml:space="preserve"> PAGEREF _Toc21068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2F0B926B">
          <w:pPr>
            <w:pStyle w:val="1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_Toc17714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4.2 软件系统实现</w:t>
          </w:r>
          <w:r>
            <w:tab/>
          </w:r>
          <w:r>
            <w:fldChar w:fldCharType="begin"/>
          </w:r>
          <w:r>
            <w:instrText xml:space="preserve"> PAGEREF _Toc17714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3F4C887F">
          <w:pPr>
            <w:pStyle w:val="9"/>
            <w:tabs>
              <w:tab w:val="right" w:leader="dot" w:pos="8786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_Toc9354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4.2.1 IU系统交互页面</w:t>
          </w:r>
          <w:r>
            <w:tab/>
          </w:r>
          <w:r>
            <w:fldChar w:fldCharType="begin"/>
          </w:r>
          <w:r>
            <w:instrText xml:space="preserve"> PAGEREF _Toc9354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22F8E350">
          <w:pPr>
            <w:pStyle w:val="16"/>
            <w:tabs>
              <w:tab w:val="right" w:leader="dot" w:pos="8776"/>
            </w:tabs>
            <w:spacing w:line="30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1353001">
      <w:pPr>
        <w:widowControl/>
        <w:spacing w:line="30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07F7C31">
      <w:pPr>
        <w:widowControl/>
        <w:spacing w:line="30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5CC37DF">
      <w:pPr>
        <w:widowControl/>
        <w:spacing w:line="30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6883836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  <w:sectPr>
          <w:headerReference r:id="rId7" w:type="default"/>
          <w:footerReference r:id="rId8" w:type="default"/>
          <w:endnotePr>
            <w:numFmt w:val="decimal"/>
          </w:endnotePr>
          <w:pgSz w:w="11906" w:h="16838"/>
          <w:pgMar w:top="2211" w:right="1418" w:bottom="2155" w:left="1418" w:header="851" w:footer="992" w:gutter="284"/>
          <w:pgNumType w:fmt="upperRoman"/>
          <w:cols w:space="425" w:num="1"/>
          <w:docGrid w:type="lines" w:linePitch="312" w:charSpace="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E12D0F">
      <w:pPr>
        <w:pStyle w:val="2"/>
        <w:numPr>
          <w:ilvl w:val="0"/>
          <w:numId w:val="2"/>
        </w:numPr>
        <w:spacing w:line="360" w:lineRule="auto"/>
        <w:jc w:val="center"/>
      </w:pPr>
      <w:bookmarkStart w:id="13" w:name="_Toc9261"/>
      <w:r>
        <w:rPr>
          <w:rFonts w:hint="eastAsia"/>
        </w:rPr>
        <w:t>设计需求</w:t>
      </w:r>
      <w:r>
        <w:t>分析</w:t>
      </w:r>
      <w:bookmarkEnd w:id="13"/>
    </w:p>
    <w:p w14:paraId="310773EE">
      <w:pPr>
        <w:spacing w:line="300" w:lineRule="auto"/>
        <w:ind w:firstLine="480" w:firstLineChars="200"/>
        <w:outlineLvl w:val="1"/>
        <w:rPr>
          <w:rFonts w:hint="eastAsia" w:ascii="Times New Roman" w:hAnsi="Times New Roman" w:cs="Times New Roman"/>
        </w:rPr>
      </w:pPr>
      <w:bookmarkStart w:id="14" w:name="_Toc9847"/>
      <w:r>
        <w:rPr>
          <w:rFonts w:hint="eastAsia" w:ascii="Times New Roman" w:hAnsi="Times New Roman" w:cs="Times New Roman"/>
        </w:rPr>
        <w:t>1.1 社会老龄化背景需求</w:t>
      </w:r>
      <w:bookmarkEnd w:id="14"/>
    </w:p>
    <w:p w14:paraId="21C7FA33">
      <w:pPr>
        <w:spacing w:line="300" w:lineRule="auto"/>
        <w:ind w:firstLine="420" w:firstLineChars="0"/>
        <w:outlineLvl w:val="2"/>
        <w:rPr>
          <w:rFonts w:hint="eastAsia" w:ascii="Times New Roman" w:hAnsi="Times New Roman" w:cs="Times New Roman"/>
        </w:rPr>
      </w:pPr>
      <w:bookmarkStart w:id="15" w:name="_Toc23864"/>
      <w:r>
        <w:rPr>
          <w:rFonts w:hint="eastAsia" w:ascii="Times New Roman" w:hAnsi="Times New Roman" w:cs="Times New Roman"/>
        </w:rPr>
        <w:t>1.1.1 独居老人健康监护现状</w:t>
      </w:r>
      <w:bookmarkEnd w:id="15"/>
    </w:p>
    <w:p w14:paraId="548516C8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根据国家卫健委最新统计数据，我国60岁以上老年人口已达2.8亿，其中独居老人比例超过30%。这些老人面临着以下突出问题：</w:t>
      </w:r>
    </w:p>
    <w:p w14:paraId="48ECB8B8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健康监护缺口：78%的独居老人每月接受健康检查少于1次</w:t>
      </w:r>
    </w:p>
    <w:p w14:paraId="37FD9E7D">
      <w:pPr>
        <w:spacing w:line="300" w:lineRule="auto"/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突发疾病风险：心脑血管疾病夜间突发率高达43%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                    </w:t>
      </w:r>
    </w:p>
    <w:p w14:paraId="16E630EE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心理健康问题：抑郁症状检出率达28.6%</w:t>
      </w:r>
    </w:p>
    <w:p w14:paraId="7FEBAC6C">
      <w:pPr>
        <w:spacing w:line="300" w:lineRule="auto"/>
        <w:ind w:firstLine="420" w:firstLineChars="0"/>
        <w:outlineLvl w:val="2"/>
        <w:rPr>
          <w:rFonts w:hint="eastAsia" w:ascii="Times New Roman" w:hAnsi="Times New Roman" w:cs="Times New Roman"/>
        </w:rPr>
      </w:pPr>
      <w:bookmarkStart w:id="16" w:name="_Toc7"/>
      <w:r>
        <w:rPr>
          <w:rFonts w:hint="eastAsia" w:ascii="Times New Roman" w:hAnsi="Times New Roman" w:cs="Times New Roman"/>
        </w:rPr>
        <w:t>1.1.2 现有产品不足分析</w:t>
      </w:r>
      <w:bookmarkEnd w:id="16"/>
    </w:p>
    <w:p w14:paraId="3522C377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市场调研显示当前老年监护设备存在明显缺陷：</w:t>
      </w:r>
    </w:p>
    <w:p w14:paraId="1C7AEB9D">
      <w:pPr>
        <w:spacing w:line="300" w:lineRule="auto"/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表1-1 现有产品功能对比</w:t>
      </w:r>
    </w:p>
    <w:tbl>
      <w:tblPr>
        <w:tblStyle w:val="2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0"/>
        <w:gridCol w:w="1160"/>
        <w:gridCol w:w="1160"/>
        <w:gridCol w:w="1160"/>
        <w:gridCol w:w="2286"/>
      </w:tblGrid>
      <w:tr w14:paraId="2CAA1F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7" w:hRule="atLeast"/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0F9C5299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产品类型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A3084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生理监测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1447F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心理评估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2948A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预警系统</w:t>
            </w:r>
          </w:p>
        </w:tc>
        <w:tc>
          <w:tcPr>
            <w:tcW w:w="2286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F57A3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操作便利性</w:t>
            </w:r>
          </w:p>
        </w:tc>
      </w:tr>
      <w:tr w14:paraId="1185A1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7" w:hRule="atLeast"/>
        </w:trPr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6444756B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普通手环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28068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基础心率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FE358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无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BBF8B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简单提醒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93B2A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较复杂</w:t>
            </w:r>
          </w:p>
        </w:tc>
      </w:tr>
      <w:tr w14:paraId="416826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7" w:hRule="atLeast"/>
        </w:trPr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47D1E38C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医疗设备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1AF53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专业监测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4942C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无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BA3F0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医院联动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E7BE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需专业培训</w:t>
            </w:r>
          </w:p>
        </w:tc>
      </w:tr>
      <w:tr w14:paraId="7874BC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7" w:hRule="atLeast"/>
        </w:trPr>
        <w:tc>
          <w:tcPr>
            <w:tcW w:w="0" w:type="auto"/>
            <w:shd w:val="clear" w:color="auto" w:fill="auto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</w:tcPr>
          <w:p w14:paraId="3A538E9F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本设计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861F4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多参数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F0A63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情绪识别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5544F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三级预警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5692D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  <w:t>语音交互</w:t>
            </w:r>
          </w:p>
        </w:tc>
      </w:tr>
    </w:tbl>
    <w:p w14:paraId="4D37EA6B">
      <w:pPr>
        <w:spacing w:line="300" w:lineRule="auto"/>
        <w:ind w:firstLine="420" w:firstLineChars="0"/>
        <w:outlineLvl w:val="1"/>
        <w:rPr>
          <w:rFonts w:hint="eastAsia" w:ascii="Times New Roman" w:hAnsi="Times New Roman" w:cs="Times New Roman"/>
        </w:rPr>
      </w:pPr>
      <w:bookmarkStart w:id="17" w:name="_Toc660"/>
      <w:r>
        <w:rPr>
          <w:rFonts w:hint="eastAsia" w:ascii="Times New Roman" w:hAnsi="Times New Roman" w:cs="Times New Roman"/>
        </w:rPr>
        <w:t>1.2 技术实现需求</w:t>
      </w:r>
      <w:bookmarkEnd w:id="17"/>
    </w:p>
    <w:p w14:paraId="04B4D20A">
      <w:pPr>
        <w:spacing w:line="300" w:lineRule="auto"/>
        <w:ind w:firstLine="420" w:firstLineChars="0"/>
        <w:outlineLvl w:val="2"/>
        <w:rPr>
          <w:rFonts w:hint="eastAsia" w:ascii="Times New Roman" w:hAnsi="Times New Roman" w:cs="Times New Roman"/>
        </w:rPr>
      </w:pPr>
      <w:bookmarkStart w:id="18" w:name="_Toc14706"/>
      <w:r>
        <w:rPr>
          <w:rFonts w:hint="eastAsia" w:ascii="Times New Roman" w:hAnsi="Times New Roman" w:cs="Times New Roman"/>
        </w:rPr>
        <w:t>1.2.1 硬件系统需求</w:t>
      </w:r>
      <w:bookmarkEnd w:id="18"/>
    </w:p>
    <w:p w14:paraId="5DFCCBAA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为实现可靠监护，硬件系统需满足：</w:t>
      </w:r>
    </w:p>
    <w:p w14:paraId="3E22B316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多传感器同步采集：要求支持至少3个I2C设备并行通信</w:t>
      </w:r>
    </w:p>
    <w:p w14:paraId="77C1FF7A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低功耗设计：待机电流&lt;50μA，连续工作续航≥7天</w:t>
      </w:r>
    </w:p>
    <w:p w14:paraId="1869FA05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抗干扰能力：在2.4GHz频段干扰下误码率&lt;0.1%</w:t>
      </w:r>
    </w:p>
    <w:p w14:paraId="06B7366E">
      <w:pPr>
        <w:spacing w:line="300" w:lineRule="auto"/>
        <w:ind w:firstLine="420" w:firstLineChars="0"/>
        <w:outlineLvl w:val="2"/>
        <w:rPr>
          <w:rFonts w:hint="eastAsia" w:ascii="Times New Roman" w:hAnsi="Times New Roman" w:cs="Times New Roman"/>
        </w:rPr>
      </w:pPr>
      <w:bookmarkStart w:id="19" w:name="_Toc6904"/>
      <w:r>
        <w:rPr>
          <w:rFonts w:hint="eastAsia" w:ascii="Times New Roman" w:hAnsi="Times New Roman" w:cs="Times New Roman"/>
        </w:rPr>
        <w:t>1.2.2 软件算法需求</w:t>
      </w:r>
      <w:bookmarkEnd w:id="19"/>
    </w:p>
    <w:p w14:paraId="61FA23A4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核心算法性能指标：</w:t>
      </w:r>
    </w:p>
    <w:p w14:paraId="60E3B396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情绪识别：支持5种基本情绪分类，准确率&gt;85%</w:t>
      </w:r>
    </w:p>
    <w:p w14:paraId="1DE13B6E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跌倒检测：误报率&lt;5%，漏报率&lt;1%</w:t>
      </w:r>
    </w:p>
    <w:p w14:paraId="275C94AA">
      <w:pPr>
        <w:spacing w:line="300" w:lineRule="auto"/>
        <w:ind w:firstLine="420"/>
        <w:rPr>
          <w:rFonts w:ascii="Times New Roman" w:hAnsi="Times New Roman" w:cs="Times New Roman"/>
        </w:rPr>
        <w:sectPr>
          <w:headerReference r:id="rId9" w:type="default"/>
          <w:footerReference r:id="rId10" w:type="default"/>
          <w:endnotePr>
            <w:numFmt w:val="decimal"/>
          </w:endnotePr>
          <w:pgSz w:w="11906" w:h="16838"/>
          <w:pgMar w:top="2211" w:right="1418" w:bottom="2155" w:left="1418" w:header="851" w:footer="992" w:gutter="284"/>
          <w:pgNumType w:start="1"/>
          <w:cols w:space="425" w:num="1"/>
          <w:docGrid w:type="lines" w:linePitch="312" w:charSpace="0"/>
        </w:sectPr>
      </w:pPr>
      <w:r>
        <w:rPr>
          <w:rFonts w:hint="eastAsia" w:ascii="Times New Roman" w:hAnsi="Times New Roman" w:cs="Times New Roman"/>
        </w:rPr>
        <w:t>睡眠分析：与专业PSG检测结果吻合度&gt;80%</w:t>
      </w:r>
    </w:p>
    <w:p w14:paraId="55591531">
      <w:pPr>
        <w:spacing w:line="300" w:lineRule="auto"/>
        <w:ind w:firstLine="420"/>
        <w:rPr>
          <w:rFonts w:hint="eastAsia" w:ascii="Times New Roman" w:hAnsi="Times New Roman" w:cs="Times New Roman"/>
        </w:rPr>
      </w:pPr>
    </w:p>
    <w:p w14:paraId="2591E22C">
      <w:pPr>
        <w:pStyle w:val="2"/>
        <w:numPr>
          <w:ilvl w:val="0"/>
          <w:numId w:val="2"/>
        </w:numPr>
        <w:spacing w:line="360" w:lineRule="auto"/>
        <w:jc w:val="center"/>
      </w:pPr>
      <w:bookmarkStart w:id="20" w:name="_Toc24305"/>
      <w:r>
        <w:rPr>
          <w:rFonts w:hint="eastAsia"/>
        </w:rPr>
        <w:t>特色</w:t>
      </w:r>
      <w:r>
        <w:t>与创新</w:t>
      </w:r>
      <w:bookmarkEnd w:id="20"/>
    </w:p>
    <w:p w14:paraId="2AB7BBE2">
      <w:pPr>
        <w:spacing w:line="300" w:lineRule="auto"/>
        <w:ind w:firstLine="420" w:firstLineChars="0"/>
        <w:outlineLvl w:val="1"/>
        <w:rPr>
          <w:rFonts w:hint="default" w:ascii="Times New Roman" w:hAnsi="Times New Roman" w:cs="Times New Roman"/>
        </w:rPr>
      </w:pPr>
      <w:bookmarkStart w:id="21" w:name="_Toc10392"/>
      <w:r>
        <w:rPr>
          <w:rFonts w:hint="default" w:ascii="Times New Roman" w:hAnsi="Times New Roman" w:cs="Times New Roman"/>
        </w:rPr>
        <w:t>2.1 技术创新点</w:t>
      </w:r>
      <w:bookmarkEnd w:id="21"/>
    </w:p>
    <w:p w14:paraId="52AF30DF">
      <w:pPr>
        <w:spacing w:line="300" w:lineRule="auto"/>
        <w:ind w:firstLine="420" w:firstLineChars="0"/>
        <w:outlineLvl w:val="2"/>
        <w:rPr>
          <w:rFonts w:hint="eastAsia" w:ascii="Times New Roman" w:hAnsi="Times New Roman" w:cs="Times New Roman"/>
          <w:lang w:val="en-US" w:eastAsia="zh-CN"/>
        </w:rPr>
      </w:pPr>
      <w:bookmarkStart w:id="22" w:name="_Toc23903"/>
      <w:r>
        <w:rPr>
          <w:rFonts w:hint="eastAsia" w:ascii="Times New Roman" w:hAnsi="Times New Roman" w:cs="Times New Roman"/>
          <w:lang w:val="en-US" w:eastAsia="zh-CN"/>
        </w:rPr>
        <w:t>2.1.1  情绪化管理</w:t>
      </w:r>
      <w:bookmarkEnd w:id="22"/>
    </w:p>
    <w:p w14:paraId="3CD5F4AA"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结合语音助手的情绪识别算法（通过语音语调、语速等特征），判断老人的情绪状态（如开心，兴奋等）。</w:t>
      </w:r>
      <w:r>
        <w:rPr>
          <w:rFonts w:hint="eastAsia"/>
          <w:sz w:val="24"/>
          <w:szCs w:val="24"/>
        </w:rPr>
        <w:t>融合语音特征分析（语调、语速）与生理参数变化（心率变异性），构建双通道情绪识别模型，准确率</w:t>
      </w:r>
      <w:r>
        <w:rPr>
          <w:rFonts w:hint="eastAsia"/>
          <w:sz w:val="24"/>
          <w:szCs w:val="24"/>
          <w:lang w:val="en-US" w:eastAsia="zh-CN"/>
        </w:rPr>
        <w:t>高</w:t>
      </w:r>
      <w:r>
        <w:rPr>
          <w:rFonts w:hint="eastAsia"/>
          <w:sz w:val="24"/>
          <w:szCs w:val="24"/>
        </w:rPr>
        <w:t>。</w:t>
      </w:r>
    </w:p>
    <w:p w14:paraId="6F8C7780">
      <w:pPr>
        <w:spacing w:line="300" w:lineRule="auto"/>
        <w:ind w:firstLine="420" w:firstLineChars="0"/>
        <w:outlineLvl w:val="2"/>
        <w:rPr>
          <w:rFonts w:hint="default" w:ascii="Times New Roman" w:hAnsi="Times New Roman" w:cs="Times New Roman"/>
        </w:rPr>
      </w:pPr>
      <w:bookmarkStart w:id="23" w:name="_Toc21130"/>
      <w:r>
        <w:rPr>
          <w:rFonts w:hint="default" w:ascii="Times New Roman" w:hAnsi="Times New Roman" w:cs="Times New Roman"/>
        </w:rPr>
        <w:t>2.1.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 xml:space="preserve"> 多模态数据融合架构</w:t>
      </w:r>
      <w:bookmarkEnd w:id="23"/>
    </w:p>
    <w:p w14:paraId="6BD69BDF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创新特征：</w:t>
      </w:r>
    </w:p>
    <w:p w14:paraId="034188BA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时域对齐：采用动态时间规整(DTW)算法解决多源数据不同步问题</w:t>
      </w:r>
    </w:p>
    <w:p w14:paraId="18D9EC82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特征加权：基于随机森林的重要性分析确定各模态权重</w:t>
      </w:r>
    </w:p>
    <w:p w14:paraId="38D933FE">
      <w:pPr>
        <w:spacing w:line="300" w:lineRule="auto"/>
        <w:ind w:firstLine="420" w:firstLineChars="0"/>
        <w:outlineLvl w:val="1"/>
        <w:rPr>
          <w:rFonts w:hint="default" w:ascii="Times New Roman" w:hAnsi="Times New Roman" w:cs="Times New Roman"/>
        </w:rPr>
      </w:pPr>
      <w:bookmarkStart w:id="24" w:name="_Toc7797"/>
      <w:r>
        <w:rPr>
          <w:rFonts w:hint="default" w:ascii="Times New Roman" w:hAnsi="Times New Roman" w:cs="Times New Roman"/>
        </w:rPr>
        <w:t>2.2 服务模式创新</w:t>
      </w:r>
      <w:bookmarkEnd w:id="24"/>
    </w:p>
    <w:p w14:paraId="6C07D147">
      <w:pPr>
        <w:spacing w:line="300" w:lineRule="auto"/>
        <w:ind w:firstLine="420" w:firstLineChars="0"/>
        <w:outlineLvl w:val="2"/>
        <w:rPr>
          <w:rFonts w:hint="eastAsia" w:ascii="Times New Roman" w:hAnsi="Times New Roman" w:cs="Times New Roman"/>
        </w:rPr>
      </w:pPr>
      <w:bookmarkStart w:id="25" w:name="_Toc18074"/>
      <w:r>
        <w:rPr>
          <w:rFonts w:hint="default" w:ascii="Times New Roman" w:hAnsi="Times New Roman" w:cs="Times New Roman"/>
        </w:rPr>
        <w:t>2.2.1 双向健康互动系统</w:t>
      </w:r>
      <w:bookmarkEnd w:id="25"/>
    </w:p>
    <w:p w14:paraId="3407E784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子女端功能：</w:t>
      </w:r>
    </w:p>
    <w:p w14:paraId="7472CA3A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健康数据可视</w:t>
      </w:r>
      <w:r>
        <w:rPr>
          <w:rFonts w:hint="eastAsia" w:ascii="Times New Roman" w:hAnsi="Times New Roman" w:cs="Times New Roman"/>
          <w:lang w:val="en-US" w:eastAsia="zh-CN"/>
        </w:rPr>
        <w:t>化；</w:t>
      </w:r>
      <w:r>
        <w:rPr>
          <w:rFonts w:hint="default" w:ascii="Times New Roman" w:hAnsi="Times New Roman" w:cs="Times New Roman"/>
        </w:rPr>
        <w:t>用药提醒设置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紧急联系人管理</w:t>
      </w:r>
    </w:p>
    <w:p w14:paraId="22F8A7C5">
      <w:pPr>
        <w:spacing w:line="300" w:lineRule="auto"/>
        <w:ind w:firstLine="420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老人端功能：</w:t>
      </w:r>
    </w:p>
    <w:p w14:paraId="4907597B">
      <w:pPr>
        <w:spacing w:line="30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语音健康咨询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一键求助</w:t>
      </w:r>
      <w:r>
        <w:rPr>
          <w:rFonts w:hint="eastAsia" w:ascii="Times New Roman" w:hAnsi="Times New Roman" w:cs="Times New Roman"/>
          <w:lang w:eastAsia="zh-CN"/>
        </w:rPr>
        <w:t>；</w:t>
      </w:r>
      <w:r>
        <w:rPr>
          <w:rFonts w:hint="default" w:ascii="Times New Roman" w:hAnsi="Times New Roman" w:cs="Times New Roman"/>
        </w:rPr>
        <w:t>日常活动记录</w:t>
      </w:r>
    </w:p>
    <w:p w14:paraId="7E5CA180">
      <w:pPr>
        <w:spacing w:line="300" w:lineRule="auto"/>
        <w:ind w:firstLine="480" w:firstLineChars="200"/>
        <w:outlineLvl w:val="1"/>
        <w:rPr>
          <w:rFonts w:hint="eastAsia" w:ascii="Times New Roman" w:hAnsi="Times New Roman" w:cs="Times New Roman"/>
          <w:lang w:val="en-US" w:eastAsia="zh-CN"/>
        </w:rPr>
      </w:pPr>
      <w:bookmarkStart w:id="26" w:name="_Toc16360"/>
      <w:r>
        <w:rPr>
          <w:rFonts w:hint="eastAsia" w:ascii="Times New Roman" w:hAnsi="Times New Roman" w:cs="Times New Roman"/>
          <w:lang w:val="en-US" w:eastAsia="zh-CN"/>
        </w:rPr>
        <w:t>2.3普惠型适老设计</w:t>
      </w:r>
      <w:bookmarkEnd w:id="26"/>
    </w:p>
    <w:p w14:paraId="32BFE843">
      <w:pPr>
        <w:spacing w:line="300" w:lineRule="auto"/>
        <w:ind w:firstLine="48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砍掉花哨功能，专注核心需求</w:t>
      </w:r>
      <w:r>
        <w:rPr>
          <w:rFonts w:hint="eastAsia" w:ascii="Times New Roman" w:hAnsi="Times New Roman" w:cs="Times New Roman"/>
          <w:lang w:val="en-US" w:eastAsia="zh-CN"/>
        </w:rPr>
        <w:t>，符合老年人的价值需求。针对用户个体，同时也节约成本，使产品价格低廉。</w:t>
      </w:r>
    </w:p>
    <w:p w14:paraId="65EEF587">
      <w:pPr>
        <w:spacing w:line="300" w:lineRule="auto"/>
        <w:ind w:firstLine="48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不装屏幕 → 语音播报：“您今天走了3521步”）</w:t>
      </w:r>
    </w:p>
    <w:p w14:paraId="7CCD6151">
      <w:pPr>
        <w:spacing w:line="300" w:lineRule="auto"/>
        <w:ind w:firstLine="48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取消GPS定位 →（用手机蓝牙定位，误差&lt;10米）</w:t>
      </w:r>
    </w:p>
    <w:p w14:paraId="7FE10A4C">
      <w:pPr>
        <w:spacing w:line="300" w:lineRule="auto"/>
        <w:ind w:firstLine="480" w:firstLineChars="200"/>
        <w:outlineLvl w:val="1"/>
        <w:rPr>
          <w:rFonts w:hint="eastAsia" w:ascii="Times New Roman" w:hAnsi="Times New Roman" w:cs="Times New Roman"/>
          <w:lang w:val="en-US" w:eastAsia="zh-CN"/>
        </w:rPr>
      </w:pPr>
      <w:bookmarkStart w:id="27" w:name="_Toc32380"/>
      <w:r>
        <w:rPr>
          <w:rFonts w:hint="eastAsia" w:ascii="Times New Roman" w:hAnsi="Times New Roman" w:cs="Times New Roman"/>
          <w:lang w:val="en-US" w:eastAsia="zh-CN"/>
        </w:rPr>
        <w:t>2.4步频统计功能</w:t>
      </w:r>
      <w:bookmarkEnd w:id="27"/>
    </w:p>
    <w:p w14:paraId="1CA5564A">
      <w:pPr>
        <w:spacing w:line="300" w:lineRule="auto"/>
        <w:ind w:firstLine="48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/>
          <w:lang w:val="en-US" w:eastAsia="zh-CN"/>
        </w:rPr>
        <w:t>利用</w:t>
      </w:r>
      <w:r>
        <w:rPr>
          <w:rFonts w:hint="eastAsia"/>
        </w:rPr>
        <w:t>AtomS3R-M12</w:t>
      </w:r>
      <w:r>
        <w:rPr>
          <w:rFonts w:hint="eastAsia"/>
          <w:lang w:eastAsia="zh-CN"/>
        </w:rPr>
        <w:t>的</w:t>
      </w:r>
      <w:r>
        <w:rPr>
          <w:rFonts w:hint="eastAsia"/>
        </w:rPr>
        <w:t>九轴传感器系统</w:t>
      </w:r>
      <w:r>
        <w:rPr>
          <w:rFonts w:hint="eastAsia"/>
          <w:lang w:val="en-US" w:eastAsia="zh-CN"/>
        </w:rPr>
        <w:t>进行老人的步频统计，比对老人每日的步数并进行分析，若出现大幅度上升或下降都在子女端进行提醒</w:t>
      </w:r>
    </w:p>
    <w:p w14:paraId="1E696A48">
      <w:pPr>
        <w:spacing w:line="300" w:lineRule="auto"/>
        <w:ind w:firstLine="480" w:firstLineChars="200"/>
        <w:rPr>
          <w:rFonts w:hint="default" w:ascii="Times New Roman" w:hAnsi="Times New Roman" w:cs="Times New Roman"/>
          <w:lang w:val="en-US" w:eastAsia="zh-CN"/>
        </w:rPr>
      </w:pPr>
    </w:p>
    <w:p w14:paraId="05D6ACD1">
      <w:pPr>
        <w:spacing w:line="300" w:lineRule="auto"/>
        <w:ind w:firstLine="480" w:firstLineChars="200"/>
        <w:rPr>
          <w:rFonts w:hint="default" w:ascii="Times New Roman" w:hAnsi="Times New Roman" w:cs="Times New Roman"/>
          <w:lang w:val="en-US" w:eastAsia="zh-CN"/>
        </w:rPr>
      </w:pPr>
    </w:p>
    <w:p w14:paraId="03356EA8">
      <w:pPr>
        <w:spacing w:line="300" w:lineRule="auto"/>
        <w:ind w:firstLine="480" w:firstLineChars="200"/>
        <w:rPr>
          <w:rFonts w:hint="default" w:ascii="Times New Roman" w:hAnsi="Times New Roman" w:cs="Times New Roman"/>
          <w:lang w:val="en-US" w:eastAsia="zh-CN"/>
        </w:rPr>
      </w:pPr>
    </w:p>
    <w:p w14:paraId="3A009668">
      <w:pPr>
        <w:rPr>
          <w:rFonts w:ascii="Times New Roman" w:hAnsi="Times New Roman" w:cs="Times New Roman"/>
        </w:rPr>
      </w:pPr>
    </w:p>
    <w:p w14:paraId="4396DBA3">
      <w:pPr>
        <w:jc w:val="right"/>
        <w:rPr>
          <w:rFonts w:ascii="Times New Roman" w:hAnsi="Times New Roman" w:cs="Times New Roman"/>
        </w:rPr>
      </w:pPr>
    </w:p>
    <w:p w14:paraId="0D74DD7A">
      <w:pPr>
        <w:rPr>
          <w:rFonts w:ascii="Times New Roman" w:hAnsi="Times New Roman" w:cs="Times New Roman"/>
        </w:rPr>
      </w:pPr>
    </w:p>
    <w:p w14:paraId="57613BF4">
      <w:pPr>
        <w:rPr>
          <w:rFonts w:ascii="Times New Roman" w:hAnsi="Times New Roman" w:cs="Times New Roman"/>
        </w:rPr>
        <w:sectPr>
          <w:headerReference r:id="rId11" w:type="default"/>
          <w:footerReference r:id="rId12" w:type="default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 w:num="1"/>
          <w:docGrid w:type="lines" w:linePitch="312" w:charSpace="0"/>
        </w:sectPr>
      </w:pPr>
    </w:p>
    <w:p w14:paraId="4845E70B">
      <w:pPr>
        <w:pStyle w:val="2"/>
        <w:numPr>
          <w:ilvl w:val="0"/>
          <w:numId w:val="2"/>
        </w:numPr>
        <w:spacing w:line="360" w:lineRule="auto"/>
        <w:jc w:val="center"/>
      </w:pPr>
      <w:bookmarkStart w:id="28" w:name="_Toc1085"/>
      <w:r>
        <w:rPr>
          <w:rFonts w:hint="eastAsia"/>
        </w:rPr>
        <w:t>功能设计</w:t>
      </w:r>
      <w:bookmarkEnd w:id="28"/>
    </w:p>
    <w:p w14:paraId="3B4701E8">
      <w:pPr>
        <w:spacing w:before="340" w:after="330" w:line="300" w:lineRule="auto"/>
        <w:ind w:firstLine="480" w:firstLineChars="200"/>
        <w:jc w:val="left"/>
        <w:outlineLvl w:val="1"/>
        <w:rPr>
          <w:rFonts w:hint="eastAsia"/>
        </w:rPr>
      </w:pPr>
      <w:bookmarkStart w:id="29" w:name="_Toc11186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生理</w:t>
      </w:r>
      <w:r>
        <w:rPr>
          <w:rFonts w:hint="eastAsia"/>
        </w:rPr>
        <w:t>监测系统</w:t>
      </w:r>
      <w:bookmarkEnd w:id="29"/>
    </w:p>
    <w:p w14:paraId="6CF32530">
      <w:pPr>
        <w:spacing w:before="340" w:after="330" w:line="300" w:lineRule="auto"/>
        <w:ind w:firstLine="480" w:firstLineChars="200"/>
        <w:jc w:val="left"/>
        <w:outlineLvl w:val="2"/>
        <w:rPr>
          <w:rFonts w:hint="eastAsia"/>
        </w:rPr>
      </w:pPr>
      <w:bookmarkStart w:id="30" w:name="_Toc21404"/>
      <w:r>
        <w:rPr>
          <w:rFonts w:hint="eastAsia"/>
        </w:rPr>
        <w:t>3.1.1 多参数生理监测</w:t>
      </w:r>
      <w:bookmarkEnd w:id="30"/>
    </w:p>
    <w:p w14:paraId="2492D163">
      <w:pPr>
        <w:spacing w:before="340" w:after="330" w:line="300" w:lineRule="auto"/>
        <w:ind w:firstLine="480" w:firstLineChars="200"/>
        <w:jc w:val="left"/>
        <w:rPr>
          <w:rFonts w:hint="eastAsia"/>
        </w:rPr>
      </w:pPr>
      <w:r>
        <w:rPr>
          <w:rFonts w:hint="eastAsia"/>
        </w:rPr>
        <w:t>表3-1 生理监测参数详情</w:t>
      </w:r>
    </w:p>
    <w:tbl>
      <w:tblPr>
        <w:tblStyle w:val="23"/>
        <w:tblW w:w="3522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40"/>
        <w:gridCol w:w="2109"/>
        <w:gridCol w:w="2981"/>
      </w:tblGrid>
      <w:tr w14:paraId="131D15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6CE54"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参数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AE759"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算法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85D66"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临床意义</w:t>
            </w:r>
          </w:p>
        </w:tc>
      </w:tr>
      <w:tr w14:paraId="42EC97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D0EFF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心率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4EB4C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峰值检测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DA78D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心律失常筛查</w:t>
            </w:r>
          </w:p>
        </w:tc>
      </w:tr>
      <w:tr w14:paraId="09E70A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0A35F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血氧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98AA0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比值计算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F1DAE"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缺氧预警</w:t>
            </w:r>
          </w:p>
        </w:tc>
      </w:tr>
    </w:tbl>
    <w:p w14:paraId="22CD0770">
      <w:pPr>
        <w:bidi w:val="0"/>
        <w:rPr>
          <w:rFonts w:hint="eastAsia"/>
        </w:rPr>
      </w:pPr>
    </w:p>
    <w:p w14:paraId="66DFC100">
      <w:p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1" w:name="_Toc26544"/>
      <w:r>
        <w:rPr>
          <w:rFonts w:hint="eastAsia"/>
          <w:lang w:val="en-US" w:eastAsia="zh-CN"/>
        </w:rPr>
        <w:t>3.2心理检测系统</w:t>
      </w:r>
      <w:bookmarkEnd w:id="31"/>
    </w:p>
    <w:p w14:paraId="368B42F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助手“小智”具备自然语言处理能力，能够与老人进行流畅的日常交流，如问候、聊天、讲故事等。根据老人的语音语调和情绪状态，调整交流方式，如当老人情绪低落时，语音助手会用更加温和、鼓励的话语与老人交流。可以根据预设的时间和事件，提醒老人进行日常活动，如“该吃药啦！”“该起床啦！”“该运动啦！”等。通过语音和手环振动两种方式传达给老人，确保老人能够及时收到提醒。</w:t>
      </w:r>
    </w:p>
    <w:p w14:paraId="268C5ECC">
      <w:pPr>
        <w:bidi w:val="0"/>
        <w:ind w:firstLine="420" w:firstLineChars="0"/>
        <w:rPr>
          <w:rFonts w:hint="default"/>
          <w:lang w:val="en-US" w:eastAsia="zh-CN"/>
        </w:rPr>
      </w:pPr>
    </w:p>
    <w:p w14:paraId="587DDF46">
      <w:p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2" w:name="_Toc5100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紧急预警系统</w:t>
      </w:r>
      <w:bookmarkEnd w:id="32"/>
    </w:p>
    <w:p w14:paraId="71649417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手环一旦检测到老人异常情况（如摔倒）会及时向子女web对应web端发送警告信息，因考虑综合因素，也会同时启动蓝牙智能家具联动功能，来应对各个突发情况。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12"/>
      </w:tblGrid>
      <w:tr w14:paraId="6BCA3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87F5C40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级别</w:t>
            </w:r>
          </w:p>
        </w:tc>
        <w:tc>
          <w:tcPr>
            <w:tcW w:w="2130" w:type="dxa"/>
            <w:vAlign w:val="center"/>
          </w:tcPr>
          <w:p w14:paraId="1FA34C8D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触发条件</w:t>
            </w:r>
          </w:p>
        </w:tc>
        <w:tc>
          <w:tcPr>
            <w:tcW w:w="4212" w:type="dxa"/>
            <w:vAlign w:val="center"/>
          </w:tcPr>
          <w:p w14:paraId="7EDE63CA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响应方式</w:t>
            </w:r>
          </w:p>
        </w:tc>
      </w:tr>
      <w:tr w14:paraId="7C62E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563E8BC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红色预警</w:t>
            </w:r>
          </w:p>
        </w:tc>
        <w:tc>
          <w:tcPr>
            <w:tcW w:w="2130" w:type="dxa"/>
            <w:vAlign w:val="center"/>
          </w:tcPr>
          <w:p w14:paraId="473E4ADC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跌倒/生命体征异常</w:t>
            </w:r>
          </w:p>
        </w:tc>
        <w:tc>
          <w:tcPr>
            <w:tcW w:w="4212" w:type="dxa"/>
            <w:vAlign w:val="center"/>
          </w:tcPr>
          <w:p w14:paraId="1F3CEBA8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自动拨打紧急联系人+120，并与家中智能家居联动通风</w:t>
            </w:r>
          </w:p>
        </w:tc>
      </w:tr>
      <w:tr w14:paraId="73E42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01EDBC96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黄色预警</w:t>
            </w:r>
          </w:p>
        </w:tc>
        <w:tc>
          <w:tcPr>
            <w:tcW w:w="2130" w:type="dxa"/>
            <w:vAlign w:val="center"/>
          </w:tcPr>
          <w:p w14:paraId="6F7BC2B4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长时间静止/定位异常</w:t>
            </w:r>
          </w:p>
        </w:tc>
        <w:tc>
          <w:tcPr>
            <w:tcW w:w="4212" w:type="dxa"/>
            <w:vAlign w:val="center"/>
          </w:tcPr>
          <w:p w14:paraId="73455964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APP推送+短信提醒</w:t>
            </w:r>
          </w:p>
        </w:tc>
      </w:tr>
      <w:tr w14:paraId="39CB4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0F564983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蓝色预警</w:t>
            </w:r>
          </w:p>
        </w:tc>
        <w:tc>
          <w:tcPr>
            <w:tcW w:w="2130" w:type="dxa"/>
            <w:vAlign w:val="center"/>
          </w:tcPr>
          <w:p w14:paraId="11AA0B04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生活习惯突变</w:t>
            </w:r>
          </w:p>
        </w:tc>
        <w:tc>
          <w:tcPr>
            <w:tcW w:w="4212" w:type="dxa"/>
            <w:vAlign w:val="center"/>
          </w:tcPr>
          <w:p w14:paraId="4E034E9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生成健康报告建议</w:t>
            </w:r>
          </w:p>
        </w:tc>
      </w:tr>
    </w:tbl>
    <w:p w14:paraId="2BB5B7DE">
      <w:pPr>
        <w:spacing w:line="300" w:lineRule="auto"/>
        <w:rPr>
          <w:rFonts w:ascii="Times New Roman" w:hAnsi="Times New Roman" w:cs="Times New Roman"/>
        </w:rPr>
      </w:pPr>
    </w:p>
    <w:p w14:paraId="5F9A2E20"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危险场景智能阻断</w:t>
      </w:r>
    </w:p>
    <w:p w14:paraId="74C4EE49">
      <w:pPr>
        <w:spacing w:line="300" w:lineRule="auto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1"/>
        <w:gridCol w:w="3001"/>
      </w:tblGrid>
      <w:tr w14:paraId="0170E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 w14:paraId="5CE75D18">
            <w:pPr>
              <w:spacing w:line="300" w:lineRule="auto"/>
              <w:rPr>
                <w:rFonts w:hint="eastAsia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</w:rPr>
              <w:t>风险类型</w:t>
            </w:r>
          </w:p>
        </w:tc>
        <w:tc>
          <w:tcPr>
            <w:tcW w:w="3001" w:type="dxa"/>
          </w:tcPr>
          <w:p w14:paraId="717516D7">
            <w:pPr>
              <w:spacing w:line="300" w:lineRule="auto"/>
              <w:rPr>
                <w:rFonts w:hint="eastAsia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</w:rPr>
              <w:t>家居联动方案</w:t>
            </w:r>
          </w:p>
        </w:tc>
        <w:tc>
          <w:tcPr>
            <w:tcW w:w="3001" w:type="dxa"/>
          </w:tcPr>
          <w:p w14:paraId="07B7DD5B">
            <w:pPr>
              <w:spacing w:line="300" w:lineRule="auto"/>
              <w:rPr>
                <w:rFonts w:hint="eastAsia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</w:rPr>
              <w:t>传感器协同</w:t>
            </w:r>
          </w:p>
        </w:tc>
      </w:tr>
      <w:tr w14:paraId="302C7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 w14:paraId="0FB92820">
            <w:pPr>
              <w:spacing w:line="300" w:lineRule="auto"/>
              <w:rPr>
                <w:rFonts w:hint="eastAsia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</w:rPr>
              <w:t>夏季中暑</w:t>
            </w:r>
          </w:p>
        </w:tc>
        <w:tc>
          <w:tcPr>
            <w:tcW w:w="3001" w:type="dxa"/>
          </w:tcPr>
          <w:p w14:paraId="2C1440DB">
            <w:pPr>
              <w:spacing w:line="300" w:lineRule="auto"/>
              <w:rPr>
                <w:rFonts w:hint="eastAsia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</w:rPr>
              <w:t>空调降温至26℃+窗帘闭合</w:t>
            </w:r>
          </w:p>
        </w:tc>
        <w:tc>
          <w:tcPr>
            <w:tcW w:w="3001" w:type="dxa"/>
          </w:tcPr>
          <w:p w14:paraId="6125A932">
            <w:pPr>
              <w:spacing w:line="300" w:lineRule="auto"/>
              <w:rPr>
                <w:rFonts w:hint="eastAsia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</w:rPr>
              <w:t>手环体温&gt;37.5℃</w:t>
            </w:r>
          </w:p>
        </w:tc>
      </w:tr>
      <w:tr w14:paraId="3D74C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 w14:paraId="420E0B13">
            <w:pPr>
              <w:spacing w:line="300" w:lineRule="auto"/>
              <w:rPr>
                <w:rFonts w:hint="eastAsia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</w:rPr>
              <w:t>煤气泄漏</w:t>
            </w:r>
          </w:p>
        </w:tc>
        <w:tc>
          <w:tcPr>
            <w:tcW w:w="3001" w:type="dxa"/>
          </w:tcPr>
          <w:p w14:paraId="0BFF7AFB">
            <w:pPr>
              <w:spacing w:line="300" w:lineRule="auto"/>
              <w:rPr>
                <w:rFonts w:hint="eastAsia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</w:rPr>
              <w:t>自动关燃气阀+开窗通风</w:t>
            </w:r>
          </w:p>
        </w:tc>
        <w:tc>
          <w:tcPr>
            <w:tcW w:w="3001" w:type="dxa"/>
          </w:tcPr>
          <w:p w14:paraId="7582F446">
            <w:pPr>
              <w:spacing w:line="300" w:lineRule="auto"/>
              <w:rPr>
                <w:rFonts w:hint="eastAsia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</w:rPr>
              <w:t>手环血氧突降+气体传感器</w:t>
            </w:r>
          </w:p>
        </w:tc>
      </w:tr>
      <w:tr w14:paraId="5BD64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</w:tcPr>
          <w:p w14:paraId="4B4C9216">
            <w:pPr>
              <w:spacing w:line="300" w:lineRule="auto"/>
              <w:rPr>
                <w:rFonts w:hint="eastAsia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</w:rPr>
              <w:t>冬季跌倒</w:t>
            </w:r>
          </w:p>
        </w:tc>
        <w:tc>
          <w:tcPr>
            <w:tcW w:w="3001" w:type="dxa"/>
          </w:tcPr>
          <w:p w14:paraId="4DC8AE19">
            <w:pPr>
              <w:spacing w:line="300" w:lineRule="auto"/>
              <w:rPr>
                <w:rFonts w:hint="eastAsia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</w:rPr>
              <w:t>地暖升温+关闭湿滑区域（卫生间）</w:t>
            </w:r>
          </w:p>
        </w:tc>
        <w:tc>
          <w:tcPr>
            <w:tcW w:w="3001" w:type="dxa"/>
          </w:tcPr>
          <w:p w14:paraId="2F48B8AB">
            <w:pPr>
              <w:spacing w:line="300" w:lineRule="auto"/>
              <w:rPr>
                <w:rFonts w:hint="eastAsia" w:ascii="Times New Roman" w:hAnsi="Times New Roman" w:cs="Times New Roman"/>
                <w:vertAlign w:val="baseline"/>
              </w:rPr>
            </w:pPr>
            <w:r>
              <w:rPr>
                <w:rFonts w:hint="eastAsia" w:ascii="Times New Roman" w:hAnsi="Times New Roman" w:cs="Times New Roman"/>
              </w:rPr>
              <w:t>跌倒检测+湿度传感器</w:t>
            </w:r>
          </w:p>
        </w:tc>
      </w:tr>
    </w:tbl>
    <w:p w14:paraId="7B01686D"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此设计</w:t>
      </w:r>
      <w:r>
        <w:rPr>
          <w:rFonts w:hint="eastAsia" w:ascii="Times New Roman" w:hAnsi="Times New Roman" w:cs="Times New Roman"/>
          <w:lang w:val="en-US" w:eastAsia="zh-CN"/>
        </w:rPr>
        <w:t>也是本产品的核心设计，</w:t>
      </w:r>
      <w:r>
        <w:rPr>
          <w:rFonts w:hint="eastAsia" w:ascii="Times New Roman" w:hAnsi="Times New Roman" w:cs="Times New Roman"/>
        </w:rPr>
        <w:t>将手环从“健康监测器”升级为“生命安全中枢”，真正实现跌倒不慌、突发不乱、救援不盲的守护目标。</w:t>
      </w:r>
    </w:p>
    <w:p w14:paraId="609743E3">
      <w:pPr>
        <w:spacing w:line="300" w:lineRule="auto"/>
        <w:rPr>
          <w:rFonts w:hint="eastAsia" w:ascii="Times New Roman" w:hAnsi="Times New Roman" w:cs="Times New Roman"/>
        </w:rPr>
      </w:pPr>
    </w:p>
    <w:p w14:paraId="0BE9CC31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234B36CA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  <w:sectPr>
          <w:headerReference r:id="rId13" w:type="default"/>
          <w:footerReference r:id="rId14" w:type="default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 w:num="1"/>
          <w:docGrid w:type="lines" w:linePitch="312" w:charSpace="0"/>
        </w:sectPr>
      </w:pPr>
    </w:p>
    <w:p w14:paraId="1781A5B2">
      <w:pPr>
        <w:pStyle w:val="2"/>
        <w:numPr>
          <w:ilvl w:val="0"/>
          <w:numId w:val="2"/>
        </w:numPr>
        <w:spacing w:line="360" w:lineRule="auto"/>
        <w:jc w:val="center"/>
      </w:pPr>
      <w:bookmarkStart w:id="33" w:name="_Toc29180"/>
      <w:r>
        <w:rPr>
          <w:rFonts w:hint="eastAsia"/>
        </w:rPr>
        <w:t>系统实现</w:t>
      </w:r>
      <w:bookmarkEnd w:id="33"/>
    </w:p>
    <w:p w14:paraId="43DD2351">
      <w:pPr>
        <w:spacing w:before="340" w:after="330" w:line="300" w:lineRule="auto"/>
        <w:ind w:firstLine="480" w:firstLineChars="200"/>
        <w:jc w:val="left"/>
        <w:outlineLvl w:val="1"/>
        <w:rPr>
          <w:rFonts w:hint="eastAsia"/>
        </w:rPr>
      </w:pPr>
      <w:bookmarkStart w:id="34" w:name="_Toc6898"/>
      <w:r>
        <w:rPr>
          <w:rFonts w:hint="eastAsia"/>
        </w:rPr>
        <w:t>4.1 硬件系统实现</w:t>
      </w:r>
      <w:bookmarkEnd w:id="34"/>
    </w:p>
    <w:p w14:paraId="52725A24">
      <w:pPr>
        <w:spacing w:before="340" w:after="330" w:line="300" w:lineRule="auto"/>
        <w:ind w:firstLine="480" w:firstLineChars="200"/>
        <w:jc w:val="left"/>
        <w:outlineLvl w:val="2"/>
        <w:rPr>
          <w:rFonts w:hint="eastAsia"/>
        </w:rPr>
      </w:pPr>
      <w:bookmarkStart w:id="35" w:name="_Toc21589"/>
      <w:r>
        <w:rPr>
          <w:rFonts w:hint="eastAsia"/>
        </w:rPr>
        <w:t>4.1.1 AtomS3R-M12核心板设计</w:t>
      </w:r>
      <w:bookmarkEnd w:id="35"/>
    </w:p>
    <w:p w14:paraId="71FD5B9E">
      <w:pPr>
        <w:spacing w:before="340" w:after="330" w:line="300" w:lineRule="auto"/>
        <w:ind w:firstLine="480" w:firstLineChars="200"/>
        <w:jc w:val="left"/>
        <w:rPr>
          <w:rFonts w:hint="eastAsia"/>
        </w:rPr>
      </w:pPr>
      <w:r>
        <w:rPr>
          <w:rFonts w:hint="eastAsia"/>
        </w:rPr>
        <w:t>AtomS3R-M12 是一款基于 ESP32-S3 主控、集成了 M12 摄像头的物联网可编程控制器，功能丰富，在图像采集、感知、通信、控制及拓展方面表现出色，适用于多种应用场景。配备 300 万像素 OV3660 广角摄像头，光圈 F2.4，焦距 1.8±5% mm，视场角 120°。支持多种输出格式，如 RAW RGB、RGB565/555/444 等，最大帧率 30fps，能满足高分辨率图像捕捉需求，可用于设备监控、图像识别等场景。集成三轴 BMM150 地磁传感器和六轴 BMI270 姿态传感器，构成九轴传感器系统。BMI270 加速度精度 0.05%、角速度精度 0.05°/s ，BMM150 精度 0.3μT，能精准感知运动和方向，为智能设备提供姿态监测、运动追踪等功能支持。关键电路设计要点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：</w:t>
      </w:r>
    </w:p>
    <w:p w14:paraId="423A05BA">
      <w:pPr>
        <w:spacing w:before="340" w:after="330" w:line="300" w:lineRule="auto"/>
        <w:ind w:firstLine="480" w:firstLineChars="200"/>
        <w:jc w:val="left"/>
        <w:rPr>
          <w:rFonts w:hint="eastAsia"/>
        </w:rPr>
      </w:pPr>
      <w:r>
        <w:rPr>
          <w:rFonts w:hint="eastAsia"/>
        </w:rPr>
        <w:t>电源管理：采用TPS62743电源IC</w:t>
      </w:r>
      <w:r>
        <w:rPr>
          <w:rFonts w:hint="eastAsia"/>
          <w:lang w:eastAsia="zh-CN"/>
        </w:rPr>
        <w:t>；</w:t>
      </w:r>
      <w:r>
        <w:rPr>
          <w:rFonts w:hint="eastAsia"/>
        </w:rPr>
        <w:t>动态电压调节范围0.8-3.3V</w:t>
      </w:r>
    </w:p>
    <w:p w14:paraId="371C1F19">
      <w:pPr>
        <w:spacing w:before="340" w:after="330" w:line="300" w:lineRule="auto"/>
        <w:ind w:firstLine="480" w:firstLineChars="200"/>
        <w:jc w:val="left"/>
        <w:rPr>
          <w:rFonts w:hint="eastAsia"/>
        </w:rPr>
      </w:pPr>
      <w:r>
        <w:rPr>
          <w:rFonts w:hint="eastAsia"/>
        </w:rPr>
        <w:t>传感器接口：预留3个I2C通道</w:t>
      </w:r>
      <w:r>
        <w:rPr>
          <w:rFonts w:hint="eastAsia"/>
          <w:lang w:eastAsia="zh-CN"/>
        </w:rPr>
        <w:t>；</w:t>
      </w:r>
      <w:r>
        <w:rPr>
          <w:rFonts w:hint="eastAsia"/>
        </w:rPr>
        <w:t>硬件滤波电路设计</w:t>
      </w:r>
    </w:p>
    <w:p w14:paraId="5B2D96B3">
      <w:pPr>
        <w:spacing w:before="340" w:after="330" w:line="300" w:lineRule="auto"/>
        <w:ind w:firstLine="480" w:firstLineChars="200"/>
        <w:jc w:val="left"/>
        <w:outlineLvl w:val="2"/>
        <w:rPr>
          <w:rFonts w:hint="eastAsia"/>
        </w:rPr>
      </w:pPr>
      <w:bookmarkStart w:id="36" w:name="_Toc21068"/>
      <w:r>
        <w:rPr>
          <w:rFonts w:hint="eastAsia"/>
        </w:rPr>
        <w:t>4.1.2 语音底座集成方案</w:t>
      </w:r>
      <w:bookmarkEnd w:id="36"/>
    </w:p>
    <w:p w14:paraId="2955E9BF">
      <w:pPr>
        <w:spacing w:before="340" w:after="330" w:line="300" w:lineRule="auto"/>
        <w:ind w:firstLine="480" w:firstLineChars="200"/>
        <w:jc w:val="left"/>
        <w:rPr>
          <w:rFonts w:hint="eastAsia"/>
        </w:rPr>
      </w:pPr>
      <w:r>
        <w:rPr>
          <w:rFonts w:hint="eastAsia"/>
        </w:rPr>
        <w:t>Atomic Echo Base 语音识别底座，采用了 ES8311 单声道音频解码器、MEMS 麦克风和 NS4150B 功率放大器的集成方案。该设备支持全双工通信，允许同时进行声音的发送和接收，增强了互动功能如语音识别、唤醒和录音播放等，适合智能家居和教育领域的应用。</w:t>
      </w:r>
    </w:p>
    <w:p w14:paraId="702E5DDC">
      <w:pPr>
        <w:spacing w:before="340" w:after="330" w:line="300" w:lineRule="auto"/>
        <w:ind w:firstLine="480" w:firstLineChars="200"/>
        <w:jc w:val="left"/>
        <w:rPr>
          <w:rFonts w:hint="eastAsia"/>
        </w:rPr>
      </w:pPr>
      <w:r>
        <w:rPr>
          <w:rFonts w:hint="eastAsia"/>
        </w:rPr>
        <w:t>前端处理：双麦克风波束成形</w:t>
      </w:r>
      <w:r>
        <w:rPr>
          <w:rFonts w:hint="eastAsia"/>
          <w:lang w:eastAsia="zh-CN"/>
        </w:rPr>
        <w:t>；</w:t>
      </w:r>
      <w:r>
        <w:rPr>
          <w:rFonts w:hint="eastAsia"/>
        </w:rPr>
        <w:t>自适应噪声消除</w:t>
      </w:r>
    </w:p>
    <w:p w14:paraId="7D3F3039">
      <w:pPr>
        <w:spacing w:before="340" w:after="330" w:line="300" w:lineRule="auto"/>
        <w:ind w:firstLine="480" w:firstLineChars="200"/>
        <w:jc w:val="left"/>
        <w:rPr>
          <w:rFonts w:hint="eastAsia"/>
        </w:rPr>
      </w:pPr>
      <w:r>
        <w:rPr>
          <w:rFonts w:hint="eastAsia"/>
        </w:rPr>
        <w:t>关键词检测：本地化模型压缩至1.2MB</w:t>
      </w:r>
      <w:r>
        <w:rPr>
          <w:rFonts w:hint="eastAsia"/>
          <w:lang w:eastAsia="zh-CN"/>
        </w:rPr>
        <w:t>；</w:t>
      </w:r>
      <w:r>
        <w:rPr>
          <w:rFonts w:hint="eastAsia"/>
        </w:rPr>
        <w:t>支持离线唤醒</w:t>
      </w:r>
    </w:p>
    <w:p w14:paraId="3C3562DC">
      <w:pPr>
        <w:spacing w:before="340" w:after="330" w:line="300" w:lineRule="auto"/>
        <w:ind w:firstLine="480" w:firstLineChars="200"/>
        <w:jc w:val="left"/>
        <w:outlineLvl w:val="1"/>
        <w:rPr>
          <w:rFonts w:hint="eastAsia"/>
          <w:lang w:val="en-US" w:eastAsia="zh-CN"/>
        </w:rPr>
      </w:pPr>
      <w:bookmarkStart w:id="37" w:name="_Toc17714"/>
      <w:r>
        <w:rPr>
          <w:rFonts w:hint="eastAsia"/>
          <w:lang w:val="en-US" w:eastAsia="zh-CN"/>
        </w:rPr>
        <w:t>4.2 软件系统实现</w:t>
      </w:r>
      <w:bookmarkEnd w:id="37"/>
    </w:p>
    <w:p w14:paraId="49C28D6B">
      <w:pPr>
        <w:spacing w:before="340" w:after="330" w:line="300" w:lineRule="auto"/>
        <w:ind w:firstLine="480" w:firstLineChars="200"/>
        <w:jc w:val="left"/>
        <w:outlineLvl w:val="2"/>
        <w:rPr>
          <w:rFonts w:hint="eastAsia"/>
          <w:lang w:val="en-US" w:eastAsia="zh-CN"/>
        </w:rPr>
      </w:pPr>
      <w:bookmarkStart w:id="38" w:name="_Toc9354"/>
      <w:r>
        <w:rPr>
          <w:rFonts w:hint="eastAsia"/>
          <w:lang w:val="en-US" w:eastAsia="zh-CN"/>
        </w:rPr>
        <w:t>4.2.1 UI系统交互页面</w:t>
      </w:r>
      <w:bookmarkEnd w:id="38"/>
    </w:p>
    <w:p w14:paraId="63ACA8EF">
      <w:pPr>
        <w:spacing w:before="340" w:after="330" w:line="300" w:lineRule="auto"/>
        <w:ind w:firstLine="48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子女通过web网页实现查看老人具体心率，睡眠质量等，更好的了解父母的身体情况，减少突发风险。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50"/>
        <w:gridCol w:w="3634"/>
        <w:gridCol w:w="2179"/>
      </w:tblGrid>
      <w:tr w14:paraId="215B2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center"/>
          </w:tcPr>
          <w:p w14:paraId="67DCEE89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26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区域</w:t>
            </w:r>
          </w:p>
        </w:tc>
        <w:tc>
          <w:tcPr>
            <w:tcW w:w="3634" w:type="dxa"/>
            <w:vAlign w:val="center"/>
          </w:tcPr>
          <w:p w14:paraId="64C372C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26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功能组件</w:t>
            </w:r>
          </w:p>
        </w:tc>
        <w:tc>
          <w:tcPr>
            <w:tcW w:w="2179" w:type="dxa"/>
            <w:vAlign w:val="center"/>
          </w:tcPr>
          <w:p w14:paraId="471373A9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26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适老设计要点</w:t>
            </w:r>
          </w:p>
        </w:tc>
      </w:tr>
      <w:tr w14:paraId="0298D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center"/>
          </w:tcPr>
          <w:p w14:paraId="6E4A587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26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顶部预警栏</w:t>
            </w:r>
          </w:p>
        </w:tc>
        <w:tc>
          <w:tcPr>
            <w:tcW w:w="3634" w:type="dxa"/>
            <w:vAlign w:val="center"/>
          </w:tcPr>
          <w:p w14:paraId="18C50F4E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三色状态灯：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● 红(紧急) ● 黄(注意) ● 绿(安全)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滚动播报："父亲15：20步数下降40%"</w:t>
            </w:r>
          </w:p>
        </w:tc>
        <w:tc>
          <w:tcPr>
            <w:tcW w:w="2179" w:type="dxa"/>
            <w:vAlign w:val="center"/>
          </w:tcPr>
          <w:p w14:paraId="46CFBB38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异常状态优先置顶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字体放大150%</w:t>
            </w:r>
          </w:p>
        </w:tc>
      </w:tr>
      <w:tr w14:paraId="21EB1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center"/>
          </w:tcPr>
          <w:p w14:paraId="25D0EF5E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26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左侧体征区</w:t>
            </w:r>
          </w:p>
        </w:tc>
        <w:tc>
          <w:tcPr>
            <w:tcW w:w="3634" w:type="dxa"/>
            <w:vAlign w:val="center"/>
          </w:tcPr>
          <w:p w14:paraId="15A47F3B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环形仪表盘组：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- 心率（实时曲线+数字）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- 血氧（血滴图标+饱和度%）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- 情绪指数（表情图标：😊→☹️）</w:t>
            </w:r>
          </w:p>
        </w:tc>
        <w:tc>
          <w:tcPr>
            <w:tcW w:w="2179" w:type="dxa"/>
            <w:vAlign w:val="center"/>
          </w:tcPr>
          <w:p w14:paraId="146DFA8E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色彩编码：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绿色=正常 红色=异常</w:t>
            </w:r>
          </w:p>
        </w:tc>
      </w:tr>
      <w:tr w14:paraId="7575A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0" w:type="dxa"/>
            <w:vAlign w:val="center"/>
          </w:tcPr>
          <w:p w14:paraId="2FC6E967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26"/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中部动态区</w:t>
            </w:r>
          </w:p>
        </w:tc>
        <w:tc>
          <w:tcPr>
            <w:tcW w:w="3634" w:type="dxa"/>
            <w:vAlign w:val="center"/>
          </w:tcPr>
          <w:p w14:paraId="212545E6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老人今日活动时间轴：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07：30 起床（离床传感器）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09：00 散步1520步（步态图）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14：00 情绪低落（语音分析）</w:t>
            </w:r>
          </w:p>
        </w:tc>
        <w:tc>
          <w:tcPr>
            <w:tcW w:w="2179" w:type="dxa"/>
            <w:vAlign w:val="center"/>
          </w:tcPr>
          <w:p w14:paraId="489782D4"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关键事件配简笔画图标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支持点击播放语音片段</w:t>
            </w:r>
          </w:p>
        </w:tc>
      </w:tr>
    </w:tbl>
    <w:p w14:paraId="6B550C52">
      <w:pPr>
        <w:spacing w:before="340" w:after="330" w:line="300" w:lineRule="auto"/>
        <w:ind w:firstLine="480" w:firstLineChars="200"/>
        <w:jc w:val="left"/>
        <w:rPr>
          <w:rFonts w:hint="default"/>
          <w:lang w:val="en-US" w:eastAsia="zh-CN"/>
        </w:rPr>
        <w:sectPr>
          <w:headerReference r:id="rId15" w:type="default"/>
          <w:footerReference r:id="rId16" w:type="default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红色预警时强制全屏显示</w:t>
      </w:r>
    </w:p>
    <w:p w14:paraId="38D30A71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4BC48D87"/>
    <w:sectPr>
      <w:headerReference r:id="rId17" w:type="default"/>
      <w:footerReference r:id="rId18" w:type="default"/>
      <w:endnotePr>
        <w:numFmt w:val="decimal"/>
      </w:endnotePr>
      <w:pgSz w:w="11906" w:h="16838"/>
      <w:pgMar w:top="2211" w:right="1418" w:bottom="2155" w:left="1418" w:header="851" w:footer="992" w:gutter="284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E64083">
    <w:pPr>
      <w:pStyle w:val="1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kern w:val="0"/>
        <w:szCs w:val="21"/>
      </w:rPr>
      <w:t xml:space="preserve">- </w:t>
    </w:r>
    <w:r>
      <w:rPr>
        <w:rFonts w:ascii="Times New Roman" w:hAnsi="Times New Roman" w:cs="Times New Roman"/>
        <w:kern w:val="0"/>
        <w:szCs w:val="21"/>
      </w:rPr>
      <w:fldChar w:fldCharType="begin"/>
    </w:r>
    <w:r>
      <w:rPr>
        <w:rFonts w:ascii="Times New Roman" w:hAnsi="Times New Roman" w:cs="Times New Roman"/>
        <w:kern w:val="0"/>
        <w:szCs w:val="21"/>
      </w:rPr>
      <w:instrText xml:space="preserve"> PAGE </w:instrText>
    </w:r>
    <w:r>
      <w:rPr>
        <w:rFonts w:ascii="Times New Roman" w:hAnsi="Times New Roman" w:cs="Times New Roman"/>
        <w:kern w:val="0"/>
        <w:szCs w:val="21"/>
      </w:rPr>
      <w:fldChar w:fldCharType="separate"/>
    </w:r>
    <w:r>
      <w:rPr>
        <w:rFonts w:ascii="Times New Roman" w:hAnsi="Times New Roman" w:cs="Times New Roman"/>
        <w:kern w:val="0"/>
        <w:szCs w:val="21"/>
      </w:rPr>
      <w:t>I</w:t>
    </w:r>
    <w:r>
      <w:rPr>
        <w:rFonts w:ascii="Times New Roman" w:hAnsi="Times New Roman" w:cs="Times New Roman"/>
        <w:kern w:val="0"/>
        <w:szCs w:val="21"/>
      </w:rPr>
      <w:fldChar w:fldCharType="end"/>
    </w:r>
    <w:r>
      <w:rPr>
        <w:rFonts w:ascii="Times New Roman" w:hAnsi="Times New Roman" w:cs="Times New Roman"/>
        <w:kern w:val="0"/>
        <w:szCs w:val="21"/>
      </w:rPr>
      <w:t xml:space="preserve"> -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6F266A">
    <w:pPr>
      <w:pStyle w:val="1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kern w:val="0"/>
        <w:szCs w:val="21"/>
      </w:rPr>
      <w:t xml:space="preserve">- </w:t>
    </w:r>
    <w:r>
      <w:rPr>
        <w:rFonts w:ascii="Times New Roman" w:hAnsi="Times New Roman" w:cs="Times New Roman"/>
        <w:kern w:val="0"/>
        <w:szCs w:val="21"/>
      </w:rPr>
      <w:fldChar w:fldCharType="begin"/>
    </w:r>
    <w:r>
      <w:rPr>
        <w:rFonts w:ascii="Times New Roman" w:hAnsi="Times New Roman" w:cs="Times New Roman"/>
        <w:kern w:val="0"/>
        <w:szCs w:val="21"/>
      </w:rPr>
      <w:instrText xml:space="preserve"> PAGE </w:instrText>
    </w:r>
    <w:r>
      <w:rPr>
        <w:rFonts w:ascii="Times New Roman" w:hAnsi="Times New Roman" w:cs="Times New Roman"/>
        <w:kern w:val="0"/>
        <w:szCs w:val="21"/>
      </w:rPr>
      <w:fldChar w:fldCharType="separate"/>
    </w:r>
    <w:r>
      <w:rPr>
        <w:rFonts w:ascii="Times New Roman" w:hAnsi="Times New Roman" w:cs="Times New Roman"/>
        <w:kern w:val="0"/>
        <w:szCs w:val="21"/>
      </w:rPr>
      <w:t>II</w:t>
    </w:r>
    <w:r>
      <w:rPr>
        <w:rFonts w:ascii="Times New Roman" w:hAnsi="Times New Roman" w:cs="Times New Roman"/>
        <w:kern w:val="0"/>
        <w:szCs w:val="21"/>
      </w:rPr>
      <w:fldChar w:fldCharType="end"/>
    </w:r>
    <w:r>
      <w:rPr>
        <w:rFonts w:ascii="Times New Roman" w:hAnsi="Times New Roman" w:cs="Times New Roman"/>
        <w:kern w:val="0"/>
        <w:szCs w:val="21"/>
      </w:rPr>
      <w:t xml:space="preserve"> -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5BC38D">
    <w:pPr>
      <w:pStyle w:val="14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FD0007">
    <w:pPr>
      <w:pStyle w:val="14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97333">
    <w:pPr>
      <w:pStyle w:val="14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C97F8C">
    <w:pPr>
      <w:pStyle w:val="14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D9710C">
    <w:pPr>
      <w:pStyle w:val="14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7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4FD107">
    <w:pPr>
      <w:pStyle w:val="15"/>
      <w:pBdr>
        <w:bottom w:val="thinThickSmallGap" w:color="auto" w:sz="24" w:space="1"/>
      </w:pBdr>
      <w:spacing w:before="120" w:after="120"/>
      <w:rPr>
        <w:rFonts w:ascii="宋体" w:hAnsi="宋体" w:eastAsia="宋体"/>
      </w:rPr>
    </w:pPr>
    <w:r>
      <w:rPr>
        <w:rFonts w:hint="eastAsia" w:ascii="宋体" w:hAnsi="宋体" w:eastAsia="宋体"/>
      </w:rPr>
      <w:t>全国大学</w:t>
    </w:r>
    <w:r>
      <w:rPr>
        <w:rFonts w:ascii="宋体" w:hAnsi="宋体" w:eastAsia="宋体"/>
      </w:rPr>
      <w:t>生物联网设计竞赛设计文档</w:t>
    </w:r>
    <w:r>
      <w:rPr>
        <w:rFonts w:hint="eastAsia" w:ascii="宋体" w:hAnsi="宋体" w:eastAsia="宋体"/>
      </w:rPr>
      <w:t xml:space="preserve">                                                            摘要</w:t>
    </w:r>
  </w:p>
  <w:p w14:paraId="0B12E2AC"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2DCEED">
    <w:pPr>
      <w:pStyle w:val="15"/>
      <w:pBdr>
        <w:bottom w:val="thinThickSmallGap" w:color="auto" w:sz="24" w:space="1"/>
      </w:pBdr>
      <w:spacing w:before="120" w:after="120"/>
      <w:rPr>
        <w:rFonts w:ascii="宋体" w:hAnsi="宋体" w:eastAsia="宋体"/>
      </w:rPr>
    </w:pPr>
    <w:r>
      <w:rPr>
        <w:rFonts w:hint="eastAsia" w:ascii="宋体" w:hAnsi="宋体" w:eastAsia="宋体"/>
      </w:rPr>
      <w:t>全国大学</w:t>
    </w:r>
    <w:r>
      <w:rPr>
        <w:rFonts w:ascii="宋体" w:hAnsi="宋体" w:eastAsia="宋体"/>
      </w:rPr>
      <w:t>生物联网设计竞赛设计文档</w:t>
    </w:r>
    <w:r>
      <w:rPr>
        <w:rFonts w:hint="eastAsia" w:ascii="宋体" w:hAnsi="宋体" w:eastAsia="宋体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7E4810">
    <w:pPr>
      <w:pStyle w:val="15"/>
      <w:pBdr>
        <w:bottom w:val="thinThickSmallGap" w:color="auto" w:sz="24" w:space="1"/>
      </w:pBdr>
      <w:spacing w:before="120" w:after="120"/>
      <w:rPr>
        <w:rFonts w:ascii="宋体" w:hAnsi="宋体" w:eastAsia="宋体"/>
      </w:rPr>
    </w:pPr>
    <w:r>
      <w:rPr>
        <w:rFonts w:hint="eastAsia" w:ascii="宋体" w:hAnsi="宋体" w:eastAsia="宋体"/>
      </w:rPr>
      <w:t>全国大学</w:t>
    </w:r>
    <w:r>
      <w:rPr>
        <w:rFonts w:ascii="宋体" w:hAnsi="宋体" w:eastAsia="宋体"/>
      </w:rPr>
      <w:t>生物联网设计竞赛设计文档[</w:t>
    </w:r>
    <w:r>
      <w:rPr>
        <w:rFonts w:hint="eastAsia" w:ascii="宋体" w:hAnsi="宋体" w:eastAsia="宋体"/>
      </w:rPr>
      <w:t>作品名称]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D7E37">
    <w:pPr>
      <w:pStyle w:val="15"/>
      <w:pBdr>
        <w:bottom w:val="thinThickSmallGap" w:color="auto" w:sz="24" w:space="1"/>
      </w:pBdr>
      <w:spacing w:before="120" w:after="120"/>
      <w:rPr>
        <w:rFonts w:ascii="宋体" w:hAnsi="宋体" w:eastAsia="宋体"/>
      </w:rPr>
    </w:pPr>
    <w:r>
      <w:rPr>
        <w:rFonts w:hint="eastAsia" w:ascii="宋体" w:hAnsi="宋体" w:eastAsia="宋体"/>
      </w:rPr>
      <w:t>全国大学</w:t>
    </w:r>
    <w:r>
      <w:rPr>
        <w:rFonts w:ascii="宋体" w:hAnsi="宋体" w:eastAsia="宋体"/>
      </w:rPr>
      <w:t>生物联网设计竞赛设计文档[</w:t>
    </w:r>
    <w:r>
      <w:rPr>
        <w:rFonts w:hint="eastAsia" w:ascii="宋体" w:hAnsi="宋体" w:eastAsia="宋体"/>
      </w:rPr>
      <w:t>作品名称]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7B3494">
    <w:pPr>
      <w:pStyle w:val="15"/>
      <w:pBdr>
        <w:bottom w:val="thinThickSmallGap" w:color="auto" w:sz="24" w:space="1"/>
      </w:pBdr>
      <w:spacing w:before="120" w:after="120"/>
      <w:rPr>
        <w:rFonts w:ascii="宋体" w:hAnsi="宋体" w:eastAsia="宋体"/>
      </w:rPr>
    </w:pPr>
    <w:r>
      <w:rPr>
        <w:rFonts w:hint="eastAsia" w:ascii="宋体" w:hAnsi="宋体" w:eastAsia="宋体"/>
      </w:rPr>
      <w:t>全国大学</w:t>
    </w:r>
    <w:r>
      <w:rPr>
        <w:rFonts w:ascii="宋体" w:hAnsi="宋体" w:eastAsia="宋体"/>
      </w:rPr>
      <w:t>生物联网设计竞赛设计文档[</w:t>
    </w:r>
    <w:r>
      <w:rPr>
        <w:rFonts w:hint="eastAsia" w:ascii="宋体" w:hAnsi="宋体" w:eastAsia="宋体"/>
      </w:rPr>
      <w:t>作品名称]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5A7E91">
    <w:pPr>
      <w:pStyle w:val="15"/>
      <w:pBdr>
        <w:bottom w:val="thinThickSmallGap" w:color="auto" w:sz="24" w:space="1"/>
      </w:pBdr>
      <w:spacing w:before="120" w:after="120"/>
      <w:rPr>
        <w:rFonts w:ascii="宋体" w:hAnsi="宋体" w:eastAsia="宋体"/>
      </w:rPr>
    </w:pPr>
    <w:r>
      <w:rPr>
        <w:rFonts w:hint="eastAsia" w:ascii="宋体" w:hAnsi="宋体" w:eastAsia="宋体"/>
      </w:rPr>
      <w:t>全国大学</w:t>
    </w:r>
    <w:r>
      <w:rPr>
        <w:rFonts w:ascii="宋体" w:hAnsi="宋体" w:eastAsia="宋体"/>
      </w:rPr>
      <w:t>生物联网设计竞赛设计文档[</w:t>
    </w:r>
    <w:r>
      <w:rPr>
        <w:rFonts w:hint="eastAsia" w:ascii="宋体" w:hAnsi="宋体" w:eastAsia="宋体"/>
      </w:rPr>
      <w:t>作品名称]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8211E">
    <w:pPr>
      <w:pStyle w:val="15"/>
      <w:pBdr>
        <w:bottom w:val="thinThickSmallGap" w:color="auto" w:sz="24" w:space="1"/>
      </w:pBdr>
      <w:spacing w:before="120" w:after="120"/>
      <w:rPr>
        <w:rFonts w:ascii="宋体" w:hAnsi="宋体" w:eastAsia="宋体"/>
      </w:rPr>
    </w:pPr>
    <w:r>
      <w:rPr>
        <w:rFonts w:hint="eastAsia" w:ascii="宋体" w:hAnsi="宋体" w:eastAsia="宋体"/>
      </w:rPr>
      <w:t>全国大学</w:t>
    </w:r>
    <w:r>
      <w:rPr>
        <w:rFonts w:ascii="宋体" w:hAnsi="宋体" w:eastAsia="宋体"/>
      </w:rPr>
      <w:t>生物联网设计竞赛设计文档</w:t>
    </w:r>
    <w:r>
      <w:rPr>
        <w:rFonts w:hint="eastAsia" w:ascii="宋体" w:hAnsi="宋体" w:eastAsia="宋体"/>
      </w:rPr>
      <w:t>参考文献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singleLevel"/>
    <w:tmpl w:val="00000004"/>
    <w:lvl w:ilvl="0" w:tentative="0">
      <w:start w:val="1"/>
      <w:numFmt w:val="decimal"/>
      <w:pStyle w:val="44"/>
      <w:lvlText w:val="[%1]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">
    <w:nsid w:val="50842767"/>
    <w:multiLevelType w:val="multilevel"/>
    <w:tmpl w:val="50842767"/>
    <w:lvl w:ilvl="0" w:tentative="0">
      <w:start w:val="1"/>
      <w:numFmt w:val="chineseCountingThousand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1440" w:firstLine="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hideSpelling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FC"/>
    <w:rsid w:val="00001FB8"/>
    <w:rsid w:val="00006482"/>
    <w:rsid w:val="00006949"/>
    <w:rsid w:val="0001170C"/>
    <w:rsid w:val="000126F5"/>
    <w:rsid w:val="00014AD7"/>
    <w:rsid w:val="00015DC4"/>
    <w:rsid w:val="000200BC"/>
    <w:rsid w:val="00021B11"/>
    <w:rsid w:val="00022DE5"/>
    <w:rsid w:val="00023007"/>
    <w:rsid w:val="00024DFC"/>
    <w:rsid w:val="00024E1B"/>
    <w:rsid w:val="00032209"/>
    <w:rsid w:val="00032773"/>
    <w:rsid w:val="0003286C"/>
    <w:rsid w:val="00032B09"/>
    <w:rsid w:val="0003310D"/>
    <w:rsid w:val="00034AAE"/>
    <w:rsid w:val="000360CA"/>
    <w:rsid w:val="0003668A"/>
    <w:rsid w:val="00036FF3"/>
    <w:rsid w:val="0003731F"/>
    <w:rsid w:val="00041376"/>
    <w:rsid w:val="00043F79"/>
    <w:rsid w:val="00045E00"/>
    <w:rsid w:val="00046E2D"/>
    <w:rsid w:val="00047741"/>
    <w:rsid w:val="00047DDF"/>
    <w:rsid w:val="000500D4"/>
    <w:rsid w:val="00050675"/>
    <w:rsid w:val="00051897"/>
    <w:rsid w:val="00052187"/>
    <w:rsid w:val="00052735"/>
    <w:rsid w:val="000541D2"/>
    <w:rsid w:val="000543FF"/>
    <w:rsid w:val="00056503"/>
    <w:rsid w:val="0006051A"/>
    <w:rsid w:val="000658BD"/>
    <w:rsid w:val="00066383"/>
    <w:rsid w:val="00066AF7"/>
    <w:rsid w:val="000710B7"/>
    <w:rsid w:val="000727A4"/>
    <w:rsid w:val="00075D37"/>
    <w:rsid w:val="000779B6"/>
    <w:rsid w:val="000804EF"/>
    <w:rsid w:val="000810AE"/>
    <w:rsid w:val="0008305D"/>
    <w:rsid w:val="00085521"/>
    <w:rsid w:val="00085920"/>
    <w:rsid w:val="0008650C"/>
    <w:rsid w:val="00086F9F"/>
    <w:rsid w:val="0008718E"/>
    <w:rsid w:val="00090C58"/>
    <w:rsid w:val="00091D6B"/>
    <w:rsid w:val="0009237D"/>
    <w:rsid w:val="00093CD9"/>
    <w:rsid w:val="00093FF4"/>
    <w:rsid w:val="000950AC"/>
    <w:rsid w:val="000A0331"/>
    <w:rsid w:val="000A30B2"/>
    <w:rsid w:val="000A3A5F"/>
    <w:rsid w:val="000A3B45"/>
    <w:rsid w:val="000A5E54"/>
    <w:rsid w:val="000A6008"/>
    <w:rsid w:val="000B0F7B"/>
    <w:rsid w:val="000B1C3B"/>
    <w:rsid w:val="000B21AE"/>
    <w:rsid w:val="000B2583"/>
    <w:rsid w:val="000B3300"/>
    <w:rsid w:val="000B5B91"/>
    <w:rsid w:val="000B62BE"/>
    <w:rsid w:val="000B6846"/>
    <w:rsid w:val="000B7AFA"/>
    <w:rsid w:val="000B7C40"/>
    <w:rsid w:val="000C052D"/>
    <w:rsid w:val="000C0593"/>
    <w:rsid w:val="000C0FF7"/>
    <w:rsid w:val="000C5011"/>
    <w:rsid w:val="000C6BA3"/>
    <w:rsid w:val="000C7931"/>
    <w:rsid w:val="000D1055"/>
    <w:rsid w:val="000D1C32"/>
    <w:rsid w:val="000D226F"/>
    <w:rsid w:val="000D33BC"/>
    <w:rsid w:val="000D400A"/>
    <w:rsid w:val="000D42F1"/>
    <w:rsid w:val="000D475D"/>
    <w:rsid w:val="000D4D11"/>
    <w:rsid w:val="000D4FBF"/>
    <w:rsid w:val="000D5094"/>
    <w:rsid w:val="000E102D"/>
    <w:rsid w:val="000E3434"/>
    <w:rsid w:val="000E471F"/>
    <w:rsid w:val="000E530E"/>
    <w:rsid w:val="000E71C4"/>
    <w:rsid w:val="000F0CDB"/>
    <w:rsid w:val="000F19CC"/>
    <w:rsid w:val="000F3622"/>
    <w:rsid w:val="000F3718"/>
    <w:rsid w:val="000F4B75"/>
    <w:rsid w:val="00102F89"/>
    <w:rsid w:val="00107030"/>
    <w:rsid w:val="0010766D"/>
    <w:rsid w:val="001079DC"/>
    <w:rsid w:val="00111E91"/>
    <w:rsid w:val="00112AAF"/>
    <w:rsid w:val="00114865"/>
    <w:rsid w:val="00114C99"/>
    <w:rsid w:val="001150FD"/>
    <w:rsid w:val="001312BA"/>
    <w:rsid w:val="001312FD"/>
    <w:rsid w:val="0013130C"/>
    <w:rsid w:val="0013178B"/>
    <w:rsid w:val="001320AE"/>
    <w:rsid w:val="00132965"/>
    <w:rsid w:val="001362AA"/>
    <w:rsid w:val="00136ECE"/>
    <w:rsid w:val="00137E8F"/>
    <w:rsid w:val="001414CF"/>
    <w:rsid w:val="001422A0"/>
    <w:rsid w:val="00142526"/>
    <w:rsid w:val="001451BA"/>
    <w:rsid w:val="00145BBA"/>
    <w:rsid w:val="00147CCD"/>
    <w:rsid w:val="0015047A"/>
    <w:rsid w:val="0015100C"/>
    <w:rsid w:val="00153BF4"/>
    <w:rsid w:val="001632B5"/>
    <w:rsid w:val="00164411"/>
    <w:rsid w:val="001654BC"/>
    <w:rsid w:val="00165672"/>
    <w:rsid w:val="00167364"/>
    <w:rsid w:val="00167D3F"/>
    <w:rsid w:val="00173D29"/>
    <w:rsid w:val="00173F55"/>
    <w:rsid w:val="0017550D"/>
    <w:rsid w:val="0017704E"/>
    <w:rsid w:val="00177F97"/>
    <w:rsid w:val="001865BA"/>
    <w:rsid w:val="001876A8"/>
    <w:rsid w:val="0019003E"/>
    <w:rsid w:val="0019020A"/>
    <w:rsid w:val="001906B7"/>
    <w:rsid w:val="001907F6"/>
    <w:rsid w:val="001908FC"/>
    <w:rsid w:val="00191AB8"/>
    <w:rsid w:val="00192741"/>
    <w:rsid w:val="00193B20"/>
    <w:rsid w:val="00196A8D"/>
    <w:rsid w:val="00197FA4"/>
    <w:rsid w:val="001A09F2"/>
    <w:rsid w:val="001A4D81"/>
    <w:rsid w:val="001A6ED6"/>
    <w:rsid w:val="001A73C9"/>
    <w:rsid w:val="001A7F8F"/>
    <w:rsid w:val="001B03D9"/>
    <w:rsid w:val="001B198F"/>
    <w:rsid w:val="001B2750"/>
    <w:rsid w:val="001B298E"/>
    <w:rsid w:val="001B2E6E"/>
    <w:rsid w:val="001B3580"/>
    <w:rsid w:val="001B46B7"/>
    <w:rsid w:val="001B6371"/>
    <w:rsid w:val="001B6646"/>
    <w:rsid w:val="001B6655"/>
    <w:rsid w:val="001B6E2A"/>
    <w:rsid w:val="001C00B1"/>
    <w:rsid w:val="001C180E"/>
    <w:rsid w:val="001C1C2C"/>
    <w:rsid w:val="001C2BEE"/>
    <w:rsid w:val="001C32B9"/>
    <w:rsid w:val="001C4B70"/>
    <w:rsid w:val="001C5625"/>
    <w:rsid w:val="001C73F8"/>
    <w:rsid w:val="001C7F2E"/>
    <w:rsid w:val="001D0C64"/>
    <w:rsid w:val="001D1C8D"/>
    <w:rsid w:val="001D69E4"/>
    <w:rsid w:val="001D780D"/>
    <w:rsid w:val="001E1163"/>
    <w:rsid w:val="001E2136"/>
    <w:rsid w:val="001E2665"/>
    <w:rsid w:val="001E29AB"/>
    <w:rsid w:val="001E4FC5"/>
    <w:rsid w:val="001E5897"/>
    <w:rsid w:val="001E684D"/>
    <w:rsid w:val="001F01C9"/>
    <w:rsid w:val="001F4FE4"/>
    <w:rsid w:val="001F70DD"/>
    <w:rsid w:val="0020156F"/>
    <w:rsid w:val="0020189F"/>
    <w:rsid w:val="00202DBB"/>
    <w:rsid w:val="00203A75"/>
    <w:rsid w:val="00203B52"/>
    <w:rsid w:val="00205865"/>
    <w:rsid w:val="00210D97"/>
    <w:rsid w:val="00211EE5"/>
    <w:rsid w:val="002138E2"/>
    <w:rsid w:val="00213DC7"/>
    <w:rsid w:val="00215662"/>
    <w:rsid w:val="0022346B"/>
    <w:rsid w:val="002253E5"/>
    <w:rsid w:val="00225AEB"/>
    <w:rsid w:val="00226111"/>
    <w:rsid w:val="002261C3"/>
    <w:rsid w:val="00226B03"/>
    <w:rsid w:val="00226DB4"/>
    <w:rsid w:val="00227AD0"/>
    <w:rsid w:val="002303E9"/>
    <w:rsid w:val="00230BC2"/>
    <w:rsid w:val="00232F24"/>
    <w:rsid w:val="00237101"/>
    <w:rsid w:val="00237751"/>
    <w:rsid w:val="00237AF2"/>
    <w:rsid w:val="00240615"/>
    <w:rsid w:val="00243E0D"/>
    <w:rsid w:val="00243FED"/>
    <w:rsid w:val="00244604"/>
    <w:rsid w:val="00254403"/>
    <w:rsid w:val="00255168"/>
    <w:rsid w:val="00256020"/>
    <w:rsid w:val="00256BCE"/>
    <w:rsid w:val="0025738F"/>
    <w:rsid w:val="0025764D"/>
    <w:rsid w:val="002604B0"/>
    <w:rsid w:val="0026069D"/>
    <w:rsid w:val="002622DD"/>
    <w:rsid w:val="002633BB"/>
    <w:rsid w:val="00263773"/>
    <w:rsid w:val="00264EBD"/>
    <w:rsid w:val="00266342"/>
    <w:rsid w:val="00266615"/>
    <w:rsid w:val="00266885"/>
    <w:rsid w:val="00273111"/>
    <w:rsid w:val="00273759"/>
    <w:rsid w:val="00274049"/>
    <w:rsid w:val="0027465A"/>
    <w:rsid w:val="00277328"/>
    <w:rsid w:val="00277AE6"/>
    <w:rsid w:val="0028121E"/>
    <w:rsid w:val="0028229B"/>
    <w:rsid w:val="00282A92"/>
    <w:rsid w:val="00290658"/>
    <w:rsid w:val="00291014"/>
    <w:rsid w:val="002914E9"/>
    <w:rsid w:val="0029169C"/>
    <w:rsid w:val="00291F3F"/>
    <w:rsid w:val="002929F8"/>
    <w:rsid w:val="00293553"/>
    <w:rsid w:val="0029384A"/>
    <w:rsid w:val="002940DF"/>
    <w:rsid w:val="002946E2"/>
    <w:rsid w:val="002950E6"/>
    <w:rsid w:val="0029634B"/>
    <w:rsid w:val="00296660"/>
    <w:rsid w:val="002A1661"/>
    <w:rsid w:val="002A6463"/>
    <w:rsid w:val="002B031A"/>
    <w:rsid w:val="002B54AA"/>
    <w:rsid w:val="002B5745"/>
    <w:rsid w:val="002C064A"/>
    <w:rsid w:val="002C233C"/>
    <w:rsid w:val="002C343F"/>
    <w:rsid w:val="002C3C5A"/>
    <w:rsid w:val="002C517B"/>
    <w:rsid w:val="002C5269"/>
    <w:rsid w:val="002C7D44"/>
    <w:rsid w:val="002C7E7C"/>
    <w:rsid w:val="002D0B65"/>
    <w:rsid w:val="002D30BF"/>
    <w:rsid w:val="002D3843"/>
    <w:rsid w:val="002D3932"/>
    <w:rsid w:val="002D53FA"/>
    <w:rsid w:val="002D789B"/>
    <w:rsid w:val="002E066A"/>
    <w:rsid w:val="002E0B4B"/>
    <w:rsid w:val="002E64C3"/>
    <w:rsid w:val="002E784F"/>
    <w:rsid w:val="002F022B"/>
    <w:rsid w:val="002F16EC"/>
    <w:rsid w:val="002F2C74"/>
    <w:rsid w:val="002F5F2D"/>
    <w:rsid w:val="002F7BF3"/>
    <w:rsid w:val="00304108"/>
    <w:rsid w:val="00305D44"/>
    <w:rsid w:val="003103B5"/>
    <w:rsid w:val="00310DE5"/>
    <w:rsid w:val="003112C2"/>
    <w:rsid w:val="00313314"/>
    <w:rsid w:val="00317F05"/>
    <w:rsid w:val="0032054B"/>
    <w:rsid w:val="00320A59"/>
    <w:rsid w:val="003211B1"/>
    <w:rsid w:val="003234B7"/>
    <w:rsid w:val="00325B9D"/>
    <w:rsid w:val="00331A90"/>
    <w:rsid w:val="003370C0"/>
    <w:rsid w:val="00337958"/>
    <w:rsid w:val="00337C9C"/>
    <w:rsid w:val="0034178E"/>
    <w:rsid w:val="00343032"/>
    <w:rsid w:val="00343EAD"/>
    <w:rsid w:val="0034417F"/>
    <w:rsid w:val="0035341E"/>
    <w:rsid w:val="00355A14"/>
    <w:rsid w:val="00357862"/>
    <w:rsid w:val="003578C4"/>
    <w:rsid w:val="00360304"/>
    <w:rsid w:val="003614A4"/>
    <w:rsid w:val="00361D2F"/>
    <w:rsid w:val="00362A07"/>
    <w:rsid w:val="003647A5"/>
    <w:rsid w:val="00365078"/>
    <w:rsid w:val="00366CFF"/>
    <w:rsid w:val="00370C6E"/>
    <w:rsid w:val="00373EFF"/>
    <w:rsid w:val="0037443B"/>
    <w:rsid w:val="00380060"/>
    <w:rsid w:val="0038072E"/>
    <w:rsid w:val="0038073F"/>
    <w:rsid w:val="003821E8"/>
    <w:rsid w:val="00383AC7"/>
    <w:rsid w:val="00383B13"/>
    <w:rsid w:val="00385416"/>
    <w:rsid w:val="00386A21"/>
    <w:rsid w:val="00386E18"/>
    <w:rsid w:val="00387EBD"/>
    <w:rsid w:val="003904C2"/>
    <w:rsid w:val="003972B4"/>
    <w:rsid w:val="00397C60"/>
    <w:rsid w:val="003A12F6"/>
    <w:rsid w:val="003A29D3"/>
    <w:rsid w:val="003A417D"/>
    <w:rsid w:val="003A6463"/>
    <w:rsid w:val="003A6FA5"/>
    <w:rsid w:val="003B072E"/>
    <w:rsid w:val="003B41AF"/>
    <w:rsid w:val="003B77EF"/>
    <w:rsid w:val="003C0D23"/>
    <w:rsid w:val="003C176F"/>
    <w:rsid w:val="003C17A9"/>
    <w:rsid w:val="003C2E5C"/>
    <w:rsid w:val="003C4722"/>
    <w:rsid w:val="003C686E"/>
    <w:rsid w:val="003C6FE5"/>
    <w:rsid w:val="003D00A8"/>
    <w:rsid w:val="003D1420"/>
    <w:rsid w:val="003D1633"/>
    <w:rsid w:val="003D333A"/>
    <w:rsid w:val="003D668F"/>
    <w:rsid w:val="003D702A"/>
    <w:rsid w:val="003E02F8"/>
    <w:rsid w:val="003E5C43"/>
    <w:rsid w:val="003E68B6"/>
    <w:rsid w:val="003E70B4"/>
    <w:rsid w:val="003F284C"/>
    <w:rsid w:val="003F7661"/>
    <w:rsid w:val="00401D0D"/>
    <w:rsid w:val="00405232"/>
    <w:rsid w:val="00405DDB"/>
    <w:rsid w:val="00406F9B"/>
    <w:rsid w:val="00407C44"/>
    <w:rsid w:val="00415E36"/>
    <w:rsid w:val="00416222"/>
    <w:rsid w:val="00416D75"/>
    <w:rsid w:val="00417E25"/>
    <w:rsid w:val="00421225"/>
    <w:rsid w:val="00422A90"/>
    <w:rsid w:val="00423C6D"/>
    <w:rsid w:val="00423DC2"/>
    <w:rsid w:val="00426113"/>
    <w:rsid w:val="00430801"/>
    <w:rsid w:val="00432307"/>
    <w:rsid w:val="004325A1"/>
    <w:rsid w:val="00432602"/>
    <w:rsid w:val="004326F2"/>
    <w:rsid w:val="004331B6"/>
    <w:rsid w:val="00436A3A"/>
    <w:rsid w:val="00445F60"/>
    <w:rsid w:val="00446401"/>
    <w:rsid w:val="00447310"/>
    <w:rsid w:val="00447C60"/>
    <w:rsid w:val="0045311F"/>
    <w:rsid w:val="00456E47"/>
    <w:rsid w:val="00457EA5"/>
    <w:rsid w:val="00457F3C"/>
    <w:rsid w:val="00460BAF"/>
    <w:rsid w:val="00461095"/>
    <w:rsid w:val="004615BF"/>
    <w:rsid w:val="00464FF9"/>
    <w:rsid w:val="00465791"/>
    <w:rsid w:val="00466E4E"/>
    <w:rsid w:val="00467E61"/>
    <w:rsid w:val="00470455"/>
    <w:rsid w:val="00474744"/>
    <w:rsid w:val="004747ED"/>
    <w:rsid w:val="00475961"/>
    <w:rsid w:val="00476073"/>
    <w:rsid w:val="004768F7"/>
    <w:rsid w:val="00484B31"/>
    <w:rsid w:val="00485196"/>
    <w:rsid w:val="00485706"/>
    <w:rsid w:val="00487161"/>
    <w:rsid w:val="00490312"/>
    <w:rsid w:val="00491129"/>
    <w:rsid w:val="00492A32"/>
    <w:rsid w:val="00493DA2"/>
    <w:rsid w:val="004940D2"/>
    <w:rsid w:val="00495E6F"/>
    <w:rsid w:val="00496B0A"/>
    <w:rsid w:val="004B11DA"/>
    <w:rsid w:val="004B13A6"/>
    <w:rsid w:val="004B1B1A"/>
    <w:rsid w:val="004B35EB"/>
    <w:rsid w:val="004B3D5C"/>
    <w:rsid w:val="004C17A7"/>
    <w:rsid w:val="004C1F08"/>
    <w:rsid w:val="004C40E3"/>
    <w:rsid w:val="004C5007"/>
    <w:rsid w:val="004C659B"/>
    <w:rsid w:val="004C709E"/>
    <w:rsid w:val="004C73CE"/>
    <w:rsid w:val="004D159A"/>
    <w:rsid w:val="004D333A"/>
    <w:rsid w:val="004D5F7E"/>
    <w:rsid w:val="004D693F"/>
    <w:rsid w:val="004D69F8"/>
    <w:rsid w:val="004D7389"/>
    <w:rsid w:val="004E2BA2"/>
    <w:rsid w:val="004E2EF1"/>
    <w:rsid w:val="004E35B8"/>
    <w:rsid w:val="004E3618"/>
    <w:rsid w:val="004E4D29"/>
    <w:rsid w:val="004E5B53"/>
    <w:rsid w:val="004E698E"/>
    <w:rsid w:val="004F12A3"/>
    <w:rsid w:val="004F2DD7"/>
    <w:rsid w:val="004F367F"/>
    <w:rsid w:val="004F3837"/>
    <w:rsid w:val="004F55E1"/>
    <w:rsid w:val="004F6FB2"/>
    <w:rsid w:val="005072E2"/>
    <w:rsid w:val="005120C0"/>
    <w:rsid w:val="005127C0"/>
    <w:rsid w:val="00512C9E"/>
    <w:rsid w:val="00512D0F"/>
    <w:rsid w:val="0051359B"/>
    <w:rsid w:val="0051482B"/>
    <w:rsid w:val="00514D49"/>
    <w:rsid w:val="0051578D"/>
    <w:rsid w:val="00517D8B"/>
    <w:rsid w:val="00521286"/>
    <w:rsid w:val="00521ECB"/>
    <w:rsid w:val="00521EF6"/>
    <w:rsid w:val="005229A3"/>
    <w:rsid w:val="00524805"/>
    <w:rsid w:val="00527D6D"/>
    <w:rsid w:val="00532FA4"/>
    <w:rsid w:val="00533F71"/>
    <w:rsid w:val="00537EC3"/>
    <w:rsid w:val="00540460"/>
    <w:rsid w:val="00541A99"/>
    <w:rsid w:val="00543659"/>
    <w:rsid w:val="005443F1"/>
    <w:rsid w:val="0054649E"/>
    <w:rsid w:val="0054714B"/>
    <w:rsid w:val="00547205"/>
    <w:rsid w:val="005473BC"/>
    <w:rsid w:val="0055104D"/>
    <w:rsid w:val="0055296E"/>
    <w:rsid w:val="00556FE6"/>
    <w:rsid w:val="00560546"/>
    <w:rsid w:val="00560C54"/>
    <w:rsid w:val="00566E96"/>
    <w:rsid w:val="00570147"/>
    <w:rsid w:val="00572440"/>
    <w:rsid w:val="0057402C"/>
    <w:rsid w:val="005750FE"/>
    <w:rsid w:val="00576D7F"/>
    <w:rsid w:val="00580A93"/>
    <w:rsid w:val="005819BA"/>
    <w:rsid w:val="00581B23"/>
    <w:rsid w:val="00582046"/>
    <w:rsid w:val="00582E55"/>
    <w:rsid w:val="00587CEE"/>
    <w:rsid w:val="00590E68"/>
    <w:rsid w:val="005931CC"/>
    <w:rsid w:val="00593603"/>
    <w:rsid w:val="0059394E"/>
    <w:rsid w:val="00594C32"/>
    <w:rsid w:val="00595125"/>
    <w:rsid w:val="00595E2D"/>
    <w:rsid w:val="005A1700"/>
    <w:rsid w:val="005A2930"/>
    <w:rsid w:val="005A3081"/>
    <w:rsid w:val="005A4AD8"/>
    <w:rsid w:val="005A5023"/>
    <w:rsid w:val="005A5BC0"/>
    <w:rsid w:val="005A7B8B"/>
    <w:rsid w:val="005B043E"/>
    <w:rsid w:val="005B0A1A"/>
    <w:rsid w:val="005B5334"/>
    <w:rsid w:val="005B764B"/>
    <w:rsid w:val="005C1FE4"/>
    <w:rsid w:val="005C5246"/>
    <w:rsid w:val="005C6C9A"/>
    <w:rsid w:val="005D1AE3"/>
    <w:rsid w:val="005D28F1"/>
    <w:rsid w:val="005D41ED"/>
    <w:rsid w:val="005D56C3"/>
    <w:rsid w:val="005E2A9D"/>
    <w:rsid w:val="005E2D80"/>
    <w:rsid w:val="005E3E94"/>
    <w:rsid w:val="005E4CE5"/>
    <w:rsid w:val="005E5851"/>
    <w:rsid w:val="005E6382"/>
    <w:rsid w:val="005F0E2C"/>
    <w:rsid w:val="005F1500"/>
    <w:rsid w:val="005F52E6"/>
    <w:rsid w:val="005F79CD"/>
    <w:rsid w:val="006015C5"/>
    <w:rsid w:val="0060186C"/>
    <w:rsid w:val="00602FD8"/>
    <w:rsid w:val="00603840"/>
    <w:rsid w:val="0060393F"/>
    <w:rsid w:val="00604123"/>
    <w:rsid w:val="0060547D"/>
    <w:rsid w:val="00606492"/>
    <w:rsid w:val="0060656A"/>
    <w:rsid w:val="00616C7C"/>
    <w:rsid w:val="00616ECF"/>
    <w:rsid w:val="00617243"/>
    <w:rsid w:val="00617A29"/>
    <w:rsid w:val="00617FCD"/>
    <w:rsid w:val="00620634"/>
    <w:rsid w:val="00620D7E"/>
    <w:rsid w:val="00620D9A"/>
    <w:rsid w:val="00626300"/>
    <w:rsid w:val="00626DC5"/>
    <w:rsid w:val="006278D8"/>
    <w:rsid w:val="00630A13"/>
    <w:rsid w:val="006412FD"/>
    <w:rsid w:val="00647331"/>
    <w:rsid w:val="00650CC5"/>
    <w:rsid w:val="00650D44"/>
    <w:rsid w:val="00651E1F"/>
    <w:rsid w:val="006532BB"/>
    <w:rsid w:val="00653A94"/>
    <w:rsid w:val="00655F78"/>
    <w:rsid w:val="00657058"/>
    <w:rsid w:val="00660D00"/>
    <w:rsid w:val="006617E9"/>
    <w:rsid w:val="00661896"/>
    <w:rsid w:val="006625C0"/>
    <w:rsid w:val="00662A5E"/>
    <w:rsid w:val="00663041"/>
    <w:rsid w:val="00663358"/>
    <w:rsid w:val="00665550"/>
    <w:rsid w:val="00670983"/>
    <w:rsid w:val="00670FBA"/>
    <w:rsid w:val="00673788"/>
    <w:rsid w:val="006748DD"/>
    <w:rsid w:val="006770B4"/>
    <w:rsid w:val="00677AF1"/>
    <w:rsid w:val="006813D2"/>
    <w:rsid w:val="0068284E"/>
    <w:rsid w:val="00683391"/>
    <w:rsid w:val="00684285"/>
    <w:rsid w:val="006845F6"/>
    <w:rsid w:val="00695729"/>
    <w:rsid w:val="00695E1C"/>
    <w:rsid w:val="006A0851"/>
    <w:rsid w:val="006A25FC"/>
    <w:rsid w:val="006A273C"/>
    <w:rsid w:val="006A4349"/>
    <w:rsid w:val="006A458A"/>
    <w:rsid w:val="006A59DE"/>
    <w:rsid w:val="006B1BF5"/>
    <w:rsid w:val="006B3B2C"/>
    <w:rsid w:val="006B4554"/>
    <w:rsid w:val="006B4E39"/>
    <w:rsid w:val="006B4F61"/>
    <w:rsid w:val="006B52AD"/>
    <w:rsid w:val="006B70A1"/>
    <w:rsid w:val="006B79CA"/>
    <w:rsid w:val="006C024B"/>
    <w:rsid w:val="006C02D2"/>
    <w:rsid w:val="006C5EF4"/>
    <w:rsid w:val="006D295F"/>
    <w:rsid w:val="006D656D"/>
    <w:rsid w:val="006E00E8"/>
    <w:rsid w:val="006E31FA"/>
    <w:rsid w:val="006E4424"/>
    <w:rsid w:val="006E7FD6"/>
    <w:rsid w:val="006F14FC"/>
    <w:rsid w:val="006F3E04"/>
    <w:rsid w:val="006F62F0"/>
    <w:rsid w:val="006F78CA"/>
    <w:rsid w:val="00702775"/>
    <w:rsid w:val="00702A53"/>
    <w:rsid w:val="00704537"/>
    <w:rsid w:val="00705454"/>
    <w:rsid w:val="007065F6"/>
    <w:rsid w:val="007109CD"/>
    <w:rsid w:val="00711BBF"/>
    <w:rsid w:val="00712A27"/>
    <w:rsid w:val="007131F2"/>
    <w:rsid w:val="0071465B"/>
    <w:rsid w:val="00714E5E"/>
    <w:rsid w:val="007160C1"/>
    <w:rsid w:val="00717C6E"/>
    <w:rsid w:val="007213A0"/>
    <w:rsid w:val="00722A6B"/>
    <w:rsid w:val="007244DE"/>
    <w:rsid w:val="00725542"/>
    <w:rsid w:val="00726BFB"/>
    <w:rsid w:val="007271A3"/>
    <w:rsid w:val="00730FEA"/>
    <w:rsid w:val="007330A7"/>
    <w:rsid w:val="00733A26"/>
    <w:rsid w:val="0073475A"/>
    <w:rsid w:val="0073675C"/>
    <w:rsid w:val="0073773C"/>
    <w:rsid w:val="00740A58"/>
    <w:rsid w:val="00741097"/>
    <w:rsid w:val="00741F1B"/>
    <w:rsid w:val="00742730"/>
    <w:rsid w:val="0074277D"/>
    <w:rsid w:val="0074336C"/>
    <w:rsid w:val="00744B7A"/>
    <w:rsid w:val="00746E8E"/>
    <w:rsid w:val="00746F5F"/>
    <w:rsid w:val="00750DFF"/>
    <w:rsid w:val="00751EB6"/>
    <w:rsid w:val="00760253"/>
    <w:rsid w:val="00760703"/>
    <w:rsid w:val="00763453"/>
    <w:rsid w:val="00763D92"/>
    <w:rsid w:val="007645DD"/>
    <w:rsid w:val="0076540F"/>
    <w:rsid w:val="00765E4B"/>
    <w:rsid w:val="0076713D"/>
    <w:rsid w:val="007735E6"/>
    <w:rsid w:val="00774D04"/>
    <w:rsid w:val="00780DC7"/>
    <w:rsid w:val="00780FAE"/>
    <w:rsid w:val="007840C8"/>
    <w:rsid w:val="0078523A"/>
    <w:rsid w:val="00785E16"/>
    <w:rsid w:val="007865C9"/>
    <w:rsid w:val="00786940"/>
    <w:rsid w:val="00786CE0"/>
    <w:rsid w:val="007870C1"/>
    <w:rsid w:val="00787778"/>
    <w:rsid w:val="007902FA"/>
    <w:rsid w:val="007918AF"/>
    <w:rsid w:val="00791EAC"/>
    <w:rsid w:val="0079251E"/>
    <w:rsid w:val="007962D0"/>
    <w:rsid w:val="007964E1"/>
    <w:rsid w:val="007A13BC"/>
    <w:rsid w:val="007A1D03"/>
    <w:rsid w:val="007A30EB"/>
    <w:rsid w:val="007A3912"/>
    <w:rsid w:val="007A501B"/>
    <w:rsid w:val="007A6E28"/>
    <w:rsid w:val="007B13B5"/>
    <w:rsid w:val="007B1818"/>
    <w:rsid w:val="007B3F7B"/>
    <w:rsid w:val="007B3F8E"/>
    <w:rsid w:val="007B661D"/>
    <w:rsid w:val="007B6F1E"/>
    <w:rsid w:val="007B707A"/>
    <w:rsid w:val="007C04B8"/>
    <w:rsid w:val="007C34CC"/>
    <w:rsid w:val="007C6C9C"/>
    <w:rsid w:val="007C78CF"/>
    <w:rsid w:val="007D204F"/>
    <w:rsid w:val="007D2602"/>
    <w:rsid w:val="007D4690"/>
    <w:rsid w:val="007D47F1"/>
    <w:rsid w:val="007D5E84"/>
    <w:rsid w:val="007D668D"/>
    <w:rsid w:val="007D70E5"/>
    <w:rsid w:val="007D7918"/>
    <w:rsid w:val="007E07BF"/>
    <w:rsid w:val="007E23C3"/>
    <w:rsid w:val="007E28AE"/>
    <w:rsid w:val="007E3441"/>
    <w:rsid w:val="007E4CFD"/>
    <w:rsid w:val="007E4DD0"/>
    <w:rsid w:val="007E7358"/>
    <w:rsid w:val="007F0EA6"/>
    <w:rsid w:val="007F13DD"/>
    <w:rsid w:val="007F4CA2"/>
    <w:rsid w:val="007F5901"/>
    <w:rsid w:val="007F6897"/>
    <w:rsid w:val="007F7C2E"/>
    <w:rsid w:val="008002EF"/>
    <w:rsid w:val="00804CE1"/>
    <w:rsid w:val="00805715"/>
    <w:rsid w:val="0080629A"/>
    <w:rsid w:val="008075DA"/>
    <w:rsid w:val="0080778A"/>
    <w:rsid w:val="0081119F"/>
    <w:rsid w:val="008139B5"/>
    <w:rsid w:val="00814936"/>
    <w:rsid w:val="00814E07"/>
    <w:rsid w:val="00820A98"/>
    <w:rsid w:val="0082129F"/>
    <w:rsid w:val="00822DAD"/>
    <w:rsid w:val="00824B4D"/>
    <w:rsid w:val="00825CC5"/>
    <w:rsid w:val="00830A69"/>
    <w:rsid w:val="00831904"/>
    <w:rsid w:val="00835476"/>
    <w:rsid w:val="00841279"/>
    <w:rsid w:val="00841332"/>
    <w:rsid w:val="0084220E"/>
    <w:rsid w:val="00843C05"/>
    <w:rsid w:val="00844E39"/>
    <w:rsid w:val="008479DB"/>
    <w:rsid w:val="0085296C"/>
    <w:rsid w:val="00854466"/>
    <w:rsid w:val="00854EFC"/>
    <w:rsid w:val="008572B1"/>
    <w:rsid w:val="008631F2"/>
    <w:rsid w:val="008647C3"/>
    <w:rsid w:val="00864D74"/>
    <w:rsid w:val="00866D86"/>
    <w:rsid w:val="0087056A"/>
    <w:rsid w:val="008715A6"/>
    <w:rsid w:val="008738FA"/>
    <w:rsid w:val="00873D40"/>
    <w:rsid w:val="00875A17"/>
    <w:rsid w:val="008775C5"/>
    <w:rsid w:val="00883108"/>
    <w:rsid w:val="0088338A"/>
    <w:rsid w:val="008845E6"/>
    <w:rsid w:val="00886174"/>
    <w:rsid w:val="0088689B"/>
    <w:rsid w:val="00887390"/>
    <w:rsid w:val="008874CE"/>
    <w:rsid w:val="00887F6B"/>
    <w:rsid w:val="00891066"/>
    <w:rsid w:val="00891D0A"/>
    <w:rsid w:val="0089612D"/>
    <w:rsid w:val="0089694B"/>
    <w:rsid w:val="00896A35"/>
    <w:rsid w:val="008A17F7"/>
    <w:rsid w:val="008A19C7"/>
    <w:rsid w:val="008A3831"/>
    <w:rsid w:val="008A4D77"/>
    <w:rsid w:val="008A50DA"/>
    <w:rsid w:val="008A71E6"/>
    <w:rsid w:val="008B0FAC"/>
    <w:rsid w:val="008B1160"/>
    <w:rsid w:val="008B42C9"/>
    <w:rsid w:val="008B5B65"/>
    <w:rsid w:val="008B698B"/>
    <w:rsid w:val="008B6ED7"/>
    <w:rsid w:val="008B6F4F"/>
    <w:rsid w:val="008B7610"/>
    <w:rsid w:val="008C0460"/>
    <w:rsid w:val="008C2233"/>
    <w:rsid w:val="008C3E60"/>
    <w:rsid w:val="008C46C5"/>
    <w:rsid w:val="008C62BB"/>
    <w:rsid w:val="008C7EDC"/>
    <w:rsid w:val="008D5EFD"/>
    <w:rsid w:val="008D6870"/>
    <w:rsid w:val="008D6B87"/>
    <w:rsid w:val="008D7921"/>
    <w:rsid w:val="008E0E0D"/>
    <w:rsid w:val="008E2B43"/>
    <w:rsid w:val="008E6521"/>
    <w:rsid w:val="008F1F47"/>
    <w:rsid w:val="008F3621"/>
    <w:rsid w:val="008F52E3"/>
    <w:rsid w:val="008F554A"/>
    <w:rsid w:val="008F7805"/>
    <w:rsid w:val="008F7D78"/>
    <w:rsid w:val="00902E99"/>
    <w:rsid w:val="00903528"/>
    <w:rsid w:val="00903F53"/>
    <w:rsid w:val="0090571D"/>
    <w:rsid w:val="00906ADB"/>
    <w:rsid w:val="00907B8F"/>
    <w:rsid w:val="00912DBB"/>
    <w:rsid w:val="00913EB4"/>
    <w:rsid w:val="00915144"/>
    <w:rsid w:val="009152BE"/>
    <w:rsid w:val="00915DD4"/>
    <w:rsid w:val="00917431"/>
    <w:rsid w:val="00923721"/>
    <w:rsid w:val="00925B4D"/>
    <w:rsid w:val="00931B22"/>
    <w:rsid w:val="0093709A"/>
    <w:rsid w:val="00942693"/>
    <w:rsid w:val="009438A5"/>
    <w:rsid w:val="00944AF7"/>
    <w:rsid w:val="00946F18"/>
    <w:rsid w:val="00947EE7"/>
    <w:rsid w:val="0095083C"/>
    <w:rsid w:val="009517AE"/>
    <w:rsid w:val="00952B19"/>
    <w:rsid w:val="009546B4"/>
    <w:rsid w:val="00954D3E"/>
    <w:rsid w:val="00954D51"/>
    <w:rsid w:val="009577F1"/>
    <w:rsid w:val="00960CE8"/>
    <w:rsid w:val="00960E5C"/>
    <w:rsid w:val="00961D57"/>
    <w:rsid w:val="009622B3"/>
    <w:rsid w:val="00970E33"/>
    <w:rsid w:val="009710B4"/>
    <w:rsid w:val="00971D72"/>
    <w:rsid w:val="00972B9C"/>
    <w:rsid w:val="00973D86"/>
    <w:rsid w:val="00974547"/>
    <w:rsid w:val="00974895"/>
    <w:rsid w:val="00974D5E"/>
    <w:rsid w:val="009756B1"/>
    <w:rsid w:val="00976D24"/>
    <w:rsid w:val="009773FF"/>
    <w:rsid w:val="009833AE"/>
    <w:rsid w:val="00984093"/>
    <w:rsid w:val="00986A8C"/>
    <w:rsid w:val="00994AFB"/>
    <w:rsid w:val="009951B7"/>
    <w:rsid w:val="00996BED"/>
    <w:rsid w:val="00997CC6"/>
    <w:rsid w:val="009A09C8"/>
    <w:rsid w:val="009A22FD"/>
    <w:rsid w:val="009A25F0"/>
    <w:rsid w:val="009A3937"/>
    <w:rsid w:val="009A4C51"/>
    <w:rsid w:val="009B1F7A"/>
    <w:rsid w:val="009B248F"/>
    <w:rsid w:val="009B52E4"/>
    <w:rsid w:val="009B6D7E"/>
    <w:rsid w:val="009C00C0"/>
    <w:rsid w:val="009C3467"/>
    <w:rsid w:val="009C3546"/>
    <w:rsid w:val="009C3BEE"/>
    <w:rsid w:val="009C3DAE"/>
    <w:rsid w:val="009C5D04"/>
    <w:rsid w:val="009D0808"/>
    <w:rsid w:val="009D20AE"/>
    <w:rsid w:val="009D2DC3"/>
    <w:rsid w:val="009D3B6C"/>
    <w:rsid w:val="009D3F6A"/>
    <w:rsid w:val="009D44CF"/>
    <w:rsid w:val="009D50AC"/>
    <w:rsid w:val="009D746D"/>
    <w:rsid w:val="009E0B44"/>
    <w:rsid w:val="009E1740"/>
    <w:rsid w:val="009E1E4C"/>
    <w:rsid w:val="009E2178"/>
    <w:rsid w:val="009E287E"/>
    <w:rsid w:val="009E2D7C"/>
    <w:rsid w:val="009E5280"/>
    <w:rsid w:val="009E5352"/>
    <w:rsid w:val="009E6F23"/>
    <w:rsid w:val="009E77DE"/>
    <w:rsid w:val="009F1155"/>
    <w:rsid w:val="009F1F77"/>
    <w:rsid w:val="009F2E82"/>
    <w:rsid w:val="009F5B4F"/>
    <w:rsid w:val="009F6DD9"/>
    <w:rsid w:val="00A0185F"/>
    <w:rsid w:val="00A03309"/>
    <w:rsid w:val="00A038C5"/>
    <w:rsid w:val="00A06202"/>
    <w:rsid w:val="00A06956"/>
    <w:rsid w:val="00A111CF"/>
    <w:rsid w:val="00A11F67"/>
    <w:rsid w:val="00A120FD"/>
    <w:rsid w:val="00A152B1"/>
    <w:rsid w:val="00A15921"/>
    <w:rsid w:val="00A17569"/>
    <w:rsid w:val="00A23121"/>
    <w:rsid w:val="00A24728"/>
    <w:rsid w:val="00A26192"/>
    <w:rsid w:val="00A26576"/>
    <w:rsid w:val="00A26BA2"/>
    <w:rsid w:val="00A2793B"/>
    <w:rsid w:val="00A30E86"/>
    <w:rsid w:val="00A30F1F"/>
    <w:rsid w:val="00A31BF2"/>
    <w:rsid w:val="00A32DE9"/>
    <w:rsid w:val="00A33F09"/>
    <w:rsid w:val="00A342F0"/>
    <w:rsid w:val="00A34553"/>
    <w:rsid w:val="00A34618"/>
    <w:rsid w:val="00A34F7C"/>
    <w:rsid w:val="00A3502B"/>
    <w:rsid w:val="00A35628"/>
    <w:rsid w:val="00A36733"/>
    <w:rsid w:val="00A36CEA"/>
    <w:rsid w:val="00A3764C"/>
    <w:rsid w:val="00A40DA4"/>
    <w:rsid w:val="00A42ACD"/>
    <w:rsid w:val="00A43574"/>
    <w:rsid w:val="00A44243"/>
    <w:rsid w:val="00A44FA9"/>
    <w:rsid w:val="00A451C3"/>
    <w:rsid w:val="00A4630B"/>
    <w:rsid w:val="00A46762"/>
    <w:rsid w:val="00A478E9"/>
    <w:rsid w:val="00A53561"/>
    <w:rsid w:val="00A53BD4"/>
    <w:rsid w:val="00A540C5"/>
    <w:rsid w:val="00A55D97"/>
    <w:rsid w:val="00A60DA0"/>
    <w:rsid w:val="00A61712"/>
    <w:rsid w:val="00A65730"/>
    <w:rsid w:val="00A65E31"/>
    <w:rsid w:val="00A663E9"/>
    <w:rsid w:val="00A720AF"/>
    <w:rsid w:val="00A72998"/>
    <w:rsid w:val="00A72B36"/>
    <w:rsid w:val="00A73628"/>
    <w:rsid w:val="00A74952"/>
    <w:rsid w:val="00A74DAF"/>
    <w:rsid w:val="00A766BA"/>
    <w:rsid w:val="00A77515"/>
    <w:rsid w:val="00A820BB"/>
    <w:rsid w:val="00A843B0"/>
    <w:rsid w:val="00A872E4"/>
    <w:rsid w:val="00A92977"/>
    <w:rsid w:val="00A9374B"/>
    <w:rsid w:val="00A93F48"/>
    <w:rsid w:val="00A94B7A"/>
    <w:rsid w:val="00A95DA6"/>
    <w:rsid w:val="00A96E51"/>
    <w:rsid w:val="00A97138"/>
    <w:rsid w:val="00A97E55"/>
    <w:rsid w:val="00AA261B"/>
    <w:rsid w:val="00AA4F93"/>
    <w:rsid w:val="00AB0BF3"/>
    <w:rsid w:val="00AB2F3B"/>
    <w:rsid w:val="00AC161B"/>
    <w:rsid w:val="00AC194D"/>
    <w:rsid w:val="00AC1D9B"/>
    <w:rsid w:val="00AC3612"/>
    <w:rsid w:val="00AC4194"/>
    <w:rsid w:val="00AC4C9B"/>
    <w:rsid w:val="00AC5263"/>
    <w:rsid w:val="00AC6A2B"/>
    <w:rsid w:val="00AC6E54"/>
    <w:rsid w:val="00AD003D"/>
    <w:rsid w:val="00AD16F2"/>
    <w:rsid w:val="00AD2D31"/>
    <w:rsid w:val="00AD666D"/>
    <w:rsid w:val="00AE05DC"/>
    <w:rsid w:val="00AE08C5"/>
    <w:rsid w:val="00AE2CB0"/>
    <w:rsid w:val="00AE2D08"/>
    <w:rsid w:val="00AE32D7"/>
    <w:rsid w:val="00AE3B6C"/>
    <w:rsid w:val="00AE4100"/>
    <w:rsid w:val="00AE6796"/>
    <w:rsid w:val="00AE6A6E"/>
    <w:rsid w:val="00AE7436"/>
    <w:rsid w:val="00AE78B5"/>
    <w:rsid w:val="00AF0B6A"/>
    <w:rsid w:val="00AF1A6F"/>
    <w:rsid w:val="00AF40F0"/>
    <w:rsid w:val="00AF6812"/>
    <w:rsid w:val="00B03270"/>
    <w:rsid w:val="00B03971"/>
    <w:rsid w:val="00B05E43"/>
    <w:rsid w:val="00B06060"/>
    <w:rsid w:val="00B063AE"/>
    <w:rsid w:val="00B07F4E"/>
    <w:rsid w:val="00B10B4E"/>
    <w:rsid w:val="00B10D7F"/>
    <w:rsid w:val="00B11FCF"/>
    <w:rsid w:val="00B13046"/>
    <w:rsid w:val="00B172CA"/>
    <w:rsid w:val="00B17A00"/>
    <w:rsid w:val="00B22D22"/>
    <w:rsid w:val="00B2700A"/>
    <w:rsid w:val="00B276DF"/>
    <w:rsid w:val="00B30424"/>
    <w:rsid w:val="00B32FE7"/>
    <w:rsid w:val="00B33761"/>
    <w:rsid w:val="00B350C8"/>
    <w:rsid w:val="00B351DF"/>
    <w:rsid w:val="00B35646"/>
    <w:rsid w:val="00B36856"/>
    <w:rsid w:val="00B368C8"/>
    <w:rsid w:val="00B36A60"/>
    <w:rsid w:val="00B37C95"/>
    <w:rsid w:val="00B40A67"/>
    <w:rsid w:val="00B41287"/>
    <w:rsid w:val="00B44A8B"/>
    <w:rsid w:val="00B45B3D"/>
    <w:rsid w:val="00B4612D"/>
    <w:rsid w:val="00B513CF"/>
    <w:rsid w:val="00B53BB2"/>
    <w:rsid w:val="00B56E1B"/>
    <w:rsid w:val="00B57B4C"/>
    <w:rsid w:val="00B57F3C"/>
    <w:rsid w:val="00B62CF4"/>
    <w:rsid w:val="00B62D9A"/>
    <w:rsid w:val="00B645FA"/>
    <w:rsid w:val="00B664BE"/>
    <w:rsid w:val="00B705F5"/>
    <w:rsid w:val="00B71733"/>
    <w:rsid w:val="00B7370D"/>
    <w:rsid w:val="00B73994"/>
    <w:rsid w:val="00B73FCB"/>
    <w:rsid w:val="00B758E6"/>
    <w:rsid w:val="00B81859"/>
    <w:rsid w:val="00B8668E"/>
    <w:rsid w:val="00B91102"/>
    <w:rsid w:val="00B918D3"/>
    <w:rsid w:val="00B923BB"/>
    <w:rsid w:val="00B929CA"/>
    <w:rsid w:val="00B93A1E"/>
    <w:rsid w:val="00B94DD3"/>
    <w:rsid w:val="00B97D18"/>
    <w:rsid w:val="00B97D1E"/>
    <w:rsid w:val="00B97E82"/>
    <w:rsid w:val="00BA0815"/>
    <w:rsid w:val="00BA1B1B"/>
    <w:rsid w:val="00BA32CA"/>
    <w:rsid w:val="00BA372D"/>
    <w:rsid w:val="00BA3979"/>
    <w:rsid w:val="00BA44F8"/>
    <w:rsid w:val="00BA471B"/>
    <w:rsid w:val="00BA79EF"/>
    <w:rsid w:val="00BB0EE4"/>
    <w:rsid w:val="00BB1B5E"/>
    <w:rsid w:val="00BB7E83"/>
    <w:rsid w:val="00BC07CF"/>
    <w:rsid w:val="00BC1BDD"/>
    <w:rsid w:val="00BC243B"/>
    <w:rsid w:val="00BC59D1"/>
    <w:rsid w:val="00BC7483"/>
    <w:rsid w:val="00BC7674"/>
    <w:rsid w:val="00BC7F22"/>
    <w:rsid w:val="00BD065D"/>
    <w:rsid w:val="00BD3572"/>
    <w:rsid w:val="00BD5133"/>
    <w:rsid w:val="00BD5818"/>
    <w:rsid w:val="00BD728F"/>
    <w:rsid w:val="00BD76F6"/>
    <w:rsid w:val="00BE0223"/>
    <w:rsid w:val="00BE1FEA"/>
    <w:rsid w:val="00BE267A"/>
    <w:rsid w:val="00BF0369"/>
    <w:rsid w:val="00BF117A"/>
    <w:rsid w:val="00BF1C80"/>
    <w:rsid w:val="00BF1DAD"/>
    <w:rsid w:val="00BF2A97"/>
    <w:rsid w:val="00BF2E9C"/>
    <w:rsid w:val="00BF4F85"/>
    <w:rsid w:val="00BF54D7"/>
    <w:rsid w:val="00BF5EF3"/>
    <w:rsid w:val="00C00530"/>
    <w:rsid w:val="00C01761"/>
    <w:rsid w:val="00C0346B"/>
    <w:rsid w:val="00C04D1C"/>
    <w:rsid w:val="00C051EA"/>
    <w:rsid w:val="00C054B2"/>
    <w:rsid w:val="00C106FD"/>
    <w:rsid w:val="00C13264"/>
    <w:rsid w:val="00C141BE"/>
    <w:rsid w:val="00C15C36"/>
    <w:rsid w:val="00C2097A"/>
    <w:rsid w:val="00C20EBE"/>
    <w:rsid w:val="00C223A5"/>
    <w:rsid w:val="00C23DA8"/>
    <w:rsid w:val="00C25453"/>
    <w:rsid w:val="00C2644A"/>
    <w:rsid w:val="00C269BB"/>
    <w:rsid w:val="00C26BE8"/>
    <w:rsid w:val="00C3147F"/>
    <w:rsid w:val="00C3290B"/>
    <w:rsid w:val="00C404E7"/>
    <w:rsid w:val="00C41101"/>
    <w:rsid w:val="00C43474"/>
    <w:rsid w:val="00C43785"/>
    <w:rsid w:val="00C46363"/>
    <w:rsid w:val="00C463C5"/>
    <w:rsid w:val="00C468CF"/>
    <w:rsid w:val="00C515BC"/>
    <w:rsid w:val="00C53282"/>
    <w:rsid w:val="00C5382B"/>
    <w:rsid w:val="00C53EE1"/>
    <w:rsid w:val="00C540D7"/>
    <w:rsid w:val="00C55780"/>
    <w:rsid w:val="00C56B74"/>
    <w:rsid w:val="00C57BA4"/>
    <w:rsid w:val="00C60376"/>
    <w:rsid w:val="00C603A1"/>
    <w:rsid w:val="00C617FB"/>
    <w:rsid w:val="00C62265"/>
    <w:rsid w:val="00C63FFE"/>
    <w:rsid w:val="00C658A7"/>
    <w:rsid w:val="00C677C9"/>
    <w:rsid w:val="00C712CD"/>
    <w:rsid w:val="00C716E6"/>
    <w:rsid w:val="00C73ECC"/>
    <w:rsid w:val="00C740AB"/>
    <w:rsid w:val="00C77025"/>
    <w:rsid w:val="00C80068"/>
    <w:rsid w:val="00C813E7"/>
    <w:rsid w:val="00C81C2E"/>
    <w:rsid w:val="00C83C3A"/>
    <w:rsid w:val="00C865E6"/>
    <w:rsid w:val="00C97267"/>
    <w:rsid w:val="00CA19BE"/>
    <w:rsid w:val="00CA1FC2"/>
    <w:rsid w:val="00CA69D7"/>
    <w:rsid w:val="00CB065F"/>
    <w:rsid w:val="00CB1D98"/>
    <w:rsid w:val="00CB490D"/>
    <w:rsid w:val="00CB5284"/>
    <w:rsid w:val="00CB6CB5"/>
    <w:rsid w:val="00CB7B04"/>
    <w:rsid w:val="00CC00B8"/>
    <w:rsid w:val="00CC2419"/>
    <w:rsid w:val="00CC7F8E"/>
    <w:rsid w:val="00CD0793"/>
    <w:rsid w:val="00CD5D86"/>
    <w:rsid w:val="00CD6158"/>
    <w:rsid w:val="00CE39D0"/>
    <w:rsid w:val="00CE5141"/>
    <w:rsid w:val="00CE6C9C"/>
    <w:rsid w:val="00CE7ECB"/>
    <w:rsid w:val="00CF0503"/>
    <w:rsid w:val="00CF1D09"/>
    <w:rsid w:val="00CF31FE"/>
    <w:rsid w:val="00CF63D4"/>
    <w:rsid w:val="00D03D07"/>
    <w:rsid w:val="00D052A6"/>
    <w:rsid w:val="00D05C06"/>
    <w:rsid w:val="00D079F1"/>
    <w:rsid w:val="00D15C87"/>
    <w:rsid w:val="00D16E4A"/>
    <w:rsid w:val="00D217C8"/>
    <w:rsid w:val="00D23906"/>
    <w:rsid w:val="00D243A0"/>
    <w:rsid w:val="00D26BF9"/>
    <w:rsid w:val="00D27E1C"/>
    <w:rsid w:val="00D30E61"/>
    <w:rsid w:val="00D321B5"/>
    <w:rsid w:val="00D41ACF"/>
    <w:rsid w:val="00D443C7"/>
    <w:rsid w:val="00D50342"/>
    <w:rsid w:val="00D51BCF"/>
    <w:rsid w:val="00D543C6"/>
    <w:rsid w:val="00D54A80"/>
    <w:rsid w:val="00D556DA"/>
    <w:rsid w:val="00D55C5C"/>
    <w:rsid w:val="00D57EA9"/>
    <w:rsid w:val="00D616F9"/>
    <w:rsid w:val="00D623D4"/>
    <w:rsid w:val="00D633AF"/>
    <w:rsid w:val="00D65F3B"/>
    <w:rsid w:val="00D668F5"/>
    <w:rsid w:val="00D729D6"/>
    <w:rsid w:val="00D72A56"/>
    <w:rsid w:val="00D72F9C"/>
    <w:rsid w:val="00D73666"/>
    <w:rsid w:val="00D75A49"/>
    <w:rsid w:val="00D80CBF"/>
    <w:rsid w:val="00D81C83"/>
    <w:rsid w:val="00D82AF1"/>
    <w:rsid w:val="00D860C0"/>
    <w:rsid w:val="00D87F65"/>
    <w:rsid w:val="00D911C4"/>
    <w:rsid w:val="00D92ED2"/>
    <w:rsid w:val="00D93283"/>
    <w:rsid w:val="00D93CF5"/>
    <w:rsid w:val="00D93F1D"/>
    <w:rsid w:val="00D967B4"/>
    <w:rsid w:val="00DA2767"/>
    <w:rsid w:val="00DA4FB2"/>
    <w:rsid w:val="00DA6B89"/>
    <w:rsid w:val="00DB677F"/>
    <w:rsid w:val="00DB6ECA"/>
    <w:rsid w:val="00DB7C7A"/>
    <w:rsid w:val="00DC12F9"/>
    <w:rsid w:val="00DC1EED"/>
    <w:rsid w:val="00DC247F"/>
    <w:rsid w:val="00DC2EFE"/>
    <w:rsid w:val="00DC6762"/>
    <w:rsid w:val="00DD4FD0"/>
    <w:rsid w:val="00DD54FC"/>
    <w:rsid w:val="00DD5630"/>
    <w:rsid w:val="00DE1167"/>
    <w:rsid w:val="00DE1B02"/>
    <w:rsid w:val="00DE35F3"/>
    <w:rsid w:val="00DE4716"/>
    <w:rsid w:val="00DE57E6"/>
    <w:rsid w:val="00DE588D"/>
    <w:rsid w:val="00DE5A13"/>
    <w:rsid w:val="00DF0466"/>
    <w:rsid w:val="00DF07D3"/>
    <w:rsid w:val="00DF2ED4"/>
    <w:rsid w:val="00DF52D8"/>
    <w:rsid w:val="00DF65AF"/>
    <w:rsid w:val="00DF787A"/>
    <w:rsid w:val="00E040DB"/>
    <w:rsid w:val="00E04B18"/>
    <w:rsid w:val="00E06245"/>
    <w:rsid w:val="00E064BF"/>
    <w:rsid w:val="00E06678"/>
    <w:rsid w:val="00E068FE"/>
    <w:rsid w:val="00E07C64"/>
    <w:rsid w:val="00E07E6D"/>
    <w:rsid w:val="00E10970"/>
    <w:rsid w:val="00E117AE"/>
    <w:rsid w:val="00E1316F"/>
    <w:rsid w:val="00E13716"/>
    <w:rsid w:val="00E155EF"/>
    <w:rsid w:val="00E16C5E"/>
    <w:rsid w:val="00E175C3"/>
    <w:rsid w:val="00E22CCB"/>
    <w:rsid w:val="00E2382B"/>
    <w:rsid w:val="00E311BD"/>
    <w:rsid w:val="00E3134E"/>
    <w:rsid w:val="00E325D3"/>
    <w:rsid w:val="00E3388B"/>
    <w:rsid w:val="00E34AAE"/>
    <w:rsid w:val="00E35513"/>
    <w:rsid w:val="00E37144"/>
    <w:rsid w:val="00E40D50"/>
    <w:rsid w:val="00E41AA2"/>
    <w:rsid w:val="00E44B43"/>
    <w:rsid w:val="00E44B95"/>
    <w:rsid w:val="00E45594"/>
    <w:rsid w:val="00E45813"/>
    <w:rsid w:val="00E46B72"/>
    <w:rsid w:val="00E479B0"/>
    <w:rsid w:val="00E510BB"/>
    <w:rsid w:val="00E53C7F"/>
    <w:rsid w:val="00E53F18"/>
    <w:rsid w:val="00E55D13"/>
    <w:rsid w:val="00E57594"/>
    <w:rsid w:val="00E6250C"/>
    <w:rsid w:val="00E65FF7"/>
    <w:rsid w:val="00E730DB"/>
    <w:rsid w:val="00E73A2C"/>
    <w:rsid w:val="00E747EB"/>
    <w:rsid w:val="00E758D8"/>
    <w:rsid w:val="00E770F5"/>
    <w:rsid w:val="00E77D37"/>
    <w:rsid w:val="00E77D61"/>
    <w:rsid w:val="00E90794"/>
    <w:rsid w:val="00E94105"/>
    <w:rsid w:val="00E96170"/>
    <w:rsid w:val="00E97FD9"/>
    <w:rsid w:val="00EA0954"/>
    <w:rsid w:val="00EA0C6E"/>
    <w:rsid w:val="00EA1619"/>
    <w:rsid w:val="00EA1F4D"/>
    <w:rsid w:val="00EA210C"/>
    <w:rsid w:val="00EA596A"/>
    <w:rsid w:val="00EA6B01"/>
    <w:rsid w:val="00EA734A"/>
    <w:rsid w:val="00EB0C72"/>
    <w:rsid w:val="00EB46E9"/>
    <w:rsid w:val="00EB6081"/>
    <w:rsid w:val="00EB60EE"/>
    <w:rsid w:val="00EB64CE"/>
    <w:rsid w:val="00EB72F2"/>
    <w:rsid w:val="00EC1BD7"/>
    <w:rsid w:val="00EC27AE"/>
    <w:rsid w:val="00EC403E"/>
    <w:rsid w:val="00EC466A"/>
    <w:rsid w:val="00EC6005"/>
    <w:rsid w:val="00EC6055"/>
    <w:rsid w:val="00EC7332"/>
    <w:rsid w:val="00ED0FA7"/>
    <w:rsid w:val="00ED1A17"/>
    <w:rsid w:val="00ED1AF6"/>
    <w:rsid w:val="00ED1CCE"/>
    <w:rsid w:val="00ED3789"/>
    <w:rsid w:val="00ED4F4D"/>
    <w:rsid w:val="00ED53B7"/>
    <w:rsid w:val="00EE0EB0"/>
    <w:rsid w:val="00EE434E"/>
    <w:rsid w:val="00EE49CD"/>
    <w:rsid w:val="00EE5C42"/>
    <w:rsid w:val="00EF0236"/>
    <w:rsid w:val="00EF0413"/>
    <w:rsid w:val="00EF3765"/>
    <w:rsid w:val="00F03A12"/>
    <w:rsid w:val="00F068BB"/>
    <w:rsid w:val="00F10D36"/>
    <w:rsid w:val="00F11C81"/>
    <w:rsid w:val="00F135DA"/>
    <w:rsid w:val="00F139C6"/>
    <w:rsid w:val="00F145CD"/>
    <w:rsid w:val="00F14812"/>
    <w:rsid w:val="00F17EB5"/>
    <w:rsid w:val="00F20249"/>
    <w:rsid w:val="00F2182F"/>
    <w:rsid w:val="00F21EBF"/>
    <w:rsid w:val="00F23619"/>
    <w:rsid w:val="00F23D51"/>
    <w:rsid w:val="00F31B16"/>
    <w:rsid w:val="00F32BE8"/>
    <w:rsid w:val="00F35F34"/>
    <w:rsid w:val="00F40A3E"/>
    <w:rsid w:val="00F439FD"/>
    <w:rsid w:val="00F4659A"/>
    <w:rsid w:val="00F4660E"/>
    <w:rsid w:val="00F50D5A"/>
    <w:rsid w:val="00F51C7D"/>
    <w:rsid w:val="00F51CA6"/>
    <w:rsid w:val="00F52089"/>
    <w:rsid w:val="00F53E14"/>
    <w:rsid w:val="00F54919"/>
    <w:rsid w:val="00F562C3"/>
    <w:rsid w:val="00F569BF"/>
    <w:rsid w:val="00F634DD"/>
    <w:rsid w:val="00F645A1"/>
    <w:rsid w:val="00F6461E"/>
    <w:rsid w:val="00F666CB"/>
    <w:rsid w:val="00F70648"/>
    <w:rsid w:val="00F7359F"/>
    <w:rsid w:val="00F77F9F"/>
    <w:rsid w:val="00F94907"/>
    <w:rsid w:val="00F95BA8"/>
    <w:rsid w:val="00FA0BC7"/>
    <w:rsid w:val="00FA0CD9"/>
    <w:rsid w:val="00FA313B"/>
    <w:rsid w:val="00FA3243"/>
    <w:rsid w:val="00FA3379"/>
    <w:rsid w:val="00FA379B"/>
    <w:rsid w:val="00FA4893"/>
    <w:rsid w:val="00FA5D38"/>
    <w:rsid w:val="00FB02F0"/>
    <w:rsid w:val="00FB0A1E"/>
    <w:rsid w:val="00FB1464"/>
    <w:rsid w:val="00FB1861"/>
    <w:rsid w:val="00FB261A"/>
    <w:rsid w:val="00FB335F"/>
    <w:rsid w:val="00FC0C05"/>
    <w:rsid w:val="00FC161B"/>
    <w:rsid w:val="00FC2246"/>
    <w:rsid w:val="00FC3069"/>
    <w:rsid w:val="00FC4CB3"/>
    <w:rsid w:val="00FC59DF"/>
    <w:rsid w:val="00FD1437"/>
    <w:rsid w:val="00FD17BA"/>
    <w:rsid w:val="00FD1846"/>
    <w:rsid w:val="00FD1E29"/>
    <w:rsid w:val="00FD4B80"/>
    <w:rsid w:val="00FD4C05"/>
    <w:rsid w:val="00FD53BA"/>
    <w:rsid w:val="00FE0B94"/>
    <w:rsid w:val="00FE178F"/>
    <w:rsid w:val="00FE2302"/>
    <w:rsid w:val="00FE6268"/>
    <w:rsid w:val="00FE683D"/>
    <w:rsid w:val="00FE7813"/>
    <w:rsid w:val="00FE7E75"/>
    <w:rsid w:val="00FE7E7F"/>
    <w:rsid w:val="00FF317A"/>
    <w:rsid w:val="00FF3558"/>
    <w:rsid w:val="00FF3F5F"/>
    <w:rsid w:val="00FF40FB"/>
    <w:rsid w:val="0EE61AAF"/>
    <w:rsid w:val="4FBB5032"/>
    <w:rsid w:val="5A7B2C4B"/>
    <w:rsid w:val="6CE71F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/>
      <w:outlineLvl w:val="1"/>
    </w:pPr>
    <w:rPr>
      <w:rFonts w:ascii="黑体" w:hAnsi="黑体" w:eastAsia="黑体" w:cstheme="majorBidi"/>
      <w:b/>
      <w:bCs/>
      <w:szCs w:val="28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/>
      <w:outlineLvl w:val="2"/>
    </w:pPr>
    <w:rPr>
      <w:rFonts w:ascii="Times New Roman" w:hAnsi="Times New Roman" w:eastAsia="黑体"/>
      <w:b/>
      <w:bCs/>
      <w:szCs w:val="24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adjustRightInd w:val="0"/>
      <w:snapToGrid w:val="0"/>
      <w:spacing w:before="60" w:after="60" w:line="300" w:lineRule="auto"/>
      <w:ind w:firstLine="420"/>
    </w:pPr>
    <w:rPr>
      <w:rFonts w:ascii="Times New Roman" w:hAnsi="Times New Roman" w:eastAsia="宋体" w:cs="Times New Roman"/>
      <w:snapToGrid w:val="0"/>
      <w:kern w:val="0"/>
      <w:sz w:val="28"/>
      <w:szCs w:val="21"/>
    </w:rPr>
  </w:style>
  <w:style w:type="paragraph" w:styleId="7">
    <w:name w:val="annotation text"/>
    <w:basedOn w:val="1"/>
    <w:link w:val="48"/>
    <w:unhideWhenUsed/>
    <w:qFormat/>
    <w:uiPriority w:val="99"/>
    <w:pPr>
      <w:jc w:val="left"/>
    </w:pPr>
  </w:style>
  <w:style w:type="paragraph" w:styleId="8">
    <w:name w:val="Body Text"/>
    <w:basedOn w:val="1"/>
    <w:link w:val="52"/>
    <w:qFormat/>
    <w:uiPriority w:val="0"/>
    <w:pPr>
      <w:jc w:val="center"/>
    </w:pPr>
    <w:rPr>
      <w:rFonts w:ascii="Times New Roman" w:hAnsi="Times New Roman" w:eastAsia="宋体" w:cs="Times New Roman"/>
      <w:b/>
      <w:sz w:val="28"/>
      <w:szCs w:val="20"/>
    </w:rPr>
  </w:style>
  <w:style w:type="paragraph" w:styleId="9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0">
    <w:name w:val="Date"/>
    <w:basedOn w:val="1"/>
    <w:next w:val="1"/>
    <w:link w:val="56"/>
    <w:semiHidden/>
    <w:unhideWhenUsed/>
    <w:qFormat/>
    <w:uiPriority w:val="99"/>
    <w:pPr>
      <w:ind w:left="100" w:leftChars="2500"/>
    </w:pPr>
  </w:style>
  <w:style w:type="paragraph" w:styleId="11">
    <w:name w:val="Body Text Indent 2"/>
    <w:basedOn w:val="1"/>
    <w:link w:val="53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12">
    <w:name w:val="endnote text"/>
    <w:basedOn w:val="1"/>
    <w:link w:val="45"/>
    <w:unhideWhenUsed/>
    <w:qFormat/>
    <w:uiPriority w:val="99"/>
    <w:pPr>
      <w:snapToGrid w:val="0"/>
      <w:jc w:val="left"/>
    </w:pPr>
  </w:style>
  <w:style w:type="paragraph" w:styleId="13">
    <w:name w:val="Balloon Text"/>
    <w:basedOn w:val="1"/>
    <w:link w:val="43"/>
    <w:semiHidden/>
    <w:unhideWhenUsed/>
    <w:qFormat/>
    <w:uiPriority w:val="99"/>
    <w:rPr>
      <w:sz w:val="16"/>
      <w:szCs w:val="16"/>
    </w:rPr>
  </w:style>
  <w:style w:type="paragraph" w:styleId="14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</w:style>
  <w:style w:type="paragraph" w:styleId="17">
    <w:name w:val="Subtitle"/>
    <w:basedOn w:val="1"/>
    <w:next w:val="1"/>
    <w:link w:val="5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footnote text"/>
    <w:basedOn w:val="1"/>
    <w:link w:val="55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9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paragraph" w:styleId="21">
    <w:name w:val="Title"/>
    <w:basedOn w:val="1"/>
    <w:next w:val="1"/>
    <w:link w:val="32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2">
    <w:name w:val="annotation subject"/>
    <w:basedOn w:val="7"/>
    <w:next w:val="7"/>
    <w:link w:val="49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</w:rPr>
  </w:style>
  <w:style w:type="character" w:styleId="27">
    <w:name w:val="endnote reference"/>
    <w:basedOn w:val="25"/>
    <w:unhideWhenUsed/>
    <w:qFormat/>
    <w:uiPriority w:val="99"/>
    <w:rPr>
      <w:vertAlign w:val="superscript"/>
    </w:rPr>
  </w:style>
  <w:style w:type="character" w:styleId="28">
    <w:name w:val="FollowedHyperlink"/>
    <w:basedOn w:val="2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9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0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styleId="31">
    <w:name w:val="footnote reference"/>
    <w:basedOn w:val="25"/>
    <w:semiHidden/>
    <w:unhideWhenUsed/>
    <w:qFormat/>
    <w:uiPriority w:val="99"/>
    <w:rPr>
      <w:vertAlign w:val="superscript"/>
    </w:rPr>
  </w:style>
  <w:style w:type="character" w:customStyle="1" w:styleId="32">
    <w:name w:val="标题 字符"/>
    <w:basedOn w:val="25"/>
    <w:link w:val="21"/>
    <w:qFormat/>
    <w:uiPriority w:val="0"/>
    <w:rPr>
      <w:rFonts w:eastAsia="宋体" w:asciiTheme="majorHAnsi" w:hAnsiTheme="majorHAnsi" w:cstheme="majorBidi"/>
      <w:b/>
      <w:bCs/>
      <w:sz w:val="32"/>
      <w:szCs w:val="32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1 字符"/>
    <w:basedOn w:val="25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35">
    <w:name w:val="标题 2 字符"/>
    <w:basedOn w:val="25"/>
    <w:link w:val="3"/>
    <w:qFormat/>
    <w:uiPriority w:val="9"/>
    <w:rPr>
      <w:rFonts w:ascii="黑体" w:hAnsi="黑体" w:eastAsia="黑体" w:cstheme="majorBidi"/>
      <w:b/>
      <w:bCs/>
      <w:sz w:val="24"/>
      <w:szCs w:val="28"/>
    </w:rPr>
  </w:style>
  <w:style w:type="character" w:customStyle="1" w:styleId="36">
    <w:name w:val="标题 3 字符"/>
    <w:basedOn w:val="25"/>
    <w:link w:val="4"/>
    <w:qFormat/>
    <w:uiPriority w:val="9"/>
    <w:rPr>
      <w:rFonts w:ascii="Times New Roman" w:hAnsi="Times New Roman" w:eastAsia="黑体"/>
      <w:b/>
      <w:bCs/>
      <w:sz w:val="24"/>
      <w:szCs w:val="24"/>
    </w:rPr>
  </w:style>
  <w:style w:type="character" w:customStyle="1" w:styleId="37">
    <w:name w:val="atn"/>
    <w:basedOn w:val="25"/>
    <w:qFormat/>
    <w:uiPriority w:val="0"/>
  </w:style>
  <w:style w:type="character" w:customStyle="1" w:styleId="38">
    <w:name w:val="long_text"/>
    <w:basedOn w:val="25"/>
    <w:qFormat/>
    <w:uiPriority w:val="0"/>
  </w:style>
  <w:style w:type="character" w:customStyle="1" w:styleId="39">
    <w:name w:val="alt-edited1"/>
    <w:basedOn w:val="25"/>
    <w:qFormat/>
    <w:uiPriority w:val="0"/>
    <w:rPr>
      <w:color w:val="4D90F0"/>
    </w:rPr>
  </w:style>
  <w:style w:type="character" w:customStyle="1" w:styleId="40">
    <w:name w:val="nslog:1022"/>
    <w:basedOn w:val="25"/>
    <w:qFormat/>
    <w:uiPriority w:val="0"/>
  </w:style>
  <w:style w:type="character" w:customStyle="1" w:styleId="41">
    <w:name w:val="标题 4 字符"/>
    <w:basedOn w:val="2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  <w:lang w:eastAsia="en-US"/>
    </w:rPr>
  </w:style>
  <w:style w:type="character" w:customStyle="1" w:styleId="43">
    <w:name w:val="批注框文本 字符"/>
    <w:basedOn w:val="25"/>
    <w:link w:val="13"/>
    <w:semiHidden/>
    <w:qFormat/>
    <w:uiPriority w:val="99"/>
    <w:rPr>
      <w:sz w:val="16"/>
      <w:szCs w:val="16"/>
    </w:rPr>
  </w:style>
  <w:style w:type="paragraph" w:customStyle="1" w:styleId="44">
    <w:name w:val="references"/>
    <w:qFormat/>
    <w:uiPriority w:val="0"/>
    <w:pPr>
      <w:numPr>
        <w:ilvl w:val="0"/>
        <w:numId w:val="1"/>
      </w:numPr>
      <w:suppressAutoHyphens/>
      <w:spacing w:after="50" w:line="180" w:lineRule="atLeast"/>
      <w:jc w:val="both"/>
    </w:pPr>
    <w:rPr>
      <w:rFonts w:ascii="Times New Roman" w:hAnsi="Times New Roman" w:eastAsia="MS Mincho" w:cs="Times New Roman"/>
      <w:kern w:val="0"/>
      <w:sz w:val="18"/>
      <w:szCs w:val="16"/>
      <w:lang w:val="en-US" w:eastAsia="zh-CN" w:bidi="ar-SA"/>
    </w:rPr>
  </w:style>
  <w:style w:type="character" w:customStyle="1" w:styleId="45">
    <w:name w:val="尾注文本 字符"/>
    <w:basedOn w:val="25"/>
    <w:link w:val="12"/>
    <w:qFormat/>
    <w:uiPriority w:val="99"/>
  </w:style>
  <w:style w:type="character" w:customStyle="1" w:styleId="46">
    <w:name w:val="页脚 字符"/>
    <w:basedOn w:val="25"/>
    <w:link w:val="14"/>
    <w:qFormat/>
    <w:uiPriority w:val="99"/>
    <w:rPr>
      <w:sz w:val="18"/>
      <w:szCs w:val="18"/>
    </w:rPr>
  </w:style>
  <w:style w:type="character" w:styleId="47">
    <w:name w:val="Placeholder Text"/>
    <w:basedOn w:val="25"/>
    <w:semiHidden/>
    <w:qFormat/>
    <w:uiPriority w:val="99"/>
    <w:rPr>
      <w:color w:val="808080"/>
    </w:rPr>
  </w:style>
  <w:style w:type="character" w:customStyle="1" w:styleId="48">
    <w:name w:val="批注文字 字符"/>
    <w:basedOn w:val="25"/>
    <w:link w:val="7"/>
    <w:qFormat/>
    <w:uiPriority w:val="99"/>
    <w:rPr>
      <w:sz w:val="24"/>
    </w:rPr>
  </w:style>
  <w:style w:type="character" w:customStyle="1" w:styleId="49">
    <w:name w:val="批注主题 字符"/>
    <w:basedOn w:val="48"/>
    <w:link w:val="22"/>
    <w:semiHidden/>
    <w:qFormat/>
    <w:uiPriority w:val="99"/>
    <w:rPr>
      <w:b/>
      <w:bCs/>
      <w:sz w:val="24"/>
    </w:rPr>
  </w:style>
  <w:style w:type="character" w:customStyle="1" w:styleId="50">
    <w:name w:val="副标题 字符"/>
    <w:basedOn w:val="25"/>
    <w:link w:val="1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1">
    <w:name w:val="Subtle Emphasis"/>
    <w:basedOn w:val="2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正文文本 字符"/>
    <w:basedOn w:val="25"/>
    <w:link w:val="8"/>
    <w:qFormat/>
    <w:uiPriority w:val="0"/>
    <w:rPr>
      <w:rFonts w:ascii="Times New Roman" w:hAnsi="Times New Roman" w:eastAsia="宋体" w:cs="Times New Roman"/>
      <w:b/>
      <w:sz w:val="28"/>
      <w:szCs w:val="20"/>
    </w:rPr>
  </w:style>
  <w:style w:type="character" w:customStyle="1" w:styleId="53">
    <w:name w:val="正文文本缩进 2 字符"/>
    <w:basedOn w:val="25"/>
    <w:link w:val="11"/>
    <w:semiHidden/>
    <w:qFormat/>
    <w:uiPriority w:val="99"/>
    <w:rPr>
      <w:sz w:val="24"/>
    </w:rPr>
  </w:style>
  <w:style w:type="character" w:customStyle="1" w:styleId="54">
    <w:name w:val="页眉 字符"/>
    <w:basedOn w:val="25"/>
    <w:link w:val="15"/>
    <w:qFormat/>
    <w:uiPriority w:val="99"/>
    <w:rPr>
      <w:sz w:val="18"/>
      <w:szCs w:val="18"/>
    </w:rPr>
  </w:style>
  <w:style w:type="character" w:customStyle="1" w:styleId="55">
    <w:name w:val="脚注文本 字符"/>
    <w:basedOn w:val="25"/>
    <w:link w:val="18"/>
    <w:semiHidden/>
    <w:qFormat/>
    <w:uiPriority w:val="99"/>
    <w:rPr>
      <w:sz w:val="18"/>
      <w:szCs w:val="18"/>
    </w:rPr>
  </w:style>
  <w:style w:type="character" w:customStyle="1" w:styleId="56">
    <w:name w:val="日期 字符"/>
    <w:basedOn w:val="25"/>
    <w:link w:val="10"/>
    <w:semiHidden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2BA54-5707-4656-BAE0-F4EE55F009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2536</Words>
  <Characters>2945</Characters>
  <Lines>18</Lines>
  <Paragraphs>5</Paragraphs>
  <TotalTime>17</TotalTime>
  <ScaleCrop>false</ScaleCrop>
  <LinksUpToDate>false</LinksUpToDate>
  <CharactersWithSpaces>3101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2016-04-24T14:01:00Z</dcterms:created>
  <dc:creator>34008</dc:creator>
  <cp:lastModifiedBy>沉星</cp:lastModifiedBy>
  <cp:lastPrinted>2015-01-06T04:19:00Z</cp:lastPrinted>
  <dcterms:modified xsi:type="dcterms:W3CDTF">2025-06-20T16:16:26Z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eyJoZGlkIjoiN2E3ZjU0ZTQ3YzcwMDAzNjg2Yjc3MmMwOTE0M2FlNmIiLCJ1c2VySWQiOiIxNTcyMjEwODM2In0=</vt:lpwstr>
  </property>
  <property fmtid="{D5CDD505-2E9C-101B-9397-08002B2CF9AE}" pid="3" name="KSOProductBuildVer">
    <vt:lpwstr>2052-12.1.0.21541</vt:lpwstr>
  </property>
  <property fmtid="{D5CDD505-2E9C-101B-9397-08002B2CF9AE}" pid="4" name="ICV">
    <vt:lpwstr>7E96FDB8559648949E52A3069CDEAE60_13</vt:lpwstr>
  </property>
</Properties>
</file>