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F7B00" w14:textId="1C458ABA" w:rsidR="00896688" w:rsidRDefault="00896688">
      <w:pPr>
        <w:rPr>
          <w:rFonts w:ascii="宋体" w:eastAsia="宋体" w:hAnsi="宋体"/>
          <w:sz w:val="24"/>
          <w:szCs w:val="24"/>
        </w:rPr>
      </w:pPr>
      <w:r>
        <w:rPr>
          <w:rFonts w:ascii="宋体" w:eastAsia="宋体" w:hAnsi="宋体" w:hint="eastAsia"/>
          <w:sz w:val="24"/>
          <w:szCs w:val="24"/>
        </w:rPr>
        <w:t>修正因子构造模型</w:t>
      </w:r>
    </w:p>
    <w:p w14:paraId="32E7BCD7" w14:textId="7F445194" w:rsidR="00896688" w:rsidRDefault="00896688">
      <w:pPr>
        <w:rPr>
          <w:rFonts w:ascii="宋体" w:eastAsia="宋体" w:hAnsi="宋体"/>
          <w:sz w:val="24"/>
          <w:szCs w:val="24"/>
        </w:rPr>
      </w:pPr>
    </w:p>
    <w:p w14:paraId="7AFA93EC" w14:textId="779F2C89" w:rsidR="00896688" w:rsidRDefault="00896688" w:rsidP="00896688">
      <w:pPr>
        <w:ind w:firstLine="420"/>
        <w:rPr>
          <w:rFonts w:ascii="宋体" w:eastAsia="宋体" w:hAnsi="宋体"/>
          <w:sz w:val="24"/>
          <w:szCs w:val="24"/>
        </w:rPr>
      </w:pPr>
      <w:r>
        <w:rPr>
          <w:rFonts w:ascii="宋体" w:eastAsia="宋体" w:hAnsi="宋体" w:hint="eastAsia"/>
          <w:sz w:val="24"/>
          <w:szCs w:val="24"/>
        </w:rPr>
        <w:t>由于企业的生产经营和经济效益可能会受到一些突发因素影响，而且突发因素往往对不同行业、不同类别的企业会有不同的影响，所以构造一个由突发因素类型、突发因素等级、企业行业、企业类别共同决定的修正因子，并将修正因子量化成数，然后把这一因素加入到问题</w:t>
      </w:r>
      <w:proofErr w:type="gramStart"/>
      <w:r>
        <w:rPr>
          <w:rFonts w:ascii="宋体" w:eastAsia="宋体" w:hAnsi="宋体" w:hint="eastAsia"/>
          <w:sz w:val="24"/>
          <w:szCs w:val="24"/>
        </w:rPr>
        <w:t>一</w:t>
      </w:r>
      <w:proofErr w:type="gramEnd"/>
      <w:r>
        <w:rPr>
          <w:rFonts w:ascii="宋体" w:eastAsia="宋体" w:hAnsi="宋体" w:hint="eastAsia"/>
          <w:sz w:val="24"/>
          <w:szCs w:val="24"/>
        </w:rPr>
        <w:t>的企业风险评估模型。</w:t>
      </w:r>
    </w:p>
    <w:p w14:paraId="307C78F5" w14:textId="15A7C44A" w:rsidR="00896688" w:rsidRDefault="00896688" w:rsidP="00896688">
      <w:pPr>
        <w:ind w:firstLine="420"/>
        <w:rPr>
          <w:rFonts w:ascii="宋体" w:eastAsia="宋体" w:hAnsi="宋体"/>
          <w:sz w:val="24"/>
          <w:szCs w:val="24"/>
        </w:rPr>
      </w:pPr>
      <w:r>
        <w:rPr>
          <w:rFonts w:ascii="宋体" w:eastAsia="宋体" w:hAnsi="宋体" w:hint="eastAsia"/>
          <w:sz w:val="24"/>
          <w:szCs w:val="24"/>
        </w:rPr>
        <w:t>突发因素类型分为</w:t>
      </w:r>
      <w:r w:rsidR="009E6A1F">
        <w:rPr>
          <w:rFonts w:ascii="宋体" w:eastAsia="宋体" w:hAnsi="宋体" w:hint="eastAsia"/>
          <w:sz w:val="24"/>
          <w:szCs w:val="24"/>
        </w:rPr>
        <w:t>4</w:t>
      </w:r>
      <w:r>
        <w:rPr>
          <w:rFonts w:ascii="宋体" w:eastAsia="宋体" w:hAnsi="宋体" w:hint="eastAsia"/>
          <w:sz w:val="24"/>
          <w:szCs w:val="24"/>
        </w:rPr>
        <w:t>类：</w:t>
      </w:r>
      <w:r w:rsidR="00152E66">
        <w:rPr>
          <w:rFonts w:ascii="宋体" w:eastAsia="宋体" w:hAnsi="宋体" w:hint="eastAsia"/>
          <w:sz w:val="24"/>
          <w:szCs w:val="24"/>
        </w:rPr>
        <w:t>自然灾害、事故灾难、公共卫生事件和社会安全事件</w:t>
      </w:r>
      <w:r w:rsidR="009E6A1F">
        <w:rPr>
          <w:rFonts w:ascii="宋体" w:eastAsia="宋体" w:hAnsi="宋体" w:hint="eastAsia"/>
          <w:sz w:val="24"/>
          <w:szCs w:val="24"/>
        </w:rPr>
        <w:t>；</w:t>
      </w:r>
      <w:r w:rsidR="00152E66">
        <w:rPr>
          <w:rFonts w:ascii="宋体" w:eastAsia="宋体" w:hAnsi="宋体" w:hint="eastAsia"/>
          <w:sz w:val="24"/>
          <w:szCs w:val="24"/>
        </w:rPr>
        <w:t>量化方式为：将突发因素进行分级，且</w:t>
      </w:r>
      <w:r w:rsidR="009E6A1F">
        <w:rPr>
          <w:rFonts w:ascii="宋体" w:eastAsia="宋体" w:hAnsi="宋体" w:hint="eastAsia"/>
          <w:sz w:val="24"/>
          <w:szCs w:val="24"/>
        </w:rPr>
        <w:t>不同类别</w:t>
      </w:r>
      <w:r w:rsidR="00246559">
        <w:rPr>
          <w:rFonts w:ascii="宋体" w:eastAsia="宋体" w:hAnsi="宋体" w:hint="eastAsia"/>
          <w:sz w:val="24"/>
          <w:szCs w:val="24"/>
        </w:rPr>
        <w:t>、</w:t>
      </w:r>
      <w:r w:rsidR="00246559">
        <w:rPr>
          <w:rFonts w:ascii="宋体" w:eastAsia="宋体" w:hAnsi="宋体" w:hint="eastAsia"/>
          <w:sz w:val="24"/>
          <w:szCs w:val="24"/>
        </w:rPr>
        <w:t>不同行业</w:t>
      </w:r>
      <w:r w:rsidR="009E6A1F">
        <w:rPr>
          <w:rFonts w:ascii="宋体" w:eastAsia="宋体" w:hAnsi="宋体" w:hint="eastAsia"/>
          <w:sz w:val="24"/>
          <w:szCs w:val="24"/>
        </w:rPr>
        <w:t>会对相同的突发事件产生不同的分级标准。突发因素级别分为4级：</w:t>
      </w:r>
      <w:r w:rsidR="009E6A1F" w:rsidRPr="009E6A1F">
        <w:rPr>
          <w:rFonts w:ascii="宋体" w:eastAsia="宋体" w:hAnsi="宋体"/>
          <w:sz w:val="24"/>
          <w:szCs w:val="24"/>
        </w:rPr>
        <w:t>Ⅳ</w:t>
      </w:r>
      <w:r w:rsidR="009E6A1F">
        <w:rPr>
          <w:rFonts w:ascii="宋体" w:eastAsia="宋体" w:hAnsi="宋体" w:hint="eastAsia"/>
          <w:sz w:val="24"/>
          <w:szCs w:val="24"/>
        </w:rPr>
        <w:t>、</w:t>
      </w:r>
      <w:r w:rsidR="009E6A1F" w:rsidRPr="009E6A1F">
        <w:rPr>
          <w:rFonts w:ascii="宋体" w:eastAsia="宋体" w:hAnsi="宋体" w:hint="eastAsia"/>
          <w:sz w:val="24"/>
          <w:szCs w:val="24"/>
        </w:rPr>
        <w:t>Ⅲ</w:t>
      </w:r>
      <w:r w:rsidR="009E6A1F">
        <w:rPr>
          <w:rFonts w:ascii="宋体" w:eastAsia="宋体" w:hAnsi="宋体" w:hint="eastAsia"/>
          <w:sz w:val="24"/>
          <w:szCs w:val="24"/>
        </w:rPr>
        <w:t>、</w:t>
      </w:r>
      <w:r w:rsidR="009E6A1F" w:rsidRPr="009E6A1F">
        <w:rPr>
          <w:rFonts w:ascii="宋体" w:eastAsia="宋体" w:hAnsi="宋体" w:hint="eastAsia"/>
          <w:sz w:val="24"/>
          <w:szCs w:val="24"/>
        </w:rPr>
        <w:t>Ⅱ</w:t>
      </w:r>
      <w:r w:rsidR="009E6A1F">
        <w:rPr>
          <w:rFonts w:ascii="宋体" w:eastAsia="宋体" w:hAnsi="宋体" w:hint="eastAsia"/>
          <w:sz w:val="24"/>
          <w:szCs w:val="24"/>
        </w:rPr>
        <w:t>、</w:t>
      </w:r>
      <w:r w:rsidR="009E6A1F" w:rsidRPr="009E6A1F">
        <w:rPr>
          <w:rFonts w:ascii="宋体" w:eastAsia="宋体" w:hAnsi="宋体" w:hint="eastAsia"/>
          <w:sz w:val="24"/>
          <w:szCs w:val="24"/>
        </w:rPr>
        <w:t>Ⅰ</w:t>
      </w:r>
      <w:r w:rsidR="009E6A1F">
        <w:rPr>
          <w:rFonts w:ascii="宋体" w:eastAsia="宋体" w:hAnsi="宋体" w:hint="eastAsia"/>
          <w:sz w:val="24"/>
          <w:szCs w:val="24"/>
        </w:rPr>
        <w:t>，分别代表一般、较重、严重</w:t>
      </w:r>
      <w:r w:rsidR="00BF6085">
        <w:rPr>
          <w:rFonts w:ascii="宋体" w:eastAsia="宋体" w:hAnsi="宋体" w:hint="eastAsia"/>
          <w:sz w:val="24"/>
          <w:szCs w:val="24"/>
        </w:rPr>
        <w:t>、非常严重；可以量化为等额递减的小数。</w:t>
      </w:r>
    </w:p>
    <w:p w14:paraId="60220985" w14:textId="449DCD69" w:rsidR="00ED4D06" w:rsidRDefault="00ED4D06" w:rsidP="00ED4D06">
      <w:pPr>
        <w:ind w:firstLine="420"/>
        <w:jc w:val="center"/>
        <w:rPr>
          <w:rFonts w:ascii="宋体" w:eastAsia="宋体" w:hAnsi="宋体" w:hint="eastAsia"/>
          <w:sz w:val="24"/>
          <w:szCs w:val="24"/>
        </w:rPr>
      </w:pPr>
      <w:r>
        <w:rPr>
          <w:rFonts w:ascii="宋体" w:eastAsia="宋体" w:hAnsi="宋体" w:hint="eastAsia"/>
          <w:sz w:val="24"/>
          <w:szCs w:val="24"/>
        </w:rPr>
        <w:t xml:space="preserve">表 </w:t>
      </w:r>
      <w:r>
        <w:rPr>
          <w:rFonts w:ascii="宋体" w:eastAsia="宋体" w:hAnsi="宋体" w:hint="eastAsia"/>
          <w:sz w:val="24"/>
          <w:szCs w:val="24"/>
        </w:rPr>
        <w:t>突发因素级别</w:t>
      </w:r>
      <w:r>
        <w:rPr>
          <w:rFonts w:ascii="宋体" w:eastAsia="宋体" w:hAnsi="宋体" w:hint="eastAsia"/>
          <w:sz w:val="24"/>
          <w:szCs w:val="24"/>
        </w:rPr>
        <w:t>的量化</w:t>
      </w:r>
    </w:p>
    <w:tbl>
      <w:tblPr>
        <w:tblStyle w:val="a4"/>
        <w:tblW w:w="0" w:type="auto"/>
        <w:tblLook w:val="04A0" w:firstRow="1" w:lastRow="0" w:firstColumn="1" w:lastColumn="0" w:noHBand="0" w:noVBand="1"/>
      </w:tblPr>
      <w:tblGrid>
        <w:gridCol w:w="4148"/>
        <w:gridCol w:w="4148"/>
      </w:tblGrid>
      <w:tr w:rsidR="00ED4D06" w14:paraId="29A14451" w14:textId="77777777" w:rsidTr="00ED4D06">
        <w:tc>
          <w:tcPr>
            <w:tcW w:w="4148" w:type="dxa"/>
          </w:tcPr>
          <w:p w14:paraId="04AE0820" w14:textId="128D8888" w:rsidR="00ED4D06" w:rsidRDefault="00ED4D06" w:rsidP="00ED4D06">
            <w:pPr>
              <w:jc w:val="center"/>
              <w:rPr>
                <w:rFonts w:ascii="宋体" w:eastAsia="宋体" w:hAnsi="宋体" w:hint="eastAsia"/>
                <w:sz w:val="24"/>
                <w:szCs w:val="24"/>
              </w:rPr>
            </w:pPr>
            <w:r>
              <w:rPr>
                <w:rFonts w:ascii="宋体" w:eastAsia="宋体" w:hAnsi="宋体" w:hint="eastAsia"/>
                <w:sz w:val="24"/>
                <w:szCs w:val="24"/>
              </w:rPr>
              <w:t>突发因素级别</w:t>
            </w:r>
          </w:p>
        </w:tc>
        <w:tc>
          <w:tcPr>
            <w:tcW w:w="4148" w:type="dxa"/>
          </w:tcPr>
          <w:p w14:paraId="237A65D4" w14:textId="49D9CD71" w:rsidR="00ED4D06" w:rsidRDefault="00ED4D06" w:rsidP="00ED4D06">
            <w:pPr>
              <w:jc w:val="center"/>
              <w:rPr>
                <w:rFonts w:ascii="宋体" w:eastAsia="宋体" w:hAnsi="宋体" w:hint="eastAsia"/>
                <w:sz w:val="24"/>
                <w:szCs w:val="24"/>
              </w:rPr>
            </w:pPr>
            <w:r>
              <w:rPr>
                <w:rFonts w:ascii="宋体" w:eastAsia="宋体" w:hAnsi="宋体" w:hint="eastAsia"/>
                <w:sz w:val="24"/>
                <w:szCs w:val="24"/>
              </w:rPr>
              <w:t>量化小数</w:t>
            </w:r>
          </w:p>
        </w:tc>
      </w:tr>
      <w:tr w:rsidR="00ED4D06" w14:paraId="464FA3A7" w14:textId="77777777" w:rsidTr="00ED4D06">
        <w:tc>
          <w:tcPr>
            <w:tcW w:w="4148" w:type="dxa"/>
          </w:tcPr>
          <w:p w14:paraId="2AC6AA26" w14:textId="62DDAC0E" w:rsidR="00ED4D06" w:rsidRDefault="00ED4D06" w:rsidP="00ED4D06">
            <w:pPr>
              <w:jc w:val="center"/>
              <w:rPr>
                <w:rFonts w:ascii="宋体" w:eastAsia="宋体" w:hAnsi="宋体" w:hint="eastAsia"/>
                <w:sz w:val="24"/>
                <w:szCs w:val="24"/>
              </w:rPr>
            </w:pPr>
            <w:r w:rsidRPr="009E6A1F">
              <w:rPr>
                <w:rFonts w:ascii="宋体" w:eastAsia="宋体" w:hAnsi="宋体"/>
                <w:sz w:val="24"/>
                <w:szCs w:val="24"/>
              </w:rPr>
              <w:t>Ⅳ</w:t>
            </w:r>
          </w:p>
        </w:tc>
        <w:tc>
          <w:tcPr>
            <w:tcW w:w="4148" w:type="dxa"/>
          </w:tcPr>
          <w:p w14:paraId="227A3BAA" w14:textId="76014A5A" w:rsidR="00ED4D06" w:rsidRDefault="00ED4D06" w:rsidP="00ED4D06">
            <w:pPr>
              <w:jc w:val="center"/>
              <w:rPr>
                <w:rFonts w:ascii="宋体" w:eastAsia="宋体" w:hAnsi="宋体" w:hint="eastAsia"/>
                <w:sz w:val="24"/>
                <w:szCs w:val="24"/>
              </w:rPr>
            </w:pPr>
            <w:r>
              <w:rPr>
                <w:rFonts w:ascii="宋体" w:eastAsia="宋体" w:hAnsi="宋体" w:hint="eastAsia"/>
                <w:sz w:val="24"/>
                <w:szCs w:val="24"/>
              </w:rPr>
              <w:t>0.6</w:t>
            </w:r>
          </w:p>
        </w:tc>
      </w:tr>
      <w:tr w:rsidR="00ED4D06" w14:paraId="43C12CD9" w14:textId="77777777" w:rsidTr="00ED4D06">
        <w:tc>
          <w:tcPr>
            <w:tcW w:w="4148" w:type="dxa"/>
          </w:tcPr>
          <w:p w14:paraId="78460EAA" w14:textId="0D8C5CED" w:rsidR="00ED4D06" w:rsidRDefault="00ED4D06" w:rsidP="00ED4D06">
            <w:pPr>
              <w:jc w:val="center"/>
              <w:rPr>
                <w:rFonts w:ascii="宋体" w:eastAsia="宋体" w:hAnsi="宋体" w:hint="eastAsia"/>
                <w:sz w:val="24"/>
                <w:szCs w:val="24"/>
              </w:rPr>
            </w:pPr>
            <w:r w:rsidRPr="009E6A1F">
              <w:rPr>
                <w:rFonts w:ascii="宋体" w:eastAsia="宋体" w:hAnsi="宋体" w:hint="eastAsia"/>
                <w:sz w:val="24"/>
                <w:szCs w:val="24"/>
              </w:rPr>
              <w:t>Ⅲ</w:t>
            </w:r>
          </w:p>
        </w:tc>
        <w:tc>
          <w:tcPr>
            <w:tcW w:w="4148" w:type="dxa"/>
          </w:tcPr>
          <w:p w14:paraId="32AD7729" w14:textId="1C1E9F2A" w:rsidR="00ED4D06" w:rsidRDefault="00ED4D06" w:rsidP="00ED4D06">
            <w:pPr>
              <w:jc w:val="center"/>
              <w:rPr>
                <w:rFonts w:ascii="宋体" w:eastAsia="宋体" w:hAnsi="宋体" w:hint="eastAsia"/>
                <w:sz w:val="24"/>
                <w:szCs w:val="24"/>
              </w:rPr>
            </w:pPr>
            <w:r>
              <w:rPr>
                <w:rFonts w:ascii="宋体" w:eastAsia="宋体" w:hAnsi="宋体" w:hint="eastAsia"/>
                <w:sz w:val="24"/>
                <w:szCs w:val="24"/>
              </w:rPr>
              <w:t>0.7</w:t>
            </w:r>
          </w:p>
        </w:tc>
      </w:tr>
      <w:tr w:rsidR="00ED4D06" w14:paraId="4CBC5965" w14:textId="77777777" w:rsidTr="00ED4D06">
        <w:tc>
          <w:tcPr>
            <w:tcW w:w="4148" w:type="dxa"/>
          </w:tcPr>
          <w:p w14:paraId="64E24936" w14:textId="163B46F7" w:rsidR="00ED4D06" w:rsidRDefault="00ED4D06" w:rsidP="00ED4D06">
            <w:pPr>
              <w:jc w:val="center"/>
              <w:rPr>
                <w:rFonts w:ascii="宋体" w:eastAsia="宋体" w:hAnsi="宋体" w:hint="eastAsia"/>
                <w:sz w:val="24"/>
                <w:szCs w:val="24"/>
              </w:rPr>
            </w:pPr>
            <w:r w:rsidRPr="009E6A1F">
              <w:rPr>
                <w:rFonts w:ascii="宋体" w:eastAsia="宋体" w:hAnsi="宋体" w:hint="eastAsia"/>
                <w:sz w:val="24"/>
                <w:szCs w:val="24"/>
              </w:rPr>
              <w:t>Ⅱ</w:t>
            </w:r>
          </w:p>
        </w:tc>
        <w:tc>
          <w:tcPr>
            <w:tcW w:w="4148" w:type="dxa"/>
          </w:tcPr>
          <w:p w14:paraId="581F884A" w14:textId="639921AC" w:rsidR="00ED4D06" w:rsidRDefault="00ED4D06" w:rsidP="00ED4D06">
            <w:pPr>
              <w:jc w:val="center"/>
              <w:rPr>
                <w:rFonts w:ascii="宋体" w:eastAsia="宋体" w:hAnsi="宋体" w:hint="eastAsia"/>
                <w:sz w:val="24"/>
                <w:szCs w:val="24"/>
              </w:rPr>
            </w:pPr>
            <w:r>
              <w:rPr>
                <w:rFonts w:ascii="宋体" w:eastAsia="宋体" w:hAnsi="宋体" w:hint="eastAsia"/>
                <w:sz w:val="24"/>
                <w:szCs w:val="24"/>
              </w:rPr>
              <w:t>0.8</w:t>
            </w:r>
          </w:p>
        </w:tc>
      </w:tr>
      <w:tr w:rsidR="00ED4D06" w14:paraId="65555130" w14:textId="77777777" w:rsidTr="00ED4D06">
        <w:tc>
          <w:tcPr>
            <w:tcW w:w="4148" w:type="dxa"/>
          </w:tcPr>
          <w:p w14:paraId="70BE61B6" w14:textId="73D066F3" w:rsidR="00ED4D06" w:rsidRDefault="00ED4D06" w:rsidP="00ED4D06">
            <w:pPr>
              <w:jc w:val="center"/>
              <w:rPr>
                <w:rFonts w:ascii="宋体" w:eastAsia="宋体" w:hAnsi="宋体" w:hint="eastAsia"/>
                <w:sz w:val="24"/>
                <w:szCs w:val="24"/>
              </w:rPr>
            </w:pPr>
            <w:r w:rsidRPr="009E6A1F">
              <w:rPr>
                <w:rFonts w:ascii="宋体" w:eastAsia="宋体" w:hAnsi="宋体" w:hint="eastAsia"/>
                <w:sz w:val="24"/>
                <w:szCs w:val="24"/>
              </w:rPr>
              <w:t>Ⅰ</w:t>
            </w:r>
          </w:p>
        </w:tc>
        <w:tc>
          <w:tcPr>
            <w:tcW w:w="4148" w:type="dxa"/>
          </w:tcPr>
          <w:p w14:paraId="52B78425" w14:textId="071D99F3" w:rsidR="00ED4D06" w:rsidRDefault="00ED4D06" w:rsidP="00ED4D06">
            <w:pPr>
              <w:jc w:val="center"/>
              <w:rPr>
                <w:rFonts w:ascii="宋体" w:eastAsia="宋体" w:hAnsi="宋体" w:hint="eastAsia"/>
                <w:sz w:val="24"/>
                <w:szCs w:val="24"/>
              </w:rPr>
            </w:pPr>
            <w:r>
              <w:rPr>
                <w:rFonts w:ascii="宋体" w:eastAsia="宋体" w:hAnsi="宋体" w:hint="eastAsia"/>
                <w:sz w:val="24"/>
                <w:szCs w:val="24"/>
              </w:rPr>
              <w:t>0.9</w:t>
            </w:r>
          </w:p>
        </w:tc>
      </w:tr>
    </w:tbl>
    <w:p w14:paraId="653AE3F5" w14:textId="77777777" w:rsidR="00ED4D06" w:rsidRDefault="00ED4D06" w:rsidP="00ED4D06">
      <w:pPr>
        <w:ind w:firstLine="420"/>
        <w:jc w:val="center"/>
        <w:rPr>
          <w:rFonts w:ascii="宋体" w:eastAsia="宋体" w:hAnsi="宋体" w:hint="eastAsia"/>
          <w:sz w:val="24"/>
          <w:szCs w:val="24"/>
        </w:rPr>
      </w:pPr>
    </w:p>
    <w:p w14:paraId="3CEC5DC7" w14:textId="2F97589E" w:rsidR="00BF6085" w:rsidRDefault="00BF6085" w:rsidP="00896688">
      <w:pPr>
        <w:ind w:firstLine="420"/>
        <w:rPr>
          <w:rFonts w:ascii="宋体" w:eastAsia="宋体" w:hAnsi="宋体"/>
          <w:sz w:val="24"/>
          <w:szCs w:val="24"/>
        </w:rPr>
      </w:pPr>
      <w:r>
        <w:rPr>
          <w:rFonts w:ascii="宋体" w:eastAsia="宋体" w:hAnsi="宋体" w:hint="eastAsia"/>
          <w:sz w:val="24"/>
          <w:szCs w:val="24"/>
        </w:rPr>
        <w:t>设修正因子矩阵A是一个以企业类别数为行数、企业行业数为列数的二维矩阵，则：</w:t>
      </w:r>
    </w:p>
    <w:p w14:paraId="5C2F7B31" w14:textId="531F839E" w:rsidR="00BF6085" w:rsidRDefault="00BF6085" w:rsidP="00896688">
      <w:pPr>
        <w:ind w:firstLine="420"/>
        <w:rPr>
          <w:rFonts w:ascii="宋体" w:eastAsia="宋体" w:hAnsi="宋体" w:hint="eastAsia"/>
          <w:sz w:val="24"/>
          <w:szCs w:val="24"/>
        </w:rPr>
      </w:pPr>
      <m:oMathPara>
        <m:oMath>
          <m:r>
            <w:rPr>
              <w:rFonts w:ascii="Cambria Math" w:eastAsia="宋体" w:hAnsi="Cambria Math" w:hint="eastAsia"/>
              <w:sz w:val="24"/>
              <w:szCs w:val="24"/>
            </w:rPr>
            <m:t>A</m:t>
          </m:r>
          <m:r>
            <w:rPr>
              <w:rFonts w:ascii="Cambria Math" w:eastAsia="宋体" w:hAnsi="Cambria Math"/>
              <w:sz w:val="24"/>
              <w:szCs w:val="24"/>
            </w:rPr>
            <m:t>=</m:t>
          </m:r>
          <m:r>
            <w:rPr>
              <w:rFonts w:ascii="Cambria Math" w:eastAsia="宋体" w:hAnsi="Cambria Math"/>
              <w:sz w:val="24"/>
              <w:szCs w:val="24"/>
            </w:rPr>
            <m:t>level*</m:t>
          </m:r>
          <m:d>
            <m:dPr>
              <m:begChr m:val="["/>
              <m:endChr m:val="]"/>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r>
                          <w:rPr>
                            <w:rFonts w:ascii="Cambria Math" w:eastAsia="宋体" w:hAnsi="Cambria Math"/>
                            <w:sz w:val="24"/>
                            <w:szCs w:val="24"/>
                          </w:rPr>
                          <m:t>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m</m:t>
                        </m:r>
                        <m:r>
                          <w:rPr>
                            <w:rFonts w:ascii="Cambria Math" w:eastAsia="宋体" w:hAnsi="Cambria Math"/>
                            <w:sz w:val="24"/>
                            <w:szCs w:val="24"/>
                          </w:rPr>
                          <m:t>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mn</m:t>
                        </m:r>
                      </m:sub>
                    </m:sSub>
                  </m:e>
                </m:mr>
              </m:m>
            </m:e>
          </m:d>
        </m:oMath>
      </m:oMathPara>
    </w:p>
    <w:p w14:paraId="565F3273" w14:textId="3EA4741C" w:rsidR="00896688" w:rsidRDefault="00246559" w:rsidP="00896688">
      <w:pPr>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level</m:t>
        </m:r>
      </m:oMath>
      <w:r>
        <w:rPr>
          <w:rFonts w:ascii="宋体" w:eastAsia="宋体" w:hAnsi="宋体" w:hint="eastAsia"/>
          <w:sz w:val="24"/>
          <w:szCs w:val="24"/>
        </w:rPr>
        <w:t>表示经过量化的突发因素级别</w:t>
      </w:r>
      <w:r>
        <w:rPr>
          <w:rFonts w:ascii="宋体" w:hAnsi="宋体" w:hint="eastAsia"/>
          <w:sz w:val="24"/>
          <w:szCs w:val="24"/>
        </w:rPr>
        <w:t>对所有企业的影响程度</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Pr>
          <w:rFonts w:ascii="宋体" w:eastAsia="宋体" w:hAnsi="宋体" w:hint="eastAsia"/>
          <w:sz w:val="24"/>
          <w:szCs w:val="24"/>
        </w:rPr>
        <w:t>表示经过量化的突发因素对类别</w:t>
      </w:r>
      <w:r w:rsidR="008240EF">
        <w:rPr>
          <w:rFonts w:ascii="宋体" w:eastAsia="宋体" w:hAnsi="宋体" w:hint="eastAsia"/>
          <w:sz w:val="24"/>
          <w:szCs w:val="24"/>
        </w:rPr>
        <w:t>为</w:t>
      </w:r>
      <m:oMath>
        <m:r>
          <w:rPr>
            <w:rFonts w:ascii="Cambria Math" w:eastAsia="宋体" w:hAnsi="Cambria Math"/>
            <w:sz w:val="24"/>
            <w:szCs w:val="24"/>
          </w:rPr>
          <m:t>i</m:t>
        </m:r>
      </m:oMath>
      <w:r>
        <w:rPr>
          <w:rFonts w:ascii="宋体" w:eastAsia="宋体" w:hAnsi="宋体" w:hint="eastAsia"/>
          <w:sz w:val="24"/>
          <w:szCs w:val="24"/>
        </w:rPr>
        <w:t>、行业</w:t>
      </w:r>
      <w:r w:rsidR="008240EF">
        <w:rPr>
          <w:rFonts w:ascii="宋体" w:eastAsia="宋体" w:hAnsi="宋体" w:hint="eastAsia"/>
          <w:sz w:val="24"/>
          <w:szCs w:val="24"/>
        </w:rPr>
        <w:t>为</w:t>
      </w:r>
      <m:oMath>
        <m:r>
          <w:rPr>
            <w:rFonts w:ascii="Cambria Math" w:eastAsia="宋体" w:hAnsi="Cambria Math" w:hint="eastAsia"/>
            <w:sz w:val="24"/>
            <w:szCs w:val="24"/>
          </w:rPr>
          <m:t>j</m:t>
        </m:r>
      </m:oMath>
      <w:r>
        <w:rPr>
          <w:rFonts w:ascii="宋体" w:eastAsia="宋体" w:hAnsi="宋体" w:hint="eastAsia"/>
          <w:sz w:val="24"/>
          <w:szCs w:val="24"/>
        </w:rPr>
        <w:t>的企业的影响程度。</w:t>
      </w:r>
    </w:p>
    <w:p w14:paraId="46072D63" w14:textId="77777777" w:rsidR="000F1F1A" w:rsidRDefault="000F1F1A" w:rsidP="00896688">
      <w:pPr>
        <w:ind w:firstLine="420"/>
        <w:rPr>
          <w:rFonts w:ascii="宋体" w:eastAsia="宋体" w:hAnsi="宋体" w:hint="eastAsia"/>
          <w:sz w:val="24"/>
          <w:szCs w:val="24"/>
        </w:rPr>
      </w:pPr>
    </w:p>
    <w:p w14:paraId="0565D511" w14:textId="64BCEB87" w:rsidR="000A1D08" w:rsidRDefault="000A1D08" w:rsidP="000F1F1A">
      <w:pPr>
        <w:ind w:firstLine="420"/>
        <w:jc w:val="center"/>
        <w:rPr>
          <w:rFonts w:ascii="宋体" w:eastAsia="宋体" w:hAnsi="宋体"/>
          <w:sz w:val="24"/>
          <w:szCs w:val="24"/>
        </w:rPr>
      </w:pPr>
      <w:r>
        <w:rPr>
          <w:rFonts w:ascii="宋体" w:eastAsia="宋体" w:hAnsi="宋体" w:hint="eastAsia"/>
          <w:sz w:val="24"/>
          <w:szCs w:val="24"/>
        </w:rPr>
        <w:t>表 我国</w:t>
      </w:r>
      <w:r w:rsidR="000F1F1A">
        <w:rPr>
          <w:rFonts w:ascii="宋体" w:eastAsia="宋体" w:hAnsi="宋体" w:hint="eastAsia"/>
          <w:sz w:val="24"/>
          <w:szCs w:val="24"/>
        </w:rPr>
        <w:t>各行业增加值及增长率（2020年一季度）</w:t>
      </w:r>
    </w:p>
    <w:tbl>
      <w:tblPr>
        <w:tblStyle w:val="a4"/>
        <w:tblW w:w="0" w:type="auto"/>
        <w:tblLook w:val="04A0" w:firstRow="1" w:lastRow="0" w:firstColumn="1" w:lastColumn="0" w:noHBand="0" w:noVBand="1"/>
      </w:tblPr>
      <w:tblGrid>
        <w:gridCol w:w="2765"/>
        <w:gridCol w:w="2765"/>
        <w:gridCol w:w="2766"/>
      </w:tblGrid>
      <w:tr w:rsidR="000A1D08" w14:paraId="43443261" w14:textId="77777777" w:rsidTr="000A1D08">
        <w:tc>
          <w:tcPr>
            <w:tcW w:w="2765" w:type="dxa"/>
          </w:tcPr>
          <w:p w14:paraId="7C1110AC" w14:textId="18963CB6" w:rsidR="000A1D08" w:rsidRDefault="000A1D08" w:rsidP="000A1D08">
            <w:pPr>
              <w:jc w:val="center"/>
              <w:rPr>
                <w:rFonts w:ascii="宋体" w:eastAsia="宋体" w:hAnsi="宋体" w:hint="eastAsia"/>
                <w:sz w:val="24"/>
                <w:szCs w:val="24"/>
              </w:rPr>
            </w:pPr>
            <w:r>
              <w:rPr>
                <w:rFonts w:ascii="宋体" w:eastAsia="宋体" w:hAnsi="宋体" w:hint="eastAsia"/>
                <w:sz w:val="24"/>
                <w:szCs w:val="24"/>
              </w:rPr>
              <w:t>行业</w:t>
            </w:r>
          </w:p>
        </w:tc>
        <w:tc>
          <w:tcPr>
            <w:tcW w:w="2765" w:type="dxa"/>
          </w:tcPr>
          <w:p w14:paraId="35B97E7C" w14:textId="2715C96A" w:rsidR="000A1D08" w:rsidRDefault="000A1D08" w:rsidP="000A1D08">
            <w:pPr>
              <w:jc w:val="center"/>
              <w:rPr>
                <w:rFonts w:ascii="宋体" w:eastAsia="宋体" w:hAnsi="宋体" w:hint="eastAsia"/>
                <w:sz w:val="24"/>
                <w:szCs w:val="24"/>
              </w:rPr>
            </w:pPr>
            <w:r>
              <w:rPr>
                <w:rFonts w:ascii="宋体" w:eastAsia="宋体" w:hAnsi="宋体" w:hint="eastAsia"/>
                <w:sz w:val="24"/>
                <w:szCs w:val="24"/>
              </w:rPr>
              <w:t>增加值（亿元）</w:t>
            </w:r>
          </w:p>
        </w:tc>
        <w:tc>
          <w:tcPr>
            <w:tcW w:w="2766" w:type="dxa"/>
          </w:tcPr>
          <w:p w14:paraId="28363962" w14:textId="7A899850" w:rsidR="000A1D08" w:rsidRDefault="000A1D08" w:rsidP="000A1D08">
            <w:pPr>
              <w:jc w:val="center"/>
              <w:rPr>
                <w:rFonts w:ascii="宋体" w:eastAsia="宋体" w:hAnsi="宋体" w:hint="eastAsia"/>
                <w:sz w:val="24"/>
                <w:szCs w:val="24"/>
              </w:rPr>
            </w:pPr>
            <w:r>
              <w:rPr>
                <w:rFonts w:ascii="宋体" w:eastAsia="宋体" w:hAnsi="宋体" w:hint="eastAsia"/>
                <w:sz w:val="24"/>
                <w:szCs w:val="24"/>
              </w:rPr>
              <w:t>同比增长（%）</w:t>
            </w:r>
          </w:p>
        </w:tc>
      </w:tr>
      <w:tr w:rsidR="000A1D08" w14:paraId="73A34D9E" w14:textId="77777777" w:rsidTr="000A1D08">
        <w:tc>
          <w:tcPr>
            <w:tcW w:w="2765" w:type="dxa"/>
          </w:tcPr>
          <w:p w14:paraId="2A4D7B8C" w14:textId="7E73DCF8" w:rsidR="000A1D08" w:rsidRDefault="000A1D08" w:rsidP="000A1D08">
            <w:pPr>
              <w:jc w:val="center"/>
              <w:rPr>
                <w:rFonts w:ascii="宋体" w:eastAsia="宋体" w:hAnsi="宋体" w:hint="eastAsia"/>
                <w:sz w:val="24"/>
                <w:szCs w:val="24"/>
              </w:rPr>
            </w:pPr>
            <w:r>
              <w:rPr>
                <w:rFonts w:ascii="宋体" w:eastAsia="宋体" w:hAnsi="宋体" w:hint="eastAsia"/>
                <w:sz w:val="24"/>
                <w:szCs w:val="24"/>
              </w:rPr>
              <w:t>农、林、牧、渔业</w:t>
            </w:r>
          </w:p>
        </w:tc>
        <w:tc>
          <w:tcPr>
            <w:tcW w:w="2765" w:type="dxa"/>
          </w:tcPr>
          <w:p w14:paraId="79896832" w14:textId="17F82A11"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10708</w:t>
            </w:r>
          </w:p>
        </w:tc>
        <w:tc>
          <w:tcPr>
            <w:tcW w:w="2766" w:type="dxa"/>
          </w:tcPr>
          <w:p w14:paraId="276F4B2A" w14:textId="5892D18B" w:rsidR="000A1D08" w:rsidRDefault="000A1D08" w:rsidP="000A1D08">
            <w:pPr>
              <w:jc w:val="center"/>
              <w:rPr>
                <w:rFonts w:ascii="宋体" w:eastAsia="宋体" w:hAnsi="宋体" w:hint="eastAsia"/>
                <w:sz w:val="24"/>
                <w:szCs w:val="24"/>
              </w:rPr>
            </w:pPr>
            <w:r>
              <w:rPr>
                <w:rFonts w:ascii="宋体" w:eastAsia="宋体" w:hAnsi="宋体" w:hint="eastAsia"/>
                <w:sz w:val="24"/>
                <w:szCs w:val="24"/>
              </w:rPr>
              <w:t>-2.8</w:t>
            </w:r>
          </w:p>
        </w:tc>
      </w:tr>
      <w:tr w:rsidR="000A1D08" w14:paraId="45AF8731" w14:textId="77777777" w:rsidTr="000A1D08">
        <w:tc>
          <w:tcPr>
            <w:tcW w:w="2765" w:type="dxa"/>
          </w:tcPr>
          <w:p w14:paraId="5AE58B8D" w14:textId="0CE6322E" w:rsidR="000A1D08" w:rsidRDefault="000A1D08" w:rsidP="000A1D08">
            <w:pPr>
              <w:jc w:val="center"/>
              <w:rPr>
                <w:rFonts w:ascii="宋体" w:eastAsia="宋体" w:hAnsi="宋体" w:hint="eastAsia"/>
                <w:sz w:val="24"/>
                <w:szCs w:val="24"/>
              </w:rPr>
            </w:pPr>
            <w:r>
              <w:rPr>
                <w:rFonts w:ascii="宋体" w:eastAsia="宋体" w:hAnsi="宋体" w:hint="eastAsia"/>
                <w:sz w:val="24"/>
                <w:szCs w:val="24"/>
              </w:rPr>
              <w:t>制造业</w:t>
            </w:r>
          </w:p>
        </w:tc>
        <w:tc>
          <w:tcPr>
            <w:tcW w:w="2765" w:type="dxa"/>
          </w:tcPr>
          <w:p w14:paraId="33278274" w14:textId="4D6BFBE2" w:rsidR="000A1D08" w:rsidRDefault="000A1D08" w:rsidP="000A1D08">
            <w:pPr>
              <w:jc w:val="center"/>
              <w:rPr>
                <w:rFonts w:ascii="宋体" w:eastAsia="宋体" w:hAnsi="宋体" w:hint="eastAsia"/>
                <w:sz w:val="24"/>
                <w:szCs w:val="24"/>
              </w:rPr>
            </w:pPr>
            <w:r>
              <w:rPr>
                <w:rFonts w:ascii="宋体" w:eastAsia="宋体" w:hAnsi="宋体" w:hint="eastAsia"/>
                <w:sz w:val="24"/>
                <w:szCs w:val="24"/>
              </w:rPr>
              <w:t>53852</w:t>
            </w:r>
          </w:p>
        </w:tc>
        <w:tc>
          <w:tcPr>
            <w:tcW w:w="2766" w:type="dxa"/>
          </w:tcPr>
          <w:p w14:paraId="0DC47B01" w14:textId="59F7185F"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-10.2</w:t>
            </w:r>
          </w:p>
        </w:tc>
      </w:tr>
      <w:tr w:rsidR="000A1D08" w14:paraId="4141E50E" w14:textId="77777777" w:rsidTr="000A1D08">
        <w:tc>
          <w:tcPr>
            <w:tcW w:w="2765" w:type="dxa"/>
          </w:tcPr>
          <w:p w14:paraId="79E2349F" w14:textId="77B221B7" w:rsidR="000A1D08" w:rsidRDefault="000A1D08" w:rsidP="000A1D08">
            <w:pPr>
              <w:jc w:val="center"/>
              <w:rPr>
                <w:rFonts w:ascii="宋体" w:eastAsia="宋体" w:hAnsi="宋体" w:hint="eastAsia"/>
                <w:sz w:val="24"/>
                <w:szCs w:val="24"/>
              </w:rPr>
            </w:pPr>
            <w:r>
              <w:rPr>
                <w:rFonts w:ascii="宋体" w:eastAsia="宋体" w:hAnsi="宋体" w:hint="eastAsia"/>
                <w:sz w:val="24"/>
                <w:szCs w:val="24"/>
              </w:rPr>
              <w:t>专业、科学与技术</w:t>
            </w:r>
          </w:p>
        </w:tc>
        <w:tc>
          <w:tcPr>
            <w:tcW w:w="2765" w:type="dxa"/>
          </w:tcPr>
          <w:p w14:paraId="76099F16" w14:textId="2CD85419" w:rsidR="000A1D08" w:rsidRDefault="000A1D08" w:rsidP="000A1D08">
            <w:pPr>
              <w:jc w:val="center"/>
              <w:rPr>
                <w:rFonts w:ascii="宋体" w:eastAsia="宋体" w:hAnsi="宋体" w:hint="eastAsia"/>
                <w:sz w:val="24"/>
                <w:szCs w:val="24"/>
              </w:rPr>
            </w:pPr>
            <w:r>
              <w:rPr>
                <w:rFonts w:ascii="宋体" w:eastAsia="宋体" w:hAnsi="宋体" w:hint="eastAsia"/>
                <w:sz w:val="24"/>
                <w:szCs w:val="24"/>
              </w:rPr>
              <w:t>8928</w:t>
            </w:r>
          </w:p>
        </w:tc>
        <w:tc>
          <w:tcPr>
            <w:tcW w:w="2766" w:type="dxa"/>
          </w:tcPr>
          <w:p w14:paraId="6A28FB69" w14:textId="72E8B1B2"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13.2</w:t>
            </w:r>
          </w:p>
        </w:tc>
      </w:tr>
      <w:tr w:rsidR="000A1D08" w14:paraId="2FAF965D" w14:textId="77777777" w:rsidTr="000A1D08">
        <w:tc>
          <w:tcPr>
            <w:tcW w:w="2765" w:type="dxa"/>
          </w:tcPr>
          <w:p w14:paraId="17FD11DF" w14:textId="050625CF" w:rsidR="000A1D08" w:rsidRDefault="000A1D08" w:rsidP="000A1D08">
            <w:pPr>
              <w:jc w:val="center"/>
              <w:rPr>
                <w:rFonts w:ascii="宋体" w:eastAsia="宋体" w:hAnsi="宋体" w:hint="eastAsia"/>
                <w:sz w:val="24"/>
                <w:szCs w:val="24"/>
              </w:rPr>
            </w:pPr>
            <w:r>
              <w:rPr>
                <w:rFonts w:ascii="宋体" w:eastAsia="宋体" w:hAnsi="宋体" w:hint="eastAsia"/>
                <w:sz w:val="24"/>
                <w:szCs w:val="24"/>
              </w:rPr>
              <w:t>服务业</w:t>
            </w:r>
          </w:p>
        </w:tc>
        <w:tc>
          <w:tcPr>
            <w:tcW w:w="2765" w:type="dxa"/>
          </w:tcPr>
          <w:p w14:paraId="62A34BEF" w14:textId="0349DC8B" w:rsidR="000A1D08" w:rsidRDefault="000A1D08" w:rsidP="000A1D08">
            <w:pPr>
              <w:jc w:val="center"/>
              <w:rPr>
                <w:rFonts w:ascii="宋体" w:eastAsia="宋体" w:hAnsi="宋体" w:hint="eastAsia"/>
                <w:sz w:val="24"/>
                <w:szCs w:val="24"/>
              </w:rPr>
            </w:pPr>
            <w:r>
              <w:rPr>
                <w:rFonts w:ascii="宋体" w:eastAsia="宋体" w:hAnsi="宋体" w:hint="eastAsia"/>
                <w:sz w:val="24"/>
                <w:szCs w:val="24"/>
              </w:rPr>
              <w:t>46798</w:t>
            </w:r>
          </w:p>
        </w:tc>
        <w:tc>
          <w:tcPr>
            <w:tcW w:w="2766" w:type="dxa"/>
          </w:tcPr>
          <w:p w14:paraId="2DA50B4F" w14:textId="3164F98D"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-11.2</w:t>
            </w:r>
          </w:p>
        </w:tc>
      </w:tr>
      <w:tr w:rsidR="000A1D08" w14:paraId="318B5840" w14:textId="77777777" w:rsidTr="000A1D08">
        <w:tc>
          <w:tcPr>
            <w:tcW w:w="2765" w:type="dxa"/>
          </w:tcPr>
          <w:p w14:paraId="7E283E41" w14:textId="77581437" w:rsidR="000A1D08" w:rsidRDefault="000A1D08" w:rsidP="000A1D08">
            <w:pPr>
              <w:jc w:val="center"/>
              <w:rPr>
                <w:rFonts w:ascii="宋体" w:eastAsia="宋体" w:hAnsi="宋体" w:hint="eastAsia"/>
                <w:sz w:val="24"/>
                <w:szCs w:val="24"/>
              </w:rPr>
            </w:pPr>
            <w:r>
              <w:rPr>
                <w:rFonts w:ascii="宋体" w:eastAsia="宋体" w:hAnsi="宋体" w:hint="eastAsia"/>
                <w:sz w:val="24"/>
                <w:szCs w:val="24"/>
              </w:rPr>
              <w:t>建筑业</w:t>
            </w:r>
          </w:p>
        </w:tc>
        <w:tc>
          <w:tcPr>
            <w:tcW w:w="2765" w:type="dxa"/>
          </w:tcPr>
          <w:p w14:paraId="68E946F6" w14:textId="4AEBB87F" w:rsidR="000A1D08" w:rsidRDefault="000A1D08" w:rsidP="000A1D08">
            <w:pPr>
              <w:jc w:val="center"/>
              <w:rPr>
                <w:rFonts w:ascii="宋体" w:eastAsia="宋体" w:hAnsi="宋体" w:hint="eastAsia"/>
                <w:sz w:val="24"/>
                <w:szCs w:val="24"/>
              </w:rPr>
            </w:pPr>
            <w:r>
              <w:rPr>
                <w:rFonts w:ascii="宋体" w:eastAsia="宋体" w:hAnsi="宋体" w:hint="eastAsia"/>
                <w:sz w:val="24"/>
                <w:szCs w:val="24"/>
              </w:rPr>
              <w:t>9378</w:t>
            </w:r>
          </w:p>
        </w:tc>
        <w:tc>
          <w:tcPr>
            <w:tcW w:w="2766" w:type="dxa"/>
          </w:tcPr>
          <w:p w14:paraId="5854353D" w14:textId="6F77637A"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-17.5</w:t>
            </w:r>
          </w:p>
        </w:tc>
      </w:tr>
      <w:tr w:rsidR="000A1D08" w14:paraId="3317410D" w14:textId="77777777" w:rsidTr="000A1D08">
        <w:tc>
          <w:tcPr>
            <w:tcW w:w="2765" w:type="dxa"/>
          </w:tcPr>
          <w:p w14:paraId="49C56917" w14:textId="03D1A38B" w:rsidR="000A1D08" w:rsidRDefault="000A1D08" w:rsidP="000A1D08">
            <w:pPr>
              <w:jc w:val="center"/>
              <w:rPr>
                <w:rFonts w:ascii="宋体" w:eastAsia="宋体" w:hAnsi="宋体" w:hint="eastAsia"/>
                <w:sz w:val="24"/>
                <w:szCs w:val="24"/>
              </w:rPr>
            </w:pPr>
            <w:r>
              <w:rPr>
                <w:rFonts w:ascii="宋体" w:eastAsia="宋体" w:hAnsi="宋体" w:hint="eastAsia"/>
                <w:sz w:val="24"/>
                <w:szCs w:val="24"/>
              </w:rPr>
              <w:t>个体经营</w:t>
            </w:r>
          </w:p>
        </w:tc>
        <w:tc>
          <w:tcPr>
            <w:tcW w:w="2765" w:type="dxa"/>
          </w:tcPr>
          <w:p w14:paraId="355D6907" w14:textId="5544BEC6"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18750</w:t>
            </w:r>
          </w:p>
        </w:tc>
        <w:tc>
          <w:tcPr>
            <w:tcW w:w="2766" w:type="dxa"/>
          </w:tcPr>
          <w:p w14:paraId="5B930AEE" w14:textId="12025B86" w:rsidR="000A1D08" w:rsidRDefault="000A1D08" w:rsidP="000A1D08">
            <w:pPr>
              <w:jc w:val="center"/>
              <w:rPr>
                <w:rFonts w:ascii="宋体" w:eastAsia="宋体" w:hAnsi="宋体" w:hint="eastAsia"/>
                <w:sz w:val="24"/>
                <w:szCs w:val="24"/>
              </w:rPr>
            </w:pPr>
            <w:r>
              <w:rPr>
                <w:rFonts w:ascii="宋体" w:eastAsia="宋体" w:hAnsi="宋体" w:hint="eastAsia"/>
                <w:sz w:val="24"/>
                <w:szCs w:val="24"/>
              </w:rPr>
              <w:t>-17.8</w:t>
            </w:r>
          </w:p>
        </w:tc>
      </w:tr>
    </w:tbl>
    <w:p w14:paraId="09FCAFCF" w14:textId="77777777" w:rsidR="000A1D08" w:rsidRDefault="000A1D08" w:rsidP="00896688">
      <w:pPr>
        <w:ind w:firstLine="420"/>
        <w:rPr>
          <w:rFonts w:ascii="宋体" w:eastAsia="宋体" w:hAnsi="宋体" w:hint="eastAsia"/>
          <w:sz w:val="24"/>
          <w:szCs w:val="24"/>
        </w:rPr>
      </w:pPr>
    </w:p>
    <w:p w14:paraId="33BAA578" w14:textId="77777777" w:rsidR="00246559" w:rsidRDefault="00246559" w:rsidP="000F1F1A">
      <w:pPr>
        <w:rPr>
          <w:rFonts w:ascii="宋体" w:eastAsia="宋体" w:hAnsi="宋体" w:hint="eastAsia"/>
          <w:sz w:val="24"/>
          <w:szCs w:val="24"/>
        </w:rPr>
      </w:pPr>
    </w:p>
    <w:p w14:paraId="4AF29984" w14:textId="1A6ABDF8" w:rsidR="00246559" w:rsidRDefault="00246559" w:rsidP="00246559">
      <w:pPr>
        <w:rPr>
          <w:rFonts w:ascii="宋体" w:eastAsia="宋体" w:hAnsi="宋体"/>
          <w:sz w:val="24"/>
          <w:szCs w:val="24"/>
        </w:rPr>
      </w:pPr>
      <w:r>
        <w:rPr>
          <w:rFonts w:ascii="宋体" w:eastAsia="宋体" w:hAnsi="宋体" w:hint="eastAsia"/>
          <w:sz w:val="24"/>
          <w:szCs w:val="24"/>
        </w:rPr>
        <w:t>修正后的</w:t>
      </w:r>
      <w:r>
        <w:rPr>
          <w:rFonts w:ascii="宋体" w:eastAsia="宋体" w:hAnsi="宋体" w:hint="eastAsia"/>
          <w:sz w:val="24"/>
          <w:szCs w:val="24"/>
        </w:rPr>
        <w:t>企业风险评估模型</w:t>
      </w:r>
    </w:p>
    <w:p w14:paraId="0C06909D" w14:textId="77777777" w:rsidR="00246559" w:rsidRDefault="00246559" w:rsidP="00246559">
      <w:pPr>
        <w:rPr>
          <w:rFonts w:ascii="宋体" w:eastAsia="宋体" w:hAnsi="宋体" w:hint="eastAsia"/>
          <w:sz w:val="24"/>
          <w:szCs w:val="24"/>
        </w:rPr>
      </w:pPr>
    </w:p>
    <w:p w14:paraId="6DF99399" w14:textId="64569B0B" w:rsidR="00896688" w:rsidRDefault="00896688" w:rsidP="00896688">
      <w:pPr>
        <w:ind w:firstLine="420"/>
        <w:rPr>
          <w:rFonts w:ascii="宋体" w:eastAsia="宋体" w:hAnsi="宋体"/>
          <w:sz w:val="24"/>
          <w:szCs w:val="24"/>
        </w:rPr>
      </w:pPr>
      <w:r>
        <w:rPr>
          <w:rFonts w:ascii="宋体" w:eastAsia="宋体" w:hAnsi="宋体" w:hint="eastAsia"/>
          <w:sz w:val="24"/>
          <w:szCs w:val="24"/>
        </w:rPr>
        <w:t>由于这一修正因子同时对决策树信用风险模型和企业规模风险模型产生影响，因此，我们将修正因子乘以</w:t>
      </w:r>
      <w:r>
        <w:rPr>
          <w:rFonts w:ascii="宋体" w:eastAsia="宋体" w:hAnsi="宋体" w:hint="eastAsia"/>
          <w:sz w:val="24"/>
          <w:szCs w:val="24"/>
        </w:rPr>
        <w:t>企业风险评估模型</w:t>
      </w:r>
      <w:r>
        <w:rPr>
          <w:rFonts w:ascii="宋体" w:eastAsia="宋体" w:hAnsi="宋体" w:hint="eastAsia"/>
          <w:sz w:val="24"/>
          <w:szCs w:val="24"/>
        </w:rPr>
        <w:t>即得到修正后的</w:t>
      </w:r>
      <w:r>
        <w:rPr>
          <w:rFonts w:ascii="宋体" w:eastAsia="宋体" w:hAnsi="宋体" w:hint="eastAsia"/>
          <w:sz w:val="24"/>
          <w:szCs w:val="24"/>
        </w:rPr>
        <w:t>企业风险评估模型</w:t>
      </w:r>
      <w:r>
        <w:rPr>
          <w:rFonts w:ascii="宋体" w:eastAsia="宋体" w:hAnsi="宋体" w:hint="eastAsia"/>
          <w:sz w:val="24"/>
          <w:szCs w:val="24"/>
        </w:rPr>
        <w:t>。</w:t>
      </w:r>
    </w:p>
    <w:p w14:paraId="57CFB167" w14:textId="55D5A072" w:rsidR="00246559" w:rsidRDefault="00246559" w:rsidP="00896688">
      <w:pPr>
        <w:ind w:firstLine="420"/>
        <w:rPr>
          <w:rFonts w:ascii="宋体" w:eastAsia="宋体" w:hAnsi="宋体"/>
          <w:sz w:val="24"/>
          <w:szCs w:val="24"/>
        </w:rPr>
      </w:pPr>
    </w:p>
    <w:p w14:paraId="2734DF1D" w14:textId="6A2DA1F8" w:rsidR="00246559" w:rsidRDefault="00246559" w:rsidP="00246559">
      <w:pPr>
        <w:rPr>
          <w:rFonts w:ascii="宋体" w:eastAsia="宋体" w:hAnsi="宋体"/>
          <w:sz w:val="24"/>
          <w:szCs w:val="24"/>
        </w:rPr>
      </w:pPr>
      <w:r>
        <w:rPr>
          <w:rFonts w:ascii="宋体" w:eastAsia="宋体" w:hAnsi="宋体" w:hint="eastAsia"/>
          <w:sz w:val="24"/>
          <w:szCs w:val="24"/>
        </w:rPr>
        <w:t>模型求解步骤：</w:t>
      </w:r>
    </w:p>
    <w:p w14:paraId="73AB9203" w14:textId="0FA3279E" w:rsidR="00246559" w:rsidRDefault="00246559" w:rsidP="00246559">
      <w:pPr>
        <w:pStyle w:val="a3"/>
        <w:numPr>
          <w:ilvl w:val="0"/>
          <w:numId w:val="1"/>
        </w:numPr>
        <w:ind w:firstLineChars="0"/>
        <w:rPr>
          <w:rFonts w:ascii="宋体" w:eastAsia="宋体" w:hAnsi="宋体"/>
          <w:sz w:val="24"/>
          <w:szCs w:val="24"/>
        </w:rPr>
      </w:pPr>
      <w:r>
        <w:rPr>
          <w:rFonts w:ascii="宋体" w:eastAsia="宋体" w:hAnsi="宋体" w:hint="eastAsia"/>
          <w:sz w:val="24"/>
          <w:szCs w:val="24"/>
        </w:rPr>
        <w:t>将企业规模作为企业类别，</w:t>
      </w:r>
      <w:r w:rsidR="00ED4D06">
        <w:rPr>
          <w:rFonts w:ascii="宋体" w:eastAsia="宋体" w:hAnsi="宋体" w:hint="eastAsia"/>
          <w:sz w:val="24"/>
          <w:szCs w:val="24"/>
        </w:rPr>
        <w:t>也就是修正因子矩阵的行，其中第一行为中型</w:t>
      </w:r>
      <w:r w:rsidR="00ED4D06">
        <w:rPr>
          <w:rFonts w:ascii="宋体" w:eastAsia="宋体" w:hAnsi="宋体" w:hint="eastAsia"/>
          <w:sz w:val="24"/>
          <w:szCs w:val="24"/>
        </w:rPr>
        <w:lastRenderedPageBreak/>
        <w:t>企业，第二行为小型企业，第三行为微型企业；</w:t>
      </w:r>
    </w:p>
    <w:p w14:paraId="0133A521" w14:textId="059AF751" w:rsidR="00ED4D06" w:rsidRDefault="00ED4D06" w:rsidP="00246559">
      <w:pPr>
        <w:pStyle w:val="a3"/>
        <w:numPr>
          <w:ilvl w:val="0"/>
          <w:numId w:val="1"/>
        </w:numPr>
        <w:ind w:firstLineChars="0"/>
        <w:rPr>
          <w:rFonts w:ascii="宋体" w:eastAsia="宋体" w:hAnsi="宋体"/>
          <w:sz w:val="24"/>
          <w:szCs w:val="24"/>
        </w:rPr>
      </w:pPr>
      <w:r>
        <w:rPr>
          <w:rFonts w:ascii="宋体" w:eastAsia="宋体" w:hAnsi="宋体" w:hint="eastAsia"/>
          <w:sz w:val="24"/>
          <w:szCs w:val="24"/>
        </w:rPr>
        <w:t>将企业行业作为修正因子矩阵的列，其中第一列为农、林、牧、渔业，第二列为制造业，第三列为专业、科学与技术，第四列为服务业，第五列为建筑业，第六列为个体经营；</w:t>
      </w:r>
    </w:p>
    <w:p w14:paraId="250E8F0E" w14:textId="74DE205D" w:rsidR="00ED4D06" w:rsidRDefault="00ED4D06" w:rsidP="00246559">
      <w:pPr>
        <w:pStyle w:val="a3"/>
        <w:numPr>
          <w:ilvl w:val="0"/>
          <w:numId w:val="1"/>
        </w:numPr>
        <w:ind w:firstLineChars="0"/>
        <w:rPr>
          <w:rFonts w:ascii="宋体" w:eastAsia="宋体" w:hAnsi="宋体"/>
          <w:sz w:val="24"/>
          <w:szCs w:val="24"/>
        </w:rPr>
      </w:pPr>
      <w:r>
        <w:rPr>
          <w:rFonts w:ascii="宋体" w:eastAsia="宋体" w:hAnsi="宋体" w:hint="eastAsia"/>
          <w:sz w:val="24"/>
          <w:szCs w:val="24"/>
        </w:rPr>
        <w:t>确定突发因素类型为公共卫生事件，突发因素级别为</w:t>
      </w:r>
      <w:r w:rsidRPr="009E6A1F">
        <w:rPr>
          <w:rFonts w:ascii="宋体" w:eastAsia="宋体" w:hAnsi="宋体"/>
          <w:sz w:val="24"/>
          <w:szCs w:val="24"/>
        </w:rPr>
        <w:t>Ⅳ</w:t>
      </w:r>
      <w:r>
        <w:rPr>
          <w:rFonts w:ascii="宋体" w:eastAsia="宋体" w:hAnsi="宋体" w:hint="eastAsia"/>
          <w:sz w:val="24"/>
          <w:szCs w:val="24"/>
        </w:rPr>
        <w:t>，得到</w:t>
      </w:r>
      <m:oMath>
        <m:r>
          <w:rPr>
            <w:rFonts w:ascii="Cambria Math" w:eastAsia="宋体" w:hAnsi="Cambria Math" w:hint="eastAsia"/>
            <w:sz w:val="24"/>
            <w:szCs w:val="24"/>
          </w:rPr>
          <m:t>l</m:t>
        </m:r>
        <m:r>
          <w:rPr>
            <w:rFonts w:ascii="Cambria Math" w:eastAsia="宋体" w:hAnsi="Cambria Math"/>
            <w:sz w:val="24"/>
            <w:szCs w:val="24"/>
          </w:rPr>
          <m:t>evel</m:t>
        </m:r>
        <m:r>
          <w:rPr>
            <w:rFonts w:ascii="Cambria Math" w:eastAsia="宋体" w:hAnsi="Cambria Math" w:hint="eastAsia"/>
            <w:sz w:val="24"/>
            <w:szCs w:val="24"/>
          </w:rPr>
          <m:t>=0.6</m:t>
        </m:r>
      </m:oMath>
      <w:r>
        <w:rPr>
          <w:rFonts w:ascii="宋体" w:eastAsia="宋体" w:hAnsi="宋体" w:hint="eastAsia"/>
          <w:sz w:val="24"/>
          <w:szCs w:val="24"/>
        </w:rPr>
        <w:t>。</w:t>
      </w:r>
    </w:p>
    <w:p w14:paraId="088C8D38" w14:textId="41090745" w:rsidR="00ED4D06" w:rsidRDefault="00ED4D06" w:rsidP="00246559">
      <w:pPr>
        <w:pStyle w:val="a3"/>
        <w:numPr>
          <w:ilvl w:val="0"/>
          <w:numId w:val="1"/>
        </w:numPr>
        <w:ind w:firstLineChars="0"/>
        <w:rPr>
          <w:rFonts w:ascii="宋体" w:eastAsia="宋体" w:hAnsi="宋体"/>
          <w:sz w:val="24"/>
          <w:szCs w:val="24"/>
        </w:rPr>
      </w:pPr>
      <w:r>
        <w:rPr>
          <w:rFonts w:ascii="宋体" w:eastAsia="宋体" w:hAnsi="宋体" w:hint="eastAsia"/>
          <w:sz w:val="24"/>
          <w:szCs w:val="24"/>
        </w:rPr>
        <w:t>以表 的同比增长率作为新冠肺炎疫情对不同行业的影响程度，</w:t>
      </w:r>
      <w:r w:rsidR="008240EF">
        <w:rPr>
          <w:rFonts w:ascii="宋体" w:eastAsia="宋体" w:hAnsi="宋体" w:hint="eastAsia"/>
          <w:sz w:val="24"/>
          <w:szCs w:val="24"/>
        </w:rPr>
        <w:t>人工设定</w:t>
      </w:r>
      <w:r w:rsidR="008240EF">
        <w:rPr>
          <w:rFonts w:ascii="宋体" w:eastAsia="宋体" w:hAnsi="宋体" w:hint="eastAsia"/>
          <w:sz w:val="24"/>
          <w:szCs w:val="24"/>
        </w:rPr>
        <w:t>新冠肺炎疫情对不同</w:t>
      </w:r>
      <w:r w:rsidR="008240EF">
        <w:rPr>
          <w:rFonts w:ascii="宋体" w:eastAsia="宋体" w:hAnsi="宋体" w:hint="eastAsia"/>
          <w:sz w:val="24"/>
          <w:szCs w:val="24"/>
        </w:rPr>
        <w:t>类别企业</w:t>
      </w:r>
      <w:r w:rsidR="008240EF">
        <w:rPr>
          <w:rFonts w:ascii="宋体" w:eastAsia="宋体" w:hAnsi="宋体" w:hint="eastAsia"/>
          <w:sz w:val="24"/>
          <w:szCs w:val="24"/>
        </w:rPr>
        <w:t>的影响程度</w:t>
      </w:r>
      <w:r w:rsidR="008240EF">
        <w:rPr>
          <w:rFonts w:ascii="宋体" w:eastAsia="宋体" w:hAnsi="宋体" w:hint="eastAsia"/>
          <w:sz w:val="24"/>
          <w:szCs w:val="24"/>
        </w:rPr>
        <w:t>，其中中型企业为80%，小型企业为70%，微型企业为60%，两者相乘即得到</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008240EF">
        <w:rPr>
          <w:rFonts w:ascii="宋体" w:eastAsia="宋体" w:hAnsi="宋体" w:hint="eastAsia"/>
          <w:sz w:val="24"/>
          <w:szCs w:val="24"/>
        </w:rPr>
        <w:t>的值，再乘以</w:t>
      </w:r>
      <m:oMath>
        <m:r>
          <w:rPr>
            <w:rFonts w:ascii="Cambria Math" w:eastAsia="宋体" w:hAnsi="Cambria Math" w:hint="eastAsia"/>
            <w:sz w:val="24"/>
            <w:szCs w:val="24"/>
          </w:rPr>
          <m:t>l</m:t>
        </m:r>
        <m:r>
          <w:rPr>
            <w:rFonts w:ascii="Cambria Math" w:eastAsia="宋体" w:hAnsi="Cambria Math"/>
            <w:sz w:val="24"/>
            <w:szCs w:val="24"/>
          </w:rPr>
          <m:t>evel</m:t>
        </m:r>
      </m:oMath>
      <w:r w:rsidR="008240EF">
        <w:rPr>
          <w:rFonts w:ascii="宋体" w:eastAsia="宋体" w:hAnsi="宋体" w:hint="eastAsia"/>
          <w:sz w:val="24"/>
          <w:szCs w:val="24"/>
        </w:rPr>
        <w:t>即得到修正因子矩阵A；</w:t>
      </w:r>
    </w:p>
    <w:p w14:paraId="5934BA8D" w14:textId="1C65194A" w:rsidR="008240EF" w:rsidRDefault="008240EF" w:rsidP="008240EF">
      <w:pPr>
        <w:pStyle w:val="a3"/>
        <w:numPr>
          <w:ilvl w:val="0"/>
          <w:numId w:val="1"/>
        </w:numPr>
        <w:ind w:firstLineChars="0"/>
        <w:rPr>
          <w:rFonts w:ascii="宋体" w:eastAsia="宋体" w:hAnsi="宋体"/>
          <w:sz w:val="24"/>
          <w:szCs w:val="24"/>
        </w:rPr>
      </w:pPr>
      <w:r>
        <w:rPr>
          <w:rFonts w:ascii="宋体" w:eastAsia="宋体" w:hAnsi="宋体" w:hint="eastAsia"/>
          <w:sz w:val="24"/>
          <w:szCs w:val="24"/>
        </w:rPr>
        <w:t>将模型二中的每一个企业的</w:t>
      </w:r>
      <w:r>
        <w:rPr>
          <w:rFonts w:ascii="宋体" w:eastAsia="宋体" w:hAnsi="宋体"/>
          <w:sz w:val="24"/>
          <w:szCs w:val="24"/>
        </w:rPr>
        <w:t>risk</w:t>
      </w:r>
      <w:proofErr w:type="gramStart"/>
      <w:r>
        <w:rPr>
          <w:rFonts w:ascii="宋体" w:eastAsia="宋体" w:hAnsi="宋体" w:hint="eastAsia"/>
          <w:sz w:val="24"/>
          <w:szCs w:val="24"/>
        </w:rPr>
        <w:t>值按照</w:t>
      </w:r>
      <w:proofErr w:type="gramEnd"/>
      <w:r>
        <w:rPr>
          <w:rFonts w:ascii="宋体" w:eastAsia="宋体" w:hAnsi="宋体" w:hint="eastAsia"/>
          <w:sz w:val="24"/>
          <w:szCs w:val="24"/>
        </w:rPr>
        <w:t>该企业的类别和行业乘以对应的修正因子得到修正后的r</w:t>
      </w:r>
      <w:r>
        <w:rPr>
          <w:rFonts w:ascii="宋体" w:eastAsia="宋体" w:hAnsi="宋体"/>
          <w:sz w:val="24"/>
          <w:szCs w:val="24"/>
        </w:rPr>
        <w:t>isk</w:t>
      </w:r>
      <w:r>
        <w:rPr>
          <w:rFonts w:ascii="宋体" w:eastAsia="宋体" w:hAnsi="宋体" w:hint="eastAsia"/>
          <w:sz w:val="24"/>
          <w:szCs w:val="24"/>
        </w:rPr>
        <w:t>值，依据修正的风险阈值判断是否发放贷款，再依据予以贷款企业的企业风险决定贷款比例与贷款金额。</w:t>
      </w:r>
    </w:p>
    <w:p w14:paraId="6D87FC0E" w14:textId="490DCAA0" w:rsidR="000F1F1A" w:rsidRDefault="000F1F1A" w:rsidP="000F1F1A">
      <w:pPr>
        <w:rPr>
          <w:rFonts w:ascii="宋体" w:eastAsia="宋体" w:hAnsi="宋体"/>
          <w:sz w:val="24"/>
          <w:szCs w:val="24"/>
        </w:rPr>
      </w:pPr>
    </w:p>
    <w:p w14:paraId="3123464D" w14:textId="7D9DBFA5" w:rsidR="000F1F1A" w:rsidRDefault="000F1F1A" w:rsidP="000F1F1A">
      <w:pPr>
        <w:jc w:val="center"/>
        <w:rPr>
          <w:rFonts w:ascii="宋体" w:eastAsia="宋体" w:hAnsi="宋体"/>
          <w:sz w:val="24"/>
          <w:szCs w:val="24"/>
        </w:rPr>
      </w:pPr>
      <w:r>
        <w:rPr>
          <w:rFonts w:ascii="宋体" w:eastAsia="宋体" w:hAnsi="宋体" w:hint="eastAsia"/>
          <w:sz w:val="24"/>
          <w:szCs w:val="24"/>
        </w:rPr>
        <w:t>表 修正因子矩阵A</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0F1F1A" w14:paraId="2BC369AD" w14:textId="77777777" w:rsidTr="000F1F1A">
        <w:tc>
          <w:tcPr>
            <w:tcW w:w="1185" w:type="dxa"/>
          </w:tcPr>
          <w:p w14:paraId="42408A1A" w14:textId="77777777" w:rsidR="000F1F1A" w:rsidRDefault="000F1F1A" w:rsidP="000F1F1A">
            <w:pPr>
              <w:jc w:val="center"/>
              <w:rPr>
                <w:rFonts w:ascii="宋体" w:eastAsia="宋体" w:hAnsi="宋体" w:hint="eastAsia"/>
                <w:sz w:val="24"/>
                <w:szCs w:val="24"/>
              </w:rPr>
            </w:pPr>
          </w:p>
        </w:tc>
        <w:tc>
          <w:tcPr>
            <w:tcW w:w="1185" w:type="dxa"/>
          </w:tcPr>
          <w:p w14:paraId="40FEE9AD" w14:textId="1E37A02F" w:rsidR="000F1F1A" w:rsidRDefault="000F1F1A" w:rsidP="000F1F1A">
            <w:pPr>
              <w:jc w:val="center"/>
              <w:rPr>
                <w:rFonts w:ascii="宋体" w:eastAsia="宋体" w:hAnsi="宋体" w:hint="eastAsia"/>
                <w:sz w:val="24"/>
                <w:szCs w:val="24"/>
              </w:rPr>
            </w:pPr>
            <w:r>
              <w:rPr>
                <w:rFonts w:ascii="宋体" w:eastAsia="宋体" w:hAnsi="宋体" w:hint="eastAsia"/>
                <w:sz w:val="24"/>
                <w:szCs w:val="24"/>
              </w:rPr>
              <w:t>农、林、牧、渔业</w:t>
            </w:r>
          </w:p>
        </w:tc>
        <w:tc>
          <w:tcPr>
            <w:tcW w:w="1185" w:type="dxa"/>
          </w:tcPr>
          <w:p w14:paraId="0E5770B6" w14:textId="3D27CFEE" w:rsidR="000F1F1A" w:rsidRDefault="000F1F1A" w:rsidP="000F1F1A">
            <w:pPr>
              <w:jc w:val="center"/>
              <w:rPr>
                <w:rFonts w:ascii="宋体" w:eastAsia="宋体" w:hAnsi="宋体" w:hint="eastAsia"/>
                <w:sz w:val="24"/>
                <w:szCs w:val="24"/>
              </w:rPr>
            </w:pPr>
            <w:r>
              <w:rPr>
                <w:rFonts w:ascii="宋体" w:eastAsia="宋体" w:hAnsi="宋体" w:hint="eastAsia"/>
                <w:sz w:val="24"/>
                <w:szCs w:val="24"/>
              </w:rPr>
              <w:t>制造业</w:t>
            </w:r>
          </w:p>
        </w:tc>
        <w:tc>
          <w:tcPr>
            <w:tcW w:w="1185" w:type="dxa"/>
          </w:tcPr>
          <w:p w14:paraId="4B8BA7F2" w14:textId="6A5E8F00" w:rsidR="000F1F1A" w:rsidRDefault="000F1F1A" w:rsidP="000F1F1A">
            <w:pPr>
              <w:jc w:val="center"/>
              <w:rPr>
                <w:rFonts w:ascii="宋体" w:eastAsia="宋体" w:hAnsi="宋体" w:hint="eastAsia"/>
                <w:sz w:val="24"/>
                <w:szCs w:val="24"/>
              </w:rPr>
            </w:pPr>
            <w:r>
              <w:rPr>
                <w:rFonts w:ascii="宋体" w:eastAsia="宋体" w:hAnsi="宋体" w:hint="eastAsia"/>
                <w:sz w:val="24"/>
                <w:szCs w:val="24"/>
              </w:rPr>
              <w:t>专业、科学与技术</w:t>
            </w:r>
          </w:p>
        </w:tc>
        <w:tc>
          <w:tcPr>
            <w:tcW w:w="1185" w:type="dxa"/>
          </w:tcPr>
          <w:p w14:paraId="47B6C0BC" w14:textId="590AFC02" w:rsidR="000F1F1A" w:rsidRDefault="000F1F1A" w:rsidP="000F1F1A">
            <w:pPr>
              <w:jc w:val="center"/>
              <w:rPr>
                <w:rFonts w:ascii="宋体" w:eastAsia="宋体" w:hAnsi="宋体" w:hint="eastAsia"/>
                <w:sz w:val="24"/>
                <w:szCs w:val="24"/>
              </w:rPr>
            </w:pPr>
            <w:r>
              <w:rPr>
                <w:rFonts w:ascii="宋体" w:eastAsia="宋体" w:hAnsi="宋体" w:hint="eastAsia"/>
                <w:sz w:val="24"/>
                <w:szCs w:val="24"/>
              </w:rPr>
              <w:t>服务业</w:t>
            </w:r>
          </w:p>
        </w:tc>
        <w:tc>
          <w:tcPr>
            <w:tcW w:w="1185" w:type="dxa"/>
          </w:tcPr>
          <w:p w14:paraId="490CD39F" w14:textId="3662B53F" w:rsidR="000F1F1A" w:rsidRDefault="000F1F1A" w:rsidP="000F1F1A">
            <w:pPr>
              <w:jc w:val="center"/>
              <w:rPr>
                <w:rFonts w:ascii="宋体" w:eastAsia="宋体" w:hAnsi="宋体" w:hint="eastAsia"/>
                <w:sz w:val="24"/>
                <w:szCs w:val="24"/>
              </w:rPr>
            </w:pPr>
            <w:r>
              <w:rPr>
                <w:rFonts w:ascii="宋体" w:eastAsia="宋体" w:hAnsi="宋体" w:hint="eastAsia"/>
                <w:sz w:val="24"/>
                <w:szCs w:val="24"/>
              </w:rPr>
              <w:t>建筑业</w:t>
            </w:r>
          </w:p>
        </w:tc>
        <w:tc>
          <w:tcPr>
            <w:tcW w:w="1186" w:type="dxa"/>
          </w:tcPr>
          <w:p w14:paraId="0C1F671D" w14:textId="4B4AC036" w:rsidR="000F1F1A" w:rsidRDefault="000F1F1A" w:rsidP="000F1F1A">
            <w:pPr>
              <w:jc w:val="center"/>
              <w:rPr>
                <w:rFonts w:ascii="宋体" w:eastAsia="宋体" w:hAnsi="宋体" w:hint="eastAsia"/>
                <w:sz w:val="24"/>
                <w:szCs w:val="24"/>
              </w:rPr>
            </w:pPr>
            <w:r>
              <w:rPr>
                <w:rFonts w:ascii="宋体" w:eastAsia="宋体" w:hAnsi="宋体" w:hint="eastAsia"/>
                <w:sz w:val="24"/>
                <w:szCs w:val="24"/>
              </w:rPr>
              <w:t>个体经营</w:t>
            </w:r>
          </w:p>
        </w:tc>
      </w:tr>
      <w:tr w:rsidR="000F1F1A" w14:paraId="1FB8A395" w14:textId="77777777" w:rsidTr="000F1F1A">
        <w:tc>
          <w:tcPr>
            <w:tcW w:w="1185" w:type="dxa"/>
          </w:tcPr>
          <w:p w14:paraId="02B9D6C9" w14:textId="7B60A342" w:rsidR="000F1F1A" w:rsidRDefault="000F1F1A" w:rsidP="000F1F1A">
            <w:pPr>
              <w:jc w:val="center"/>
              <w:rPr>
                <w:rFonts w:ascii="宋体" w:eastAsia="宋体" w:hAnsi="宋体" w:hint="eastAsia"/>
                <w:sz w:val="24"/>
                <w:szCs w:val="24"/>
              </w:rPr>
            </w:pPr>
            <w:r>
              <w:rPr>
                <w:rFonts w:ascii="宋体" w:eastAsia="宋体" w:hAnsi="宋体" w:hint="eastAsia"/>
                <w:sz w:val="24"/>
                <w:szCs w:val="24"/>
              </w:rPr>
              <w:t>中型企业</w:t>
            </w:r>
          </w:p>
        </w:tc>
        <w:tc>
          <w:tcPr>
            <w:tcW w:w="1185" w:type="dxa"/>
          </w:tcPr>
          <w:p w14:paraId="2E7194B1" w14:textId="76766904"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0.7776</w:t>
            </w:r>
          </w:p>
        </w:tc>
        <w:tc>
          <w:tcPr>
            <w:tcW w:w="1185" w:type="dxa"/>
          </w:tcPr>
          <w:p w14:paraId="56622291" w14:textId="2876222A"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0.7184</w:t>
            </w:r>
          </w:p>
        </w:tc>
        <w:tc>
          <w:tcPr>
            <w:tcW w:w="1185" w:type="dxa"/>
          </w:tcPr>
          <w:p w14:paraId="0DD50479" w14:textId="5DE5B817"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0.9056</w:t>
            </w:r>
          </w:p>
        </w:tc>
        <w:tc>
          <w:tcPr>
            <w:tcW w:w="1185" w:type="dxa"/>
          </w:tcPr>
          <w:p w14:paraId="401949BC" w14:textId="181B75D8"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0.7104</w:t>
            </w:r>
          </w:p>
        </w:tc>
        <w:tc>
          <w:tcPr>
            <w:tcW w:w="1185" w:type="dxa"/>
          </w:tcPr>
          <w:p w14:paraId="252E787B" w14:textId="5AEEF29C"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0.6600</w:t>
            </w:r>
          </w:p>
        </w:tc>
        <w:tc>
          <w:tcPr>
            <w:tcW w:w="1186" w:type="dxa"/>
          </w:tcPr>
          <w:p w14:paraId="02D0CF98" w14:textId="7A6EB05E"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0.6576</w:t>
            </w:r>
          </w:p>
        </w:tc>
      </w:tr>
      <w:tr w:rsidR="000F1F1A" w14:paraId="5A08C56F" w14:textId="77777777" w:rsidTr="000F1F1A">
        <w:tc>
          <w:tcPr>
            <w:tcW w:w="1185" w:type="dxa"/>
          </w:tcPr>
          <w:p w14:paraId="096848CD" w14:textId="5EF9EF64" w:rsidR="000F1F1A" w:rsidRDefault="000F1F1A" w:rsidP="000F1F1A">
            <w:pPr>
              <w:jc w:val="center"/>
              <w:rPr>
                <w:rFonts w:ascii="宋体" w:eastAsia="宋体" w:hAnsi="宋体" w:hint="eastAsia"/>
                <w:sz w:val="24"/>
                <w:szCs w:val="24"/>
              </w:rPr>
            </w:pPr>
            <w:r>
              <w:rPr>
                <w:rFonts w:ascii="宋体" w:eastAsia="宋体" w:hAnsi="宋体" w:hint="eastAsia"/>
                <w:sz w:val="24"/>
                <w:szCs w:val="24"/>
              </w:rPr>
              <w:t>小型企业</w:t>
            </w:r>
          </w:p>
        </w:tc>
        <w:tc>
          <w:tcPr>
            <w:tcW w:w="1185" w:type="dxa"/>
          </w:tcPr>
          <w:p w14:paraId="00BD9766" w14:textId="03FA21F5"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0.6804</w:t>
            </w:r>
          </w:p>
        </w:tc>
        <w:tc>
          <w:tcPr>
            <w:tcW w:w="1185" w:type="dxa"/>
          </w:tcPr>
          <w:p w14:paraId="0465DD01" w14:textId="78C5EECC"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0.6286</w:t>
            </w:r>
          </w:p>
        </w:tc>
        <w:tc>
          <w:tcPr>
            <w:tcW w:w="1185" w:type="dxa"/>
          </w:tcPr>
          <w:p w14:paraId="52DC24A3" w14:textId="4694DB37"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0.7924</w:t>
            </w:r>
          </w:p>
        </w:tc>
        <w:tc>
          <w:tcPr>
            <w:tcW w:w="1185" w:type="dxa"/>
          </w:tcPr>
          <w:p w14:paraId="62766C2B" w14:textId="596E8B89"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0.6216</w:t>
            </w:r>
          </w:p>
        </w:tc>
        <w:tc>
          <w:tcPr>
            <w:tcW w:w="1185" w:type="dxa"/>
          </w:tcPr>
          <w:p w14:paraId="74209E3C" w14:textId="49875581"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0.5775</w:t>
            </w:r>
          </w:p>
        </w:tc>
        <w:tc>
          <w:tcPr>
            <w:tcW w:w="1186" w:type="dxa"/>
          </w:tcPr>
          <w:p w14:paraId="2263643A" w14:textId="75D4667B"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0.5754</w:t>
            </w:r>
          </w:p>
        </w:tc>
      </w:tr>
      <w:tr w:rsidR="000F1F1A" w14:paraId="645359B2" w14:textId="77777777" w:rsidTr="000F1F1A">
        <w:tc>
          <w:tcPr>
            <w:tcW w:w="1185" w:type="dxa"/>
          </w:tcPr>
          <w:p w14:paraId="1D8B0E4A" w14:textId="574C1545" w:rsidR="000F1F1A" w:rsidRDefault="000F1F1A" w:rsidP="000F1F1A">
            <w:pPr>
              <w:jc w:val="center"/>
              <w:rPr>
                <w:rFonts w:ascii="宋体" w:eastAsia="宋体" w:hAnsi="宋体" w:hint="eastAsia"/>
                <w:sz w:val="24"/>
                <w:szCs w:val="24"/>
              </w:rPr>
            </w:pPr>
            <w:r>
              <w:rPr>
                <w:rFonts w:ascii="宋体" w:eastAsia="宋体" w:hAnsi="宋体" w:hint="eastAsia"/>
                <w:sz w:val="24"/>
                <w:szCs w:val="24"/>
              </w:rPr>
              <w:t>微型企业</w:t>
            </w:r>
          </w:p>
        </w:tc>
        <w:tc>
          <w:tcPr>
            <w:tcW w:w="1185" w:type="dxa"/>
          </w:tcPr>
          <w:p w14:paraId="7AAFF3FD" w14:textId="6F3DA0D1"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0.5832</w:t>
            </w:r>
          </w:p>
        </w:tc>
        <w:tc>
          <w:tcPr>
            <w:tcW w:w="1185" w:type="dxa"/>
          </w:tcPr>
          <w:p w14:paraId="4B301936" w14:textId="0FB9A600"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0.5388</w:t>
            </w:r>
          </w:p>
        </w:tc>
        <w:tc>
          <w:tcPr>
            <w:tcW w:w="1185" w:type="dxa"/>
          </w:tcPr>
          <w:p w14:paraId="0F440077" w14:textId="7B7DED18"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0.6792</w:t>
            </w:r>
          </w:p>
        </w:tc>
        <w:tc>
          <w:tcPr>
            <w:tcW w:w="1185" w:type="dxa"/>
          </w:tcPr>
          <w:p w14:paraId="3ED29286" w14:textId="09A3620B"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0.5328</w:t>
            </w:r>
          </w:p>
        </w:tc>
        <w:tc>
          <w:tcPr>
            <w:tcW w:w="1185" w:type="dxa"/>
          </w:tcPr>
          <w:p w14:paraId="2F4BE87C" w14:textId="46BDA381"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0.4950</w:t>
            </w:r>
          </w:p>
        </w:tc>
        <w:tc>
          <w:tcPr>
            <w:tcW w:w="1186" w:type="dxa"/>
          </w:tcPr>
          <w:p w14:paraId="0E22B3AB" w14:textId="133B3CC3" w:rsidR="000F1F1A" w:rsidRDefault="000F1F1A" w:rsidP="000F1F1A">
            <w:pPr>
              <w:jc w:val="center"/>
              <w:rPr>
                <w:rFonts w:ascii="宋体" w:eastAsia="宋体" w:hAnsi="宋体" w:hint="eastAsia"/>
                <w:sz w:val="24"/>
                <w:szCs w:val="24"/>
              </w:rPr>
            </w:pPr>
            <w:r>
              <w:rPr>
                <w:rFonts w:ascii="宋体" w:eastAsia="宋体" w:hAnsi="宋体" w:hint="eastAsia"/>
                <w:sz w:val="24"/>
                <w:szCs w:val="24"/>
              </w:rPr>
              <w:t>0.4932</w:t>
            </w:r>
          </w:p>
        </w:tc>
      </w:tr>
    </w:tbl>
    <w:p w14:paraId="27CE1BA6" w14:textId="77777777" w:rsidR="000F1F1A" w:rsidRPr="000F1F1A" w:rsidRDefault="000F1F1A" w:rsidP="000F1F1A">
      <w:pPr>
        <w:rPr>
          <w:rFonts w:ascii="宋体" w:eastAsia="宋体" w:hAnsi="宋体" w:hint="eastAsia"/>
          <w:sz w:val="24"/>
          <w:szCs w:val="24"/>
        </w:rPr>
      </w:pPr>
    </w:p>
    <w:sectPr w:rsidR="000F1F1A" w:rsidRPr="000F1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3E5B53"/>
    <w:multiLevelType w:val="hybridMultilevel"/>
    <w:tmpl w:val="3E9652C6"/>
    <w:lvl w:ilvl="0" w:tplc="A2CE2A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88"/>
    <w:rsid w:val="000A1D08"/>
    <w:rsid w:val="000F1F1A"/>
    <w:rsid w:val="00152E66"/>
    <w:rsid w:val="00246559"/>
    <w:rsid w:val="008240EF"/>
    <w:rsid w:val="00896688"/>
    <w:rsid w:val="009E6A1F"/>
    <w:rsid w:val="00BF6085"/>
    <w:rsid w:val="00ED4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E8FB"/>
  <w15:chartTrackingRefBased/>
  <w15:docId w15:val="{48A7A289-C5B1-4BBD-883A-09E69966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6559"/>
    <w:pPr>
      <w:ind w:firstLineChars="200" w:firstLine="420"/>
    </w:pPr>
  </w:style>
  <w:style w:type="table" w:styleId="a4">
    <w:name w:val="Table Grid"/>
    <w:basedOn w:val="a1"/>
    <w:uiPriority w:val="39"/>
    <w:rsid w:val="00ED4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文晨 刘</dc:creator>
  <cp:keywords/>
  <dc:description/>
  <cp:lastModifiedBy>文晨 刘</cp:lastModifiedBy>
  <cp:revision>2</cp:revision>
  <dcterms:created xsi:type="dcterms:W3CDTF">2020-09-12T19:41:00Z</dcterms:created>
  <dcterms:modified xsi:type="dcterms:W3CDTF">2020-09-12T21:02:00Z</dcterms:modified>
</cp:coreProperties>
</file>