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B0BFE7" w14:textId="5BC0AFBD" w:rsidR="004C2E17" w:rsidRDefault="00763C24">
      <w:pPr>
        <w:pStyle w:val="Title"/>
        <w:jc w:val="center"/>
        <w:rPr>
          <w:b/>
        </w:rPr>
      </w:pPr>
      <w:r>
        <w:rPr>
          <w:b/>
        </w:rPr>
        <w:t xml:space="preserve">Capstone Project </w:t>
      </w:r>
    </w:p>
    <w:p w14:paraId="0A22C5CC" w14:textId="730AD84E" w:rsidR="00E27BD3" w:rsidRDefault="00E27BD3" w:rsidP="00E27BD3"/>
    <w:p w14:paraId="02192732" w14:textId="1A014A36" w:rsidR="00E27BD3" w:rsidRDefault="00E27BD3" w:rsidP="00E27BD3"/>
    <w:p w14:paraId="3E88B111" w14:textId="7E1B226F" w:rsidR="00E27BD3" w:rsidRDefault="00E27BD3" w:rsidP="00E27BD3"/>
    <w:p w14:paraId="7204EF7C" w14:textId="29AED268" w:rsidR="00E27BD3" w:rsidRDefault="00E27BD3" w:rsidP="00E27BD3"/>
    <w:p w14:paraId="32CAA83D" w14:textId="7CC906AB" w:rsidR="00DA7BC7" w:rsidRDefault="00DA7BC7" w:rsidP="00E27BD3"/>
    <w:p w14:paraId="4711C6C1" w14:textId="7F6B4247" w:rsidR="00DA7BC7" w:rsidRDefault="00DA7BC7" w:rsidP="00E27BD3"/>
    <w:p w14:paraId="50DA9E12" w14:textId="77777777" w:rsidR="00DA7BC7" w:rsidRDefault="00DA7BC7" w:rsidP="00E27BD3"/>
    <w:p w14:paraId="220E64D8" w14:textId="1D3F68B8" w:rsidR="00E27BD3" w:rsidRDefault="00E27BD3" w:rsidP="00E27BD3"/>
    <w:p w14:paraId="386EA250" w14:textId="07E91897" w:rsidR="00E27BD3" w:rsidRDefault="00536EBE" w:rsidP="00E27BD3">
      <w:pPr>
        <w:jc w:val="center"/>
        <w:rPr>
          <w:b/>
          <w:sz w:val="52"/>
          <w:szCs w:val="52"/>
        </w:rPr>
      </w:pPr>
      <w:r>
        <w:rPr>
          <w:b/>
          <w:sz w:val="52"/>
          <w:szCs w:val="52"/>
        </w:rPr>
        <w:t>Forecasting the Commute: Modelling Weather Effects on Wellington Traffic</w:t>
      </w:r>
    </w:p>
    <w:p w14:paraId="0245596F" w14:textId="09F0993B" w:rsidR="00E27BD3" w:rsidRDefault="00E27BD3" w:rsidP="00E27BD3">
      <w:pPr>
        <w:jc w:val="center"/>
        <w:rPr>
          <w:b/>
          <w:sz w:val="52"/>
          <w:szCs w:val="52"/>
        </w:rPr>
      </w:pPr>
    </w:p>
    <w:p w14:paraId="32206612" w14:textId="6DBD8E86" w:rsidR="00E27BD3" w:rsidRDefault="00E27BD3" w:rsidP="00E27BD3">
      <w:pPr>
        <w:jc w:val="center"/>
        <w:rPr>
          <w:b/>
          <w:sz w:val="52"/>
          <w:szCs w:val="52"/>
        </w:rPr>
      </w:pPr>
    </w:p>
    <w:p w14:paraId="6E3D17A4" w14:textId="015CE087" w:rsidR="00E27BD3" w:rsidRDefault="00DA7BC7" w:rsidP="00E27BD3">
      <w:pPr>
        <w:jc w:val="center"/>
        <w:rPr>
          <w:b/>
          <w:sz w:val="52"/>
          <w:szCs w:val="52"/>
        </w:rPr>
      </w:pPr>
      <w:r>
        <w:rPr>
          <w:b/>
          <w:noProof/>
          <w:sz w:val="52"/>
          <w:szCs w:val="52"/>
          <w:lang w:val="en-US" w:eastAsia="en-US"/>
        </w:rPr>
        <w:drawing>
          <wp:inline distT="0" distB="0" distL="0" distR="0" wp14:anchorId="631E4DD8" wp14:editId="1C9D3728">
            <wp:extent cx="3259455" cy="2963545"/>
            <wp:effectExtent l="0" t="0" r="0" b="8255"/>
            <wp:docPr id="3" name="Picture 3" descr="C:\Users\dell\AppData\Local\Microsoft\Windows\INetCache\Content.Word\w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Microsoft\Windows\INetCache\Content.Word\ward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9455" cy="2963545"/>
                    </a:xfrm>
                    <a:prstGeom prst="rect">
                      <a:avLst/>
                    </a:prstGeom>
                    <a:noFill/>
                    <a:ln>
                      <a:noFill/>
                    </a:ln>
                  </pic:spPr>
                </pic:pic>
              </a:graphicData>
            </a:graphic>
          </wp:inline>
        </w:drawing>
      </w:r>
    </w:p>
    <w:p w14:paraId="52D4B5F0" w14:textId="7E168A5C" w:rsidR="00DA7BC7" w:rsidRPr="00A910EE" w:rsidRDefault="00A910EE" w:rsidP="00E27BD3">
      <w:pPr>
        <w:jc w:val="center"/>
        <w:rPr>
          <w:color w:val="A6A6A6" w:themeColor="background1" w:themeShade="A6"/>
          <w:sz w:val="16"/>
          <w:szCs w:val="52"/>
        </w:rPr>
      </w:pPr>
      <w:r w:rsidRPr="00A910EE">
        <w:rPr>
          <w:color w:val="A6A6A6" w:themeColor="background1" w:themeShade="A6"/>
          <w:sz w:val="16"/>
          <w:szCs w:val="52"/>
        </w:rPr>
        <w:t>Fig 1</w:t>
      </w:r>
      <w:r w:rsidR="00317D48">
        <w:rPr>
          <w:color w:val="A6A6A6" w:themeColor="background1" w:themeShade="A6"/>
          <w:sz w:val="16"/>
          <w:szCs w:val="52"/>
        </w:rPr>
        <w:t>.</w:t>
      </w:r>
      <w:r w:rsidRPr="00A910EE">
        <w:rPr>
          <w:color w:val="A6A6A6" w:themeColor="background1" w:themeShade="A6"/>
          <w:sz w:val="16"/>
          <w:szCs w:val="52"/>
        </w:rPr>
        <w:t xml:space="preserve"> WCC voting wards/traffic count site aggregated “zones”</w:t>
      </w:r>
      <w:r w:rsidR="0085052C">
        <w:rPr>
          <w:color w:val="A6A6A6" w:themeColor="background1" w:themeShade="A6"/>
          <w:sz w:val="16"/>
          <w:szCs w:val="52"/>
        </w:rPr>
        <w:t xml:space="preserve"> </w:t>
      </w:r>
    </w:p>
    <w:p w14:paraId="29F7D921" w14:textId="24519F8E" w:rsidR="00E27BD3" w:rsidRDefault="00E27BD3" w:rsidP="00E27BD3">
      <w:pPr>
        <w:jc w:val="center"/>
        <w:rPr>
          <w:b/>
          <w:sz w:val="52"/>
          <w:szCs w:val="52"/>
        </w:rPr>
      </w:pPr>
    </w:p>
    <w:p w14:paraId="4A81A437" w14:textId="53059F63" w:rsidR="00E27BD3" w:rsidRPr="00D33CD8" w:rsidRDefault="00536EBE" w:rsidP="00E27BD3">
      <w:pPr>
        <w:jc w:val="center"/>
        <w:rPr>
          <w:b/>
          <w:sz w:val="32"/>
          <w:szCs w:val="32"/>
        </w:rPr>
      </w:pPr>
      <w:r>
        <w:rPr>
          <w:b/>
          <w:sz w:val="32"/>
          <w:szCs w:val="32"/>
        </w:rPr>
        <w:t>Rachel Anastasi-Marais</w:t>
      </w:r>
    </w:p>
    <w:p w14:paraId="202D0801" w14:textId="54EC9B14" w:rsidR="00D33CD8" w:rsidRPr="00D33CD8" w:rsidRDefault="00536EBE" w:rsidP="00E27BD3">
      <w:pPr>
        <w:jc w:val="center"/>
        <w:rPr>
          <w:b/>
          <w:sz w:val="32"/>
          <w:szCs w:val="32"/>
        </w:rPr>
      </w:pPr>
      <w:r>
        <w:rPr>
          <w:b/>
          <w:sz w:val="32"/>
          <w:szCs w:val="32"/>
        </w:rPr>
        <w:t>07/11/2025</w:t>
      </w:r>
    </w:p>
    <w:sdt>
      <w:sdtPr>
        <w:rPr>
          <w:rFonts w:ascii="Arial" w:eastAsia="Arial" w:hAnsi="Arial" w:cs="Arial"/>
          <w:color w:val="auto"/>
          <w:sz w:val="22"/>
          <w:szCs w:val="22"/>
          <w:lang w:val="en-GB" w:eastAsia="en-SG"/>
        </w:rPr>
        <w:id w:val="-1572881056"/>
        <w:docPartObj>
          <w:docPartGallery w:val="Table of Contents"/>
          <w:docPartUnique/>
        </w:docPartObj>
      </w:sdtPr>
      <w:sdtEndPr>
        <w:rPr>
          <w:b/>
          <w:bCs/>
          <w:noProof/>
        </w:rPr>
      </w:sdtEndPr>
      <w:sdtContent>
        <w:p w14:paraId="37B6724B" w14:textId="77777777" w:rsidR="00A910EE" w:rsidRDefault="00A910EE">
          <w:pPr>
            <w:pStyle w:val="TOCHeading"/>
            <w:rPr>
              <w:rFonts w:ascii="Arial" w:eastAsia="Arial" w:hAnsi="Arial" w:cs="Arial"/>
              <w:color w:val="auto"/>
              <w:sz w:val="22"/>
              <w:szCs w:val="22"/>
              <w:lang w:val="en-GB" w:eastAsia="en-SG"/>
            </w:rPr>
          </w:pPr>
        </w:p>
        <w:p w14:paraId="7A98D46B" w14:textId="426855F5" w:rsidR="00D33CD8" w:rsidRDefault="00D33CD8">
          <w:pPr>
            <w:pStyle w:val="TOCHeading"/>
          </w:pPr>
          <w:r>
            <w:t>Table of Contents</w:t>
          </w:r>
        </w:p>
        <w:p w14:paraId="48E53ED5" w14:textId="5E45D268" w:rsidR="005062FF" w:rsidRDefault="00D33CD8">
          <w:pPr>
            <w:pStyle w:val="TOC1"/>
            <w:tabs>
              <w:tab w:val="right" w:leader="dot" w:pos="9019"/>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213665584" w:history="1">
            <w:r w:rsidR="005062FF" w:rsidRPr="007B7DB1">
              <w:rPr>
                <w:rStyle w:val="Hyperlink"/>
                <w:noProof/>
              </w:rPr>
              <w:t>Problem statement</w:t>
            </w:r>
            <w:r w:rsidR="005062FF">
              <w:rPr>
                <w:noProof/>
                <w:webHidden/>
              </w:rPr>
              <w:tab/>
            </w:r>
            <w:r w:rsidR="005062FF">
              <w:rPr>
                <w:noProof/>
                <w:webHidden/>
              </w:rPr>
              <w:fldChar w:fldCharType="begin"/>
            </w:r>
            <w:r w:rsidR="005062FF">
              <w:rPr>
                <w:noProof/>
                <w:webHidden/>
              </w:rPr>
              <w:instrText xml:space="preserve"> PAGEREF _Toc213665584 \h </w:instrText>
            </w:r>
            <w:r w:rsidR="005062FF">
              <w:rPr>
                <w:noProof/>
                <w:webHidden/>
              </w:rPr>
            </w:r>
            <w:r w:rsidR="005062FF">
              <w:rPr>
                <w:noProof/>
                <w:webHidden/>
              </w:rPr>
              <w:fldChar w:fldCharType="separate"/>
            </w:r>
            <w:r w:rsidR="005062FF">
              <w:rPr>
                <w:noProof/>
                <w:webHidden/>
              </w:rPr>
              <w:t>3</w:t>
            </w:r>
            <w:r w:rsidR="005062FF">
              <w:rPr>
                <w:noProof/>
                <w:webHidden/>
              </w:rPr>
              <w:fldChar w:fldCharType="end"/>
            </w:r>
          </w:hyperlink>
        </w:p>
        <w:p w14:paraId="1DA8423B" w14:textId="7FA3AFA7"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85" w:history="1">
            <w:r w:rsidR="005062FF" w:rsidRPr="007B7DB1">
              <w:rPr>
                <w:rStyle w:val="Hyperlink"/>
                <w:noProof/>
              </w:rPr>
              <w:t>Industry/ domain</w:t>
            </w:r>
            <w:r w:rsidR="005062FF">
              <w:rPr>
                <w:noProof/>
                <w:webHidden/>
              </w:rPr>
              <w:tab/>
            </w:r>
            <w:r w:rsidR="005062FF">
              <w:rPr>
                <w:noProof/>
                <w:webHidden/>
              </w:rPr>
              <w:fldChar w:fldCharType="begin"/>
            </w:r>
            <w:r w:rsidR="005062FF">
              <w:rPr>
                <w:noProof/>
                <w:webHidden/>
              </w:rPr>
              <w:instrText xml:space="preserve"> PAGEREF _Toc213665585 \h </w:instrText>
            </w:r>
            <w:r w:rsidR="005062FF">
              <w:rPr>
                <w:noProof/>
                <w:webHidden/>
              </w:rPr>
            </w:r>
            <w:r w:rsidR="005062FF">
              <w:rPr>
                <w:noProof/>
                <w:webHidden/>
              </w:rPr>
              <w:fldChar w:fldCharType="separate"/>
            </w:r>
            <w:r w:rsidR="005062FF">
              <w:rPr>
                <w:noProof/>
                <w:webHidden/>
              </w:rPr>
              <w:t>4</w:t>
            </w:r>
            <w:r w:rsidR="005062FF">
              <w:rPr>
                <w:noProof/>
                <w:webHidden/>
              </w:rPr>
              <w:fldChar w:fldCharType="end"/>
            </w:r>
          </w:hyperlink>
        </w:p>
        <w:p w14:paraId="5B018489" w14:textId="1CA8FDF4"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86" w:history="1">
            <w:r w:rsidR="005062FF" w:rsidRPr="007B7DB1">
              <w:rPr>
                <w:rStyle w:val="Hyperlink"/>
                <w:noProof/>
              </w:rPr>
              <w:t>Stakeholders</w:t>
            </w:r>
            <w:r w:rsidR="005062FF">
              <w:rPr>
                <w:noProof/>
                <w:webHidden/>
              </w:rPr>
              <w:tab/>
            </w:r>
            <w:r w:rsidR="005062FF">
              <w:rPr>
                <w:noProof/>
                <w:webHidden/>
              </w:rPr>
              <w:fldChar w:fldCharType="begin"/>
            </w:r>
            <w:r w:rsidR="005062FF">
              <w:rPr>
                <w:noProof/>
                <w:webHidden/>
              </w:rPr>
              <w:instrText xml:space="preserve"> PAGEREF _Toc213665586 \h </w:instrText>
            </w:r>
            <w:r w:rsidR="005062FF">
              <w:rPr>
                <w:noProof/>
                <w:webHidden/>
              </w:rPr>
            </w:r>
            <w:r w:rsidR="005062FF">
              <w:rPr>
                <w:noProof/>
                <w:webHidden/>
              </w:rPr>
              <w:fldChar w:fldCharType="separate"/>
            </w:r>
            <w:r w:rsidR="005062FF">
              <w:rPr>
                <w:noProof/>
                <w:webHidden/>
              </w:rPr>
              <w:t>5</w:t>
            </w:r>
            <w:r w:rsidR="005062FF">
              <w:rPr>
                <w:noProof/>
                <w:webHidden/>
              </w:rPr>
              <w:fldChar w:fldCharType="end"/>
            </w:r>
          </w:hyperlink>
        </w:p>
        <w:p w14:paraId="644650F6" w14:textId="3838227E"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87" w:history="1">
            <w:r w:rsidR="005062FF" w:rsidRPr="007B7DB1">
              <w:rPr>
                <w:rStyle w:val="Hyperlink"/>
                <w:noProof/>
              </w:rPr>
              <w:t>Business question</w:t>
            </w:r>
            <w:r w:rsidR="005062FF">
              <w:rPr>
                <w:noProof/>
                <w:webHidden/>
              </w:rPr>
              <w:tab/>
            </w:r>
            <w:r w:rsidR="005062FF">
              <w:rPr>
                <w:noProof/>
                <w:webHidden/>
              </w:rPr>
              <w:fldChar w:fldCharType="begin"/>
            </w:r>
            <w:r w:rsidR="005062FF">
              <w:rPr>
                <w:noProof/>
                <w:webHidden/>
              </w:rPr>
              <w:instrText xml:space="preserve"> PAGEREF _Toc213665587 \h </w:instrText>
            </w:r>
            <w:r w:rsidR="005062FF">
              <w:rPr>
                <w:noProof/>
                <w:webHidden/>
              </w:rPr>
            </w:r>
            <w:r w:rsidR="005062FF">
              <w:rPr>
                <w:noProof/>
                <w:webHidden/>
              </w:rPr>
              <w:fldChar w:fldCharType="separate"/>
            </w:r>
            <w:r w:rsidR="005062FF">
              <w:rPr>
                <w:noProof/>
                <w:webHidden/>
              </w:rPr>
              <w:t>5</w:t>
            </w:r>
            <w:r w:rsidR="005062FF">
              <w:rPr>
                <w:noProof/>
                <w:webHidden/>
              </w:rPr>
              <w:fldChar w:fldCharType="end"/>
            </w:r>
          </w:hyperlink>
        </w:p>
        <w:p w14:paraId="789CDB5C" w14:textId="712836F5"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88" w:history="1">
            <w:r w:rsidR="005062FF" w:rsidRPr="007B7DB1">
              <w:rPr>
                <w:rStyle w:val="Hyperlink"/>
                <w:noProof/>
              </w:rPr>
              <w:t>Data question</w:t>
            </w:r>
            <w:r w:rsidR="005062FF">
              <w:rPr>
                <w:noProof/>
                <w:webHidden/>
              </w:rPr>
              <w:tab/>
            </w:r>
            <w:r w:rsidR="005062FF">
              <w:rPr>
                <w:noProof/>
                <w:webHidden/>
              </w:rPr>
              <w:fldChar w:fldCharType="begin"/>
            </w:r>
            <w:r w:rsidR="005062FF">
              <w:rPr>
                <w:noProof/>
                <w:webHidden/>
              </w:rPr>
              <w:instrText xml:space="preserve"> PAGEREF _Toc213665588 \h </w:instrText>
            </w:r>
            <w:r w:rsidR="005062FF">
              <w:rPr>
                <w:noProof/>
                <w:webHidden/>
              </w:rPr>
            </w:r>
            <w:r w:rsidR="005062FF">
              <w:rPr>
                <w:noProof/>
                <w:webHidden/>
              </w:rPr>
              <w:fldChar w:fldCharType="separate"/>
            </w:r>
            <w:r w:rsidR="005062FF">
              <w:rPr>
                <w:noProof/>
                <w:webHidden/>
              </w:rPr>
              <w:t>6</w:t>
            </w:r>
            <w:r w:rsidR="005062FF">
              <w:rPr>
                <w:noProof/>
                <w:webHidden/>
              </w:rPr>
              <w:fldChar w:fldCharType="end"/>
            </w:r>
          </w:hyperlink>
        </w:p>
        <w:p w14:paraId="34984B23" w14:textId="2551326F"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89" w:history="1">
            <w:r w:rsidR="005062FF" w:rsidRPr="007B7DB1">
              <w:rPr>
                <w:rStyle w:val="Hyperlink"/>
                <w:noProof/>
              </w:rPr>
              <w:t>Data</w:t>
            </w:r>
            <w:r w:rsidR="005062FF">
              <w:rPr>
                <w:noProof/>
                <w:webHidden/>
              </w:rPr>
              <w:tab/>
            </w:r>
            <w:r w:rsidR="005062FF">
              <w:rPr>
                <w:noProof/>
                <w:webHidden/>
              </w:rPr>
              <w:fldChar w:fldCharType="begin"/>
            </w:r>
            <w:r w:rsidR="005062FF">
              <w:rPr>
                <w:noProof/>
                <w:webHidden/>
              </w:rPr>
              <w:instrText xml:space="preserve"> PAGEREF _Toc213665589 \h </w:instrText>
            </w:r>
            <w:r w:rsidR="005062FF">
              <w:rPr>
                <w:noProof/>
                <w:webHidden/>
              </w:rPr>
            </w:r>
            <w:r w:rsidR="005062FF">
              <w:rPr>
                <w:noProof/>
                <w:webHidden/>
              </w:rPr>
              <w:fldChar w:fldCharType="separate"/>
            </w:r>
            <w:r w:rsidR="005062FF">
              <w:rPr>
                <w:noProof/>
                <w:webHidden/>
              </w:rPr>
              <w:t>6</w:t>
            </w:r>
            <w:r w:rsidR="005062FF">
              <w:rPr>
                <w:noProof/>
                <w:webHidden/>
              </w:rPr>
              <w:fldChar w:fldCharType="end"/>
            </w:r>
          </w:hyperlink>
        </w:p>
        <w:p w14:paraId="51875B26" w14:textId="1FA68F39"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90" w:history="1">
            <w:r w:rsidR="005062FF" w:rsidRPr="007B7DB1">
              <w:rPr>
                <w:rStyle w:val="Hyperlink"/>
                <w:noProof/>
              </w:rPr>
              <w:t>Data science process</w:t>
            </w:r>
            <w:r w:rsidR="005062FF">
              <w:rPr>
                <w:noProof/>
                <w:webHidden/>
              </w:rPr>
              <w:tab/>
            </w:r>
            <w:r w:rsidR="005062FF">
              <w:rPr>
                <w:noProof/>
                <w:webHidden/>
              </w:rPr>
              <w:fldChar w:fldCharType="begin"/>
            </w:r>
            <w:r w:rsidR="005062FF">
              <w:rPr>
                <w:noProof/>
                <w:webHidden/>
              </w:rPr>
              <w:instrText xml:space="preserve"> PAGEREF _Toc213665590 \h </w:instrText>
            </w:r>
            <w:r w:rsidR="005062FF">
              <w:rPr>
                <w:noProof/>
                <w:webHidden/>
              </w:rPr>
            </w:r>
            <w:r w:rsidR="005062FF">
              <w:rPr>
                <w:noProof/>
                <w:webHidden/>
              </w:rPr>
              <w:fldChar w:fldCharType="separate"/>
            </w:r>
            <w:r w:rsidR="005062FF">
              <w:rPr>
                <w:noProof/>
                <w:webHidden/>
              </w:rPr>
              <w:t>8</w:t>
            </w:r>
            <w:r w:rsidR="005062FF">
              <w:rPr>
                <w:noProof/>
                <w:webHidden/>
              </w:rPr>
              <w:fldChar w:fldCharType="end"/>
            </w:r>
          </w:hyperlink>
        </w:p>
        <w:p w14:paraId="50C0AE0D" w14:textId="45872F33" w:rsidR="005062FF" w:rsidRDefault="00716FA6">
          <w:pPr>
            <w:pStyle w:val="TOC2"/>
            <w:tabs>
              <w:tab w:val="right" w:leader="dot" w:pos="9019"/>
            </w:tabs>
            <w:rPr>
              <w:rFonts w:asciiTheme="minorHAnsi" w:eastAsiaTheme="minorEastAsia" w:hAnsiTheme="minorHAnsi" w:cstheme="minorBidi"/>
              <w:noProof/>
              <w:lang w:val="en-US" w:eastAsia="en-US"/>
            </w:rPr>
          </w:pPr>
          <w:hyperlink w:anchor="_Toc213665591" w:history="1">
            <w:r w:rsidR="005062FF" w:rsidRPr="007B7DB1">
              <w:rPr>
                <w:rStyle w:val="Hyperlink"/>
                <w:noProof/>
              </w:rPr>
              <w:t>Data analysis</w:t>
            </w:r>
            <w:r w:rsidR="005062FF">
              <w:rPr>
                <w:noProof/>
                <w:webHidden/>
              </w:rPr>
              <w:tab/>
            </w:r>
            <w:r w:rsidR="005062FF">
              <w:rPr>
                <w:noProof/>
                <w:webHidden/>
              </w:rPr>
              <w:fldChar w:fldCharType="begin"/>
            </w:r>
            <w:r w:rsidR="005062FF">
              <w:rPr>
                <w:noProof/>
                <w:webHidden/>
              </w:rPr>
              <w:instrText xml:space="preserve"> PAGEREF _Toc213665591 \h </w:instrText>
            </w:r>
            <w:r w:rsidR="005062FF">
              <w:rPr>
                <w:noProof/>
                <w:webHidden/>
              </w:rPr>
            </w:r>
            <w:r w:rsidR="005062FF">
              <w:rPr>
                <w:noProof/>
                <w:webHidden/>
              </w:rPr>
              <w:fldChar w:fldCharType="separate"/>
            </w:r>
            <w:r w:rsidR="005062FF">
              <w:rPr>
                <w:noProof/>
                <w:webHidden/>
              </w:rPr>
              <w:t>8</w:t>
            </w:r>
            <w:r w:rsidR="005062FF">
              <w:rPr>
                <w:noProof/>
                <w:webHidden/>
              </w:rPr>
              <w:fldChar w:fldCharType="end"/>
            </w:r>
          </w:hyperlink>
        </w:p>
        <w:p w14:paraId="0AE1FC1F" w14:textId="25C7A6C8" w:rsidR="005062FF" w:rsidRDefault="00716FA6">
          <w:pPr>
            <w:pStyle w:val="TOC2"/>
            <w:tabs>
              <w:tab w:val="right" w:leader="dot" w:pos="9019"/>
            </w:tabs>
            <w:rPr>
              <w:rFonts w:asciiTheme="minorHAnsi" w:eastAsiaTheme="minorEastAsia" w:hAnsiTheme="minorHAnsi" w:cstheme="minorBidi"/>
              <w:noProof/>
              <w:lang w:val="en-US" w:eastAsia="en-US"/>
            </w:rPr>
          </w:pPr>
          <w:hyperlink w:anchor="_Toc213665592" w:history="1">
            <w:r w:rsidR="005062FF" w:rsidRPr="007B7DB1">
              <w:rPr>
                <w:rStyle w:val="Hyperlink"/>
                <w:noProof/>
              </w:rPr>
              <w:t>Exploratory Data Analysis (visualisations)</w:t>
            </w:r>
            <w:r w:rsidR="005062FF">
              <w:rPr>
                <w:noProof/>
                <w:webHidden/>
              </w:rPr>
              <w:tab/>
            </w:r>
            <w:r w:rsidR="005062FF">
              <w:rPr>
                <w:noProof/>
                <w:webHidden/>
              </w:rPr>
              <w:fldChar w:fldCharType="begin"/>
            </w:r>
            <w:r w:rsidR="005062FF">
              <w:rPr>
                <w:noProof/>
                <w:webHidden/>
              </w:rPr>
              <w:instrText xml:space="preserve"> PAGEREF _Toc213665592 \h </w:instrText>
            </w:r>
            <w:r w:rsidR="005062FF">
              <w:rPr>
                <w:noProof/>
                <w:webHidden/>
              </w:rPr>
            </w:r>
            <w:r w:rsidR="005062FF">
              <w:rPr>
                <w:noProof/>
                <w:webHidden/>
              </w:rPr>
              <w:fldChar w:fldCharType="separate"/>
            </w:r>
            <w:r w:rsidR="005062FF">
              <w:rPr>
                <w:noProof/>
                <w:webHidden/>
              </w:rPr>
              <w:t>11</w:t>
            </w:r>
            <w:r w:rsidR="005062FF">
              <w:rPr>
                <w:noProof/>
                <w:webHidden/>
              </w:rPr>
              <w:fldChar w:fldCharType="end"/>
            </w:r>
          </w:hyperlink>
        </w:p>
        <w:p w14:paraId="1A91EB1C" w14:textId="54940FB2" w:rsidR="005062FF" w:rsidRDefault="00716FA6">
          <w:pPr>
            <w:pStyle w:val="TOC2"/>
            <w:tabs>
              <w:tab w:val="right" w:leader="dot" w:pos="9019"/>
            </w:tabs>
            <w:rPr>
              <w:rFonts w:asciiTheme="minorHAnsi" w:eastAsiaTheme="minorEastAsia" w:hAnsiTheme="minorHAnsi" w:cstheme="minorBidi"/>
              <w:noProof/>
              <w:lang w:val="en-US" w:eastAsia="en-US"/>
            </w:rPr>
          </w:pPr>
          <w:hyperlink w:anchor="_Toc213665593" w:history="1">
            <w:r w:rsidR="005062FF" w:rsidRPr="007B7DB1">
              <w:rPr>
                <w:rStyle w:val="Hyperlink"/>
                <w:noProof/>
              </w:rPr>
              <w:t>Modelling</w:t>
            </w:r>
            <w:r w:rsidR="005062FF">
              <w:rPr>
                <w:noProof/>
                <w:webHidden/>
              </w:rPr>
              <w:tab/>
            </w:r>
            <w:r w:rsidR="005062FF">
              <w:rPr>
                <w:noProof/>
                <w:webHidden/>
              </w:rPr>
              <w:fldChar w:fldCharType="begin"/>
            </w:r>
            <w:r w:rsidR="005062FF">
              <w:rPr>
                <w:noProof/>
                <w:webHidden/>
              </w:rPr>
              <w:instrText xml:space="preserve"> PAGEREF _Toc213665593 \h </w:instrText>
            </w:r>
            <w:r w:rsidR="005062FF">
              <w:rPr>
                <w:noProof/>
                <w:webHidden/>
              </w:rPr>
            </w:r>
            <w:r w:rsidR="005062FF">
              <w:rPr>
                <w:noProof/>
                <w:webHidden/>
              </w:rPr>
              <w:fldChar w:fldCharType="separate"/>
            </w:r>
            <w:r w:rsidR="005062FF">
              <w:rPr>
                <w:noProof/>
                <w:webHidden/>
              </w:rPr>
              <w:t>15</w:t>
            </w:r>
            <w:r w:rsidR="005062FF">
              <w:rPr>
                <w:noProof/>
                <w:webHidden/>
              </w:rPr>
              <w:fldChar w:fldCharType="end"/>
            </w:r>
          </w:hyperlink>
        </w:p>
        <w:p w14:paraId="6AF54D56" w14:textId="273F6A22" w:rsidR="005062FF" w:rsidRDefault="00716FA6">
          <w:pPr>
            <w:pStyle w:val="TOC2"/>
            <w:tabs>
              <w:tab w:val="right" w:leader="dot" w:pos="9019"/>
            </w:tabs>
            <w:rPr>
              <w:rFonts w:asciiTheme="minorHAnsi" w:eastAsiaTheme="minorEastAsia" w:hAnsiTheme="minorHAnsi" w:cstheme="minorBidi"/>
              <w:noProof/>
              <w:lang w:val="en-US" w:eastAsia="en-US"/>
            </w:rPr>
          </w:pPr>
          <w:hyperlink w:anchor="_Toc213665594" w:history="1">
            <w:r w:rsidR="005062FF" w:rsidRPr="007B7DB1">
              <w:rPr>
                <w:rStyle w:val="Hyperlink"/>
                <w:noProof/>
              </w:rPr>
              <w:t>Outcomes</w:t>
            </w:r>
            <w:r w:rsidR="005062FF">
              <w:rPr>
                <w:noProof/>
                <w:webHidden/>
              </w:rPr>
              <w:tab/>
            </w:r>
            <w:r w:rsidR="005062FF">
              <w:rPr>
                <w:noProof/>
                <w:webHidden/>
              </w:rPr>
              <w:fldChar w:fldCharType="begin"/>
            </w:r>
            <w:r w:rsidR="005062FF">
              <w:rPr>
                <w:noProof/>
                <w:webHidden/>
              </w:rPr>
              <w:instrText xml:space="preserve"> PAGEREF _Toc213665594 \h </w:instrText>
            </w:r>
            <w:r w:rsidR="005062FF">
              <w:rPr>
                <w:noProof/>
                <w:webHidden/>
              </w:rPr>
            </w:r>
            <w:r w:rsidR="005062FF">
              <w:rPr>
                <w:noProof/>
                <w:webHidden/>
              </w:rPr>
              <w:fldChar w:fldCharType="separate"/>
            </w:r>
            <w:r w:rsidR="005062FF">
              <w:rPr>
                <w:noProof/>
                <w:webHidden/>
              </w:rPr>
              <w:t>20</w:t>
            </w:r>
            <w:r w:rsidR="005062FF">
              <w:rPr>
                <w:noProof/>
                <w:webHidden/>
              </w:rPr>
              <w:fldChar w:fldCharType="end"/>
            </w:r>
          </w:hyperlink>
        </w:p>
        <w:p w14:paraId="5FA4D6F9" w14:textId="080E2A7F" w:rsidR="005062FF" w:rsidRDefault="00716FA6">
          <w:pPr>
            <w:pStyle w:val="TOC2"/>
            <w:tabs>
              <w:tab w:val="right" w:leader="dot" w:pos="9019"/>
            </w:tabs>
            <w:rPr>
              <w:rFonts w:asciiTheme="minorHAnsi" w:eastAsiaTheme="minorEastAsia" w:hAnsiTheme="minorHAnsi" w:cstheme="minorBidi"/>
              <w:noProof/>
              <w:lang w:val="en-US" w:eastAsia="en-US"/>
            </w:rPr>
          </w:pPr>
          <w:hyperlink w:anchor="_Toc213665595" w:history="1">
            <w:r w:rsidR="005062FF" w:rsidRPr="007B7DB1">
              <w:rPr>
                <w:rStyle w:val="Hyperlink"/>
                <w:noProof/>
              </w:rPr>
              <w:t>Implementation</w:t>
            </w:r>
            <w:r w:rsidR="005062FF">
              <w:rPr>
                <w:noProof/>
                <w:webHidden/>
              </w:rPr>
              <w:tab/>
            </w:r>
            <w:r w:rsidR="005062FF">
              <w:rPr>
                <w:noProof/>
                <w:webHidden/>
              </w:rPr>
              <w:fldChar w:fldCharType="begin"/>
            </w:r>
            <w:r w:rsidR="005062FF">
              <w:rPr>
                <w:noProof/>
                <w:webHidden/>
              </w:rPr>
              <w:instrText xml:space="preserve"> PAGEREF _Toc213665595 \h </w:instrText>
            </w:r>
            <w:r w:rsidR="005062FF">
              <w:rPr>
                <w:noProof/>
                <w:webHidden/>
              </w:rPr>
            </w:r>
            <w:r w:rsidR="005062FF">
              <w:rPr>
                <w:noProof/>
                <w:webHidden/>
              </w:rPr>
              <w:fldChar w:fldCharType="separate"/>
            </w:r>
            <w:r w:rsidR="005062FF">
              <w:rPr>
                <w:noProof/>
                <w:webHidden/>
              </w:rPr>
              <w:t>21</w:t>
            </w:r>
            <w:r w:rsidR="005062FF">
              <w:rPr>
                <w:noProof/>
                <w:webHidden/>
              </w:rPr>
              <w:fldChar w:fldCharType="end"/>
            </w:r>
          </w:hyperlink>
        </w:p>
        <w:p w14:paraId="51D7FCAD" w14:textId="29851D2F"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96" w:history="1">
            <w:r w:rsidR="005062FF" w:rsidRPr="007B7DB1">
              <w:rPr>
                <w:rStyle w:val="Hyperlink"/>
                <w:noProof/>
              </w:rPr>
              <w:t>Data answer</w:t>
            </w:r>
            <w:r w:rsidR="005062FF">
              <w:rPr>
                <w:noProof/>
                <w:webHidden/>
              </w:rPr>
              <w:tab/>
            </w:r>
            <w:r w:rsidR="005062FF">
              <w:rPr>
                <w:noProof/>
                <w:webHidden/>
              </w:rPr>
              <w:fldChar w:fldCharType="begin"/>
            </w:r>
            <w:r w:rsidR="005062FF">
              <w:rPr>
                <w:noProof/>
                <w:webHidden/>
              </w:rPr>
              <w:instrText xml:space="preserve"> PAGEREF _Toc213665596 \h </w:instrText>
            </w:r>
            <w:r w:rsidR="005062FF">
              <w:rPr>
                <w:noProof/>
                <w:webHidden/>
              </w:rPr>
            </w:r>
            <w:r w:rsidR="005062FF">
              <w:rPr>
                <w:noProof/>
                <w:webHidden/>
              </w:rPr>
              <w:fldChar w:fldCharType="separate"/>
            </w:r>
            <w:r w:rsidR="005062FF">
              <w:rPr>
                <w:noProof/>
                <w:webHidden/>
              </w:rPr>
              <w:t>21</w:t>
            </w:r>
            <w:r w:rsidR="005062FF">
              <w:rPr>
                <w:noProof/>
                <w:webHidden/>
              </w:rPr>
              <w:fldChar w:fldCharType="end"/>
            </w:r>
          </w:hyperlink>
        </w:p>
        <w:p w14:paraId="66055A1A" w14:textId="35DECF7A"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97" w:history="1">
            <w:r w:rsidR="005062FF" w:rsidRPr="007B7DB1">
              <w:rPr>
                <w:rStyle w:val="Hyperlink"/>
                <w:noProof/>
              </w:rPr>
              <w:t>Business answer</w:t>
            </w:r>
            <w:r w:rsidR="005062FF">
              <w:rPr>
                <w:noProof/>
                <w:webHidden/>
              </w:rPr>
              <w:tab/>
            </w:r>
            <w:r w:rsidR="005062FF">
              <w:rPr>
                <w:noProof/>
                <w:webHidden/>
              </w:rPr>
              <w:fldChar w:fldCharType="begin"/>
            </w:r>
            <w:r w:rsidR="005062FF">
              <w:rPr>
                <w:noProof/>
                <w:webHidden/>
              </w:rPr>
              <w:instrText xml:space="preserve"> PAGEREF _Toc213665597 \h </w:instrText>
            </w:r>
            <w:r w:rsidR="005062FF">
              <w:rPr>
                <w:noProof/>
                <w:webHidden/>
              </w:rPr>
            </w:r>
            <w:r w:rsidR="005062FF">
              <w:rPr>
                <w:noProof/>
                <w:webHidden/>
              </w:rPr>
              <w:fldChar w:fldCharType="separate"/>
            </w:r>
            <w:r w:rsidR="005062FF">
              <w:rPr>
                <w:noProof/>
                <w:webHidden/>
              </w:rPr>
              <w:t>21</w:t>
            </w:r>
            <w:r w:rsidR="005062FF">
              <w:rPr>
                <w:noProof/>
                <w:webHidden/>
              </w:rPr>
              <w:fldChar w:fldCharType="end"/>
            </w:r>
          </w:hyperlink>
        </w:p>
        <w:p w14:paraId="765E8ECE" w14:textId="61AAE184"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98" w:history="1">
            <w:r w:rsidR="005062FF" w:rsidRPr="007B7DB1">
              <w:rPr>
                <w:rStyle w:val="Hyperlink"/>
                <w:noProof/>
              </w:rPr>
              <w:t>Response to stakeholders</w:t>
            </w:r>
            <w:r w:rsidR="005062FF">
              <w:rPr>
                <w:noProof/>
                <w:webHidden/>
              </w:rPr>
              <w:tab/>
            </w:r>
            <w:r w:rsidR="005062FF">
              <w:rPr>
                <w:noProof/>
                <w:webHidden/>
              </w:rPr>
              <w:fldChar w:fldCharType="begin"/>
            </w:r>
            <w:r w:rsidR="005062FF">
              <w:rPr>
                <w:noProof/>
                <w:webHidden/>
              </w:rPr>
              <w:instrText xml:space="preserve"> PAGEREF _Toc213665598 \h </w:instrText>
            </w:r>
            <w:r w:rsidR="005062FF">
              <w:rPr>
                <w:noProof/>
                <w:webHidden/>
              </w:rPr>
            </w:r>
            <w:r w:rsidR="005062FF">
              <w:rPr>
                <w:noProof/>
                <w:webHidden/>
              </w:rPr>
              <w:fldChar w:fldCharType="separate"/>
            </w:r>
            <w:r w:rsidR="005062FF">
              <w:rPr>
                <w:noProof/>
                <w:webHidden/>
              </w:rPr>
              <w:t>21</w:t>
            </w:r>
            <w:r w:rsidR="005062FF">
              <w:rPr>
                <w:noProof/>
                <w:webHidden/>
              </w:rPr>
              <w:fldChar w:fldCharType="end"/>
            </w:r>
          </w:hyperlink>
        </w:p>
        <w:p w14:paraId="24995C3D" w14:textId="2CF0C118"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599" w:history="1">
            <w:r w:rsidR="005062FF" w:rsidRPr="007B7DB1">
              <w:rPr>
                <w:rStyle w:val="Hyperlink"/>
                <w:noProof/>
              </w:rPr>
              <w:t>End-to-end solution</w:t>
            </w:r>
            <w:r w:rsidR="005062FF">
              <w:rPr>
                <w:noProof/>
                <w:webHidden/>
              </w:rPr>
              <w:tab/>
            </w:r>
            <w:r w:rsidR="005062FF">
              <w:rPr>
                <w:noProof/>
                <w:webHidden/>
              </w:rPr>
              <w:fldChar w:fldCharType="begin"/>
            </w:r>
            <w:r w:rsidR="005062FF">
              <w:rPr>
                <w:noProof/>
                <w:webHidden/>
              </w:rPr>
              <w:instrText xml:space="preserve"> PAGEREF _Toc213665599 \h </w:instrText>
            </w:r>
            <w:r w:rsidR="005062FF">
              <w:rPr>
                <w:noProof/>
                <w:webHidden/>
              </w:rPr>
            </w:r>
            <w:r w:rsidR="005062FF">
              <w:rPr>
                <w:noProof/>
                <w:webHidden/>
              </w:rPr>
              <w:fldChar w:fldCharType="separate"/>
            </w:r>
            <w:r w:rsidR="005062FF">
              <w:rPr>
                <w:noProof/>
                <w:webHidden/>
              </w:rPr>
              <w:t>21</w:t>
            </w:r>
            <w:r w:rsidR="005062FF">
              <w:rPr>
                <w:noProof/>
                <w:webHidden/>
              </w:rPr>
              <w:fldChar w:fldCharType="end"/>
            </w:r>
          </w:hyperlink>
        </w:p>
        <w:p w14:paraId="2A745D1D" w14:textId="7158DAD5" w:rsidR="005062FF" w:rsidRDefault="00716FA6">
          <w:pPr>
            <w:pStyle w:val="TOC1"/>
            <w:tabs>
              <w:tab w:val="right" w:leader="dot" w:pos="9019"/>
            </w:tabs>
            <w:rPr>
              <w:rFonts w:asciiTheme="minorHAnsi" w:eastAsiaTheme="minorEastAsia" w:hAnsiTheme="minorHAnsi" w:cstheme="minorBidi"/>
              <w:noProof/>
              <w:lang w:val="en-US" w:eastAsia="en-US"/>
            </w:rPr>
          </w:pPr>
          <w:hyperlink w:anchor="_Toc213665600" w:history="1">
            <w:r w:rsidR="005062FF" w:rsidRPr="007B7DB1">
              <w:rPr>
                <w:rStyle w:val="Hyperlink"/>
                <w:noProof/>
              </w:rPr>
              <w:t>References</w:t>
            </w:r>
            <w:r w:rsidR="005062FF">
              <w:rPr>
                <w:noProof/>
                <w:webHidden/>
              </w:rPr>
              <w:tab/>
            </w:r>
            <w:r w:rsidR="005062FF">
              <w:rPr>
                <w:noProof/>
                <w:webHidden/>
              </w:rPr>
              <w:fldChar w:fldCharType="begin"/>
            </w:r>
            <w:r w:rsidR="005062FF">
              <w:rPr>
                <w:noProof/>
                <w:webHidden/>
              </w:rPr>
              <w:instrText xml:space="preserve"> PAGEREF _Toc213665600 \h </w:instrText>
            </w:r>
            <w:r w:rsidR="005062FF">
              <w:rPr>
                <w:noProof/>
                <w:webHidden/>
              </w:rPr>
            </w:r>
            <w:r w:rsidR="005062FF">
              <w:rPr>
                <w:noProof/>
                <w:webHidden/>
              </w:rPr>
              <w:fldChar w:fldCharType="separate"/>
            </w:r>
            <w:r w:rsidR="005062FF">
              <w:rPr>
                <w:noProof/>
                <w:webHidden/>
              </w:rPr>
              <w:t>22</w:t>
            </w:r>
            <w:r w:rsidR="005062FF">
              <w:rPr>
                <w:noProof/>
                <w:webHidden/>
              </w:rPr>
              <w:fldChar w:fldCharType="end"/>
            </w:r>
          </w:hyperlink>
        </w:p>
        <w:p w14:paraId="541A06B4" w14:textId="49B892D1" w:rsidR="00D33CD8" w:rsidRDefault="00D33CD8">
          <w:r>
            <w:rPr>
              <w:b/>
              <w:bCs/>
              <w:noProof/>
            </w:rPr>
            <w:fldChar w:fldCharType="end"/>
          </w:r>
        </w:p>
      </w:sdtContent>
    </w:sdt>
    <w:p w14:paraId="264BC667" w14:textId="73019E91" w:rsidR="00E27BD3" w:rsidRPr="00D33CD8" w:rsidRDefault="00E27BD3" w:rsidP="00E27BD3">
      <w:pPr>
        <w:jc w:val="center"/>
        <w:rPr>
          <w:b/>
          <w:sz w:val="32"/>
          <w:szCs w:val="32"/>
        </w:rPr>
      </w:pPr>
    </w:p>
    <w:p w14:paraId="77B498F0" w14:textId="23DCA662" w:rsidR="00D33CD8" w:rsidRDefault="00D33CD8" w:rsidP="00E27BD3">
      <w:pPr>
        <w:jc w:val="center"/>
        <w:rPr>
          <w:b/>
          <w:sz w:val="52"/>
          <w:szCs w:val="52"/>
        </w:rPr>
      </w:pPr>
    </w:p>
    <w:p w14:paraId="62E7D5CA" w14:textId="5A8BA3FE" w:rsidR="00D33CD8" w:rsidRPr="00C802A4" w:rsidRDefault="00D33CD8">
      <w:pPr>
        <w:rPr>
          <w:b/>
          <w:sz w:val="52"/>
          <w:szCs w:val="52"/>
        </w:rPr>
      </w:pPr>
      <w:r w:rsidRPr="00C802A4">
        <w:rPr>
          <w:b/>
          <w:sz w:val="52"/>
          <w:szCs w:val="52"/>
        </w:rPr>
        <w:br w:type="page"/>
      </w:r>
    </w:p>
    <w:p w14:paraId="281983ED" w14:textId="3DAE4B71" w:rsidR="004C2E17" w:rsidRPr="00C802A4" w:rsidRDefault="00763C24">
      <w:pPr>
        <w:pStyle w:val="Heading1"/>
      </w:pPr>
      <w:bookmarkStart w:id="0" w:name="_heading=h.30j0zll" w:colFirst="0" w:colLast="0"/>
      <w:bookmarkStart w:id="1" w:name="_Toc213665584"/>
      <w:bookmarkEnd w:id="0"/>
      <w:r w:rsidRPr="00C802A4">
        <w:lastRenderedPageBreak/>
        <w:t>Problem statement</w:t>
      </w:r>
      <w:bookmarkEnd w:id="1"/>
    </w:p>
    <w:p w14:paraId="66E08E06" w14:textId="74F0B290" w:rsidR="00671E5D" w:rsidRPr="00C802A4" w:rsidRDefault="00671E5D" w:rsidP="00E27BD3">
      <w:pPr>
        <w:spacing w:line="360" w:lineRule="auto"/>
        <w:ind w:left="709" w:firstLine="731"/>
      </w:pPr>
      <w:r w:rsidRPr="00C802A4">
        <w:t>The weather in Wellington, New Zealand — especially its notorious wind — elicits a variety of responses from residents and visitors, from running for cover</w:t>
      </w:r>
      <w:r w:rsidR="00716FA6">
        <w:t>,</w:t>
      </w:r>
      <w:r w:rsidRPr="00C802A4">
        <w:t xml:space="preserve"> to securing loose objects against damage. Among these responses, road users show an observable pattern: when the weather turns bad, they get behind the wheel.</w:t>
      </w:r>
    </w:p>
    <w:p w14:paraId="787CDC9B" w14:textId="00C6AE84" w:rsidR="002D3298" w:rsidRPr="00C802A4" w:rsidRDefault="001F482A" w:rsidP="00E27BD3">
      <w:pPr>
        <w:spacing w:line="360" w:lineRule="auto"/>
        <w:ind w:left="709" w:firstLine="731"/>
      </w:pPr>
      <w:r w:rsidRPr="00C802A4">
        <w:t>Conversely</w:t>
      </w:r>
      <w:r w:rsidR="00A05997" w:rsidRPr="00C802A4">
        <w:t xml:space="preserve"> the popular idiom, “you can’t beat Wellington </w:t>
      </w:r>
      <w:r w:rsidR="00716FA6">
        <w:t xml:space="preserve">on </w:t>
      </w:r>
      <w:r w:rsidR="00A05997" w:rsidRPr="00C802A4">
        <w:t xml:space="preserve">a good day”, </w:t>
      </w:r>
      <w:r w:rsidR="00671E5D" w:rsidRPr="00C802A4">
        <w:t>is reflected in increased</w:t>
      </w:r>
      <w:r w:rsidR="00A05997" w:rsidRPr="00C802A4">
        <w:t xml:space="preserve"> travel to and around Welli</w:t>
      </w:r>
      <w:r w:rsidR="002D3298" w:rsidRPr="00C802A4">
        <w:t xml:space="preserve">ngton when the weather is fine, </w:t>
      </w:r>
      <w:r w:rsidR="00671E5D" w:rsidRPr="00C802A4">
        <w:t>as</w:t>
      </w:r>
      <w:r w:rsidR="00AE5B49" w:rsidRPr="00C802A4">
        <w:t xml:space="preserve"> residents and visitors </w:t>
      </w:r>
      <w:r w:rsidR="00671E5D" w:rsidRPr="00C802A4">
        <w:t xml:space="preserve">take the opportunity </w:t>
      </w:r>
      <w:r w:rsidR="00AE5B49" w:rsidRPr="00C802A4">
        <w:t xml:space="preserve">to explore the </w:t>
      </w:r>
      <w:r w:rsidR="005426D4" w:rsidRPr="00C802A4">
        <w:t xml:space="preserve">city </w:t>
      </w:r>
      <w:r w:rsidR="00AE5B49" w:rsidRPr="00C802A4">
        <w:t xml:space="preserve">and </w:t>
      </w:r>
      <w:r w:rsidR="00671E5D" w:rsidRPr="00C802A4">
        <w:t xml:space="preserve">its </w:t>
      </w:r>
      <w:r w:rsidR="00AE5B49" w:rsidRPr="00C802A4">
        <w:t>surrounding landscape</w:t>
      </w:r>
      <w:r w:rsidR="002D3298" w:rsidRPr="00C802A4">
        <w:t>.</w:t>
      </w:r>
    </w:p>
    <w:p w14:paraId="294A2A62" w14:textId="5DC3DF2E" w:rsidR="00671E5D" w:rsidRPr="00C802A4" w:rsidRDefault="00671E5D" w:rsidP="00E27BD3">
      <w:pPr>
        <w:spacing w:line="360" w:lineRule="auto"/>
        <w:ind w:left="709" w:firstLine="731"/>
      </w:pPr>
      <w:r w:rsidRPr="00C802A4">
        <w:t>While it is well established that weather influences traffic volumes, the focus of this analysis is to understand how weather affects commuter traffic in Wellington. Specifically, we investigate</w:t>
      </w:r>
      <w:r w:rsidR="005426D4" w:rsidRPr="00C802A4">
        <w:t>d</w:t>
      </w:r>
      <w:r w:rsidRPr="00C802A4">
        <w:t xml:space="preserve"> whether particular combinations of weather metrics (such as rain, wind, and temperature) are associated with changes in vehicle counts, and whether these effects are moderated by contextual facto</w:t>
      </w:r>
      <w:r w:rsidR="005426D4" w:rsidRPr="00C802A4">
        <w:t>rs such as time of day or season.</w:t>
      </w:r>
    </w:p>
    <w:p w14:paraId="4F50EFC7" w14:textId="4D7D56BC" w:rsidR="00A05997" w:rsidRPr="00C802A4" w:rsidRDefault="001F482A" w:rsidP="00E27BD3">
      <w:pPr>
        <w:spacing w:line="360" w:lineRule="auto"/>
        <w:ind w:left="709" w:firstLine="731"/>
      </w:pPr>
      <w:r w:rsidRPr="00C802A4">
        <w:t xml:space="preserve">Predicting weather and contextual factors that influence traffic counts has implications for the decisions </w:t>
      </w:r>
      <w:r w:rsidR="00671E5D" w:rsidRPr="00C802A4">
        <w:t xml:space="preserve">of many </w:t>
      </w:r>
      <w:proofErr w:type="spellStart"/>
      <w:r w:rsidR="00671E5D" w:rsidRPr="00C802A4">
        <w:t>Wellingtonians</w:t>
      </w:r>
      <w:proofErr w:type="spellEnd"/>
      <w:r w:rsidR="00671E5D" w:rsidRPr="00C802A4">
        <w:t xml:space="preserve">, from </w:t>
      </w:r>
      <w:r w:rsidR="005F2EEA" w:rsidRPr="00C802A4">
        <w:t>City Council road maintenance schedules</w:t>
      </w:r>
      <w:r w:rsidR="00671E5D" w:rsidRPr="00C802A4">
        <w:t>, p</w:t>
      </w:r>
      <w:r w:rsidRPr="00C802A4">
        <w:t xml:space="preserve">ublic transport service providers </w:t>
      </w:r>
      <w:r w:rsidR="005F2EEA" w:rsidRPr="00C802A4">
        <w:t xml:space="preserve">and their </w:t>
      </w:r>
      <w:r w:rsidRPr="00C802A4">
        <w:t>users</w:t>
      </w:r>
      <w:r w:rsidR="00671E5D" w:rsidRPr="00C802A4">
        <w:t xml:space="preserve">, to </w:t>
      </w:r>
      <w:r w:rsidRPr="00C802A4">
        <w:t xml:space="preserve">manufacturers of outdoor clothing </w:t>
      </w:r>
      <w:r w:rsidR="00671E5D" w:rsidRPr="00C802A4">
        <w:t xml:space="preserve">seeking novel way to advertise </w:t>
      </w:r>
      <w:r w:rsidRPr="00C802A4">
        <w:t>specific weather gear.</w:t>
      </w:r>
      <w:r w:rsidR="005F2EEA" w:rsidRPr="00C802A4">
        <w:t xml:space="preserve"> </w:t>
      </w:r>
      <w:r w:rsidR="007409C6" w:rsidRPr="00C802A4">
        <w:t>Anticipating higher traffic volumes can also help individual road users: they may alter travel habits to avoid congestion, take advantage of improved traffic flow, or enjoy a safer commute on the city’s new cycle lanes.</w:t>
      </w:r>
    </w:p>
    <w:p w14:paraId="279D4714" w14:textId="1D5D6834" w:rsidR="00A05997" w:rsidRPr="00C802A4" w:rsidRDefault="00A05997" w:rsidP="00E27BD3">
      <w:pPr>
        <w:spacing w:line="360" w:lineRule="auto"/>
        <w:ind w:left="709" w:firstLine="731"/>
      </w:pPr>
    </w:p>
    <w:p w14:paraId="51D7B202" w14:textId="38B98F10" w:rsidR="00C41F42" w:rsidRPr="00C802A4" w:rsidRDefault="00363865" w:rsidP="009B5EA3">
      <w:pPr>
        <w:spacing w:line="360" w:lineRule="auto"/>
        <w:ind w:left="709" w:firstLine="731"/>
      </w:pPr>
      <w:r w:rsidRPr="00C802A4">
        <w:t xml:space="preserve">Severe weather </w:t>
      </w:r>
      <w:r w:rsidR="00F13050" w:rsidRPr="00C802A4">
        <w:t xml:space="preserve">can be </w:t>
      </w:r>
      <w:r w:rsidRPr="00C802A4">
        <w:t xml:space="preserve">widely disruptive around the Wellington region; heavy rain can </w:t>
      </w:r>
      <w:r w:rsidR="00F13050" w:rsidRPr="00C802A4">
        <w:t>trigger slips and</w:t>
      </w:r>
      <w:r w:rsidRPr="00C802A4">
        <w:t xml:space="preserve"> flooding</w:t>
      </w:r>
      <w:r w:rsidR="00716FA6">
        <w:t>, necessitating road closures;</w:t>
      </w:r>
      <w:r w:rsidRPr="00C802A4">
        <w:t xml:space="preserve"> high winds can result in flight cancellations, and storm surges </w:t>
      </w:r>
      <w:r w:rsidR="00F13050" w:rsidRPr="00C802A4">
        <w:t>disrupt</w:t>
      </w:r>
      <w:r w:rsidRPr="00C802A4">
        <w:t xml:space="preserve"> ferry sailings and coastal train services.</w:t>
      </w:r>
    </w:p>
    <w:p w14:paraId="04A40FD1" w14:textId="4A7D0607" w:rsidR="00AE7388" w:rsidRPr="00C802A4" w:rsidRDefault="00363865" w:rsidP="00533893">
      <w:pPr>
        <w:spacing w:line="360" w:lineRule="auto"/>
        <w:ind w:left="720" w:firstLine="720"/>
        <w:rPr>
          <w:b/>
        </w:rPr>
      </w:pPr>
      <w:r w:rsidRPr="00C802A4">
        <w:t xml:space="preserve">The New Zealand Transport Authority (NZTA) recommends </w:t>
      </w:r>
      <w:r w:rsidR="00F13050" w:rsidRPr="00C802A4">
        <w:t xml:space="preserve">motorists “drive </w:t>
      </w:r>
      <w:r w:rsidRPr="00C802A4">
        <w:t>to the conditions</w:t>
      </w:r>
      <w:r w:rsidR="00F13050" w:rsidRPr="00C802A4">
        <w:t>”</w:t>
      </w:r>
      <w:r w:rsidRPr="00C802A4">
        <w:t xml:space="preserve">, often </w:t>
      </w:r>
      <w:r w:rsidR="00F13050" w:rsidRPr="00C802A4">
        <w:t xml:space="preserve">lowering </w:t>
      </w:r>
      <w:r w:rsidRPr="00C802A4">
        <w:t>posted speed</w:t>
      </w:r>
      <w:r w:rsidR="00F13050" w:rsidRPr="00C802A4">
        <w:t>s</w:t>
      </w:r>
      <w:r w:rsidRPr="00C802A4">
        <w:t xml:space="preserve"> on electronic signs in re</w:t>
      </w:r>
      <w:r w:rsidR="007F49ED" w:rsidRPr="00C802A4">
        <w:t>spon</w:t>
      </w:r>
      <w:r w:rsidR="009B5EA3" w:rsidRPr="00C802A4">
        <w:t>s</w:t>
      </w:r>
      <w:r w:rsidR="00891C0F" w:rsidRPr="00C802A4">
        <w:t xml:space="preserve">e to high winds and heavy rain </w:t>
      </w:r>
      <w:r w:rsidR="009B5EA3" w:rsidRPr="00C802A4">
        <w:t>[1]</w:t>
      </w:r>
      <w:r w:rsidR="00891C0F" w:rsidRPr="00C802A4">
        <w:t>.</w:t>
      </w:r>
      <w:r w:rsidR="00533893" w:rsidRPr="00C802A4">
        <w:t xml:space="preserve"> </w:t>
      </w:r>
      <w:r w:rsidR="00814849" w:rsidRPr="00C802A4">
        <w:t>I</w:t>
      </w:r>
      <w:r w:rsidR="003A3D9B" w:rsidRPr="00C802A4">
        <w:t xml:space="preserve">n late February 2024, users on the r/Wellington </w:t>
      </w:r>
      <w:proofErr w:type="spellStart"/>
      <w:r w:rsidR="003A3D9B" w:rsidRPr="00C802A4">
        <w:t>subreddit</w:t>
      </w:r>
      <w:proofErr w:type="spellEnd"/>
      <w:r w:rsidR="003A3D9B" w:rsidRPr="00C802A4">
        <w:t xml:space="preserve"> debated the causes of traffic congestion during bad weather. One commenter suggested that a pool of workers who usually cycle or take public transport switch</w:t>
      </w:r>
      <w:r w:rsidR="00716FA6">
        <w:t xml:space="preserve"> to driving when it rains. As </w:t>
      </w:r>
      <w:r w:rsidR="003A3D9B" w:rsidRPr="00C802A4">
        <w:t xml:space="preserve">they are less practiced drivers, they tend to be </w:t>
      </w:r>
      <w:r w:rsidR="005426D4" w:rsidRPr="00C802A4">
        <w:t xml:space="preserve">slower and more cautious </w:t>
      </w:r>
      <w:r w:rsidR="00891C0F" w:rsidRPr="00C802A4">
        <w:t xml:space="preserve">than daily commuters </w:t>
      </w:r>
      <w:r w:rsidR="009B5EA3" w:rsidRPr="00C802A4">
        <w:t>[2]</w:t>
      </w:r>
      <w:r w:rsidR="00891C0F" w:rsidRPr="00C802A4">
        <w:t>.</w:t>
      </w:r>
      <w:r w:rsidR="003A3D9B" w:rsidRPr="00C802A4">
        <w:t xml:space="preserve"> </w:t>
      </w:r>
      <w:r w:rsidR="009B5EA3" w:rsidRPr="00C802A4">
        <w:tab/>
      </w:r>
      <w:r w:rsidR="009B5EA3" w:rsidRPr="00C802A4">
        <w:br/>
      </w:r>
      <w:r w:rsidR="00533893" w:rsidRPr="00C802A4">
        <w:t xml:space="preserve"> </w:t>
      </w:r>
      <w:r w:rsidR="00533893" w:rsidRPr="00C802A4">
        <w:tab/>
      </w:r>
      <w:r w:rsidR="003A3D9B" w:rsidRPr="00C802A4">
        <w:t xml:space="preserve">There may be some truth to this: in 2018, around 24% of </w:t>
      </w:r>
      <w:proofErr w:type="spellStart"/>
      <w:r w:rsidR="003A3D9B" w:rsidRPr="00C802A4">
        <w:t>Wellingtonians</w:t>
      </w:r>
      <w:proofErr w:type="spellEnd"/>
      <w:r w:rsidR="003A3D9B" w:rsidRPr="00C802A4">
        <w:t xml:space="preserve"> reported walking or cycling as their main mode of commuting</w:t>
      </w:r>
      <w:r w:rsidR="006D76EA" w:rsidRPr="00C802A4">
        <w:t xml:space="preserve"> [3]</w:t>
      </w:r>
      <w:r w:rsidR="003A3D9B" w:rsidRPr="00C802A4">
        <w:t xml:space="preserve">. If even a portion of </w:t>
      </w:r>
      <w:r w:rsidR="003A3D9B" w:rsidRPr="00C802A4">
        <w:lastRenderedPageBreak/>
        <w:t>these commuters chose to drive on wet days, the result would be a substantial increase in traffic volumes.</w:t>
      </w:r>
    </w:p>
    <w:p w14:paraId="13F03F80" w14:textId="459C3029" w:rsidR="00F25B66" w:rsidRPr="00C802A4" w:rsidRDefault="00273BB6" w:rsidP="009B5EA3">
      <w:pPr>
        <w:spacing w:line="360" w:lineRule="auto"/>
        <w:ind w:left="709" w:firstLine="731"/>
      </w:pPr>
      <w:r w:rsidRPr="00C802A4">
        <w:t xml:space="preserve">The </w:t>
      </w:r>
      <w:r w:rsidR="00716FA6">
        <w:t xml:space="preserve">Greater Wellington </w:t>
      </w:r>
      <w:r w:rsidRPr="00C802A4">
        <w:t xml:space="preserve">Regional Council </w:t>
      </w:r>
      <w:r w:rsidR="00716FA6">
        <w:t xml:space="preserve">(GWRC) </w:t>
      </w:r>
      <w:r w:rsidRPr="00C802A4">
        <w:t>has examined the effects of traffic accidents, natural hazards, and the growing impact of climate change on Wellington’s transport network</w:t>
      </w:r>
      <w:r w:rsidR="006D76EA" w:rsidRPr="00C802A4">
        <w:t xml:space="preserve"> [3]</w:t>
      </w:r>
      <w:r w:rsidRPr="00C802A4">
        <w:t xml:space="preserve">. However, </w:t>
      </w:r>
      <w:r w:rsidR="00533893" w:rsidRPr="00C802A4">
        <w:t xml:space="preserve">we could find </w:t>
      </w:r>
      <w:r w:rsidRPr="00C802A4">
        <w:t>no recent studies that consider the broader influence of day</w:t>
      </w:r>
      <w:r w:rsidRPr="00C802A4">
        <w:noBreakHyphen/>
        <w:t>to</w:t>
      </w:r>
      <w:r w:rsidRPr="00C802A4">
        <w:noBreakHyphen/>
        <w:t>day weather on commuter traffic.</w:t>
      </w:r>
    </w:p>
    <w:p w14:paraId="29B48F31" w14:textId="77777777" w:rsidR="00C41F42" w:rsidRPr="00C802A4" w:rsidRDefault="00C41F42" w:rsidP="00F9249C">
      <w:pPr>
        <w:ind w:left="709" w:firstLine="731"/>
      </w:pPr>
    </w:p>
    <w:p w14:paraId="758C6E2A" w14:textId="77777777" w:rsidR="004C2E17" w:rsidRPr="00C802A4" w:rsidRDefault="00763C24">
      <w:pPr>
        <w:pStyle w:val="Heading1"/>
      </w:pPr>
      <w:bookmarkStart w:id="2" w:name="_heading=h.3znysh7" w:colFirst="0" w:colLast="0"/>
      <w:bookmarkStart w:id="3" w:name="_Toc213665585"/>
      <w:bookmarkEnd w:id="2"/>
      <w:r w:rsidRPr="00C802A4">
        <w:t>Industry/ domain</w:t>
      </w:r>
      <w:bookmarkEnd w:id="3"/>
    </w:p>
    <w:p w14:paraId="13538BC8" w14:textId="5BE38425" w:rsidR="00EE5DC1" w:rsidRPr="00C802A4" w:rsidRDefault="00EE5DC1" w:rsidP="009B5EA3">
      <w:pPr>
        <w:spacing w:line="360" w:lineRule="auto"/>
        <w:ind w:left="709" w:firstLine="731"/>
      </w:pPr>
      <w:r w:rsidRPr="00C802A4">
        <w:t xml:space="preserve">This project sits at the crossroads of transport planning, urban mobility, and data science, with a focus on how weather and contextual factors shape commuter traffic in Wellington. The city’s transport network already faces </w:t>
      </w:r>
      <w:r w:rsidR="00716FA6">
        <w:t>well-known</w:t>
      </w:r>
      <w:r w:rsidRPr="00C802A4">
        <w:t xml:space="preserve"> pressures: peak</w:t>
      </w:r>
      <w:r w:rsidRPr="00C802A4">
        <w:noBreakHyphen/>
        <w:t xml:space="preserve">hour congestion, exposure to severe weather, and the growing need to adapt to </w:t>
      </w:r>
      <w:r w:rsidR="000778D7" w:rsidRPr="00C802A4">
        <w:t>cl</w:t>
      </w:r>
      <w:r w:rsidRPr="00C802A4">
        <w:t>imate</w:t>
      </w:r>
      <w:r w:rsidR="000778D7" w:rsidRPr="00C802A4">
        <w:t xml:space="preserve"> changes</w:t>
      </w:r>
      <w:r w:rsidR="00386F5B" w:rsidRPr="00C802A4">
        <w:t xml:space="preserve">. While the GWRC </w:t>
      </w:r>
      <w:r w:rsidRPr="00C802A4">
        <w:t xml:space="preserve">and </w:t>
      </w:r>
      <w:r w:rsidR="00533893" w:rsidRPr="00C802A4">
        <w:t xml:space="preserve">the </w:t>
      </w:r>
      <w:r w:rsidRPr="00C802A4">
        <w:t>NZTA have investigated the effects of accidents, natural hazards, and long</w:t>
      </w:r>
      <w:r w:rsidRPr="00C802A4">
        <w:noBreakHyphen/>
        <w:t xml:space="preserve">term climate risks, there has been little recent attention paid to the everyday influence of weather on commuter traffic volumes. At the same time, </w:t>
      </w:r>
      <w:r w:rsidR="005D6F58" w:rsidRPr="00C802A4">
        <w:t xml:space="preserve">several wider </w:t>
      </w:r>
      <w:r w:rsidRPr="00C802A4">
        <w:t xml:space="preserve">trends are reshaping the </w:t>
      </w:r>
      <w:r w:rsidR="005D6F58" w:rsidRPr="00C802A4">
        <w:t xml:space="preserve">industry: </w:t>
      </w:r>
      <w:r w:rsidR="00716FA6">
        <w:t xml:space="preserve">from an </w:t>
      </w:r>
      <w:r w:rsidR="005D6F58" w:rsidRPr="00C802A4">
        <w:t>increased focus</w:t>
      </w:r>
      <w:r w:rsidRPr="00C802A4">
        <w:t xml:space="preserve"> </w:t>
      </w:r>
      <w:r w:rsidR="005D6F58" w:rsidRPr="00C802A4">
        <w:t xml:space="preserve">on </w:t>
      </w:r>
      <w:r w:rsidRPr="00C802A4">
        <w:t xml:space="preserve">sustainable transport and the </w:t>
      </w:r>
      <w:r w:rsidR="005D6F58" w:rsidRPr="00C802A4">
        <w:t>implementation</w:t>
      </w:r>
      <w:r w:rsidRPr="00C802A4">
        <w:t xml:space="preserve"> of</w:t>
      </w:r>
      <w:r w:rsidR="005D6F58" w:rsidRPr="00C802A4">
        <w:t xml:space="preserve"> more</w:t>
      </w:r>
      <w:r w:rsidRPr="00C802A4">
        <w:t xml:space="preserve"> cycling infrastructure, to the </w:t>
      </w:r>
      <w:r w:rsidR="005D6F58" w:rsidRPr="00C802A4">
        <w:t xml:space="preserve">growing reliance on </w:t>
      </w:r>
      <w:r w:rsidRPr="00C802A4">
        <w:t>real</w:t>
      </w:r>
      <w:r w:rsidRPr="00C802A4">
        <w:noBreakHyphen/>
        <w:t>time data in traffic management.</w:t>
      </w:r>
    </w:p>
    <w:p w14:paraId="1A564568" w14:textId="246275BA" w:rsidR="00386F5B" w:rsidRPr="00C802A4" w:rsidRDefault="00386F5B" w:rsidP="00386F5B">
      <w:pPr>
        <w:spacing w:line="360" w:lineRule="auto"/>
        <w:ind w:left="709" w:firstLine="731"/>
      </w:pPr>
      <w:r w:rsidRPr="00C802A4">
        <w:t>The value chain in this space is wide-ranging</w:t>
      </w:r>
      <w:r w:rsidR="004B7988" w:rsidRPr="00C802A4">
        <w:t xml:space="preserve"> with multiple stakeholders</w:t>
      </w:r>
      <w:r w:rsidRPr="00C802A4">
        <w:t xml:space="preserve">. Weather services and automatic traffic measurement systems feed into the system as essential inputs. Transport authorities such as the NZTA, the GWRC, and the Wellington City Council (WCC) plan and manage the infrastructure. </w:t>
      </w:r>
      <w:r w:rsidR="00EE5DC1" w:rsidRPr="00C802A4">
        <w:t>Public transport operators and road maintenance contractors deliver services that keep the network moving. Daily commuters, businesses, and logistics companies are the end users, while secondary stakeholders — advertisers, and emergency services — also benefit from insights into how traffic responds to weather.</w:t>
      </w:r>
      <w:r w:rsidRPr="00C802A4">
        <w:t xml:space="preserve"> </w:t>
      </w:r>
    </w:p>
    <w:p w14:paraId="4CB96A34" w14:textId="321703D2" w:rsidR="00386F5B" w:rsidRPr="00C802A4" w:rsidRDefault="00EE5DC1" w:rsidP="00386F5B">
      <w:pPr>
        <w:spacing w:line="360" w:lineRule="auto"/>
        <w:ind w:left="709" w:firstLine="731"/>
      </w:pPr>
      <w:r w:rsidRPr="00C802A4">
        <w:t xml:space="preserve">Several key concepts underpin this analysis: the dynamics of traffic flow and congestion; the ways rain, wind, flooding, slips, and storm surges affect mobility; the choices commuters make between </w:t>
      </w:r>
      <w:r w:rsidR="00204743" w:rsidRPr="00C802A4">
        <w:t>private vehicles, public transport</w:t>
      </w:r>
      <w:r w:rsidRPr="00C802A4">
        <w:t>, cycling, and walking; the resilience of the system in the face of hazards and climate change; and the growing reliance on predictive modelling and real</w:t>
      </w:r>
      <w:r w:rsidRPr="00C802A4">
        <w:noBreakHyphen/>
        <w:t xml:space="preserve">time monitoring to guide </w:t>
      </w:r>
      <w:r w:rsidR="004B7988" w:rsidRPr="00C802A4">
        <w:t xml:space="preserve">transport </w:t>
      </w:r>
      <w:r w:rsidRPr="00C802A4">
        <w:t>decisions.</w:t>
      </w:r>
      <w:r w:rsidR="00386F5B" w:rsidRPr="00C802A4">
        <w:t xml:space="preserve"> </w:t>
      </w:r>
    </w:p>
    <w:p w14:paraId="79EEA963" w14:textId="699D25A0" w:rsidR="00EE5DC1" w:rsidRPr="00C802A4" w:rsidRDefault="00EE5DC1" w:rsidP="00386F5B">
      <w:pPr>
        <w:spacing w:line="360" w:lineRule="auto"/>
        <w:ind w:left="709" w:firstLine="731"/>
      </w:pPr>
      <w:r w:rsidRPr="00C802A4">
        <w:t xml:space="preserve">Although the focus here is Wellington, the methods and insights extend well beyond the city. They have relevance for public transport planning, where service levels can be adjusted to meet demand; for logistics and freight, where anticipating </w:t>
      </w:r>
      <w:r w:rsidRPr="00C802A4">
        <w:lastRenderedPageBreak/>
        <w:t>weather</w:t>
      </w:r>
      <w:r w:rsidRPr="00C802A4">
        <w:noBreakHyphen/>
        <w:t>related delays is critical; for retailers and advertisers tailoring campaigns to weather</w:t>
      </w:r>
      <w:r w:rsidRPr="00C802A4">
        <w:noBreakHyphen/>
        <w:t>sensitive products; and for urban resilience and emergency planning, where better forecasts can inform infrastructure investment and disaster response.</w:t>
      </w:r>
    </w:p>
    <w:p w14:paraId="78BE8B97" w14:textId="3F3F727E" w:rsidR="004C2E17" w:rsidRPr="00C802A4" w:rsidRDefault="00E14E92" w:rsidP="000211FF">
      <w:pPr>
        <w:pStyle w:val="NormalWeb"/>
      </w:pPr>
      <w:r w:rsidRPr="00C802A4">
        <w:t xml:space="preserve"> </w:t>
      </w:r>
    </w:p>
    <w:p w14:paraId="40FE1EC9" w14:textId="5F56B000" w:rsidR="004C2E17" w:rsidRPr="00C802A4" w:rsidRDefault="00763C24">
      <w:pPr>
        <w:pStyle w:val="Heading1"/>
      </w:pPr>
      <w:bookmarkStart w:id="4" w:name="_heading=h.2et92p0" w:colFirst="0" w:colLast="0"/>
      <w:bookmarkStart w:id="5" w:name="_Toc213665586"/>
      <w:bookmarkEnd w:id="4"/>
      <w:r w:rsidRPr="00C802A4">
        <w:t>Stakeholders</w:t>
      </w:r>
      <w:bookmarkEnd w:id="5"/>
    </w:p>
    <w:p w14:paraId="44B8FC97" w14:textId="61D30987" w:rsidR="00A01E6B" w:rsidRPr="00C802A4" w:rsidRDefault="00D17F31" w:rsidP="005062FF">
      <w:pPr>
        <w:spacing w:line="360" w:lineRule="auto"/>
        <w:ind w:left="720"/>
      </w:pPr>
      <w:r w:rsidRPr="005062FF">
        <w:t xml:space="preserve">Being collectively responsible for roads in and around Wellington, the </w:t>
      </w:r>
      <w:r w:rsidR="00386F5B" w:rsidRPr="005062FF">
        <w:t>GWRC</w:t>
      </w:r>
      <w:r w:rsidRPr="005062FF">
        <w:t xml:space="preserve"> and </w:t>
      </w:r>
      <w:r w:rsidR="00386F5B" w:rsidRPr="005062FF">
        <w:t xml:space="preserve">WCC </w:t>
      </w:r>
      <w:r w:rsidR="004B7988" w:rsidRPr="005062FF">
        <w:t>are the primary</w:t>
      </w:r>
      <w:r w:rsidRPr="005062FF">
        <w:t xml:space="preserve"> stakeholders for this project</w:t>
      </w:r>
      <w:r w:rsidR="00204743" w:rsidRPr="005062FF">
        <w:t xml:space="preserve">. Their use of data driven insights </w:t>
      </w:r>
      <w:r w:rsidRPr="005062FF">
        <w:t xml:space="preserve">will have a </w:t>
      </w:r>
      <w:r w:rsidR="00204743" w:rsidRPr="005062FF">
        <w:t>direct impact on road users</w:t>
      </w:r>
      <w:r w:rsidRPr="005062FF">
        <w:t xml:space="preserve">, influencing road access, repair, detours, </w:t>
      </w:r>
      <w:r w:rsidR="00EF4A94" w:rsidRPr="005062FF">
        <w:t xml:space="preserve">and the </w:t>
      </w:r>
      <w:r w:rsidRPr="005062FF">
        <w:t xml:space="preserve">implementation of various </w:t>
      </w:r>
      <w:r w:rsidR="004B7988" w:rsidRPr="005062FF">
        <w:t xml:space="preserve">transport and </w:t>
      </w:r>
      <w:r w:rsidRPr="005062FF">
        <w:t>weather infrastructure</w:t>
      </w:r>
      <w:r w:rsidR="005938D4">
        <w:t>,</w:t>
      </w:r>
      <w:r w:rsidRPr="005062FF">
        <w:t xml:space="preserve"> including bus shelters</w:t>
      </w:r>
      <w:r w:rsidR="00386F5B" w:rsidRPr="005062FF">
        <w:t xml:space="preserve"> </w:t>
      </w:r>
      <w:r w:rsidR="00216BFF" w:rsidRPr="005062FF">
        <w:t>[4]</w:t>
      </w:r>
      <w:r w:rsidRPr="005062FF">
        <w:t>.</w:t>
      </w:r>
      <w:r w:rsidR="0039027D" w:rsidRPr="005062FF">
        <w:t xml:space="preserve"> Traffic count data collected by the Wellington City Council ha</w:t>
      </w:r>
      <w:r w:rsidR="005938D4">
        <w:t>s several uses, which include “</w:t>
      </w:r>
      <w:r w:rsidR="0039027D" w:rsidRPr="005062FF">
        <w:t>helping road workers decide the best times to work on the road to cause the least disruption, as an input for [their] traffic engineers to implement effective ro</w:t>
      </w:r>
      <w:r w:rsidR="004B7988" w:rsidRPr="005062FF">
        <w:t>ad safety initiatives, and for [their]</w:t>
      </w:r>
      <w:r w:rsidR="0039027D" w:rsidRPr="005062FF">
        <w:t xml:space="preserve"> road maintenance team to forecast maintenance and prioritise annual work programmes”</w:t>
      </w:r>
      <w:r w:rsidR="00216BFF" w:rsidRPr="005062FF">
        <w:t>[5]</w:t>
      </w:r>
      <w:r w:rsidR="0039027D" w:rsidRPr="005062FF">
        <w:t>.</w:t>
      </w:r>
    </w:p>
    <w:p w14:paraId="6C155321" w14:textId="77777777" w:rsidR="004C2E17" w:rsidRPr="00C802A4" w:rsidRDefault="00763C24">
      <w:pPr>
        <w:pStyle w:val="Heading1"/>
      </w:pPr>
      <w:bookmarkStart w:id="6" w:name="_heading=h.tyjcwt" w:colFirst="0" w:colLast="0"/>
      <w:bookmarkStart w:id="7" w:name="_Toc213665587"/>
      <w:bookmarkEnd w:id="6"/>
      <w:r w:rsidRPr="00C802A4">
        <w:t>Business question</w:t>
      </w:r>
      <w:bookmarkEnd w:id="7"/>
    </w:p>
    <w:p w14:paraId="4D27421C" w14:textId="77777777" w:rsidR="00A01E6B" w:rsidRPr="00C802A4" w:rsidRDefault="00A01E6B" w:rsidP="00E27BD3">
      <w:pPr>
        <w:spacing w:line="360" w:lineRule="auto"/>
        <w:ind w:left="720"/>
      </w:pPr>
    </w:p>
    <w:p w14:paraId="24CA79F9" w14:textId="4D65F83F" w:rsidR="00DE0E54" w:rsidRPr="00C802A4" w:rsidRDefault="00DE0E54" w:rsidP="00E27BD3">
      <w:pPr>
        <w:spacing w:line="360" w:lineRule="auto"/>
        <w:ind w:left="720"/>
      </w:pPr>
      <w:r w:rsidRPr="00C802A4">
        <w:t>Both the GWRC and the WCC</w:t>
      </w:r>
      <w:r w:rsidR="00F3184F" w:rsidRPr="00C802A4">
        <w:t xml:space="preserve"> may benefit from data insights relating to infrastructure and climate change resilience. Freight and logistics companies may use insights to manage delivery timeline expectations. Public transport agencies, already using real-time service arrival updates, may opt to increase fleet deployment proactively</w:t>
      </w:r>
      <w:r w:rsidR="005938D4">
        <w:t>,</w:t>
      </w:r>
      <w:r w:rsidR="00F3184F" w:rsidRPr="00C802A4">
        <w:t xml:space="preserve"> when they know the weather will change. Outdoor apparel brands may seek to explore an otherwise weather-averse customer base, normalising commuting in any </w:t>
      </w:r>
      <w:r w:rsidR="00D908D2" w:rsidRPr="00C802A4">
        <w:t xml:space="preserve">reasonable </w:t>
      </w:r>
      <w:r w:rsidR="00F3184F" w:rsidRPr="00C802A4">
        <w:t>weather. Individual motori</w:t>
      </w:r>
      <w:r w:rsidR="00D908D2" w:rsidRPr="00C802A4">
        <w:t>sts are often motivated by time</w:t>
      </w:r>
      <w:r w:rsidR="005938D4">
        <w:t>,</w:t>
      </w:r>
      <w:r w:rsidR="00D908D2" w:rsidRPr="00C802A4">
        <w:t xml:space="preserve"> and may be highly</w:t>
      </w:r>
      <w:r w:rsidR="00F3184F" w:rsidRPr="00C802A4">
        <w:t xml:space="preserve"> </w:t>
      </w:r>
      <w:r w:rsidR="00D908D2" w:rsidRPr="00C802A4">
        <w:t>motivated by additional insights to aid in drive-time planning.</w:t>
      </w:r>
      <w:r w:rsidR="00763C24" w:rsidRPr="00C802A4">
        <w:t xml:space="preserve"> </w:t>
      </w:r>
    </w:p>
    <w:p w14:paraId="1DD0A7E7" w14:textId="6E1D0A77" w:rsidR="00DE0E54" w:rsidRPr="00C802A4" w:rsidRDefault="00DE0E54" w:rsidP="00D908D2">
      <w:pPr>
        <w:spacing w:line="360" w:lineRule="auto"/>
        <w:ind w:left="720" w:firstLine="720"/>
      </w:pPr>
      <w:r w:rsidRPr="00C802A4">
        <w:t xml:space="preserve">Having insight into the impact of both good and bad weather on traffic enables better business and personal planning, customer communication, </w:t>
      </w:r>
      <w:r w:rsidR="005938D4">
        <w:t xml:space="preserve">and </w:t>
      </w:r>
      <w:r w:rsidRPr="00C802A4">
        <w:t>constituent confidence in civic leaders. It presents advertising opportunities that may benefit commercial companies</w:t>
      </w:r>
      <w:r w:rsidR="005938D4">
        <w:t>,</w:t>
      </w:r>
      <w:r w:rsidRPr="00C802A4">
        <w:t xml:space="preserve"> while reducing Wellington’s carbon footprint, and encouraging health and fitness.  </w:t>
      </w:r>
    </w:p>
    <w:p w14:paraId="7E4DC9A5" w14:textId="6BA7A83B" w:rsidR="004C2E17" w:rsidRPr="00C802A4" w:rsidRDefault="00962151" w:rsidP="006111CD">
      <w:r w:rsidRPr="00C802A4">
        <w:tab/>
      </w:r>
    </w:p>
    <w:p w14:paraId="093DC751" w14:textId="44851FD7" w:rsidR="004C2E17" w:rsidRPr="00C802A4" w:rsidRDefault="00763C24">
      <w:pPr>
        <w:pStyle w:val="Heading1"/>
      </w:pPr>
      <w:bookmarkStart w:id="8" w:name="_heading=h.3dy6vkm" w:colFirst="0" w:colLast="0"/>
      <w:bookmarkStart w:id="9" w:name="_Toc213665588"/>
      <w:bookmarkEnd w:id="8"/>
      <w:r w:rsidRPr="00C802A4">
        <w:lastRenderedPageBreak/>
        <w:t>Data question</w:t>
      </w:r>
      <w:bookmarkEnd w:id="9"/>
    </w:p>
    <w:p w14:paraId="42234968" w14:textId="77777777" w:rsidR="00E27BD3" w:rsidRPr="00C802A4" w:rsidRDefault="00E27BD3" w:rsidP="00E27BD3"/>
    <w:p w14:paraId="70B4056C" w14:textId="32C698EC" w:rsidR="004C2E17" w:rsidRPr="00C802A4" w:rsidRDefault="00A01E6B" w:rsidP="00A01E6B">
      <w:pPr>
        <w:spacing w:line="360" w:lineRule="auto"/>
        <w:ind w:left="720"/>
      </w:pPr>
      <w:r w:rsidRPr="00C802A4">
        <w:t>The data question for this Project is “</w:t>
      </w:r>
      <w:r w:rsidR="00A910EE" w:rsidRPr="00C802A4">
        <w:t>How do select weather and contextual traffic features contribute to predictive models of commuter traffic volumes in Wellington?</w:t>
      </w:r>
      <w:r w:rsidR="005C0956">
        <w:t>”</w:t>
      </w:r>
      <w:r w:rsidR="00A910EE" w:rsidRPr="00C802A4">
        <w:t xml:space="preserve"> </w:t>
      </w:r>
      <w:r w:rsidRPr="00C802A4">
        <w:t>To answer this question we need</w:t>
      </w:r>
      <w:r w:rsidR="00D908D2" w:rsidRPr="00C802A4">
        <w:t>ed</w:t>
      </w:r>
      <w:r w:rsidRPr="00C802A4">
        <w:t xml:space="preserve"> data that </w:t>
      </w:r>
      <w:r w:rsidR="005C0956">
        <w:t>measured</w:t>
      </w:r>
      <w:r w:rsidR="00D908D2" w:rsidRPr="00C802A4">
        <w:t xml:space="preserve"> </w:t>
      </w:r>
      <w:r w:rsidRPr="00C802A4">
        <w:t>traffic</w:t>
      </w:r>
      <w:r w:rsidR="00A910EE" w:rsidRPr="00C802A4">
        <w:t xml:space="preserve"> counts </w:t>
      </w:r>
      <w:r w:rsidR="00D908D2" w:rsidRPr="00C802A4">
        <w:t xml:space="preserve">while considering </w:t>
      </w:r>
      <w:r w:rsidR="00A910EE" w:rsidRPr="00C802A4">
        <w:t xml:space="preserve">count </w:t>
      </w:r>
      <w:r w:rsidR="00D908D2" w:rsidRPr="00C802A4">
        <w:t xml:space="preserve">site </w:t>
      </w:r>
      <w:r w:rsidR="00A910EE" w:rsidRPr="00C802A4">
        <w:t xml:space="preserve">location, time of year, </w:t>
      </w:r>
      <w:r w:rsidR="00D908D2" w:rsidRPr="00C802A4">
        <w:t xml:space="preserve">and </w:t>
      </w:r>
      <w:r w:rsidR="00A910EE" w:rsidRPr="00C802A4">
        <w:t>time of day</w:t>
      </w:r>
      <w:r w:rsidR="005C0956">
        <w:t>;</w:t>
      </w:r>
      <w:r w:rsidR="00D908D2" w:rsidRPr="00C802A4">
        <w:t xml:space="preserve"> and</w:t>
      </w:r>
      <w:r w:rsidRPr="00C802A4">
        <w:t xml:space="preserve"> weather</w:t>
      </w:r>
      <w:r w:rsidR="00A910EE" w:rsidRPr="00C802A4">
        <w:t xml:space="preserve"> data</w:t>
      </w:r>
      <w:r w:rsidR="00D908D2" w:rsidRPr="00C802A4">
        <w:t xml:space="preserve"> for the target areas of Wellington</w:t>
      </w:r>
      <w:r w:rsidRPr="00C802A4">
        <w:t>. We need</w:t>
      </w:r>
      <w:r w:rsidR="00D908D2" w:rsidRPr="00C802A4">
        <w:t>ed</w:t>
      </w:r>
      <w:r w:rsidRPr="00C802A4">
        <w:t xml:space="preserve"> both datasets to be for an equivalent period and at an equivalent granularity.</w:t>
      </w:r>
      <w:r w:rsidR="00962151" w:rsidRPr="00C802A4">
        <w:tab/>
      </w:r>
    </w:p>
    <w:p w14:paraId="4540F233" w14:textId="77777777" w:rsidR="004C2E17" w:rsidRDefault="00763C24">
      <w:pPr>
        <w:pStyle w:val="Heading1"/>
      </w:pPr>
      <w:bookmarkStart w:id="10" w:name="_heading=h.1t3h5sf" w:colFirst="0" w:colLast="0"/>
      <w:bookmarkStart w:id="11" w:name="_Toc213665589"/>
      <w:bookmarkEnd w:id="10"/>
      <w:r>
        <w:t>Data</w:t>
      </w:r>
      <w:bookmarkEnd w:id="11"/>
    </w:p>
    <w:p w14:paraId="67987301" w14:textId="325FEDBD" w:rsidR="004C2E17" w:rsidRDefault="004C2E17" w:rsidP="00D718BD">
      <w:pPr>
        <w:ind w:left="720"/>
      </w:pPr>
    </w:p>
    <w:p w14:paraId="3E10304D" w14:textId="631113CF" w:rsidR="00204743" w:rsidRDefault="00204743" w:rsidP="00371073">
      <w:pPr>
        <w:spacing w:line="360" w:lineRule="auto"/>
        <w:ind w:left="720"/>
      </w:pPr>
      <w:r>
        <w:t>This project uses data from two sourc</w:t>
      </w:r>
      <w:r w:rsidR="00F4404F">
        <w:t xml:space="preserve">es, both publicly available </w:t>
      </w:r>
      <w:r>
        <w:t>at no cost.</w:t>
      </w:r>
    </w:p>
    <w:p w14:paraId="73EC71E5" w14:textId="5B5872C1" w:rsidR="00FF0005" w:rsidRPr="00C802A4" w:rsidRDefault="00FF0005" w:rsidP="00FF0005">
      <w:pPr>
        <w:spacing w:line="360" w:lineRule="auto"/>
        <w:ind w:left="720"/>
      </w:pPr>
      <w:r>
        <w:t xml:space="preserve">Traffic data was downloaded from the Wellington Transport Analytics website in an </w:t>
      </w:r>
      <w:r w:rsidRPr="00C802A4">
        <w:t>Excel file, “WCC_2024.xlsx” (i.e. Wellington City Council, 2024) [</w:t>
      </w:r>
      <w:r w:rsidR="00C46375" w:rsidRPr="00C802A4">
        <w:t>6</w:t>
      </w:r>
      <w:r w:rsidRPr="00C802A4">
        <w:t xml:space="preserve">].   This document includes two datasheets applicable to this project: </w:t>
      </w:r>
    </w:p>
    <w:p w14:paraId="50DA4C09" w14:textId="77777777" w:rsidR="00FF0005" w:rsidRPr="00C802A4" w:rsidRDefault="00FF0005" w:rsidP="00FF0005">
      <w:pPr>
        <w:pStyle w:val="ListParagraph"/>
        <w:numPr>
          <w:ilvl w:val="1"/>
          <w:numId w:val="19"/>
        </w:numPr>
        <w:spacing w:line="360" w:lineRule="auto"/>
      </w:pPr>
      <w:r w:rsidRPr="00C802A4">
        <w:t xml:space="preserve">[WCC_sites_2024]: containing traffic count site locations expressed as Eastings and Northings, and </w:t>
      </w:r>
    </w:p>
    <w:p w14:paraId="61A3DA32" w14:textId="22266E89" w:rsidR="00FF0005" w:rsidRPr="00C802A4" w:rsidRDefault="00FF0005" w:rsidP="00FF0005">
      <w:pPr>
        <w:pStyle w:val="ListParagraph"/>
        <w:numPr>
          <w:ilvl w:val="1"/>
          <w:numId w:val="19"/>
        </w:numPr>
        <w:spacing w:line="360" w:lineRule="auto"/>
      </w:pPr>
      <w:r w:rsidRPr="00C802A4">
        <w:t xml:space="preserve">[WCC_tube_count_2024]: traffic count data by site, date, </w:t>
      </w:r>
      <w:r w:rsidR="005C0956">
        <w:t xml:space="preserve">and directionality, </w:t>
      </w:r>
      <w:r w:rsidRPr="00C802A4">
        <w:t>a</w:t>
      </w:r>
      <w:r w:rsidR="00D908D2" w:rsidRPr="00C802A4">
        <w:t>t</w:t>
      </w:r>
      <w:r w:rsidRPr="00C802A4">
        <w:t xml:space="preserve"> 15-minute intervals.  </w:t>
      </w:r>
    </w:p>
    <w:p w14:paraId="65F6A3B4" w14:textId="1742A991" w:rsidR="00FF0005" w:rsidRPr="00C802A4" w:rsidRDefault="00FF0005" w:rsidP="00FF0005">
      <w:pPr>
        <w:spacing w:line="360" w:lineRule="auto"/>
        <w:ind w:left="1080"/>
      </w:pPr>
      <w:r w:rsidRPr="00C802A4">
        <w:t>This data covers the</w:t>
      </w:r>
      <w:r w:rsidR="00D908D2" w:rsidRPr="00C802A4">
        <w:t xml:space="preserve"> period 16/02/2024 to 22/11/202</w:t>
      </w:r>
      <w:r w:rsidR="005C0956">
        <w:t>4</w:t>
      </w:r>
      <w:r w:rsidRPr="00C802A4">
        <w:t xml:space="preserve">. The data is complete, with no missing values per observation. </w:t>
      </w:r>
    </w:p>
    <w:p w14:paraId="24608529" w14:textId="0D53F90F" w:rsidR="00FF0005" w:rsidRPr="00C802A4" w:rsidRDefault="00FF0005" w:rsidP="00FF0005">
      <w:pPr>
        <w:spacing w:line="360" w:lineRule="auto"/>
        <w:ind w:left="1080"/>
      </w:pPr>
      <w:r w:rsidRPr="00C802A4">
        <w:t>Comparing observations per month r</w:t>
      </w:r>
      <w:r w:rsidR="00D908D2" w:rsidRPr="00C802A4">
        <w:t>elative to the full dataset, March has</w:t>
      </w:r>
      <w:r w:rsidRPr="00C802A4">
        <w:t xml:space="preserve"> the highest percentage of observations </w:t>
      </w:r>
      <w:r w:rsidR="00D908D2" w:rsidRPr="00C802A4">
        <w:t>(22.7%) while</w:t>
      </w:r>
      <w:r w:rsidRPr="00C802A4">
        <w:t xml:space="preserve"> </w:t>
      </w:r>
      <w:r w:rsidR="00D908D2" w:rsidRPr="00C802A4">
        <w:t xml:space="preserve">June has the lowest </w:t>
      </w:r>
      <w:r w:rsidRPr="00C802A4">
        <w:t xml:space="preserve">(5.4%). </w:t>
      </w:r>
      <w:r w:rsidR="00D908D2" w:rsidRPr="00C802A4">
        <w:t xml:space="preserve">Grouping months into seasons, </w:t>
      </w:r>
      <w:r w:rsidR="005C0956">
        <w:t>autumn</w:t>
      </w:r>
      <w:r w:rsidR="00D908D2" w:rsidRPr="00C802A4">
        <w:t xml:space="preserve"> has the </w:t>
      </w:r>
      <w:r w:rsidRPr="00C802A4">
        <w:t xml:space="preserve">highest percentage </w:t>
      </w:r>
      <w:r w:rsidR="00D908D2" w:rsidRPr="00C802A4">
        <w:t xml:space="preserve">of observations </w:t>
      </w:r>
      <w:r w:rsidRPr="00C802A4">
        <w:t xml:space="preserve">(37.6%), while </w:t>
      </w:r>
      <w:r w:rsidR="00D908D2" w:rsidRPr="00C802A4">
        <w:t xml:space="preserve">summer has </w:t>
      </w:r>
      <w:r w:rsidRPr="00C802A4">
        <w:t xml:space="preserve">the lowest (6.2%). The first and last months, February, and November, respectively, are incomplete. </w:t>
      </w:r>
      <w:r w:rsidR="00242511" w:rsidRPr="00C802A4">
        <w:t>We checked the 2023 dataset to understand data inconsistencies for 2024 data, and found similar patter</w:t>
      </w:r>
      <w:r w:rsidR="0056324E" w:rsidRPr="00C802A4">
        <w:t>ns.</w:t>
      </w:r>
    </w:p>
    <w:p w14:paraId="35BED27C" w14:textId="77777777" w:rsidR="00637D61" w:rsidRPr="00C802A4" w:rsidRDefault="00637D61" w:rsidP="00637D61">
      <w:pPr>
        <w:spacing w:line="360" w:lineRule="auto"/>
        <w:ind w:left="1080"/>
      </w:pPr>
    </w:p>
    <w:p w14:paraId="3D1B9D18" w14:textId="111099DA" w:rsidR="00BB7869" w:rsidRPr="00FF0005" w:rsidRDefault="00637D61" w:rsidP="00C61652">
      <w:pPr>
        <w:spacing w:line="360" w:lineRule="auto"/>
        <w:ind w:left="720"/>
      </w:pPr>
      <w:r w:rsidRPr="00C802A4">
        <w:t>Traffic counts were collected using Automatic Traffic Counters (ATC), which are</w:t>
      </w:r>
      <w:r w:rsidR="00C61652">
        <w:t xml:space="preserve"> a </w:t>
      </w:r>
      <w:r w:rsidRPr="00C802A4">
        <w:t>pair of black tubes fastened to the road [5].</w:t>
      </w:r>
      <w:r w:rsidR="00BB7869" w:rsidRPr="00C802A4">
        <w:t xml:space="preserve"> According to the Lead Modeller at Wellington Transport Analytics, tube data collection can be disrupted when the</w:t>
      </w:r>
      <w:r w:rsidR="00D908D2" w:rsidRPr="00C802A4">
        <w:t xml:space="preserve"> tubes detach from the road. This</w:t>
      </w:r>
      <w:r w:rsidR="00BB7869" w:rsidRPr="00C802A4">
        <w:t xml:space="preserve"> can be due to either installation error or traffic agitation. Sun-softened asphalt could also make this more likely in the warmer months.</w:t>
      </w:r>
    </w:p>
    <w:p w14:paraId="24FC77E8" w14:textId="01645D71" w:rsidR="00637D61" w:rsidRDefault="0056324E" w:rsidP="005C0956">
      <w:pPr>
        <w:spacing w:line="360" w:lineRule="auto"/>
        <w:ind w:left="720" w:firstLine="720"/>
      </w:pPr>
      <w:r>
        <w:t>Wellington T</w:t>
      </w:r>
      <w:r w:rsidR="00637D61">
        <w:t>ransport</w:t>
      </w:r>
      <w:r w:rsidR="00BB7869">
        <w:t xml:space="preserve"> </w:t>
      </w:r>
      <w:r>
        <w:t>Analytics</w:t>
      </w:r>
      <w:r w:rsidR="00BB7869">
        <w:t xml:space="preserve"> also advised that</w:t>
      </w:r>
      <w:r>
        <w:t xml:space="preserve"> they explicitly sought to </w:t>
      </w:r>
      <w:r w:rsidR="00637D61">
        <w:t xml:space="preserve">include days/weeks that represent typical traffic for most of the year. This means </w:t>
      </w:r>
      <w:r w:rsidR="00637D61">
        <w:lastRenderedPageBreak/>
        <w:t xml:space="preserve">public and school holidays were explicitly omitted, and traffic counts were started in February after </w:t>
      </w:r>
      <w:r w:rsidR="00D908D2">
        <w:t>a major public holiday</w:t>
      </w:r>
      <w:r w:rsidR="00637D61">
        <w:t xml:space="preserve"> (Waitangi Day on 6</w:t>
      </w:r>
      <w:r w:rsidR="00637D61" w:rsidRPr="00637D61">
        <w:rPr>
          <w:vertAlign w:val="superscript"/>
        </w:rPr>
        <w:t>th</w:t>
      </w:r>
      <w:r w:rsidR="00D908D2">
        <w:t xml:space="preserve"> of February) had passed.</w:t>
      </w:r>
    </w:p>
    <w:p w14:paraId="12A0D6D7" w14:textId="77777777" w:rsidR="00637D61" w:rsidRDefault="00637D61" w:rsidP="00637D61">
      <w:pPr>
        <w:spacing w:line="360" w:lineRule="auto"/>
        <w:ind w:left="720"/>
      </w:pPr>
    </w:p>
    <w:p w14:paraId="3E9C94BA" w14:textId="77777777" w:rsidR="00637D61" w:rsidRPr="00BD0271" w:rsidRDefault="00637D61" w:rsidP="00637D61">
      <w:pPr>
        <w:spacing w:line="240" w:lineRule="auto"/>
        <w:ind w:firstLine="720"/>
        <w:rPr>
          <w:sz w:val="20"/>
        </w:rPr>
      </w:pPr>
      <w:r>
        <w:rPr>
          <w:sz w:val="20"/>
        </w:rPr>
        <w:t>TABLE I</w:t>
      </w:r>
    </w:p>
    <w:p w14:paraId="028B0F64" w14:textId="5262B60F" w:rsidR="00BB7869" w:rsidRDefault="00BB7869" w:rsidP="00637D61">
      <w:pPr>
        <w:spacing w:line="360" w:lineRule="auto"/>
        <w:ind w:left="720"/>
        <w:rPr>
          <w:sz w:val="20"/>
        </w:rPr>
      </w:pPr>
      <w:r>
        <w:rPr>
          <w:sz w:val="20"/>
        </w:rPr>
        <w:t xml:space="preserve">MONTHLY </w:t>
      </w:r>
      <w:r w:rsidR="00DD01A4">
        <w:rPr>
          <w:sz w:val="20"/>
        </w:rPr>
        <w:t xml:space="preserve">TRAFFIC </w:t>
      </w:r>
      <w:r>
        <w:rPr>
          <w:sz w:val="20"/>
        </w:rPr>
        <w:t>DATASET COVERAGE AND SEASONAL DISTRIBUTION</w:t>
      </w:r>
    </w:p>
    <w:tbl>
      <w:tblPr>
        <w:tblW w:w="9346" w:type="dxa"/>
        <w:jc w:val="center"/>
        <w:tblLook w:val="04A0" w:firstRow="1" w:lastRow="0" w:firstColumn="1" w:lastColumn="0" w:noHBand="0" w:noVBand="1"/>
      </w:tblPr>
      <w:tblGrid>
        <w:gridCol w:w="998"/>
        <w:gridCol w:w="858"/>
        <w:gridCol w:w="1157"/>
        <w:gridCol w:w="1050"/>
        <w:gridCol w:w="1352"/>
        <w:gridCol w:w="992"/>
        <w:gridCol w:w="992"/>
        <w:gridCol w:w="993"/>
        <w:gridCol w:w="992"/>
      </w:tblGrid>
      <w:tr w:rsidR="00BB7869" w:rsidRPr="00BB7869" w14:paraId="420B43C7" w14:textId="77777777" w:rsidTr="00A20008">
        <w:trPr>
          <w:trHeight w:val="552"/>
          <w:jc w:val="center"/>
        </w:trPr>
        <w:tc>
          <w:tcPr>
            <w:tcW w:w="967" w:type="dxa"/>
            <w:vMerge w:val="restart"/>
            <w:tcBorders>
              <w:top w:val="single" w:sz="8" w:space="0" w:color="auto"/>
              <w:left w:val="single" w:sz="8" w:space="0" w:color="auto"/>
              <w:bottom w:val="single" w:sz="8" w:space="0" w:color="000000"/>
              <w:right w:val="single" w:sz="8" w:space="0" w:color="auto"/>
            </w:tcBorders>
            <w:shd w:val="clear" w:color="000000" w:fill="000000"/>
            <w:vAlign w:val="center"/>
            <w:hideMark/>
          </w:tcPr>
          <w:p w14:paraId="68E3F2B6" w14:textId="77777777" w:rsidR="00BB7869" w:rsidRPr="008D5F4E" w:rsidRDefault="00BB7869" w:rsidP="00BB7869">
            <w:pPr>
              <w:spacing w:line="240" w:lineRule="auto"/>
              <w:jc w:val="center"/>
              <w:rPr>
                <w:rFonts w:ascii="Times New Roman" w:eastAsia="Times New Roman" w:hAnsi="Times New Roman" w:cs="Times New Roman"/>
                <w:b/>
                <w:bCs/>
                <w:color w:val="FFFFFF"/>
                <w:szCs w:val="20"/>
                <w:lang w:val="en-US" w:eastAsia="en-US"/>
              </w:rPr>
            </w:pPr>
            <w:r w:rsidRPr="008D5F4E">
              <w:rPr>
                <w:rFonts w:ascii="Times New Roman" w:eastAsia="Times New Roman" w:hAnsi="Times New Roman" w:cs="Times New Roman"/>
                <w:b/>
                <w:bCs/>
                <w:color w:val="FFFFFF"/>
                <w:szCs w:val="20"/>
                <w:lang w:val="en-US" w:eastAsia="en-US"/>
              </w:rPr>
              <w:t>Month</w:t>
            </w:r>
          </w:p>
        </w:tc>
        <w:tc>
          <w:tcPr>
            <w:tcW w:w="3058" w:type="dxa"/>
            <w:gridSpan w:val="3"/>
            <w:tcBorders>
              <w:top w:val="single" w:sz="8" w:space="0" w:color="auto"/>
              <w:left w:val="nil"/>
              <w:bottom w:val="single" w:sz="8" w:space="0" w:color="auto"/>
              <w:right w:val="nil"/>
            </w:tcBorders>
            <w:shd w:val="clear" w:color="000000" w:fill="2F75B5"/>
            <w:vAlign w:val="bottom"/>
            <w:hideMark/>
          </w:tcPr>
          <w:p w14:paraId="0BE31D37" w14:textId="77777777" w:rsidR="00BB7869" w:rsidRPr="008D5F4E" w:rsidRDefault="00BB7869" w:rsidP="00BB7869">
            <w:pPr>
              <w:spacing w:line="240" w:lineRule="auto"/>
              <w:jc w:val="center"/>
              <w:rPr>
                <w:rFonts w:ascii="Times New Roman" w:eastAsia="Times New Roman" w:hAnsi="Times New Roman" w:cs="Times New Roman"/>
                <w:b/>
                <w:bCs/>
                <w:color w:val="000000"/>
                <w:szCs w:val="20"/>
                <w:lang w:val="en-US" w:eastAsia="en-US"/>
              </w:rPr>
            </w:pPr>
            <w:r w:rsidRPr="008D5F4E">
              <w:rPr>
                <w:rFonts w:ascii="Times New Roman" w:eastAsia="Times New Roman" w:hAnsi="Times New Roman" w:cs="Times New Roman"/>
                <w:b/>
                <w:bCs/>
                <w:szCs w:val="20"/>
                <w:lang w:val="en-US" w:eastAsia="en-US"/>
              </w:rPr>
              <w:t>Dates</w:t>
            </w:r>
          </w:p>
        </w:tc>
        <w:tc>
          <w:tcPr>
            <w:tcW w:w="1352" w:type="dxa"/>
            <w:tcBorders>
              <w:top w:val="single" w:sz="8" w:space="0" w:color="auto"/>
              <w:left w:val="single" w:sz="8" w:space="0" w:color="auto"/>
              <w:bottom w:val="single" w:sz="8" w:space="0" w:color="auto"/>
              <w:right w:val="single" w:sz="8" w:space="0" w:color="auto"/>
            </w:tcBorders>
            <w:shd w:val="clear" w:color="000000" w:fill="C65911"/>
            <w:vAlign w:val="bottom"/>
            <w:hideMark/>
          </w:tcPr>
          <w:p w14:paraId="22E48C71" w14:textId="77777777" w:rsidR="00BB7869" w:rsidRPr="008D5F4E" w:rsidRDefault="00BB7869" w:rsidP="00BB7869">
            <w:pPr>
              <w:spacing w:line="240" w:lineRule="auto"/>
              <w:jc w:val="center"/>
              <w:rPr>
                <w:rFonts w:ascii="Times New Roman" w:eastAsia="Times New Roman" w:hAnsi="Times New Roman" w:cs="Times New Roman"/>
                <w:b/>
                <w:bCs/>
                <w:color w:val="000000"/>
                <w:szCs w:val="20"/>
                <w:lang w:val="en-US" w:eastAsia="en-US"/>
              </w:rPr>
            </w:pPr>
            <w:r w:rsidRPr="008D5F4E">
              <w:rPr>
                <w:rFonts w:ascii="Times New Roman" w:eastAsia="Times New Roman" w:hAnsi="Times New Roman" w:cs="Times New Roman"/>
                <w:b/>
                <w:bCs/>
                <w:color w:val="000000"/>
                <w:szCs w:val="20"/>
                <w:lang w:val="en-US" w:eastAsia="en-US"/>
              </w:rPr>
              <w:t>Sites / Month</w:t>
            </w:r>
          </w:p>
        </w:tc>
        <w:tc>
          <w:tcPr>
            <w:tcW w:w="1984" w:type="dxa"/>
            <w:gridSpan w:val="2"/>
            <w:tcBorders>
              <w:top w:val="single" w:sz="8" w:space="0" w:color="auto"/>
              <w:left w:val="nil"/>
              <w:bottom w:val="single" w:sz="8" w:space="0" w:color="auto"/>
              <w:right w:val="single" w:sz="8" w:space="0" w:color="000000"/>
            </w:tcBorders>
            <w:shd w:val="clear" w:color="000000" w:fill="92D050"/>
            <w:vAlign w:val="bottom"/>
            <w:hideMark/>
          </w:tcPr>
          <w:p w14:paraId="34EC8D23" w14:textId="77777777" w:rsidR="00BB7869" w:rsidRPr="008D5F4E" w:rsidRDefault="00BB7869" w:rsidP="00BB7869">
            <w:pPr>
              <w:spacing w:line="240" w:lineRule="auto"/>
              <w:jc w:val="center"/>
              <w:rPr>
                <w:rFonts w:ascii="Times New Roman" w:eastAsia="Times New Roman" w:hAnsi="Times New Roman" w:cs="Times New Roman"/>
                <w:b/>
                <w:bCs/>
                <w:color w:val="000000"/>
                <w:szCs w:val="20"/>
                <w:lang w:val="en-US" w:eastAsia="en-US"/>
              </w:rPr>
            </w:pPr>
            <w:r w:rsidRPr="008D5F4E">
              <w:rPr>
                <w:rFonts w:ascii="Times New Roman" w:eastAsia="Times New Roman" w:hAnsi="Times New Roman" w:cs="Times New Roman"/>
                <w:b/>
                <w:bCs/>
                <w:color w:val="000000"/>
                <w:szCs w:val="20"/>
                <w:lang w:val="en-US" w:eastAsia="en-US"/>
              </w:rPr>
              <w:t>Row count</w:t>
            </w:r>
          </w:p>
        </w:tc>
        <w:tc>
          <w:tcPr>
            <w:tcW w:w="993" w:type="dxa"/>
            <w:vMerge w:val="restart"/>
            <w:tcBorders>
              <w:top w:val="single" w:sz="8" w:space="0" w:color="auto"/>
              <w:left w:val="single" w:sz="8" w:space="0" w:color="auto"/>
              <w:bottom w:val="single" w:sz="8" w:space="0" w:color="000000"/>
              <w:right w:val="single" w:sz="4" w:space="0" w:color="FFFFFF"/>
            </w:tcBorders>
            <w:shd w:val="clear" w:color="000000" w:fill="000000"/>
            <w:vAlign w:val="center"/>
            <w:hideMark/>
          </w:tcPr>
          <w:p w14:paraId="71EF597E" w14:textId="77777777" w:rsidR="00BB7869" w:rsidRPr="008D5F4E" w:rsidRDefault="00BB7869" w:rsidP="00BB7869">
            <w:pPr>
              <w:spacing w:line="240" w:lineRule="auto"/>
              <w:jc w:val="center"/>
              <w:rPr>
                <w:rFonts w:ascii="Times New Roman" w:eastAsia="Times New Roman" w:hAnsi="Times New Roman" w:cs="Times New Roman"/>
                <w:b/>
                <w:bCs/>
                <w:color w:val="FFFFFF"/>
                <w:szCs w:val="20"/>
                <w:lang w:val="en-US" w:eastAsia="en-US"/>
              </w:rPr>
            </w:pPr>
            <w:r w:rsidRPr="008D5F4E">
              <w:rPr>
                <w:rFonts w:ascii="Times New Roman" w:eastAsia="Times New Roman" w:hAnsi="Times New Roman" w:cs="Times New Roman"/>
                <w:b/>
                <w:bCs/>
                <w:color w:val="FFFFFF"/>
                <w:szCs w:val="20"/>
                <w:lang w:val="en-US" w:eastAsia="en-US"/>
              </w:rPr>
              <w:t>Season</w:t>
            </w:r>
          </w:p>
        </w:tc>
        <w:tc>
          <w:tcPr>
            <w:tcW w:w="992" w:type="dxa"/>
            <w:vMerge w:val="restart"/>
            <w:tcBorders>
              <w:top w:val="single" w:sz="8" w:space="0" w:color="auto"/>
              <w:left w:val="single" w:sz="4" w:space="0" w:color="FFFFFF"/>
              <w:bottom w:val="single" w:sz="8" w:space="0" w:color="000000"/>
              <w:right w:val="single" w:sz="8" w:space="0" w:color="auto"/>
            </w:tcBorders>
            <w:shd w:val="clear" w:color="000000" w:fill="000000"/>
            <w:vAlign w:val="center"/>
            <w:hideMark/>
          </w:tcPr>
          <w:p w14:paraId="0649388E" w14:textId="77777777" w:rsidR="00BB7869" w:rsidRPr="008D5F4E" w:rsidRDefault="00BB7869" w:rsidP="00BB7869">
            <w:pPr>
              <w:spacing w:line="240" w:lineRule="auto"/>
              <w:jc w:val="center"/>
              <w:rPr>
                <w:rFonts w:ascii="Times New Roman" w:eastAsia="Times New Roman" w:hAnsi="Times New Roman" w:cs="Times New Roman"/>
                <w:b/>
                <w:bCs/>
                <w:color w:val="FFFFFF"/>
                <w:szCs w:val="20"/>
                <w:lang w:val="en-US" w:eastAsia="en-US"/>
              </w:rPr>
            </w:pPr>
            <w:r w:rsidRPr="008D5F4E">
              <w:rPr>
                <w:rFonts w:ascii="Times New Roman" w:eastAsia="Times New Roman" w:hAnsi="Times New Roman" w:cs="Times New Roman"/>
                <w:b/>
                <w:bCs/>
                <w:color w:val="FFFFFF"/>
                <w:szCs w:val="20"/>
                <w:lang w:val="en-US" w:eastAsia="en-US"/>
              </w:rPr>
              <w:t>% per Season</w:t>
            </w:r>
          </w:p>
        </w:tc>
      </w:tr>
      <w:tr w:rsidR="00BB7869" w:rsidRPr="00BB7869" w14:paraId="37B59F4C" w14:textId="77777777" w:rsidTr="00A20008">
        <w:trPr>
          <w:trHeight w:val="804"/>
          <w:jc w:val="center"/>
        </w:trPr>
        <w:tc>
          <w:tcPr>
            <w:tcW w:w="967" w:type="dxa"/>
            <w:vMerge/>
            <w:tcBorders>
              <w:top w:val="single" w:sz="8" w:space="0" w:color="auto"/>
              <w:left w:val="single" w:sz="8" w:space="0" w:color="auto"/>
              <w:bottom w:val="single" w:sz="8" w:space="0" w:color="000000"/>
              <w:right w:val="single" w:sz="8" w:space="0" w:color="auto"/>
            </w:tcBorders>
            <w:vAlign w:val="center"/>
            <w:hideMark/>
          </w:tcPr>
          <w:p w14:paraId="4533F8DE" w14:textId="77777777" w:rsidR="00BB7869" w:rsidRPr="008D5F4E" w:rsidRDefault="00BB7869" w:rsidP="00BB7869">
            <w:pPr>
              <w:spacing w:line="240" w:lineRule="auto"/>
              <w:rPr>
                <w:rFonts w:ascii="Times New Roman" w:eastAsia="Times New Roman" w:hAnsi="Times New Roman" w:cs="Times New Roman"/>
                <w:b/>
                <w:bCs/>
                <w:color w:val="FFFFFF"/>
                <w:szCs w:val="20"/>
                <w:lang w:val="en-US" w:eastAsia="en-US"/>
              </w:rPr>
            </w:pPr>
          </w:p>
        </w:tc>
        <w:tc>
          <w:tcPr>
            <w:tcW w:w="858" w:type="dxa"/>
            <w:tcBorders>
              <w:top w:val="nil"/>
              <w:left w:val="nil"/>
              <w:bottom w:val="single" w:sz="8" w:space="0" w:color="auto"/>
              <w:right w:val="nil"/>
            </w:tcBorders>
            <w:shd w:val="clear" w:color="000000" w:fill="9BC2E6"/>
            <w:vAlign w:val="center"/>
            <w:hideMark/>
          </w:tcPr>
          <w:p w14:paraId="75DF32BD" w14:textId="77777777" w:rsidR="00BB7869" w:rsidRPr="008D5F4E" w:rsidRDefault="00BB7869" w:rsidP="00BB7869">
            <w:pPr>
              <w:spacing w:line="240" w:lineRule="auto"/>
              <w:jc w:val="center"/>
              <w:rPr>
                <w:rFonts w:ascii="Times New Roman" w:eastAsia="Times New Roman" w:hAnsi="Times New Roman" w:cs="Times New Roman"/>
                <w:b/>
                <w:bCs/>
                <w:color w:val="000000"/>
                <w:szCs w:val="20"/>
                <w:lang w:val="en-US" w:eastAsia="en-US"/>
              </w:rPr>
            </w:pPr>
            <w:r w:rsidRPr="008D5F4E">
              <w:rPr>
                <w:rFonts w:ascii="Times New Roman" w:eastAsia="Times New Roman" w:hAnsi="Times New Roman" w:cs="Times New Roman"/>
                <w:b/>
                <w:bCs/>
                <w:color w:val="000000"/>
                <w:szCs w:val="20"/>
                <w:lang w:val="en-US" w:eastAsia="en-US"/>
              </w:rPr>
              <w:t># per Month</w:t>
            </w:r>
          </w:p>
        </w:tc>
        <w:tc>
          <w:tcPr>
            <w:tcW w:w="1150" w:type="dxa"/>
            <w:tcBorders>
              <w:top w:val="nil"/>
              <w:left w:val="single" w:sz="4" w:space="0" w:color="auto"/>
              <w:bottom w:val="single" w:sz="8" w:space="0" w:color="auto"/>
              <w:right w:val="single" w:sz="4" w:space="0" w:color="auto"/>
            </w:tcBorders>
            <w:shd w:val="clear" w:color="000000" w:fill="9BC2E6"/>
            <w:vAlign w:val="center"/>
            <w:hideMark/>
          </w:tcPr>
          <w:p w14:paraId="0EAA718D" w14:textId="77777777" w:rsidR="00BB7869" w:rsidRPr="008D5F4E" w:rsidRDefault="00BB7869" w:rsidP="00BB7869">
            <w:pPr>
              <w:spacing w:line="240" w:lineRule="auto"/>
              <w:jc w:val="center"/>
              <w:rPr>
                <w:rFonts w:ascii="Times New Roman" w:eastAsia="Times New Roman" w:hAnsi="Times New Roman" w:cs="Times New Roman"/>
                <w:b/>
                <w:bCs/>
                <w:color w:val="000000"/>
                <w:szCs w:val="20"/>
                <w:lang w:val="en-US" w:eastAsia="en-US"/>
              </w:rPr>
            </w:pPr>
            <w:r w:rsidRPr="008D5F4E">
              <w:rPr>
                <w:rFonts w:ascii="Times New Roman" w:eastAsia="Times New Roman" w:hAnsi="Times New Roman" w:cs="Times New Roman"/>
                <w:b/>
                <w:bCs/>
                <w:color w:val="000000"/>
                <w:szCs w:val="20"/>
                <w:lang w:val="en-US" w:eastAsia="en-US"/>
              </w:rPr>
              <w:t># Traffic Measured</w:t>
            </w:r>
          </w:p>
        </w:tc>
        <w:tc>
          <w:tcPr>
            <w:tcW w:w="1050" w:type="dxa"/>
            <w:tcBorders>
              <w:top w:val="nil"/>
              <w:left w:val="nil"/>
              <w:bottom w:val="single" w:sz="8" w:space="0" w:color="auto"/>
              <w:right w:val="nil"/>
            </w:tcBorders>
            <w:shd w:val="clear" w:color="000000" w:fill="9BC2E6"/>
            <w:vAlign w:val="center"/>
            <w:hideMark/>
          </w:tcPr>
          <w:p w14:paraId="3BD2EF7C" w14:textId="77777777" w:rsidR="00BB7869" w:rsidRPr="008D5F4E" w:rsidRDefault="00BB7869" w:rsidP="00BB7869">
            <w:pPr>
              <w:spacing w:line="240" w:lineRule="auto"/>
              <w:jc w:val="center"/>
              <w:rPr>
                <w:rFonts w:ascii="Times New Roman" w:eastAsia="Times New Roman" w:hAnsi="Times New Roman" w:cs="Times New Roman"/>
                <w:b/>
                <w:bCs/>
                <w:color w:val="000000"/>
                <w:szCs w:val="20"/>
                <w:lang w:val="en-US" w:eastAsia="en-US"/>
              </w:rPr>
            </w:pPr>
            <w:r w:rsidRPr="008D5F4E">
              <w:rPr>
                <w:rFonts w:ascii="Times New Roman" w:eastAsia="Times New Roman" w:hAnsi="Times New Roman" w:cs="Times New Roman"/>
                <w:b/>
                <w:bCs/>
                <w:color w:val="000000"/>
                <w:szCs w:val="20"/>
                <w:lang w:val="en-US" w:eastAsia="en-US"/>
              </w:rPr>
              <w:t># Holidays</w:t>
            </w:r>
          </w:p>
        </w:tc>
        <w:tc>
          <w:tcPr>
            <w:tcW w:w="1352" w:type="dxa"/>
            <w:tcBorders>
              <w:top w:val="nil"/>
              <w:left w:val="single" w:sz="8" w:space="0" w:color="auto"/>
              <w:bottom w:val="single" w:sz="8" w:space="0" w:color="auto"/>
              <w:right w:val="single" w:sz="8" w:space="0" w:color="auto"/>
            </w:tcBorders>
            <w:shd w:val="clear" w:color="000000" w:fill="F4B084"/>
            <w:vAlign w:val="center"/>
            <w:hideMark/>
          </w:tcPr>
          <w:p w14:paraId="263A49E8" w14:textId="77777777" w:rsidR="00BB7869" w:rsidRPr="008D5F4E" w:rsidRDefault="00BB7869" w:rsidP="00BB7869">
            <w:pPr>
              <w:spacing w:line="240" w:lineRule="auto"/>
              <w:jc w:val="center"/>
              <w:rPr>
                <w:rFonts w:ascii="Times New Roman" w:eastAsia="Times New Roman" w:hAnsi="Times New Roman" w:cs="Times New Roman"/>
                <w:b/>
                <w:bCs/>
                <w:color w:val="000000"/>
                <w:szCs w:val="20"/>
                <w:lang w:val="en-US" w:eastAsia="en-US"/>
              </w:rPr>
            </w:pPr>
            <w:r w:rsidRPr="008D5F4E">
              <w:rPr>
                <w:rFonts w:ascii="Times New Roman" w:eastAsia="Times New Roman" w:hAnsi="Times New Roman" w:cs="Times New Roman"/>
                <w:b/>
                <w:bCs/>
                <w:color w:val="000000"/>
                <w:szCs w:val="20"/>
                <w:lang w:val="en-US" w:eastAsia="en-US"/>
              </w:rPr>
              <w:t>min → max</w:t>
            </w:r>
          </w:p>
        </w:tc>
        <w:tc>
          <w:tcPr>
            <w:tcW w:w="992" w:type="dxa"/>
            <w:tcBorders>
              <w:top w:val="nil"/>
              <w:left w:val="nil"/>
              <w:bottom w:val="single" w:sz="8" w:space="0" w:color="auto"/>
              <w:right w:val="single" w:sz="4" w:space="0" w:color="auto"/>
            </w:tcBorders>
            <w:shd w:val="clear" w:color="000000" w:fill="C6E0B4"/>
            <w:vAlign w:val="center"/>
            <w:hideMark/>
          </w:tcPr>
          <w:p w14:paraId="2532054D" w14:textId="77777777" w:rsidR="00BB7869" w:rsidRPr="008D5F4E" w:rsidRDefault="00BB7869" w:rsidP="00BB7869">
            <w:pPr>
              <w:spacing w:line="240" w:lineRule="auto"/>
              <w:jc w:val="center"/>
              <w:rPr>
                <w:rFonts w:ascii="Times New Roman" w:eastAsia="Times New Roman" w:hAnsi="Times New Roman" w:cs="Times New Roman"/>
                <w:b/>
                <w:bCs/>
                <w:color w:val="000000"/>
                <w:szCs w:val="20"/>
                <w:lang w:val="en-US" w:eastAsia="en-US"/>
              </w:rPr>
            </w:pPr>
            <w:r w:rsidRPr="008D5F4E">
              <w:rPr>
                <w:rFonts w:ascii="Times New Roman" w:eastAsia="Times New Roman" w:hAnsi="Times New Roman" w:cs="Times New Roman"/>
                <w:b/>
                <w:bCs/>
                <w:color w:val="000000"/>
                <w:szCs w:val="20"/>
                <w:lang w:val="en-US" w:eastAsia="en-US"/>
              </w:rPr>
              <w:t>per month</w:t>
            </w:r>
          </w:p>
        </w:tc>
        <w:tc>
          <w:tcPr>
            <w:tcW w:w="992" w:type="dxa"/>
            <w:tcBorders>
              <w:top w:val="nil"/>
              <w:left w:val="nil"/>
              <w:bottom w:val="single" w:sz="8" w:space="0" w:color="auto"/>
              <w:right w:val="single" w:sz="8" w:space="0" w:color="auto"/>
            </w:tcBorders>
            <w:shd w:val="clear" w:color="000000" w:fill="C6E0B4"/>
            <w:vAlign w:val="center"/>
            <w:hideMark/>
          </w:tcPr>
          <w:p w14:paraId="0B022169" w14:textId="77777777" w:rsidR="00BB7869" w:rsidRPr="008D5F4E" w:rsidRDefault="00BB7869" w:rsidP="00BB7869">
            <w:pPr>
              <w:spacing w:line="240" w:lineRule="auto"/>
              <w:jc w:val="center"/>
              <w:rPr>
                <w:rFonts w:ascii="Times New Roman" w:eastAsia="Times New Roman" w:hAnsi="Times New Roman" w:cs="Times New Roman"/>
                <w:b/>
                <w:bCs/>
                <w:color w:val="000000"/>
                <w:szCs w:val="20"/>
                <w:lang w:val="en-US" w:eastAsia="en-US"/>
              </w:rPr>
            </w:pPr>
            <w:r w:rsidRPr="008D5F4E">
              <w:rPr>
                <w:rFonts w:ascii="Times New Roman" w:eastAsia="Times New Roman" w:hAnsi="Times New Roman" w:cs="Times New Roman"/>
                <w:b/>
                <w:bCs/>
                <w:color w:val="000000"/>
                <w:szCs w:val="20"/>
                <w:lang w:val="en-US" w:eastAsia="en-US"/>
              </w:rPr>
              <w:t>% of total</w:t>
            </w:r>
          </w:p>
        </w:tc>
        <w:tc>
          <w:tcPr>
            <w:tcW w:w="993" w:type="dxa"/>
            <w:vMerge/>
            <w:tcBorders>
              <w:top w:val="single" w:sz="8" w:space="0" w:color="auto"/>
              <w:left w:val="single" w:sz="8" w:space="0" w:color="auto"/>
              <w:bottom w:val="single" w:sz="8" w:space="0" w:color="000000"/>
              <w:right w:val="single" w:sz="4" w:space="0" w:color="FFFFFF"/>
            </w:tcBorders>
            <w:vAlign w:val="center"/>
            <w:hideMark/>
          </w:tcPr>
          <w:p w14:paraId="6BC862BA" w14:textId="77777777" w:rsidR="00BB7869" w:rsidRPr="008D5F4E" w:rsidRDefault="00BB7869" w:rsidP="00BB7869">
            <w:pPr>
              <w:spacing w:line="240" w:lineRule="auto"/>
              <w:rPr>
                <w:rFonts w:ascii="Times New Roman" w:eastAsia="Times New Roman" w:hAnsi="Times New Roman" w:cs="Times New Roman"/>
                <w:b/>
                <w:bCs/>
                <w:color w:val="FFFFFF"/>
                <w:szCs w:val="20"/>
                <w:lang w:val="en-US" w:eastAsia="en-US"/>
              </w:rPr>
            </w:pPr>
          </w:p>
        </w:tc>
        <w:tc>
          <w:tcPr>
            <w:tcW w:w="992" w:type="dxa"/>
            <w:vMerge/>
            <w:tcBorders>
              <w:top w:val="single" w:sz="8" w:space="0" w:color="auto"/>
              <w:left w:val="single" w:sz="4" w:space="0" w:color="FFFFFF"/>
              <w:bottom w:val="single" w:sz="8" w:space="0" w:color="000000"/>
              <w:right w:val="single" w:sz="8" w:space="0" w:color="auto"/>
            </w:tcBorders>
            <w:vAlign w:val="center"/>
            <w:hideMark/>
          </w:tcPr>
          <w:p w14:paraId="01807282" w14:textId="77777777" w:rsidR="00BB7869" w:rsidRPr="008D5F4E" w:rsidRDefault="00BB7869" w:rsidP="00BB7869">
            <w:pPr>
              <w:spacing w:line="240" w:lineRule="auto"/>
              <w:rPr>
                <w:rFonts w:ascii="Times New Roman" w:eastAsia="Times New Roman" w:hAnsi="Times New Roman" w:cs="Times New Roman"/>
                <w:b/>
                <w:bCs/>
                <w:color w:val="FFFFFF"/>
                <w:szCs w:val="20"/>
                <w:lang w:val="en-US" w:eastAsia="en-US"/>
              </w:rPr>
            </w:pPr>
          </w:p>
        </w:tc>
      </w:tr>
      <w:tr w:rsidR="00BB7869" w:rsidRPr="00BB7869" w14:paraId="7132786D" w14:textId="77777777" w:rsidTr="00A20008">
        <w:trPr>
          <w:trHeight w:val="288"/>
          <w:jc w:val="center"/>
        </w:trPr>
        <w:tc>
          <w:tcPr>
            <w:tcW w:w="967" w:type="dxa"/>
            <w:tcBorders>
              <w:top w:val="nil"/>
              <w:left w:val="single" w:sz="8" w:space="0" w:color="auto"/>
              <w:bottom w:val="single" w:sz="4" w:space="0" w:color="auto"/>
              <w:right w:val="nil"/>
            </w:tcBorders>
            <w:shd w:val="clear" w:color="auto" w:fill="auto"/>
            <w:vAlign w:val="center"/>
            <w:hideMark/>
          </w:tcPr>
          <w:p w14:paraId="4DACF7AF"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Feb</w:t>
            </w:r>
          </w:p>
        </w:tc>
        <w:tc>
          <w:tcPr>
            <w:tcW w:w="858" w:type="dxa"/>
            <w:tcBorders>
              <w:top w:val="nil"/>
              <w:left w:val="single" w:sz="8" w:space="0" w:color="auto"/>
              <w:bottom w:val="single" w:sz="4" w:space="0" w:color="auto"/>
              <w:right w:val="nil"/>
            </w:tcBorders>
            <w:shd w:val="clear" w:color="auto" w:fill="auto"/>
            <w:vAlign w:val="center"/>
            <w:hideMark/>
          </w:tcPr>
          <w:p w14:paraId="7FA6C80A"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29</w:t>
            </w:r>
          </w:p>
        </w:tc>
        <w:tc>
          <w:tcPr>
            <w:tcW w:w="1150" w:type="dxa"/>
            <w:tcBorders>
              <w:top w:val="nil"/>
              <w:left w:val="single" w:sz="4" w:space="0" w:color="auto"/>
              <w:bottom w:val="single" w:sz="4" w:space="0" w:color="auto"/>
              <w:right w:val="single" w:sz="4" w:space="0" w:color="auto"/>
            </w:tcBorders>
            <w:shd w:val="clear" w:color="auto" w:fill="auto"/>
            <w:vAlign w:val="center"/>
            <w:hideMark/>
          </w:tcPr>
          <w:p w14:paraId="3C55352C"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13</w:t>
            </w:r>
          </w:p>
        </w:tc>
        <w:tc>
          <w:tcPr>
            <w:tcW w:w="1050" w:type="dxa"/>
            <w:tcBorders>
              <w:top w:val="nil"/>
              <w:left w:val="nil"/>
              <w:bottom w:val="single" w:sz="4" w:space="0" w:color="auto"/>
              <w:right w:val="nil"/>
            </w:tcBorders>
            <w:shd w:val="clear" w:color="auto" w:fill="auto"/>
            <w:vAlign w:val="center"/>
            <w:hideMark/>
          </w:tcPr>
          <w:p w14:paraId="2BE5B778"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0</w:t>
            </w:r>
          </w:p>
        </w:tc>
        <w:tc>
          <w:tcPr>
            <w:tcW w:w="1352" w:type="dxa"/>
            <w:tcBorders>
              <w:top w:val="nil"/>
              <w:left w:val="single" w:sz="8" w:space="0" w:color="auto"/>
              <w:bottom w:val="single" w:sz="4" w:space="0" w:color="auto"/>
              <w:right w:val="single" w:sz="8" w:space="0" w:color="auto"/>
            </w:tcBorders>
            <w:shd w:val="clear" w:color="auto" w:fill="auto"/>
            <w:vAlign w:val="center"/>
            <w:hideMark/>
          </w:tcPr>
          <w:p w14:paraId="26BC524F"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 → 15</w:t>
            </w:r>
          </w:p>
        </w:tc>
        <w:tc>
          <w:tcPr>
            <w:tcW w:w="992" w:type="dxa"/>
            <w:tcBorders>
              <w:top w:val="nil"/>
              <w:left w:val="nil"/>
              <w:bottom w:val="single" w:sz="4" w:space="0" w:color="auto"/>
              <w:right w:val="single" w:sz="4" w:space="0" w:color="auto"/>
            </w:tcBorders>
            <w:shd w:val="clear" w:color="auto" w:fill="auto"/>
            <w:vAlign w:val="center"/>
            <w:hideMark/>
          </w:tcPr>
          <w:p w14:paraId="21AE60C4"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20,160</w:t>
            </w:r>
          </w:p>
        </w:tc>
        <w:tc>
          <w:tcPr>
            <w:tcW w:w="992" w:type="dxa"/>
            <w:tcBorders>
              <w:top w:val="nil"/>
              <w:left w:val="nil"/>
              <w:bottom w:val="single" w:sz="4" w:space="0" w:color="auto"/>
              <w:right w:val="single" w:sz="8" w:space="0" w:color="auto"/>
            </w:tcBorders>
            <w:shd w:val="clear" w:color="auto" w:fill="auto"/>
            <w:vAlign w:val="center"/>
            <w:hideMark/>
          </w:tcPr>
          <w:p w14:paraId="39C2FE4B"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6.2</w:t>
            </w:r>
          </w:p>
        </w:tc>
        <w:tc>
          <w:tcPr>
            <w:tcW w:w="993" w:type="dxa"/>
            <w:tcBorders>
              <w:top w:val="nil"/>
              <w:left w:val="nil"/>
              <w:bottom w:val="single" w:sz="4" w:space="0" w:color="auto"/>
              <w:right w:val="single" w:sz="4" w:space="0" w:color="auto"/>
            </w:tcBorders>
            <w:shd w:val="clear" w:color="auto" w:fill="auto"/>
            <w:vAlign w:val="center"/>
            <w:hideMark/>
          </w:tcPr>
          <w:p w14:paraId="08A25AD7"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Summer</w:t>
            </w:r>
          </w:p>
        </w:tc>
        <w:tc>
          <w:tcPr>
            <w:tcW w:w="992" w:type="dxa"/>
            <w:tcBorders>
              <w:top w:val="nil"/>
              <w:left w:val="nil"/>
              <w:bottom w:val="single" w:sz="4" w:space="0" w:color="auto"/>
              <w:right w:val="single" w:sz="8" w:space="0" w:color="auto"/>
            </w:tcBorders>
            <w:shd w:val="clear" w:color="auto" w:fill="auto"/>
            <w:vAlign w:val="center"/>
            <w:hideMark/>
          </w:tcPr>
          <w:p w14:paraId="5783AA8B"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6.2</w:t>
            </w:r>
          </w:p>
        </w:tc>
      </w:tr>
      <w:tr w:rsidR="00BB7869" w:rsidRPr="00BB7869" w14:paraId="45D72608" w14:textId="77777777" w:rsidTr="00A20008">
        <w:trPr>
          <w:trHeight w:val="288"/>
          <w:jc w:val="center"/>
        </w:trPr>
        <w:tc>
          <w:tcPr>
            <w:tcW w:w="967" w:type="dxa"/>
            <w:tcBorders>
              <w:top w:val="nil"/>
              <w:left w:val="single" w:sz="8" w:space="0" w:color="auto"/>
              <w:bottom w:val="single" w:sz="4" w:space="0" w:color="auto"/>
              <w:right w:val="nil"/>
            </w:tcBorders>
            <w:shd w:val="clear" w:color="000000" w:fill="DDEBF7"/>
            <w:vAlign w:val="center"/>
            <w:hideMark/>
          </w:tcPr>
          <w:p w14:paraId="3842D6F3"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Mar</w:t>
            </w:r>
          </w:p>
        </w:tc>
        <w:tc>
          <w:tcPr>
            <w:tcW w:w="858" w:type="dxa"/>
            <w:tcBorders>
              <w:top w:val="nil"/>
              <w:left w:val="single" w:sz="8" w:space="0" w:color="auto"/>
              <w:bottom w:val="single" w:sz="4" w:space="0" w:color="auto"/>
              <w:right w:val="nil"/>
            </w:tcBorders>
            <w:shd w:val="clear" w:color="000000" w:fill="DDEBF7"/>
            <w:vAlign w:val="center"/>
            <w:hideMark/>
          </w:tcPr>
          <w:p w14:paraId="773CEABC"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31</w:t>
            </w:r>
          </w:p>
        </w:tc>
        <w:tc>
          <w:tcPr>
            <w:tcW w:w="1150" w:type="dxa"/>
            <w:tcBorders>
              <w:top w:val="nil"/>
              <w:left w:val="single" w:sz="4" w:space="0" w:color="auto"/>
              <w:bottom w:val="single" w:sz="4" w:space="0" w:color="auto"/>
              <w:right w:val="single" w:sz="4" w:space="0" w:color="auto"/>
            </w:tcBorders>
            <w:shd w:val="clear" w:color="000000" w:fill="DDEBF7"/>
            <w:vAlign w:val="center"/>
            <w:hideMark/>
          </w:tcPr>
          <w:p w14:paraId="770632EB"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17</w:t>
            </w:r>
          </w:p>
        </w:tc>
        <w:tc>
          <w:tcPr>
            <w:tcW w:w="1050" w:type="dxa"/>
            <w:tcBorders>
              <w:top w:val="single" w:sz="4" w:space="0" w:color="auto"/>
              <w:left w:val="nil"/>
              <w:bottom w:val="single" w:sz="4" w:space="0" w:color="auto"/>
              <w:right w:val="nil"/>
            </w:tcBorders>
            <w:shd w:val="clear" w:color="000000" w:fill="DDEBF7"/>
            <w:vAlign w:val="center"/>
            <w:hideMark/>
          </w:tcPr>
          <w:p w14:paraId="43DC4EB1"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w:t>
            </w:r>
          </w:p>
        </w:tc>
        <w:tc>
          <w:tcPr>
            <w:tcW w:w="1352" w:type="dxa"/>
            <w:tcBorders>
              <w:top w:val="nil"/>
              <w:left w:val="single" w:sz="8" w:space="0" w:color="auto"/>
              <w:bottom w:val="single" w:sz="4" w:space="0" w:color="auto"/>
              <w:right w:val="single" w:sz="8" w:space="0" w:color="auto"/>
            </w:tcBorders>
            <w:shd w:val="clear" w:color="000000" w:fill="DDEBF7"/>
            <w:vAlign w:val="center"/>
            <w:hideMark/>
          </w:tcPr>
          <w:p w14:paraId="75C3B6BC"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5 → 35</w:t>
            </w:r>
          </w:p>
        </w:tc>
        <w:tc>
          <w:tcPr>
            <w:tcW w:w="992" w:type="dxa"/>
            <w:tcBorders>
              <w:top w:val="nil"/>
              <w:left w:val="nil"/>
              <w:bottom w:val="single" w:sz="4" w:space="0" w:color="auto"/>
              <w:right w:val="single" w:sz="4" w:space="0" w:color="auto"/>
            </w:tcBorders>
            <w:shd w:val="clear" w:color="000000" w:fill="DDEBF7"/>
            <w:vAlign w:val="center"/>
            <w:hideMark/>
          </w:tcPr>
          <w:p w14:paraId="704653B6"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73,920</w:t>
            </w:r>
          </w:p>
        </w:tc>
        <w:tc>
          <w:tcPr>
            <w:tcW w:w="992" w:type="dxa"/>
            <w:tcBorders>
              <w:top w:val="nil"/>
              <w:left w:val="nil"/>
              <w:bottom w:val="single" w:sz="4" w:space="0" w:color="auto"/>
              <w:right w:val="single" w:sz="8" w:space="0" w:color="auto"/>
            </w:tcBorders>
            <w:shd w:val="clear" w:color="000000" w:fill="DDEBF7"/>
            <w:vAlign w:val="center"/>
            <w:hideMark/>
          </w:tcPr>
          <w:p w14:paraId="5506726A"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22.73</w:t>
            </w:r>
          </w:p>
        </w:tc>
        <w:tc>
          <w:tcPr>
            <w:tcW w:w="993" w:type="dxa"/>
            <w:vMerge w:val="restart"/>
            <w:tcBorders>
              <w:top w:val="nil"/>
              <w:left w:val="nil"/>
              <w:bottom w:val="single" w:sz="4" w:space="0" w:color="000000"/>
              <w:right w:val="single" w:sz="4" w:space="0" w:color="auto"/>
            </w:tcBorders>
            <w:shd w:val="clear" w:color="000000" w:fill="DDEBF7"/>
            <w:vAlign w:val="center"/>
            <w:hideMark/>
          </w:tcPr>
          <w:p w14:paraId="73602BBD"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Autumn</w:t>
            </w:r>
          </w:p>
        </w:tc>
        <w:tc>
          <w:tcPr>
            <w:tcW w:w="992" w:type="dxa"/>
            <w:vMerge w:val="restart"/>
            <w:tcBorders>
              <w:top w:val="nil"/>
              <w:left w:val="single" w:sz="4" w:space="0" w:color="auto"/>
              <w:bottom w:val="single" w:sz="4" w:space="0" w:color="000000"/>
              <w:right w:val="single" w:sz="8" w:space="0" w:color="auto"/>
            </w:tcBorders>
            <w:shd w:val="clear" w:color="000000" w:fill="DDEBF7"/>
            <w:vAlign w:val="center"/>
            <w:hideMark/>
          </w:tcPr>
          <w:p w14:paraId="4B7AECB1"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37.6</w:t>
            </w:r>
          </w:p>
        </w:tc>
      </w:tr>
      <w:tr w:rsidR="00BB7869" w:rsidRPr="00BB7869" w14:paraId="596DF4C7" w14:textId="77777777" w:rsidTr="00A20008">
        <w:trPr>
          <w:trHeight w:val="300"/>
          <w:jc w:val="center"/>
        </w:trPr>
        <w:tc>
          <w:tcPr>
            <w:tcW w:w="967" w:type="dxa"/>
            <w:tcBorders>
              <w:top w:val="nil"/>
              <w:left w:val="single" w:sz="8" w:space="0" w:color="auto"/>
              <w:bottom w:val="single" w:sz="4" w:space="0" w:color="auto"/>
              <w:right w:val="nil"/>
            </w:tcBorders>
            <w:shd w:val="clear" w:color="auto" w:fill="auto"/>
            <w:vAlign w:val="center"/>
            <w:hideMark/>
          </w:tcPr>
          <w:p w14:paraId="69DAD1AD"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Apr</w:t>
            </w:r>
          </w:p>
        </w:tc>
        <w:tc>
          <w:tcPr>
            <w:tcW w:w="858" w:type="dxa"/>
            <w:tcBorders>
              <w:top w:val="nil"/>
              <w:left w:val="single" w:sz="8" w:space="0" w:color="auto"/>
              <w:bottom w:val="single" w:sz="4" w:space="0" w:color="auto"/>
              <w:right w:val="nil"/>
            </w:tcBorders>
            <w:shd w:val="clear" w:color="auto" w:fill="auto"/>
            <w:vAlign w:val="center"/>
            <w:hideMark/>
          </w:tcPr>
          <w:p w14:paraId="0AAAD2B6"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30</w:t>
            </w:r>
          </w:p>
        </w:tc>
        <w:tc>
          <w:tcPr>
            <w:tcW w:w="1150" w:type="dxa"/>
            <w:tcBorders>
              <w:top w:val="nil"/>
              <w:left w:val="single" w:sz="4" w:space="0" w:color="auto"/>
              <w:bottom w:val="single" w:sz="4" w:space="0" w:color="auto"/>
              <w:right w:val="single" w:sz="4" w:space="0" w:color="auto"/>
            </w:tcBorders>
            <w:shd w:val="clear" w:color="auto" w:fill="auto"/>
            <w:vAlign w:val="center"/>
            <w:hideMark/>
          </w:tcPr>
          <w:p w14:paraId="56624311"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9</w:t>
            </w:r>
          </w:p>
        </w:tc>
        <w:tc>
          <w:tcPr>
            <w:tcW w:w="1050" w:type="dxa"/>
            <w:tcBorders>
              <w:top w:val="nil"/>
              <w:left w:val="nil"/>
              <w:bottom w:val="single" w:sz="4" w:space="0" w:color="auto"/>
              <w:right w:val="nil"/>
            </w:tcBorders>
            <w:shd w:val="clear" w:color="auto" w:fill="auto"/>
            <w:vAlign w:val="center"/>
            <w:hideMark/>
          </w:tcPr>
          <w:p w14:paraId="12B3D0CD"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12</w:t>
            </w:r>
          </w:p>
        </w:tc>
        <w:tc>
          <w:tcPr>
            <w:tcW w:w="1352" w:type="dxa"/>
            <w:tcBorders>
              <w:top w:val="nil"/>
              <w:left w:val="single" w:sz="8" w:space="0" w:color="auto"/>
              <w:bottom w:val="single" w:sz="4" w:space="0" w:color="auto"/>
              <w:right w:val="single" w:sz="8" w:space="0" w:color="auto"/>
            </w:tcBorders>
            <w:shd w:val="clear" w:color="auto" w:fill="auto"/>
            <w:vAlign w:val="center"/>
            <w:hideMark/>
          </w:tcPr>
          <w:p w14:paraId="175DF1FC"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5 → 18</w:t>
            </w:r>
          </w:p>
        </w:tc>
        <w:tc>
          <w:tcPr>
            <w:tcW w:w="992" w:type="dxa"/>
            <w:tcBorders>
              <w:top w:val="nil"/>
              <w:left w:val="nil"/>
              <w:bottom w:val="single" w:sz="4" w:space="0" w:color="auto"/>
              <w:right w:val="single" w:sz="4" w:space="0" w:color="auto"/>
            </w:tcBorders>
            <w:shd w:val="clear" w:color="auto" w:fill="auto"/>
            <w:vAlign w:val="center"/>
            <w:hideMark/>
          </w:tcPr>
          <w:p w14:paraId="0A191C27"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24,192</w:t>
            </w:r>
          </w:p>
        </w:tc>
        <w:tc>
          <w:tcPr>
            <w:tcW w:w="992" w:type="dxa"/>
            <w:tcBorders>
              <w:top w:val="nil"/>
              <w:left w:val="nil"/>
              <w:bottom w:val="single" w:sz="4" w:space="0" w:color="auto"/>
              <w:right w:val="single" w:sz="8" w:space="0" w:color="auto"/>
            </w:tcBorders>
            <w:shd w:val="clear" w:color="auto" w:fill="auto"/>
            <w:vAlign w:val="center"/>
            <w:hideMark/>
          </w:tcPr>
          <w:p w14:paraId="0059C236"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7.44</w:t>
            </w:r>
          </w:p>
        </w:tc>
        <w:tc>
          <w:tcPr>
            <w:tcW w:w="993" w:type="dxa"/>
            <w:vMerge/>
            <w:tcBorders>
              <w:top w:val="nil"/>
              <w:left w:val="nil"/>
              <w:bottom w:val="single" w:sz="4" w:space="0" w:color="000000"/>
              <w:right w:val="single" w:sz="4" w:space="0" w:color="auto"/>
            </w:tcBorders>
            <w:vAlign w:val="center"/>
            <w:hideMark/>
          </w:tcPr>
          <w:p w14:paraId="0E7C5462"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c>
          <w:tcPr>
            <w:tcW w:w="992" w:type="dxa"/>
            <w:vMerge/>
            <w:tcBorders>
              <w:top w:val="nil"/>
              <w:left w:val="single" w:sz="4" w:space="0" w:color="auto"/>
              <w:bottom w:val="single" w:sz="4" w:space="0" w:color="000000"/>
              <w:right w:val="single" w:sz="8" w:space="0" w:color="auto"/>
            </w:tcBorders>
            <w:vAlign w:val="center"/>
            <w:hideMark/>
          </w:tcPr>
          <w:p w14:paraId="52BDE102"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r>
      <w:tr w:rsidR="00BB7869" w:rsidRPr="00BB7869" w14:paraId="7CBD2FF4" w14:textId="77777777" w:rsidTr="00A20008">
        <w:trPr>
          <w:trHeight w:val="288"/>
          <w:jc w:val="center"/>
        </w:trPr>
        <w:tc>
          <w:tcPr>
            <w:tcW w:w="967" w:type="dxa"/>
            <w:tcBorders>
              <w:top w:val="nil"/>
              <w:left w:val="single" w:sz="8" w:space="0" w:color="auto"/>
              <w:bottom w:val="single" w:sz="4" w:space="0" w:color="auto"/>
              <w:right w:val="nil"/>
            </w:tcBorders>
            <w:shd w:val="clear" w:color="000000" w:fill="DDEBF7"/>
            <w:vAlign w:val="center"/>
            <w:hideMark/>
          </w:tcPr>
          <w:p w14:paraId="6A546DA7"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May</w:t>
            </w:r>
          </w:p>
        </w:tc>
        <w:tc>
          <w:tcPr>
            <w:tcW w:w="858" w:type="dxa"/>
            <w:tcBorders>
              <w:top w:val="nil"/>
              <w:left w:val="single" w:sz="8" w:space="0" w:color="auto"/>
              <w:bottom w:val="single" w:sz="4" w:space="0" w:color="auto"/>
              <w:right w:val="nil"/>
            </w:tcBorders>
            <w:shd w:val="clear" w:color="000000" w:fill="DDEBF7"/>
            <w:vAlign w:val="center"/>
            <w:hideMark/>
          </w:tcPr>
          <w:p w14:paraId="43FF8712"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31</w:t>
            </w:r>
          </w:p>
        </w:tc>
        <w:tc>
          <w:tcPr>
            <w:tcW w:w="1150" w:type="dxa"/>
            <w:tcBorders>
              <w:top w:val="nil"/>
              <w:left w:val="single" w:sz="4" w:space="0" w:color="auto"/>
              <w:bottom w:val="single" w:sz="4" w:space="0" w:color="auto"/>
              <w:right w:val="single" w:sz="4" w:space="0" w:color="auto"/>
            </w:tcBorders>
            <w:shd w:val="clear" w:color="000000" w:fill="DDEBF7"/>
            <w:vAlign w:val="center"/>
            <w:hideMark/>
          </w:tcPr>
          <w:p w14:paraId="3CED8A7E"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21</w:t>
            </w:r>
          </w:p>
        </w:tc>
        <w:tc>
          <w:tcPr>
            <w:tcW w:w="1050" w:type="dxa"/>
            <w:tcBorders>
              <w:top w:val="nil"/>
              <w:left w:val="nil"/>
              <w:bottom w:val="single" w:sz="4" w:space="0" w:color="auto"/>
              <w:right w:val="nil"/>
            </w:tcBorders>
            <w:shd w:val="clear" w:color="000000" w:fill="DDEBF7"/>
            <w:vAlign w:val="center"/>
            <w:hideMark/>
          </w:tcPr>
          <w:p w14:paraId="7FE6CC27"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0</w:t>
            </w:r>
          </w:p>
        </w:tc>
        <w:tc>
          <w:tcPr>
            <w:tcW w:w="1352" w:type="dxa"/>
            <w:tcBorders>
              <w:top w:val="nil"/>
              <w:left w:val="single" w:sz="8" w:space="0" w:color="auto"/>
              <w:bottom w:val="single" w:sz="4" w:space="0" w:color="auto"/>
              <w:right w:val="single" w:sz="8" w:space="0" w:color="auto"/>
            </w:tcBorders>
            <w:shd w:val="clear" w:color="000000" w:fill="DDEBF7"/>
            <w:vAlign w:val="center"/>
            <w:hideMark/>
          </w:tcPr>
          <w:p w14:paraId="5432DFD7"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 → 10</w:t>
            </w:r>
          </w:p>
        </w:tc>
        <w:tc>
          <w:tcPr>
            <w:tcW w:w="992" w:type="dxa"/>
            <w:tcBorders>
              <w:top w:val="nil"/>
              <w:left w:val="nil"/>
              <w:bottom w:val="single" w:sz="4" w:space="0" w:color="auto"/>
              <w:right w:val="single" w:sz="4" w:space="0" w:color="auto"/>
            </w:tcBorders>
            <w:shd w:val="clear" w:color="000000" w:fill="DDEBF7"/>
            <w:vAlign w:val="center"/>
            <w:hideMark/>
          </w:tcPr>
          <w:p w14:paraId="3EC215B2"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24,192</w:t>
            </w:r>
          </w:p>
        </w:tc>
        <w:tc>
          <w:tcPr>
            <w:tcW w:w="992" w:type="dxa"/>
            <w:tcBorders>
              <w:top w:val="nil"/>
              <w:left w:val="nil"/>
              <w:bottom w:val="single" w:sz="4" w:space="0" w:color="auto"/>
              <w:right w:val="single" w:sz="8" w:space="0" w:color="auto"/>
            </w:tcBorders>
            <w:shd w:val="clear" w:color="000000" w:fill="DDEBF7"/>
            <w:vAlign w:val="center"/>
            <w:hideMark/>
          </w:tcPr>
          <w:p w14:paraId="36C7184B"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7.44</w:t>
            </w:r>
          </w:p>
        </w:tc>
        <w:tc>
          <w:tcPr>
            <w:tcW w:w="993" w:type="dxa"/>
            <w:vMerge/>
            <w:tcBorders>
              <w:top w:val="nil"/>
              <w:left w:val="nil"/>
              <w:bottom w:val="single" w:sz="4" w:space="0" w:color="000000"/>
              <w:right w:val="single" w:sz="4" w:space="0" w:color="auto"/>
            </w:tcBorders>
            <w:vAlign w:val="center"/>
            <w:hideMark/>
          </w:tcPr>
          <w:p w14:paraId="0EFBCBCB"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c>
          <w:tcPr>
            <w:tcW w:w="992" w:type="dxa"/>
            <w:vMerge/>
            <w:tcBorders>
              <w:top w:val="nil"/>
              <w:left w:val="single" w:sz="4" w:space="0" w:color="auto"/>
              <w:bottom w:val="single" w:sz="4" w:space="0" w:color="000000"/>
              <w:right w:val="single" w:sz="8" w:space="0" w:color="auto"/>
            </w:tcBorders>
            <w:vAlign w:val="center"/>
            <w:hideMark/>
          </w:tcPr>
          <w:p w14:paraId="6CC5D65A"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r>
      <w:tr w:rsidR="00BB7869" w:rsidRPr="00BB7869" w14:paraId="7CEED80F" w14:textId="77777777" w:rsidTr="00A20008">
        <w:trPr>
          <w:trHeight w:val="288"/>
          <w:jc w:val="center"/>
        </w:trPr>
        <w:tc>
          <w:tcPr>
            <w:tcW w:w="967" w:type="dxa"/>
            <w:tcBorders>
              <w:top w:val="nil"/>
              <w:left w:val="single" w:sz="8" w:space="0" w:color="auto"/>
              <w:bottom w:val="single" w:sz="4" w:space="0" w:color="auto"/>
              <w:right w:val="nil"/>
            </w:tcBorders>
            <w:shd w:val="clear" w:color="auto" w:fill="auto"/>
            <w:vAlign w:val="center"/>
            <w:hideMark/>
          </w:tcPr>
          <w:p w14:paraId="00E5AE30"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Jun</w:t>
            </w:r>
          </w:p>
        </w:tc>
        <w:tc>
          <w:tcPr>
            <w:tcW w:w="858" w:type="dxa"/>
            <w:tcBorders>
              <w:top w:val="nil"/>
              <w:left w:val="single" w:sz="8" w:space="0" w:color="auto"/>
              <w:bottom w:val="single" w:sz="4" w:space="0" w:color="auto"/>
              <w:right w:val="nil"/>
            </w:tcBorders>
            <w:shd w:val="clear" w:color="auto" w:fill="auto"/>
            <w:vAlign w:val="center"/>
            <w:hideMark/>
          </w:tcPr>
          <w:p w14:paraId="0658155F"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30</w:t>
            </w:r>
          </w:p>
        </w:tc>
        <w:tc>
          <w:tcPr>
            <w:tcW w:w="1150" w:type="dxa"/>
            <w:tcBorders>
              <w:top w:val="nil"/>
              <w:left w:val="single" w:sz="4" w:space="0" w:color="auto"/>
              <w:bottom w:val="single" w:sz="4" w:space="0" w:color="auto"/>
              <w:right w:val="single" w:sz="4" w:space="0" w:color="auto"/>
            </w:tcBorders>
            <w:shd w:val="clear" w:color="auto" w:fill="auto"/>
            <w:vAlign w:val="center"/>
            <w:hideMark/>
          </w:tcPr>
          <w:p w14:paraId="7C389E3F"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21</w:t>
            </w:r>
          </w:p>
        </w:tc>
        <w:tc>
          <w:tcPr>
            <w:tcW w:w="1050" w:type="dxa"/>
            <w:tcBorders>
              <w:top w:val="nil"/>
              <w:left w:val="nil"/>
              <w:bottom w:val="single" w:sz="4" w:space="0" w:color="auto"/>
              <w:right w:val="nil"/>
            </w:tcBorders>
            <w:shd w:val="clear" w:color="auto" w:fill="auto"/>
            <w:vAlign w:val="center"/>
            <w:hideMark/>
          </w:tcPr>
          <w:p w14:paraId="231BE031"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w:t>
            </w:r>
          </w:p>
        </w:tc>
        <w:tc>
          <w:tcPr>
            <w:tcW w:w="1352" w:type="dxa"/>
            <w:tcBorders>
              <w:top w:val="nil"/>
              <w:left w:val="single" w:sz="8" w:space="0" w:color="auto"/>
              <w:bottom w:val="single" w:sz="4" w:space="0" w:color="auto"/>
              <w:right w:val="single" w:sz="8" w:space="0" w:color="auto"/>
            </w:tcBorders>
            <w:shd w:val="clear" w:color="auto" w:fill="auto"/>
            <w:vAlign w:val="center"/>
            <w:hideMark/>
          </w:tcPr>
          <w:p w14:paraId="7F74716B"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 → 6</w:t>
            </w:r>
          </w:p>
        </w:tc>
        <w:tc>
          <w:tcPr>
            <w:tcW w:w="992" w:type="dxa"/>
            <w:tcBorders>
              <w:top w:val="nil"/>
              <w:left w:val="nil"/>
              <w:bottom w:val="single" w:sz="4" w:space="0" w:color="auto"/>
              <w:right w:val="single" w:sz="4" w:space="0" w:color="auto"/>
            </w:tcBorders>
            <w:shd w:val="clear" w:color="auto" w:fill="auto"/>
            <w:vAlign w:val="center"/>
            <w:hideMark/>
          </w:tcPr>
          <w:p w14:paraId="313009DC"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17,472</w:t>
            </w:r>
          </w:p>
        </w:tc>
        <w:tc>
          <w:tcPr>
            <w:tcW w:w="992" w:type="dxa"/>
            <w:tcBorders>
              <w:top w:val="nil"/>
              <w:left w:val="nil"/>
              <w:bottom w:val="single" w:sz="4" w:space="0" w:color="auto"/>
              <w:right w:val="single" w:sz="8" w:space="0" w:color="auto"/>
            </w:tcBorders>
            <w:shd w:val="clear" w:color="auto" w:fill="auto"/>
            <w:vAlign w:val="center"/>
            <w:hideMark/>
          </w:tcPr>
          <w:p w14:paraId="1AF71DA8"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5.37</w:t>
            </w:r>
          </w:p>
        </w:tc>
        <w:tc>
          <w:tcPr>
            <w:tcW w:w="993" w:type="dxa"/>
            <w:vMerge w:val="restart"/>
            <w:tcBorders>
              <w:top w:val="nil"/>
              <w:left w:val="nil"/>
              <w:bottom w:val="single" w:sz="4" w:space="0" w:color="000000"/>
              <w:right w:val="single" w:sz="4" w:space="0" w:color="auto"/>
            </w:tcBorders>
            <w:shd w:val="clear" w:color="auto" w:fill="auto"/>
            <w:vAlign w:val="center"/>
            <w:hideMark/>
          </w:tcPr>
          <w:p w14:paraId="15397C9E"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Winter</w:t>
            </w:r>
          </w:p>
        </w:tc>
        <w:tc>
          <w:tcPr>
            <w:tcW w:w="992" w:type="dxa"/>
            <w:vMerge w:val="restart"/>
            <w:tcBorders>
              <w:top w:val="nil"/>
              <w:left w:val="single" w:sz="4" w:space="0" w:color="auto"/>
              <w:bottom w:val="single" w:sz="4" w:space="0" w:color="000000"/>
              <w:right w:val="single" w:sz="8" w:space="0" w:color="auto"/>
            </w:tcBorders>
            <w:shd w:val="clear" w:color="auto" w:fill="auto"/>
            <w:vAlign w:val="center"/>
            <w:hideMark/>
          </w:tcPr>
          <w:p w14:paraId="596E70EB"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27.7</w:t>
            </w:r>
          </w:p>
        </w:tc>
      </w:tr>
      <w:tr w:rsidR="00BB7869" w:rsidRPr="00BB7869" w14:paraId="750F83A4" w14:textId="77777777" w:rsidTr="00A20008">
        <w:trPr>
          <w:trHeight w:val="300"/>
          <w:jc w:val="center"/>
        </w:trPr>
        <w:tc>
          <w:tcPr>
            <w:tcW w:w="967" w:type="dxa"/>
            <w:tcBorders>
              <w:top w:val="nil"/>
              <w:left w:val="single" w:sz="8" w:space="0" w:color="auto"/>
              <w:bottom w:val="single" w:sz="4" w:space="0" w:color="auto"/>
              <w:right w:val="nil"/>
            </w:tcBorders>
            <w:shd w:val="clear" w:color="000000" w:fill="DDEBF7"/>
            <w:vAlign w:val="center"/>
            <w:hideMark/>
          </w:tcPr>
          <w:p w14:paraId="71E3BED8"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Jul</w:t>
            </w:r>
          </w:p>
        </w:tc>
        <w:tc>
          <w:tcPr>
            <w:tcW w:w="858" w:type="dxa"/>
            <w:tcBorders>
              <w:top w:val="nil"/>
              <w:left w:val="single" w:sz="8" w:space="0" w:color="auto"/>
              <w:bottom w:val="single" w:sz="4" w:space="0" w:color="auto"/>
              <w:right w:val="nil"/>
            </w:tcBorders>
            <w:shd w:val="clear" w:color="000000" w:fill="DDEBF7"/>
            <w:vAlign w:val="center"/>
            <w:hideMark/>
          </w:tcPr>
          <w:p w14:paraId="491D4700"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31</w:t>
            </w:r>
          </w:p>
        </w:tc>
        <w:tc>
          <w:tcPr>
            <w:tcW w:w="1150" w:type="dxa"/>
            <w:tcBorders>
              <w:top w:val="nil"/>
              <w:left w:val="single" w:sz="4" w:space="0" w:color="auto"/>
              <w:bottom w:val="single" w:sz="4" w:space="0" w:color="auto"/>
              <w:right w:val="single" w:sz="4" w:space="0" w:color="auto"/>
            </w:tcBorders>
            <w:shd w:val="clear" w:color="000000" w:fill="DDEBF7"/>
            <w:vAlign w:val="center"/>
            <w:hideMark/>
          </w:tcPr>
          <w:p w14:paraId="03399F73"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10</w:t>
            </w:r>
          </w:p>
        </w:tc>
        <w:tc>
          <w:tcPr>
            <w:tcW w:w="1050" w:type="dxa"/>
            <w:tcBorders>
              <w:top w:val="nil"/>
              <w:left w:val="nil"/>
              <w:bottom w:val="single" w:sz="4" w:space="0" w:color="auto"/>
              <w:right w:val="nil"/>
            </w:tcBorders>
            <w:shd w:val="clear" w:color="000000" w:fill="DDEBF7"/>
            <w:vAlign w:val="center"/>
            <w:hideMark/>
          </w:tcPr>
          <w:p w14:paraId="54A6A716"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10</w:t>
            </w:r>
          </w:p>
        </w:tc>
        <w:tc>
          <w:tcPr>
            <w:tcW w:w="1352" w:type="dxa"/>
            <w:tcBorders>
              <w:top w:val="nil"/>
              <w:left w:val="single" w:sz="8" w:space="0" w:color="auto"/>
              <w:bottom w:val="single" w:sz="4" w:space="0" w:color="auto"/>
              <w:right w:val="single" w:sz="8" w:space="0" w:color="auto"/>
            </w:tcBorders>
            <w:shd w:val="clear" w:color="000000" w:fill="DDEBF7"/>
            <w:vAlign w:val="center"/>
            <w:hideMark/>
          </w:tcPr>
          <w:p w14:paraId="1864EC8F"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6 → 16</w:t>
            </w:r>
          </w:p>
        </w:tc>
        <w:tc>
          <w:tcPr>
            <w:tcW w:w="992" w:type="dxa"/>
            <w:tcBorders>
              <w:top w:val="nil"/>
              <w:left w:val="nil"/>
              <w:bottom w:val="single" w:sz="4" w:space="0" w:color="auto"/>
              <w:right w:val="single" w:sz="4" w:space="0" w:color="auto"/>
            </w:tcBorders>
            <w:shd w:val="clear" w:color="000000" w:fill="DDEBF7"/>
            <w:vAlign w:val="center"/>
            <w:hideMark/>
          </w:tcPr>
          <w:p w14:paraId="72D3F433"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20,544</w:t>
            </w:r>
          </w:p>
        </w:tc>
        <w:tc>
          <w:tcPr>
            <w:tcW w:w="992" w:type="dxa"/>
            <w:tcBorders>
              <w:top w:val="nil"/>
              <w:left w:val="nil"/>
              <w:bottom w:val="single" w:sz="4" w:space="0" w:color="auto"/>
              <w:right w:val="single" w:sz="8" w:space="0" w:color="auto"/>
            </w:tcBorders>
            <w:shd w:val="clear" w:color="000000" w:fill="DDEBF7"/>
            <w:vAlign w:val="center"/>
            <w:hideMark/>
          </w:tcPr>
          <w:p w14:paraId="484C48F4"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6.32</w:t>
            </w:r>
          </w:p>
        </w:tc>
        <w:tc>
          <w:tcPr>
            <w:tcW w:w="993" w:type="dxa"/>
            <w:vMerge/>
            <w:tcBorders>
              <w:top w:val="nil"/>
              <w:left w:val="nil"/>
              <w:bottom w:val="single" w:sz="4" w:space="0" w:color="000000"/>
              <w:right w:val="single" w:sz="4" w:space="0" w:color="auto"/>
            </w:tcBorders>
            <w:vAlign w:val="center"/>
            <w:hideMark/>
          </w:tcPr>
          <w:p w14:paraId="31979F5E"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c>
          <w:tcPr>
            <w:tcW w:w="992" w:type="dxa"/>
            <w:vMerge/>
            <w:tcBorders>
              <w:top w:val="nil"/>
              <w:left w:val="single" w:sz="4" w:space="0" w:color="auto"/>
              <w:bottom w:val="single" w:sz="4" w:space="0" w:color="000000"/>
              <w:right w:val="single" w:sz="8" w:space="0" w:color="auto"/>
            </w:tcBorders>
            <w:vAlign w:val="center"/>
            <w:hideMark/>
          </w:tcPr>
          <w:p w14:paraId="20C9B41D"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r>
      <w:tr w:rsidR="00BB7869" w:rsidRPr="00BB7869" w14:paraId="219D012C" w14:textId="77777777" w:rsidTr="00A20008">
        <w:trPr>
          <w:trHeight w:val="288"/>
          <w:jc w:val="center"/>
        </w:trPr>
        <w:tc>
          <w:tcPr>
            <w:tcW w:w="967" w:type="dxa"/>
            <w:tcBorders>
              <w:top w:val="nil"/>
              <w:left w:val="single" w:sz="8" w:space="0" w:color="auto"/>
              <w:bottom w:val="single" w:sz="4" w:space="0" w:color="auto"/>
              <w:right w:val="nil"/>
            </w:tcBorders>
            <w:shd w:val="clear" w:color="auto" w:fill="auto"/>
            <w:vAlign w:val="center"/>
            <w:hideMark/>
          </w:tcPr>
          <w:p w14:paraId="6F3A12E0"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Aug</w:t>
            </w:r>
          </w:p>
        </w:tc>
        <w:tc>
          <w:tcPr>
            <w:tcW w:w="858" w:type="dxa"/>
            <w:tcBorders>
              <w:top w:val="nil"/>
              <w:left w:val="single" w:sz="8" w:space="0" w:color="auto"/>
              <w:bottom w:val="single" w:sz="4" w:space="0" w:color="auto"/>
              <w:right w:val="nil"/>
            </w:tcBorders>
            <w:shd w:val="clear" w:color="auto" w:fill="auto"/>
            <w:vAlign w:val="center"/>
            <w:hideMark/>
          </w:tcPr>
          <w:p w14:paraId="21F31596"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31</w:t>
            </w:r>
          </w:p>
        </w:tc>
        <w:tc>
          <w:tcPr>
            <w:tcW w:w="1150" w:type="dxa"/>
            <w:tcBorders>
              <w:top w:val="nil"/>
              <w:left w:val="single" w:sz="4" w:space="0" w:color="auto"/>
              <w:bottom w:val="single" w:sz="4" w:space="0" w:color="auto"/>
              <w:right w:val="single" w:sz="4" w:space="0" w:color="auto"/>
            </w:tcBorders>
            <w:shd w:val="clear" w:color="auto" w:fill="auto"/>
            <w:vAlign w:val="center"/>
            <w:hideMark/>
          </w:tcPr>
          <w:p w14:paraId="058FD8DD"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29</w:t>
            </w:r>
          </w:p>
        </w:tc>
        <w:tc>
          <w:tcPr>
            <w:tcW w:w="1050" w:type="dxa"/>
            <w:tcBorders>
              <w:top w:val="nil"/>
              <w:left w:val="nil"/>
              <w:bottom w:val="single" w:sz="4" w:space="0" w:color="auto"/>
              <w:right w:val="nil"/>
            </w:tcBorders>
            <w:shd w:val="clear" w:color="auto" w:fill="auto"/>
            <w:vAlign w:val="center"/>
            <w:hideMark/>
          </w:tcPr>
          <w:p w14:paraId="7A7F40B1"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0</w:t>
            </w:r>
          </w:p>
        </w:tc>
        <w:tc>
          <w:tcPr>
            <w:tcW w:w="1352" w:type="dxa"/>
            <w:tcBorders>
              <w:top w:val="nil"/>
              <w:left w:val="single" w:sz="8" w:space="0" w:color="auto"/>
              <w:bottom w:val="single" w:sz="4" w:space="0" w:color="auto"/>
              <w:right w:val="single" w:sz="8" w:space="0" w:color="auto"/>
            </w:tcBorders>
            <w:shd w:val="clear" w:color="auto" w:fill="auto"/>
            <w:vAlign w:val="center"/>
            <w:hideMark/>
          </w:tcPr>
          <w:p w14:paraId="7EE1BF28"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 → 20</w:t>
            </w:r>
          </w:p>
        </w:tc>
        <w:tc>
          <w:tcPr>
            <w:tcW w:w="992" w:type="dxa"/>
            <w:tcBorders>
              <w:top w:val="nil"/>
              <w:left w:val="nil"/>
              <w:bottom w:val="single" w:sz="4" w:space="0" w:color="auto"/>
              <w:right w:val="single" w:sz="4" w:space="0" w:color="auto"/>
            </w:tcBorders>
            <w:shd w:val="clear" w:color="auto" w:fill="auto"/>
            <w:vAlign w:val="center"/>
            <w:hideMark/>
          </w:tcPr>
          <w:p w14:paraId="356F6149"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52,032</w:t>
            </w:r>
          </w:p>
        </w:tc>
        <w:tc>
          <w:tcPr>
            <w:tcW w:w="992" w:type="dxa"/>
            <w:tcBorders>
              <w:top w:val="nil"/>
              <w:left w:val="nil"/>
              <w:bottom w:val="single" w:sz="4" w:space="0" w:color="auto"/>
              <w:right w:val="single" w:sz="8" w:space="0" w:color="auto"/>
            </w:tcBorders>
            <w:shd w:val="clear" w:color="auto" w:fill="auto"/>
            <w:vAlign w:val="center"/>
            <w:hideMark/>
          </w:tcPr>
          <w:p w14:paraId="0CF3FBD3"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16</w:t>
            </w:r>
          </w:p>
        </w:tc>
        <w:tc>
          <w:tcPr>
            <w:tcW w:w="993" w:type="dxa"/>
            <w:vMerge/>
            <w:tcBorders>
              <w:top w:val="nil"/>
              <w:left w:val="nil"/>
              <w:bottom w:val="single" w:sz="4" w:space="0" w:color="000000"/>
              <w:right w:val="single" w:sz="4" w:space="0" w:color="auto"/>
            </w:tcBorders>
            <w:vAlign w:val="center"/>
            <w:hideMark/>
          </w:tcPr>
          <w:p w14:paraId="07107A04"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c>
          <w:tcPr>
            <w:tcW w:w="992" w:type="dxa"/>
            <w:vMerge/>
            <w:tcBorders>
              <w:top w:val="nil"/>
              <w:left w:val="single" w:sz="4" w:space="0" w:color="auto"/>
              <w:bottom w:val="single" w:sz="4" w:space="0" w:color="000000"/>
              <w:right w:val="single" w:sz="8" w:space="0" w:color="auto"/>
            </w:tcBorders>
            <w:vAlign w:val="center"/>
            <w:hideMark/>
          </w:tcPr>
          <w:p w14:paraId="1E258CF3"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r>
      <w:tr w:rsidR="00BB7869" w:rsidRPr="00BB7869" w14:paraId="182C30FA" w14:textId="77777777" w:rsidTr="00A20008">
        <w:trPr>
          <w:trHeight w:val="288"/>
          <w:jc w:val="center"/>
        </w:trPr>
        <w:tc>
          <w:tcPr>
            <w:tcW w:w="967" w:type="dxa"/>
            <w:tcBorders>
              <w:top w:val="nil"/>
              <w:left w:val="single" w:sz="8" w:space="0" w:color="auto"/>
              <w:bottom w:val="single" w:sz="4" w:space="0" w:color="auto"/>
              <w:right w:val="nil"/>
            </w:tcBorders>
            <w:shd w:val="clear" w:color="000000" w:fill="DBE5F1"/>
            <w:vAlign w:val="center"/>
            <w:hideMark/>
          </w:tcPr>
          <w:p w14:paraId="1F42C5FC"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Sep</w:t>
            </w:r>
          </w:p>
        </w:tc>
        <w:tc>
          <w:tcPr>
            <w:tcW w:w="858" w:type="dxa"/>
            <w:tcBorders>
              <w:top w:val="nil"/>
              <w:left w:val="single" w:sz="8" w:space="0" w:color="auto"/>
              <w:bottom w:val="single" w:sz="4" w:space="0" w:color="auto"/>
              <w:right w:val="nil"/>
            </w:tcBorders>
            <w:shd w:val="clear" w:color="000000" w:fill="DBE5F1"/>
            <w:vAlign w:val="center"/>
            <w:hideMark/>
          </w:tcPr>
          <w:p w14:paraId="5FB21595"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30</w:t>
            </w:r>
          </w:p>
        </w:tc>
        <w:tc>
          <w:tcPr>
            <w:tcW w:w="1150" w:type="dxa"/>
            <w:tcBorders>
              <w:top w:val="nil"/>
              <w:left w:val="single" w:sz="4" w:space="0" w:color="auto"/>
              <w:bottom w:val="single" w:sz="4" w:space="0" w:color="auto"/>
              <w:right w:val="single" w:sz="4" w:space="0" w:color="auto"/>
            </w:tcBorders>
            <w:shd w:val="clear" w:color="000000" w:fill="DBE5F1"/>
            <w:vAlign w:val="center"/>
            <w:hideMark/>
          </w:tcPr>
          <w:p w14:paraId="4DF2E871"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16</w:t>
            </w:r>
          </w:p>
        </w:tc>
        <w:tc>
          <w:tcPr>
            <w:tcW w:w="1050" w:type="dxa"/>
            <w:tcBorders>
              <w:top w:val="nil"/>
              <w:left w:val="nil"/>
              <w:bottom w:val="single" w:sz="4" w:space="0" w:color="auto"/>
              <w:right w:val="nil"/>
            </w:tcBorders>
            <w:shd w:val="clear" w:color="000000" w:fill="DBE5F1"/>
            <w:vAlign w:val="center"/>
            <w:hideMark/>
          </w:tcPr>
          <w:p w14:paraId="7ACC25CB"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w:t>
            </w:r>
          </w:p>
        </w:tc>
        <w:tc>
          <w:tcPr>
            <w:tcW w:w="1352" w:type="dxa"/>
            <w:tcBorders>
              <w:top w:val="nil"/>
              <w:left w:val="single" w:sz="8" w:space="0" w:color="auto"/>
              <w:bottom w:val="single" w:sz="4" w:space="0" w:color="auto"/>
              <w:right w:val="single" w:sz="8" w:space="0" w:color="auto"/>
            </w:tcBorders>
            <w:shd w:val="clear" w:color="000000" w:fill="DBE5F1"/>
            <w:vAlign w:val="center"/>
            <w:hideMark/>
          </w:tcPr>
          <w:p w14:paraId="04D2C86C"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 → 3</w:t>
            </w:r>
          </w:p>
        </w:tc>
        <w:tc>
          <w:tcPr>
            <w:tcW w:w="992" w:type="dxa"/>
            <w:tcBorders>
              <w:top w:val="nil"/>
              <w:left w:val="nil"/>
              <w:bottom w:val="single" w:sz="4" w:space="0" w:color="auto"/>
              <w:right w:val="single" w:sz="4" w:space="0" w:color="auto"/>
            </w:tcBorders>
            <w:shd w:val="clear" w:color="000000" w:fill="DBE5F1"/>
            <w:vAlign w:val="center"/>
            <w:hideMark/>
          </w:tcPr>
          <w:p w14:paraId="255F8B76"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22,848</w:t>
            </w:r>
          </w:p>
        </w:tc>
        <w:tc>
          <w:tcPr>
            <w:tcW w:w="992" w:type="dxa"/>
            <w:tcBorders>
              <w:top w:val="nil"/>
              <w:left w:val="nil"/>
              <w:bottom w:val="single" w:sz="4" w:space="0" w:color="auto"/>
              <w:right w:val="single" w:sz="8" w:space="0" w:color="auto"/>
            </w:tcBorders>
            <w:shd w:val="clear" w:color="000000" w:fill="DBE5F1"/>
            <w:vAlign w:val="center"/>
            <w:hideMark/>
          </w:tcPr>
          <w:p w14:paraId="5D75F87F"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7.02</w:t>
            </w:r>
          </w:p>
        </w:tc>
        <w:tc>
          <w:tcPr>
            <w:tcW w:w="993" w:type="dxa"/>
            <w:vMerge w:val="restart"/>
            <w:tcBorders>
              <w:top w:val="nil"/>
              <w:left w:val="nil"/>
              <w:bottom w:val="single" w:sz="8" w:space="0" w:color="000000"/>
              <w:right w:val="single" w:sz="4" w:space="0" w:color="auto"/>
            </w:tcBorders>
            <w:shd w:val="clear" w:color="000000" w:fill="DDEBF7"/>
            <w:vAlign w:val="center"/>
            <w:hideMark/>
          </w:tcPr>
          <w:p w14:paraId="11CAF6AF"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Spring</w:t>
            </w:r>
          </w:p>
        </w:tc>
        <w:tc>
          <w:tcPr>
            <w:tcW w:w="992" w:type="dxa"/>
            <w:vMerge w:val="restart"/>
            <w:tcBorders>
              <w:top w:val="nil"/>
              <w:left w:val="single" w:sz="4" w:space="0" w:color="auto"/>
              <w:bottom w:val="single" w:sz="8" w:space="0" w:color="000000"/>
              <w:right w:val="single" w:sz="8" w:space="0" w:color="auto"/>
            </w:tcBorders>
            <w:shd w:val="clear" w:color="000000" w:fill="DDEBF7"/>
            <w:vAlign w:val="center"/>
            <w:hideMark/>
          </w:tcPr>
          <w:p w14:paraId="3266432F"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28.5</w:t>
            </w:r>
          </w:p>
        </w:tc>
      </w:tr>
      <w:tr w:rsidR="00BB7869" w:rsidRPr="00BB7869" w14:paraId="74732F1C" w14:textId="77777777" w:rsidTr="00A20008">
        <w:trPr>
          <w:trHeight w:val="300"/>
          <w:jc w:val="center"/>
        </w:trPr>
        <w:tc>
          <w:tcPr>
            <w:tcW w:w="967" w:type="dxa"/>
            <w:tcBorders>
              <w:top w:val="nil"/>
              <w:left w:val="single" w:sz="8" w:space="0" w:color="auto"/>
              <w:bottom w:val="single" w:sz="4" w:space="0" w:color="auto"/>
              <w:right w:val="nil"/>
            </w:tcBorders>
            <w:shd w:val="clear" w:color="auto" w:fill="auto"/>
            <w:vAlign w:val="center"/>
            <w:hideMark/>
          </w:tcPr>
          <w:p w14:paraId="725FA48F"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Oct</w:t>
            </w:r>
          </w:p>
        </w:tc>
        <w:tc>
          <w:tcPr>
            <w:tcW w:w="858" w:type="dxa"/>
            <w:tcBorders>
              <w:top w:val="nil"/>
              <w:left w:val="single" w:sz="8" w:space="0" w:color="auto"/>
              <w:bottom w:val="single" w:sz="4" w:space="0" w:color="auto"/>
              <w:right w:val="nil"/>
            </w:tcBorders>
            <w:shd w:val="clear" w:color="auto" w:fill="auto"/>
            <w:vAlign w:val="center"/>
            <w:hideMark/>
          </w:tcPr>
          <w:p w14:paraId="5A38F590"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31</w:t>
            </w:r>
          </w:p>
        </w:tc>
        <w:tc>
          <w:tcPr>
            <w:tcW w:w="1150" w:type="dxa"/>
            <w:tcBorders>
              <w:top w:val="nil"/>
              <w:left w:val="single" w:sz="4" w:space="0" w:color="auto"/>
              <w:bottom w:val="single" w:sz="4" w:space="0" w:color="auto"/>
              <w:right w:val="single" w:sz="4" w:space="0" w:color="auto"/>
            </w:tcBorders>
            <w:shd w:val="clear" w:color="auto" w:fill="auto"/>
            <w:vAlign w:val="center"/>
            <w:hideMark/>
          </w:tcPr>
          <w:p w14:paraId="563179A4"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16</w:t>
            </w:r>
          </w:p>
        </w:tc>
        <w:tc>
          <w:tcPr>
            <w:tcW w:w="1050" w:type="dxa"/>
            <w:tcBorders>
              <w:top w:val="nil"/>
              <w:left w:val="nil"/>
              <w:bottom w:val="single" w:sz="4" w:space="0" w:color="auto"/>
              <w:right w:val="nil"/>
            </w:tcBorders>
            <w:shd w:val="clear" w:color="auto" w:fill="auto"/>
            <w:vAlign w:val="center"/>
            <w:hideMark/>
          </w:tcPr>
          <w:p w14:paraId="43146ABC"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9</w:t>
            </w:r>
          </w:p>
        </w:tc>
        <w:tc>
          <w:tcPr>
            <w:tcW w:w="1352" w:type="dxa"/>
            <w:tcBorders>
              <w:top w:val="nil"/>
              <w:left w:val="single" w:sz="8" w:space="0" w:color="auto"/>
              <w:bottom w:val="single" w:sz="4" w:space="0" w:color="auto"/>
              <w:right w:val="single" w:sz="8" w:space="0" w:color="auto"/>
            </w:tcBorders>
            <w:shd w:val="clear" w:color="auto" w:fill="auto"/>
            <w:vAlign w:val="center"/>
            <w:hideMark/>
          </w:tcPr>
          <w:p w14:paraId="014F8631"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 → 29</w:t>
            </w:r>
          </w:p>
        </w:tc>
        <w:tc>
          <w:tcPr>
            <w:tcW w:w="992" w:type="dxa"/>
            <w:tcBorders>
              <w:top w:val="nil"/>
              <w:left w:val="nil"/>
              <w:bottom w:val="single" w:sz="4" w:space="0" w:color="auto"/>
              <w:right w:val="single" w:sz="4" w:space="0" w:color="auto"/>
            </w:tcBorders>
            <w:shd w:val="clear" w:color="auto" w:fill="auto"/>
            <w:vAlign w:val="center"/>
            <w:hideMark/>
          </w:tcPr>
          <w:p w14:paraId="62DBBBBF"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46,848</w:t>
            </w:r>
          </w:p>
        </w:tc>
        <w:tc>
          <w:tcPr>
            <w:tcW w:w="992" w:type="dxa"/>
            <w:tcBorders>
              <w:top w:val="nil"/>
              <w:left w:val="nil"/>
              <w:bottom w:val="single" w:sz="4" w:space="0" w:color="auto"/>
              <w:right w:val="single" w:sz="8" w:space="0" w:color="auto"/>
            </w:tcBorders>
            <w:shd w:val="clear" w:color="auto" w:fill="auto"/>
            <w:vAlign w:val="center"/>
            <w:hideMark/>
          </w:tcPr>
          <w:p w14:paraId="22BE8633"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14.4</w:t>
            </w:r>
          </w:p>
        </w:tc>
        <w:tc>
          <w:tcPr>
            <w:tcW w:w="993" w:type="dxa"/>
            <w:vMerge/>
            <w:tcBorders>
              <w:top w:val="nil"/>
              <w:left w:val="nil"/>
              <w:bottom w:val="single" w:sz="8" w:space="0" w:color="000000"/>
              <w:right w:val="single" w:sz="4" w:space="0" w:color="auto"/>
            </w:tcBorders>
            <w:vAlign w:val="center"/>
            <w:hideMark/>
          </w:tcPr>
          <w:p w14:paraId="022F227B"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c>
          <w:tcPr>
            <w:tcW w:w="992" w:type="dxa"/>
            <w:vMerge/>
            <w:tcBorders>
              <w:top w:val="nil"/>
              <w:left w:val="single" w:sz="4" w:space="0" w:color="auto"/>
              <w:bottom w:val="single" w:sz="8" w:space="0" w:color="000000"/>
              <w:right w:val="single" w:sz="8" w:space="0" w:color="auto"/>
            </w:tcBorders>
            <w:vAlign w:val="center"/>
            <w:hideMark/>
          </w:tcPr>
          <w:p w14:paraId="654A74E4"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r>
      <w:tr w:rsidR="00BB7869" w:rsidRPr="00BB7869" w14:paraId="765A505F" w14:textId="77777777" w:rsidTr="00A20008">
        <w:trPr>
          <w:trHeight w:val="300"/>
          <w:jc w:val="center"/>
        </w:trPr>
        <w:tc>
          <w:tcPr>
            <w:tcW w:w="967" w:type="dxa"/>
            <w:tcBorders>
              <w:top w:val="nil"/>
              <w:left w:val="single" w:sz="8" w:space="0" w:color="auto"/>
              <w:bottom w:val="single" w:sz="8" w:space="0" w:color="auto"/>
              <w:right w:val="nil"/>
            </w:tcBorders>
            <w:shd w:val="clear" w:color="000000" w:fill="DDEBF7"/>
            <w:vAlign w:val="center"/>
            <w:hideMark/>
          </w:tcPr>
          <w:p w14:paraId="01E345AE"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Nov</w:t>
            </w:r>
          </w:p>
        </w:tc>
        <w:tc>
          <w:tcPr>
            <w:tcW w:w="858" w:type="dxa"/>
            <w:tcBorders>
              <w:top w:val="nil"/>
              <w:left w:val="single" w:sz="8" w:space="0" w:color="auto"/>
              <w:bottom w:val="single" w:sz="8" w:space="0" w:color="auto"/>
              <w:right w:val="nil"/>
            </w:tcBorders>
            <w:shd w:val="clear" w:color="000000" w:fill="DDEBF7"/>
            <w:vAlign w:val="center"/>
            <w:hideMark/>
          </w:tcPr>
          <w:p w14:paraId="06F4C51C"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30</w:t>
            </w:r>
          </w:p>
        </w:tc>
        <w:tc>
          <w:tcPr>
            <w:tcW w:w="1150" w:type="dxa"/>
            <w:tcBorders>
              <w:top w:val="nil"/>
              <w:left w:val="single" w:sz="4" w:space="0" w:color="auto"/>
              <w:bottom w:val="single" w:sz="8" w:space="0" w:color="auto"/>
              <w:right w:val="single" w:sz="4" w:space="0" w:color="auto"/>
            </w:tcBorders>
            <w:shd w:val="clear" w:color="000000" w:fill="DDEBF7"/>
            <w:vAlign w:val="center"/>
            <w:hideMark/>
          </w:tcPr>
          <w:p w14:paraId="773A6CAE"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12</w:t>
            </w:r>
          </w:p>
        </w:tc>
        <w:tc>
          <w:tcPr>
            <w:tcW w:w="1050" w:type="dxa"/>
            <w:tcBorders>
              <w:top w:val="single" w:sz="4" w:space="0" w:color="auto"/>
              <w:left w:val="nil"/>
              <w:bottom w:val="single" w:sz="8" w:space="0" w:color="auto"/>
              <w:right w:val="nil"/>
            </w:tcBorders>
            <w:shd w:val="clear" w:color="000000" w:fill="DDEBF7"/>
            <w:vAlign w:val="center"/>
            <w:hideMark/>
          </w:tcPr>
          <w:p w14:paraId="1768582C"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0</w:t>
            </w:r>
          </w:p>
        </w:tc>
        <w:tc>
          <w:tcPr>
            <w:tcW w:w="1352" w:type="dxa"/>
            <w:tcBorders>
              <w:top w:val="nil"/>
              <w:left w:val="single" w:sz="8" w:space="0" w:color="auto"/>
              <w:bottom w:val="single" w:sz="8" w:space="0" w:color="auto"/>
              <w:right w:val="single" w:sz="8" w:space="0" w:color="auto"/>
            </w:tcBorders>
            <w:shd w:val="clear" w:color="000000" w:fill="DDEBF7"/>
            <w:vAlign w:val="center"/>
            <w:hideMark/>
          </w:tcPr>
          <w:p w14:paraId="190B5C30"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1 → 17</w:t>
            </w:r>
          </w:p>
        </w:tc>
        <w:tc>
          <w:tcPr>
            <w:tcW w:w="992" w:type="dxa"/>
            <w:tcBorders>
              <w:top w:val="nil"/>
              <w:left w:val="nil"/>
              <w:bottom w:val="single" w:sz="8" w:space="0" w:color="auto"/>
              <w:right w:val="single" w:sz="4" w:space="0" w:color="auto"/>
            </w:tcBorders>
            <w:shd w:val="clear" w:color="000000" w:fill="DDEBF7"/>
            <w:vAlign w:val="center"/>
            <w:hideMark/>
          </w:tcPr>
          <w:p w14:paraId="63DC6CDC"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23,040</w:t>
            </w:r>
          </w:p>
        </w:tc>
        <w:tc>
          <w:tcPr>
            <w:tcW w:w="992" w:type="dxa"/>
            <w:tcBorders>
              <w:top w:val="nil"/>
              <w:left w:val="nil"/>
              <w:bottom w:val="single" w:sz="8" w:space="0" w:color="auto"/>
              <w:right w:val="single" w:sz="8" w:space="0" w:color="auto"/>
            </w:tcBorders>
            <w:shd w:val="clear" w:color="000000" w:fill="DDEBF7"/>
            <w:vAlign w:val="center"/>
            <w:hideMark/>
          </w:tcPr>
          <w:p w14:paraId="1A492272" w14:textId="77777777" w:rsidR="00BB7869" w:rsidRPr="008D5F4E" w:rsidRDefault="00BB7869" w:rsidP="00BB7869">
            <w:pPr>
              <w:spacing w:line="240" w:lineRule="auto"/>
              <w:jc w:val="right"/>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7.08</w:t>
            </w:r>
          </w:p>
        </w:tc>
        <w:tc>
          <w:tcPr>
            <w:tcW w:w="993" w:type="dxa"/>
            <w:vMerge/>
            <w:tcBorders>
              <w:top w:val="nil"/>
              <w:left w:val="nil"/>
              <w:bottom w:val="single" w:sz="8" w:space="0" w:color="000000"/>
              <w:right w:val="single" w:sz="4" w:space="0" w:color="auto"/>
            </w:tcBorders>
            <w:vAlign w:val="center"/>
            <w:hideMark/>
          </w:tcPr>
          <w:p w14:paraId="02BB1FD2"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c>
          <w:tcPr>
            <w:tcW w:w="992" w:type="dxa"/>
            <w:vMerge/>
            <w:tcBorders>
              <w:top w:val="nil"/>
              <w:left w:val="single" w:sz="4" w:space="0" w:color="auto"/>
              <w:bottom w:val="single" w:sz="8" w:space="0" w:color="000000"/>
              <w:right w:val="single" w:sz="8" w:space="0" w:color="auto"/>
            </w:tcBorders>
            <w:vAlign w:val="center"/>
            <w:hideMark/>
          </w:tcPr>
          <w:p w14:paraId="5FC07BCD" w14:textId="77777777" w:rsidR="00BB7869" w:rsidRPr="008D5F4E" w:rsidRDefault="00BB7869" w:rsidP="00BB7869">
            <w:pPr>
              <w:spacing w:line="240" w:lineRule="auto"/>
              <w:rPr>
                <w:rFonts w:ascii="Times New Roman" w:eastAsia="Times New Roman" w:hAnsi="Times New Roman" w:cs="Times New Roman"/>
                <w:color w:val="000000"/>
                <w:szCs w:val="20"/>
                <w:lang w:val="en-US" w:eastAsia="en-US"/>
              </w:rPr>
            </w:pPr>
          </w:p>
        </w:tc>
      </w:tr>
      <w:tr w:rsidR="00BB7869" w:rsidRPr="00BB7869" w14:paraId="0BF3A1B0" w14:textId="77777777" w:rsidTr="00A20008">
        <w:trPr>
          <w:trHeight w:val="300"/>
          <w:jc w:val="center"/>
        </w:trPr>
        <w:tc>
          <w:tcPr>
            <w:tcW w:w="967" w:type="dxa"/>
            <w:tcBorders>
              <w:top w:val="nil"/>
              <w:left w:val="single" w:sz="8" w:space="0" w:color="auto"/>
              <w:bottom w:val="single" w:sz="4" w:space="0" w:color="auto"/>
              <w:right w:val="single" w:sz="8" w:space="0" w:color="auto"/>
            </w:tcBorders>
            <w:shd w:val="clear" w:color="auto" w:fill="auto"/>
            <w:noWrap/>
            <w:vAlign w:val="bottom"/>
            <w:hideMark/>
          </w:tcPr>
          <w:p w14:paraId="01CA48BF" w14:textId="77777777" w:rsidR="00BB7869" w:rsidRPr="008D5F4E" w:rsidRDefault="00BB7869" w:rsidP="00BB7869">
            <w:pPr>
              <w:spacing w:line="240" w:lineRule="auto"/>
              <w:rPr>
                <w:rFonts w:ascii="Times New Roman" w:eastAsia="Times New Roman" w:hAnsi="Times New Roman" w:cs="Times New Roman"/>
                <w:b/>
                <w:bCs/>
                <w:color w:val="000000"/>
                <w:lang w:val="en-US" w:eastAsia="en-US"/>
              </w:rPr>
            </w:pPr>
            <w:r w:rsidRPr="008D5F4E">
              <w:rPr>
                <w:rFonts w:ascii="Times New Roman" w:eastAsia="Times New Roman" w:hAnsi="Times New Roman" w:cs="Times New Roman"/>
                <w:b/>
                <w:bCs/>
                <w:color w:val="000000"/>
                <w:lang w:val="en-US" w:eastAsia="en-US"/>
              </w:rPr>
              <w:t>Totals</w:t>
            </w:r>
          </w:p>
        </w:tc>
        <w:tc>
          <w:tcPr>
            <w:tcW w:w="858" w:type="dxa"/>
            <w:tcBorders>
              <w:top w:val="nil"/>
              <w:left w:val="nil"/>
              <w:bottom w:val="nil"/>
              <w:right w:val="nil"/>
            </w:tcBorders>
            <w:shd w:val="clear" w:color="auto" w:fill="auto"/>
            <w:noWrap/>
            <w:vAlign w:val="bottom"/>
            <w:hideMark/>
          </w:tcPr>
          <w:p w14:paraId="48558128" w14:textId="77777777" w:rsidR="00BB7869" w:rsidRPr="008D5F4E" w:rsidRDefault="00BB7869" w:rsidP="00BB7869">
            <w:pPr>
              <w:spacing w:line="240" w:lineRule="auto"/>
              <w:jc w:val="right"/>
              <w:rPr>
                <w:rFonts w:ascii="Times New Roman" w:eastAsia="Times New Roman" w:hAnsi="Times New Roman" w:cs="Times New Roman"/>
                <w:b/>
                <w:bCs/>
                <w:color w:val="000000"/>
                <w:lang w:val="en-US" w:eastAsia="en-US"/>
              </w:rPr>
            </w:pPr>
            <w:r w:rsidRPr="008D5F4E">
              <w:rPr>
                <w:rFonts w:ascii="Times New Roman" w:eastAsia="Times New Roman" w:hAnsi="Times New Roman" w:cs="Times New Roman"/>
                <w:b/>
                <w:bCs/>
                <w:color w:val="000000"/>
                <w:lang w:val="en-US" w:eastAsia="en-US"/>
              </w:rPr>
              <w:t>304</w:t>
            </w:r>
          </w:p>
        </w:tc>
        <w:tc>
          <w:tcPr>
            <w:tcW w:w="1150" w:type="dxa"/>
            <w:tcBorders>
              <w:top w:val="nil"/>
              <w:left w:val="single" w:sz="4" w:space="0" w:color="auto"/>
              <w:bottom w:val="nil"/>
              <w:right w:val="nil"/>
            </w:tcBorders>
            <w:shd w:val="clear" w:color="auto" w:fill="auto"/>
            <w:noWrap/>
            <w:vAlign w:val="bottom"/>
            <w:hideMark/>
          </w:tcPr>
          <w:p w14:paraId="1348B719" w14:textId="77777777" w:rsidR="00BB7869" w:rsidRPr="008D5F4E" w:rsidRDefault="00BB7869" w:rsidP="00BB7869">
            <w:pPr>
              <w:spacing w:line="240" w:lineRule="auto"/>
              <w:jc w:val="right"/>
              <w:rPr>
                <w:rFonts w:ascii="Times New Roman" w:eastAsia="Times New Roman" w:hAnsi="Times New Roman" w:cs="Times New Roman"/>
                <w:b/>
                <w:bCs/>
                <w:color w:val="000000"/>
                <w:lang w:val="en-US" w:eastAsia="en-US"/>
              </w:rPr>
            </w:pPr>
            <w:r w:rsidRPr="008D5F4E">
              <w:rPr>
                <w:rFonts w:ascii="Times New Roman" w:eastAsia="Times New Roman" w:hAnsi="Times New Roman" w:cs="Times New Roman"/>
                <w:b/>
                <w:bCs/>
                <w:color w:val="000000"/>
                <w:lang w:val="en-US" w:eastAsia="en-US"/>
              </w:rPr>
              <w:t>164</w:t>
            </w:r>
          </w:p>
        </w:tc>
        <w:tc>
          <w:tcPr>
            <w:tcW w:w="1050" w:type="dxa"/>
            <w:tcBorders>
              <w:top w:val="nil"/>
              <w:left w:val="single" w:sz="4" w:space="0" w:color="auto"/>
              <w:bottom w:val="nil"/>
              <w:right w:val="nil"/>
            </w:tcBorders>
            <w:shd w:val="clear" w:color="auto" w:fill="auto"/>
            <w:noWrap/>
            <w:vAlign w:val="bottom"/>
            <w:hideMark/>
          </w:tcPr>
          <w:p w14:paraId="67A50336" w14:textId="77777777" w:rsidR="00BB7869" w:rsidRPr="008D5F4E" w:rsidRDefault="00BB7869" w:rsidP="00BB7869">
            <w:pPr>
              <w:spacing w:line="240" w:lineRule="auto"/>
              <w:jc w:val="right"/>
              <w:rPr>
                <w:rFonts w:ascii="Times New Roman" w:eastAsia="Times New Roman" w:hAnsi="Times New Roman" w:cs="Times New Roman"/>
                <w:b/>
                <w:bCs/>
                <w:color w:val="000000"/>
                <w:lang w:val="en-US" w:eastAsia="en-US"/>
              </w:rPr>
            </w:pPr>
            <w:r w:rsidRPr="008D5F4E">
              <w:rPr>
                <w:rFonts w:ascii="Times New Roman" w:eastAsia="Times New Roman" w:hAnsi="Times New Roman" w:cs="Times New Roman"/>
                <w:b/>
                <w:bCs/>
                <w:color w:val="000000"/>
                <w:lang w:val="en-US" w:eastAsia="en-US"/>
              </w:rPr>
              <w:t>36</w:t>
            </w:r>
          </w:p>
        </w:tc>
        <w:tc>
          <w:tcPr>
            <w:tcW w:w="1352" w:type="dxa"/>
            <w:tcBorders>
              <w:top w:val="nil"/>
              <w:left w:val="single" w:sz="8" w:space="0" w:color="auto"/>
              <w:bottom w:val="nil"/>
              <w:right w:val="single" w:sz="8" w:space="0" w:color="auto"/>
            </w:tcBorders>
            <w:shd w:val="clear" w:color="auto" w:fill="auto"/>
            <w:noWrap/>
            <w:vAlign w:val="bottom"/>
            <w:hideMark/>
          </w:tcPr>
          <w:p w14:paraId="4079133F" w14:textId="77777777" w:rsidR="00BB7869" w:rsidRPr="008D5F4E" w:rsidRDefault="00BB7869" w:rsidP="00BB7869">
            <w:pPr>
              <w:spacing w:line="240" w:lineRule="auto"/>
              <w:jc w:val="center"/>
              <w:rPr>
                <w:rFonts w:ascii="Times New Roman" w:eastAsia="Times New Roman" w:hAnsi="Times New Roman" w:cs="Times New Roman"/>
                <w:b/>
                <w:bCs/>
                <w:color w:val="000000"/>
                <w:lang w:val="en-US" w:eastAsia="en-US"/>
              </w:rPr>
            </w:pPr>
            <w:r w:rsidRPr="008D5F4E">
              <w:rPr>
                <w:rFonts w:ascii="Times New Roman" w:eastAsia="Times New Roman" w:hAnsi="Times New Roman" w:cs="Times New Roman"/>
                <w:b/>
                <w:bCs/>
                <w:color w:val="000000"/>
                <w:lang w:val="en-US" w:eastAsia="en-US"/>
              </w:rPr>
              <w:t> </w:t>
            </w:r>
          </w:p>
        </w:tc>
        <w:tc>
          <w:tcPr>
            <w:tcW w:w="992" w:type="dxa"/>
            <w:tcBorders>
              <w:top w:val="nil"/>
              <w:left w:val="nil"/>
              <w:bottom w:val="nil"/>
              <w:right w:val="nil"/>
            </w:tcBorders>
            <w:shd w:val="clear" w:color="auto" w:fill="auto"/>
            <w:noWrap/>
            <w:vAlign w:val="bottom"/>
            <w:hideMark/>
          </w:tcPr>
          <w:p w14:paraId="7FE42F8D" w14:textId="77777777" w:rsidR="00BB7869" w:rsidRPr="008D5F4E" w:rsidRDefault="00BB7869" w:rsidP="00BB7869">
            <w:pPr>
              <w:spacing w:line="240" w:lineRule="auto"/>
              <w:jc w:val="right"/>
              <w:rPr>
                <w:rFonts w:ascii="Times New Roman" w:eastAsia="Times New Roman" w:hAnsi="Times New Roman" w:cs="Times New Roman"/>
                <w:b/>
                <w:bCs/>
                <w:color w:val="000000"/>
                <w:lang w:val="en-US" w:eastAsia="en-US"/>
              </w:rPr>
            </w:pPr>
            <w:r w:rsidRPr="008D5F4E">
              <w:rPr>
                <w:rFonts w:ascii="Times New Roman" w:eastAsia="Times New Roman" w:hAnsi="Times New Roman" w:cs="Times New Roman"/>
                <w:b/>
                <w:bCs/>
                <w:color w:val="000000"/>
                <w:lang w:val="en-US" w:eastAsia="en-US"/>
              </w:rPr>
              <w:t>325,248</w:t>
            </w:r>
          </w:p>
        </w:tc>
        <w:tc>
          <w:tcPr>
            <w:tcW w:w="992" w:type="dxa"/>
            <w:tcBorders>
              <w:top w:val="nil"/>
              <w:left w:val="single" w:sz="4" w:space="0" w:color="auto"/>
              <w:bottom w:val="single" w:sz="4" w:space="0" w:color="auto"/>
              <w:right w:val="single" w:sz="8" w:space="0" w:color="auto"/>
            </w:tcBorders>
            <w:shd w:val="clear" w:color="auto" w:fill="auto"/>
            <w:noWrap/>
            <w:vAlign w:val="bottom"/>
            <w:hideMark/>
          </w:tcPr>
          <w:p w14:paraId="700121FD" w14:textId="77777777" w:rsidR="00BB7869" w:rsidRPr="008D5F4E" w:rsidRDefault="00BB7869" w:rsidP="00BB7869">
            <w:pPr>
              <w:spacing w:line="240" w:lineRule="auto"/>
              <w:jc w:val="right"/>
              <w:rPr>
                <w:rFonts w:ascii="Times New Roman" w:eastAsia="Times New Roman" w:hAnsi="Times New Roman" w:cs="Times New Roman"/>
                <w:b/>
                <w:bCs/>
                <w:color w:val="000000"/>
                <w:lang w:val="en-US" w:eastAsia="en-US"/>
              </w:rPr>
            </w:pPr>
            <w:r w:rsidRPr="008D5F4E">
              <w:rPr>
                <w:rFonts w:ascii="Times New Roman" w:eastAsia="Times New Roman" w:hAnsi="Times New Roman" w:cs="Times New Roman"/>
                <w:b/>
                <w:bCs/>
                <w:color w:val="000000"/>
                <w:lang w:val="en-US" w:eastAsia="en-US"/>
              </w:rPr>
              <w:t>100%</w:t>
            </w:r>
          </w:p>
        </w:tc>
        <w:tc>
          <w:tcPr>
            <w:tcW w:w="993" w:type="dxa"/>
            <w:tcBorders>
              <w:top w:val="nil"/>
              <w:left w:val="nil"/>
              <w:bottom w:val="single" w:sz="8" w:space="0" w:color="auto"/>
              <w:right w:val="single" w:sz="4" w:space="0" w:color="auto"/>
            </w:tcBorders>
            <w:shd w:val="clear" w:color="auto" w:fill="auto"/>
            <w:vAlign w:val="center"/>
            <w:hideMark/>
          </w:tcPr>
          <w:p w14:paraId="7681EB28"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 </w:t>
            </w:r>
          </w:p>
        </w:tc>
        <w:tc>
          <w:tcPr>
            <w:tcW w:w="992" w:type="dxa"/>
            <w:tcBorders>
              <w:top w:val="nil"/>
              <w:left w:val="nil"/>
              <w:bottom w:val="single" w:sz="8" w:space="0" w:color="auto"/>
              <w:right w:val="single" w:sz="8" w:space="0" w:color="auto"/>
            </w:tcBorders>
            <w:shd w:val="clear" w:color="auto" w:fill="auto"/>
            <w:noWrap/>
            <w:vAlign w:val="bottom"/>
            <w:hideMark/>
          </w:tcPr>
          <w:p w14:paraId="71274E4C" w14:textId="77777777" w:rsidR="00BB7869" w:rsidRPr="008D5F4E" w:rsidRDefault="00BB7869" w:rsidP="00BB7869">
            <w:pPr>
              <w:spacing w:line="240" w:lineRule="auto"/>
              <w:jc w:val="right"/>
              <w:rPr>
                <w:rFonts w:ascii="Times New Roman" w:eastAsia="Times New Roman" w:hAnsi="Times New Roman" w:cs="Times New Roman"/>
                <w:b/>
                <w:bCs/>
                <w:color w:val="000000"/>
                <w:lang w:val="en-US" w:eastAsia="en-US"/>
              </w:rPr>
            </w:pPr>
            <w:r w:rsidRPr="008D5F4E">
              <w:rPr>
                <w:rFonts w:ascii="Times New Roman" w:eastAsia="Times New Roman" w:hAnsi="Times New Roman" w:cs="Times New Roman"/>
                <w:b/>
                <w:bCs/>
                <w:color w:val="000000"/>
                <w:lang w:val="en-US" w:eastAsia="en-US"/>
              </w:rPr>
              <w:t>100%</w:t>
            </w:r>
          </w:p>
        </w:tc>
      </w:tr>
      <w:tr w:rsidR="00BB7869" w:rsidRPr="00BB7869" w14:paraId="75C0C9A5" w14:textId="77777777" w:rsidTr="00A20008">
        <w:trPr>
          <w:trHeight w:val="300"/>
          <w:jc w:val="center"/>
        </w:trPr>
        <w:tc>
          <w:tcPr>
            <w:tcW w:w="967" w:type="dxa"/>
            <w:tcBorders>
              <w:top w:val="nil"/>
              <w:left w:val="single" w:sz="8" w:space="0" w:color="auto"/>
              <w:bottom w:val="single" w:sz="8" w:space="0" w:color="auto"/>
              <w:right w:val="single" w:sz="8" w:space="0" w:color="auto"/>
            </w:tcBorders>
            <w:shd w:val="clear" w:color="auto" w:fill="auto"/>
            <w:noWrap/>
            <w:vAlign w:val="bottom"/>
            <w:hideMark/>
          </w:tcPr>
          <w:p w14:paraId="1C8E9BF4" w14:textId="77777777" w:rsidR="00BB7869" w:rsidRPr="008D5F4E" w:rsidRDefault="00BB7869" w:rsidP="00BB7869">
            <w:pPr>
              <w:spacing w:line="240" w:lineRule="auto"/>
              <w:rPr>
                <w:rFonts w:ascii="Times New Roman" w:eastAsia="Times New Roman" w:hAnsi="Times New Roman" w:cs="Times New Roman"/>
                <w:b/>
                <w:bCs/>
                <w:color w:val="000000"/>
                <w:lang w:val="en-US" w:eastAsia="en-US"/>
              </w:rPr>
            </w:pPr>
            <w:r w:rsidRPr="008D5F4E">
              <w:rPr>
                <w:rFonts w:ascii="Times New Roman" w:eastAsia="Times New Roman" w:hAnsi="Times New Roman" w:cs="Times New Roman"/>
                <w:b/>
                <w:bCs/>
                <w:color w:val="000000"/>
                <w:lang w:val="en-US" w:eastAsia="en-US"/>
              </w:rPr>
              <w:t>Average</w:t>
            </w:r>
          </w:p>
        </w:tc>
        <w:tc>
          <w:tcPr>
            <w:tcW w:w="858" w:type="dxa"/>
            <w:tcBorders>
              <w:top w:val="single" w:sz="4" w:space="0" w:color="auto"/>
              <w:left w:val="nil"/>
              <w:bottom w:val="single" w:sz="8" w:space="0" w:color="auto"/>
              <w:right w:val="nil"/>
            </w:tcBorders>
            <w:shd w:val="clear" w:color="auto" w:fill="auto"/>
            <w:noWrap/>
            <w:vAlign w:val="bottom"/>
            <w:hideMark/>
          </w:tcPr>
          <w:p w14:paraId="2601B044" w14:textId="77777777" w:rsidR="00BB7869" w:rsidRPr="008D5F4E" w:rsidRDefault="00BB7869" w:rsidP="00BB7869">
            <w:pPr>
              <w:spacing w:line="240" w:lineRule="auto"/>
              <w:jc w:val="right"/>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30.4</w:t>
            </w:r>
          </w:p>
        </w:tc>
        <w:tc>
          <w:tcPr>
            <w:tcW w:w="1150" w:type="dxa"/>
            <w:tcBorders>
              <w:top w:val="single" w:sz="4" w:space="0" w:color="auto"/>
              <w:left w:val="single" w:sz="4" w:space="0" w:color="auto"/>
              <w:bottom w:val="single" w:sz="8" w:space="0" w:color="auto"/>
              <w:right w:val="nil"/>
            </w:tcBorders>
            <w:shd w:val="clear" w:color="auto" w:fill="auto"/>
            <w:noWrap/>
            <w:vAlign w:val="bottom"/>
            <w:hideMark/>
          </w:tcPr>
          <w:p w14:paraId="29D3E544" w14:textId="77777777" w:rsidR="00BB7869" w:rsidRPr="008D5F4E" w:rsidRDefault="00BB7869" w:rsidP="00BB7869">
            <w:pPr>
              <w:spacing w:line="240" w:lineRule="auto"/>
              <w:jc w:val="right"/>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16.4</w:t>
            </w:r>
          </w:p>
        </w:tc>
        <w:tc>
          <w:tcPr>
            <w:tcW w:w="1050" w:type="dxa"/>
            <w:tcBorders>
              <w:top w:val="single" w:sz="4" w:space="0" w:color="auto"/>
              <w:left w:val="single" w:sz="4" w:space="0" w:color="auto"/>
              <w:bottom w:val="single" w:sz="8" w:space="0" w:color="auto"/>
              <w:right w:val="single" w:sz="8" w:space="0" w:color="auto"/>
            </w:tcBorders>
            <w:shd w:val="clear" w:color="auto" w:fill="auto"/>
            <w:noWrap/>
            <w:vAlign w:val="bottom"/>
            <w:hideMark/>
          </w:tcPr>
          <w:p w14:paraId="410F1CE6" w14:textId="77777777" w:rsidR="00BB7869" w:rsidRPr="008D5F4E" w:rsidRDefault="00BB7869" w:rsidP="00BB7869">
            <w:pPr>
              <w:spacing w:line="240" w:lineRule="auto"/>
              <w:jc w:val="right"/>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3.6</w:t>
            </w:r>
          </w:p>
        </w:tc>
        <w:tc>
          <w:tcPr>
            <w:tcW w:w="1352" w:type="dxa"/>
            <w:tcBorders>
              <w:top w:val="single" w:sz="4" w:space="0" w:color="auto"/>
              <w:left w:val="nil"/>
              <w:bottom w:val="single" w:sz="8" w:space="0" w:color="auto"/>
              <w:right w:val="single" w:sz="8" w:space="0" w:color="auto"/>
            </w:tcBorders>
            <w:shd w:val="clear" w:color="auto" w:fill="auto"/>
            <w:vAlign w:val="center"/>
            <w:hideMark/>
          </w:tcPr>
          <w:p w14:paraId="7BD46A0F" w14:textId="77777777" w:rsidR="00BB7869" w:rsidRPr="008D5F4E" w:rsidRDefault="00BB7869" w:rsidP="00BB7869">
            <w:pPr>
              <w:spacing w:line="240" w:lineRule="auto"/>
              <w:jc w:val="center"/>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3 → 17</w:t>
            </w:r>
          </w:p>
        </w:tc>
        <w:tc>
          <w:tcPr>
            <w:tcW w:w="992" w:type="dxa"/>
            <w:tcBorders>
              <w:top w:val="single" w:sz="4" w:space="0" w:color="auto"/>
              <w:left w:val="nil"/>
              <w:bottom w:val="single" w:sz="8" w:space="0" w:color="auto"/>
              <w:right w:val="nil"/>
            </w:tcBorders>
            <w:shd w:val="clear" w:color="auto" w:fill="auto"/>
            <w:noWrap/>
            <w:vAlign w:val="bottom"/>
            <w:hideMark/>
          </w:tcPr>
          <w:p w14:paraId="1EF5BEBB" w14:textId="77777777" w:rsidR="00BB7869" w:rsidRPr="008D5F4E" w:rsidRDefault="00BB7869" w:rsidP="00BB7869">
            <w:pPr>
              <w:spacing w:line="240" w:lineRule="auto"/>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 xml:space="preserve">   32,525 </w:t>
            </w:r>
          </w:p>
        </w:tc>
        <w:tc>
          <w:tcPr>
            <w:tcW w:w="992" w:type="dxa"/>
            <w:tcBorders>
              <w:top w:val="nil"/>
              <w:left w:val="single" w:sz="4" w:space="0" w:color="auto"/>
              <w:bottom w:val="single" w:sz="8" w:space="0" w:color="auto"/>
              <w:right w:val="single" w:sz="8" w:space="0" w:color="auto"/>
            </w:tcBorders>
            <w:shd w:val="clear" w:color="auto" w:fill="auto"/>
            <w:noWrap/>
            <w:vAlign w:val="bottom"/>
            <w:hideMark/>
          </w:tcPr>
          <w:p w14:paraId="54A2DA62" w14:textId="77777777" w:rsidR="00BB7869" w:rsidRPr="008D5F4E" w:rsidRDefault="00BB7869" w:rsidP="00BB7869">
            <w:pPr>
              <w:spacing w:line="240" w:lineRule="auto"/>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 </w:t>
            </w:r>
          </w:p>
        </w:tc>
        <w:tc>
          <w:tcPr>
            <w:tcW w:w="993" w:type="dxa"/>
            <w:tcBorders>
              <w:top w:val="nil"/>
              <w:left w:val="nil"/>
              <w:bottom w:val="nil"/>
              <w:right w:val="nil"/>
            </w:tcBorders>
            <w:shd w:val="clear" w:color="auto" w:fill="auto"/>
            <w:noWrap/>
            <w:vAlign w:val="bottom"/>
            <w:hideMark/>
          </w:tcPr>
          <w:p w14:paraId="06A0C243" w14:textId="77777777" w:rsidR="00BB7869" w:rsidRPr="008D5F4E" w:rsidRDefault="00BB7869" w:rsidP="00BB7869">
            <w:pPr>
              <w:spacing w:line="240" w:lineRule="auto"/>
              <w:rPr>
                <w:rFonts w:ascii="Times New Roman" w:eastAsia="Times New Roman" w:hAnsi="Times New Roman" w:cs="Times New Roman"/>
                <w:color w:val="000000"/>
                <w:lang w:val="en-US" w:eastAsia="en-US"/>
              </w:rPr>
            </w:pPr>
          </w:p>
        </w:tc>
        <w:tc>
          <w:tcPr>
            <w:tcW w:w="992" w:type="dxa"/>
            <w:tcBorders>
              <w:top w:val="nil"/>
              <w:left w:val="nil"/>
              <w:bottom w:val="nil"/>
              <w:right w:val="nil"/>
            </w:tcBorders>
            <w:shd w:val="clear" w:color="auto" w:fill="auto"/>
            <w:noWrap/>
            <w:vAlign w:val="bottom"/>
            <w:hideMark/>
          </w:tcPr>
          <w:p w14:paraId="604943F4" w14:textId="77777777" w:rsidR="00BB7869" w:rsidRPr="008D5F4E" w:rsidRDefault="00BB7869" w:rsidP="00BB7869">
            <w:pPr>
              <w:spacing w:line="240" w:lineRule="auto"/>
              <w:rPr>
                <w:rFonts w:ascii="Times New Roman" w:eastAsia="Times New Roman" w:hAnsi="Times New Roman" w:cs="Times New Roman"/>
                <w:szCs w:val="20"/>
                <w:lang w:val="en-US" w:eastAsia="en-US"/>
              </w:rPr>
            </w:pPr>
          </w:p>
        </w:tc>
      </w:tr>
    </w:tbl>
    <w:p w14:paraId="363F2999" w14:textId="15DCAC2D" w:rsidR="00BB7869" w:rsidRPr="00B53807" w:rsidRDefault="00B53807" w:rsidP="00637D61">
      <w:pPr>
        <w:spacing w:line="360" w:lineRule="auto"/>
        <w:ind w:left="720"/>
        <w:rPr>
          <w:sz w:val="20"/>
        </w:rPr>
      </w:pPr>
      <w:r w:rsidRPr="00B53807">
        <w:rPr>
          <w:sz w:val="20"/>
        </w:rPr>
        <w:t>Note: 2024 was a leap year.</w:t>
      </w:r>
    </w:p>
    <w:p w14:paraId="6C83F7B9" w14:textId="77777777" w:rsidR="00B53807" w:rsidRDefault="00B53807" w:rsidP="00637D61">
      <w:pPr>
        <w:spacing w:line="360" w:lineRule="auto"/>
        <w:ind w:left="720"/>
      </w:pPr>
    </w:p>
    <w:p w14:paraId="4651BEB4" w14:textId="48E10491" w:rsidR="00637D61" w:rsidRDefault="00637D61" w:rsidP="00D908D2">
      <w:pPr>
        <w:spacing w:line="360" w:lineRule="auto"/>
        <w:ind w:left="720" w:firstLine="720"/>
      </w:pPr>
      <w:r>
        <w:t>T</w:t>
      </w:r>
      <w:r w:rsidR="00DD01A4">
        <w:t>able I</w:t>
      </w:r>
      <w:r>
        <w:t xml:space="preserve"> reflects reduced traffic count dates in months with heavy public </w:t>
      </w:r>
      <w:r w:rsidR="00BB7869">
        <w:t>or school</w:t>
      </w:r>
      <w:r w:rsidR="00D908D2">
        <w:t xml:space="preserve"> </w:t>
      </w:r>
      <w:r>
        <w:t xml:space="preserve">holidays: </w:t>
      </w:r>
      <w:r w:rsidR="00733D4A">
        <w:t>There are 12 public/school term break holidays during April</w:t>
      </w:r>
      <w:r w:rsidR="00BB7869">
        <w:t xml:space="preserve">, and 10 in July, heavily influencing available traffic count data for those months. </w:t>
      </w:r>
      <w:r w:rsidR="00D908D2">
        <w:t xml:space="preserve">In contrast, June has only </w:t>
      </w:r>
      <w:r w:rsidR="00BB7869">
        <w:t xml:space="preserve">two </w:t>
      </w:r>
      <w:r w:rsidR="00D908D2">
        <w:t xml:space="preserve">weekday public/school holidays, but also </w:t>
      </w:r>
      <w:r w:rsidR="00BB7869">
        <w:t>has the lowest row count percentage of the measured months.</w:t>
      </w:r>
      <w:r w:rsidR="00D908D2">
        <w:t xml:space="preserve"> </w:t>
      </w:r>
      <w:r w:rsidR="00A20008">
        <w:t>This suggests that holidays are not the only factor influencing count data.</w:t>
      </w:r>
    </w:p>
    <w:p w14:paraId="7B78FBB3" w14:textId="27136165" w:rsidR="00A20008" w:rsidRDefault="00A20008" w:rsidP="00D908D2">
      <w:pPr>
        <w:spacing w:line="360" w:lineRule="auto"/>
        <w:ind w:left="720" w:firstLine="720"/>
      </w:pPr>
      <w:r>
        <w:t>Note: not all sites used the same measurement dates.</w:t>
      </w:r>
    </w:p>
    <w:p w14:paraId="270C0372" w14:textId="77777777" w:rsidR="00BE3186" w:rsidRDefault="00BE3186" w:rsidP="00BE3186">
      <w:pPr>
        <w:spacing w:line="360" w:lineRule="auto"/>
        <w:ind w:left="720"/>
      </w:pPr>
    </w:p>
    <w:p w14:paraId="1404CB2F" w14:textId="44AD61D9" w:rsidR="00BE3186" w:rsidRDefault="00A20008" w:rsidP="00BE3186">
      <w:pPr>
        <w:spacing w:line="360" w:lineRule="auto"/>
        <w:ind w:left="720"/>
      </w:pPr>
      <w:r>
        <w:t>As shown in Table I</w:t>
      </w:r>
      <w:r w:rsidR="00BE3186">
        <w:t xml:space="preserve">, the initial row count for traffic data was 325,248 rows. </w:t>
      </w:r>
    </w:p>
    <w:p w14:paraId="447A7F96" w14:textId="15F3869C" w:rsidR="00BE3186" w:rsidRDefault="00BE3186" w:rsidP="00D908D2">
      <w:pPr>
        <w:spacing w:line="360" w:lineRule="auto"/>
        <w:ind w:left="720" w:firstLine="720"/>
      </w:pPr>
      <w:r>
        <w:tab/>
      </w:r>
    </w:p>
    <w:p w14:paraId="6502EB6D" w14:textId="3FF9B556" w:rsidR="00371073" w:rsidRDefault="00BB7869" w:rsidP="00BB7869">
      <w:pPr>
        <w:spacing w:line="360" w:lineRule="auto"/>
      </w:pPr>
      <w:r>
        <w:lastRenderedPageBreak/>
        <w:tab/>
      </w:r>
      <w:r w:rsidR="004D6B61">
        <w:rPr>
          <w:noProof/>
          <w:lang w:val="en-US" w:eastAsia="en-US"/>
        </w:rPr>
        <w:drawing>
          <wp:anchor distT="0" distB="0" distL="114300" distR="114300" simplePos="0" relativeHeight="251659264" behindDoc="0" locked="0" layoutInCell="1" allowOverlap="1" wp14:anchorId="6B768D82" wp14:editId="746AD243">
            <wp:simplePos x="0" y="0"/>
            <wp:positionH relativeFrom="margin">
              <wp:posOffset>2730500</wp:posOffset>
            </wp:positionH>
            <wp:positionV relativeFrom="paragraph">
              <wp:posOffset>213995</wp:posOffset>
            </wp:positionV>
            <wp:extent cx="3001010" cy="4182110"/>
            <wp:effectExtent l="0" t="0" r="8890" b="8890"/>
            <wp:wrapSquare wrapText="bothSides"/>
            <wp:docPr id="5" name="Picture 5" descr="C:\Users\dell\AppData\Local\Microsoft\Windows\INetCache\Content.Word\traffic s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AppData\Local\Microsoft\Windows\INetCache\Content.Word\traffic site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1010" cy="4182110"/>
                    </a:xfrm>
                    <a:prstGeom prst="rect">
                      <a:avLst/>
                    </a:prstGeom>
                    <a:noFill/>
                    <a:ln>
                      <a:noFill/>
                    </a:ln>
                  </pic:spPr>
                </pic:pic>
              </a:graphicData>
            </a:graphic>
            <wp14:sizeRelH relativeFrom="page">
              <wp14:pctWidth>0</wp14:pctWidth>
            </wp14:sizeRelH>
            <wp14:sizeRelV relativeFrom="page">
              <wp14:pctHeight>0</wp14:pctHeight>
            </wp14:sizeRelV>
          </wp:anchor>
        </w:drawing>
      </w:r>
      <w:r w:rsidR="00371073">
        <w:t xml:space="preserve">Traffic count sites were sections of various roads around the Wellington region, </w:t>
      </w:r>
      <w:r w:rsidR="00BE3186">
        <w:t xml:space="preserve">ranging between </w:t>
      </w:r>
      <w:proofErr w:type="spellStart"/>
      <w:r w:rsidR="00371073">
        <w:t>Tawa</w:t>
      </w:r>
      <w:proofErr w:type="spellEnd"/>
      <w:r w:rsidR="00371073">
        <w:t xml:space="preserve"> </w:t>
      </w:r>
      <w:r w:rsidR="00BE3186">
        <w:t>(</w:t>
      </w:r>
      <w:r w:rsidR="00371073">
        <w:t>north</w:t>
      </w:r>
      <w:r w:rsidR="00BE3186">
        <w:t>)</w:t>
      </w:r>
      <w:r w:rsidR="00371073">
        <w:t xml:space="preserve">, Makara </w:t>
      </w:r>
      <w:r w:rsidR="00BE3186">
        <w:t>(</w:t>
      </w:r>
      <w:r w:rsidR="00371073">
        <w:t>west</w:t>
      </w:r>
      <w:r w:rsidR="00BE3186">
        <w:t>)</w:t>
      </w:r>
      <w:r w:rsidR="00371073">
        <w:t xml:space="preserve">, </w:t>
      </w:r>
      <w:proofErr w:type="spellStart"/>
      <w:r w:rsidR="00371073">
        <w:t>Owhiro</w:t>
      </w:r>
      <w:proofErr w:type="spellEnd"/>
      <w:r w:rsidR="00371073">
        <w:t xml:space="preserve"> Bay </w:t>
      </w:r>
      <w:r w:rsidR="00BE3186">
        <w:t>(</w:t>
      </w:r>
      <w:r w:rsidR="00371073">
        <w:t>south</w:t>
      </w:r>
      <w:r w:rsidR="00BE3186">
        <w:t>)</w:t>
      </w:r>
      <w:r w:rsidR="00371073">
        <w:t xml:space="preserve">, and </w:t>
      </w:r>
      <w:proofErr w:type="spellStart"/>
      <w:r w:rsidR="00D908D2">
        <w:t>Seatoun</w:t>
      </w:r>
      <w:proofErr w:type="spellEnd"/>
      <w:r w:rsidR="00371073">
        <w:t xml:space="preserve"> </w:t>
      </w:r>
      <w:r w:rsidR="00BE3186">
        <w:t>(</w:t>
      </w:r>
      <w:r w:rsidR="00371073">
        <w:t>east</w:t>
      </w:r>
      <w:r w:rsidR="00BE3186">
        <w:t>)</w:t>
      </w:r>
      <w:r w:rsidR="00371073">
        <w:t xml:space="preserve">. Count sites </w:t>
      </w:r>
      <w:r w:rsidR="00F4404F">
        <w:t>were either</w:t>
      </w:r>
      <w:r w:rsidR="00371073">
        <w:t xml:space="preserve"> a section of road between two side streets or</w:t>
      </w:r>
      <w:r w:rsidR="00F4404F">
        <w:t xml:space="preserve"> a side street between</w:t>
      </w:r>
      <w:r w:rsidR="00371073">
        <w:t xml:space="preserve"> two main streets.</w:t>
      </w:r>
    </w:p>
    <w:p w14:paraId="7845A8EC" w14:textId="77777777" w:rsidR="00BE3186" w:rsidRDefault="00BE3186" w:rsidP="00BE3186">
      <w:pPr>
        <w:spacing w:line="360" w:lineRule="auto"/>
        <w:ind w:left="720"/>
      </w:pPr>
      <w:r>
        <w:t>Traffic measurement sites were</w:t>
      </w:r>
    </w:p>
    <w:p w14:paraId="04DB611C" w14:textId="1667220C" w:rsidR="00BE3186" w:rsidRDefault="00BE3186" w:rsidP="00BE3186">
      <w:pPr>
        <w:spacing w:line="360" w:lineRule="auto"/>
      </w:pPr>
      <w:proofErr w:type="gramStart"/>
      <w:r>
        <w:t>grouped</w:t>
      </w:r>
      <w:proofErr w:type="gramEnd"/>
      <w:r>
        <w:t xml:space="preserve"> by the length of each measured road section and labelled differently: </w:t>
      </w:r>
    </w:p>
    <w:p w14:paraId="1D9E9DB9" w14:textId="4738B0F4" w:rsidR="00966D61" w:rsidRDefault="00BE3186" w:rsidP="00BE3186">
      <w:pPr>
        <w:spacing w:line="360" w:lineRule="auto"/>
        <w:rPr>
          <w:sz w:val="16"/>
        </w:rPr>
      </w:pPr>
      <w:r>
        <w:t xml:space="preserve">Sites </w:t>
      </w:r>
      <w:r w:rsidR="00371073">
        <w:t>wi</w:t>
      </w:r>
      <w:r w:rsidR="00BB7869">
        <w:t xml:space="preserve">th </w:t>
      </w:r>
      <w:r>
        <w:t>a “</w:t>
      </w:r>
      <w:proofErr w:type="spellStart"/>
      <w:r w:rsidR="00BB7869">
        <w:t>site_id_global</w:t>
      </w:r>
      <w:proofErr w:type="spellEnd"/>
      <w:r w:rsidR="00BB7869">
        <w:t xml:space="preserve">” </w:t>
      </w:r>
      <w:r>
        <w:t>label appear</w:t>
      </w:r>
      <w:r w:rsidR="00BB7869">
        <w:t xml:space="preserve"> to m</w:t>
      </w:r>
      <w:r w:rsidR="004D6B61">
        <w:t>easure travel over</w:t>
      </w:r>
      <w:r w:rsidR="00371073">
        <w:t xml:space="preserve"> shorter sections of road. </w:t>
      </w:r>
      <w:r>
        <w:t xml:space="preserve">Sites </w:t>
      </w:r>
      <w:r w:rsidR="00371073">
        <w:t xml:space="preserve">with no </w:t>
      </w:r>
      <w:proofErr w:type="spellStart"/>
      <w:r w:rsidR="00371073">
        <w:t>site_id_global</w:t>
      </w:r>
      <w:proofErr w:type="spellEnd"/>
      <w:r w:rsidR="00371073">
        <w:t xml:space="preserve"> </w:t>
      </w:r>
      <w:r>
        <w:t xml:space="preserve">appear </w:t>
      </w:r>
      <w:r w:rsidR="00371073">
        <w:t xml:space="preserve">to </w:t>
      </w:r>
      <w:r w:rsidR="004D6B61">
        <w:t>measure travel over</w:t>
      </w:r>
      <w:r w:rsidR="00371073">
        <w:t xml:space="preserve"> longer sections of road.</w:t>
      </w:r>
      <w:r w:rsidR="00966D61">
        <w:t xml:space="preserve"> We differentiated between these to enable plotting each set separately on one Folium map, to better visualise the distribution of</w:t>
      </w:r>
      <w:r w:rsidR="004D6B61">
        <w:t xml:space="preserve"> </w:t>
      </w:r>
      <w:r w:rsidR="004D6B61" w:rsidRPr="004D6B61">
        <w:t>b</w:t>
      </w:r>
      <w:r>
        <w:t>oth sets together. Site types were not differentiated for Exploratory Data Analysis (EDA) or Modelling.</w:t>
      </w:r>
      <w:r>
        <w:tab/>
      </w:r>
      <w:r>
        <w:tab/>
      </w:r>
      <w:r>
        <w:tab/>
      </w:r>
      <w:r>
        <w:tab/>
      </w:r>
      <w:r>
        <w:tab/>
      </w:r>
      <w:r w:rsidR="00966D61" w:rsidRPr="00966D61">
        <w:rPr>
          <w:sz w:val="16"/>
        </w:rPr>
        <w:t>Fig. 2</w:t>
      </w:r>
      <w:r w:rsidR="00317D48">
        <w:rPr>
          <w:sz w:val="16"/>
        </w:rPr>
        <w:t>.</w:t>
      </w:r>
      <w:r w:rsidR="00966D61" w:rsidRPr="00966D61">
        <w:rPr>
          <w:sz w:val="16"/>
        </w:rPr>
        <w:t xml:space="preserve"> Traffic sites coloured by </w:t>
      </w:r>
      <w:proofErr w:type="spellStart"/>
      <w:r w:rsidR="00966D61" w:rsidRPr="00966D61">
        <w:rPr>
          <w:sz w:val="16"/>
        </w:rPr>
        <w:t>site_id_global</w:t>
      </w:r>
      <w:proofErr w:type="spellEnd"/>
      <w:r w:rsidR="00966D61" w:rsidRPr="00966D61">
        <w:rPr>
          <w:sz w:val="16"/>
        </w:rPr>
        <w:t xml:space="preserve"> (blue) or not (green)</w:t>
      </w:r>
    </w:p>
    <w:p w14:paraId="3EB8B662" w14:textId="3CFCF735" w:rsidR="004D6B61" w:rsidRDefault="004D6B61" w:rsidP="00966D61">
      <w:pPr>
        <w:spacing w:line="360" w:lineRule="auto"/>
        <w:ind w:left="720"/>
        <w:jc w:val="center"/>
        <w:rPr>
          <w:sz w:val="16"/>
        </w:rPr>
      </w:pPr>
    </w:p>
    <w:p w14:paraId="50A09944" w14:textId="77777777" w:rsidR="00BE3186" w:rsidRDefault="00BE3186" w:rsidP="00371073">
      <w:pPr>
        <w:spacing w:line="360" w:lineRule="auto"/>
        <w:ind w:left="720"/>
      </w:pPr>
    </w:p>
    <w:p w14:paraId="4BC924A6" w14:textId="4C53F524" w:rsidR="00994B8B" w:rsidRDefault="00242511" w:rsidP="00371073">
      <w:pPr>
        <w:spacing w:line="360" w:lineRule="auto"/>
        <w:ind w:left="720"/>
      </w:pPr>
      <w:r w:rsidRPr="00A13C57">
        <w:t>We called the open-meteo.com API to access historical weather data</w:t>
      </w:r>
      <w:r w:rsidR="00BB7869" w:rsidRPr="00A13C57">
        <w:t xml:space="preserve">. </w:t>
      </w:r>
    </w:p>
    <w:p w14:paraId="15412680" w14:textId="0D6CBD97" w:rsidR="00BB7869" w:rsidRPr="00A13C57" w:rsidRDefault="00994B8B" w:rsidP="00994B8B">
      <w:pPr>
        <w:spacing w:line="360" w:lineRule="auto"/>
      </w:pPr>
      <w:r>
        <w:t>This data is based on reanalysis datasets and uses a combination of weather station, aircraft, buoy, radar, and satellite observations [7].</w:t>
      </w:r>
    </w:p>
    <w:p w14:paraId="05051277" w14:textId="3E707B06" w:rsidR="00242511" w:rsidRDefault="00994B8B" w:rsidP="00BB7869">
      <w:pPr>
        <w:spacing w:line="360" w:lineRule="auto"/>
      </w:pPr>
      <w:r>
        <w:t xml:space="preserve">The </w:t>
      </w:r>
      <w:r w:rsidR="00242511" w:rsidRPr="00A13C57">
        <w:t>weather dataset comprised temperature (°C), wind speed and gusts at 10m above sea-level (Km/h), rainfall (mm), and sunshine (</w:t>
      </w:r>
      <w:r w:rsidR="00A20008">
        <w:t xml:space="preserve">seconds, encoded as </w:t>
      </w:r>
      <w:r w:rsidR="00942280" w:rsidRPr="00A13C57">
        <w:t>minutes</w:t>
      </w:r>
      <w:r w:rsidR="00242511" w:rsidRPr="00A13C57">
        <w:t>). The dataset also included weather code, giving us a standardised measure of weather intensity</w:t>
      </w:r>
      <w:r w:rsidR="00E36954" w:rsidRPr="00A13C57">
        <w:t xml:space="preserve"> [</w:t>
      </w:r>
      <w:r w:rsidR="0085052C" w:rsidRPr="00A13C57">
        <w:t>8</w:t>
      </w:r>
      <w:r w:rsidR="00E36954" w:rsidRPr="00A13C57">
        <w:t>]</w:t>
      </w:r>
      <w:r w:rsidR="00242511" w:rsidRPr="00A13C57">
        <w:t>. The full weather data set was initially 43,920 rows, with no missing values.</w:t>
      </w:r>
    </w:p>
    <w:p w14:paraId="18834D72" w14:textId="77777777" w:rsidR="00371073" w:rsidRDefault="00371073" w:rsidP="00371073">
      <w:pPr>
        <w:spacing w:line="360" w:lineRule="auto"/>
        <w:ind w:left="720"/>
      </w:pPr>
    </w:p>
    <w:p w14:paraId="570A93CC" w14:textId="77777777" w:rsidR="00D718BD" w:rsidRDefault="00D718BD" w:rsidP="002D327E">
      <w:pPr>
        <w:ind w:left="720"/>
        <w:rPr>
          <w:color w:val="31849B" w:themeColor="accent5" w:themeShade="BF"/>
        </w:rPr>
      </w:pPr>
    </w:p>
    <w:p w14:paraId="4157AA33" w14:textId="0A640487" w:rsidR="004C2E17" w:rsidRDefault="00763C24">
      <w:pPr>
        <w:pStyle w:val="Heading1"/>
      </w:pPr>
      <w:bookmarkStart w:id="12" w:name="_heading=h.4d34og8" w:colFirst="0" w:colLast="0"/>
      <w:bookmarkStart w:id="13" w:name="_Toc213665590"/>
      <w:bookmarkEnd w:id="12"/>
      <w:r>
        <w:lastRenderedPageBreak/>
        <w:t>Data science process</w:t>
      </w:r>
      <w:bookmarkEnd w:id="13"/>
    </w:p>
    <w:p w14:paraId="5B292ED5" w14:textId="77777777" w:rsidR="004C2E17" w:rsidRDefault="00763C24">
      <w:pPr>
        <w:pStyle w:val="Heading2"/>
      </w:pPr>
      <w:bookmarkStart w:id="14" w:name="_heading=h.2s8eyo1" w:colFirst="0" w:colLast="0"/>
      <w:bookmarkStart w:id="15" w:name="_Toc213665591"/>
      <w:bookmarkEnd w:id="14"/>
      <w:r>
        <w:t>Data analysis</w:t>
      </w:r>
      <w:bookmarkEnd w:id="15"/>
    </w:p>
    <w:p w14:paraId="74C1F95F" w14:textId="3129E94B" w:rsidR="002D291D" w:rsidRDefault="00BE3186" w:rsidP="00242511">
      <w:pPr>
        <w:spacing w:line="360" w:lineRule="auto"/>
        <w:ind w:left="720" w:firstLine="720"/>
      </w:pPr>
      <w:r>
        <w:t>We manually processed t</w:t>
      </w:r>
      <w:r w:rsidR="00242511">
        <w:t xml:space="preserve">raffic data to remove </w:t>
      </w:r>
      <w:r>
        <w:t xml:space="preserve">the majority of </w:t>
      </w:r>
      <w:r w:rsidR="00242511">
        <w:t>weekend dates and hours outside the target commuter period</w:t>
      </w:r>
      <w:r w:rsidR="00A20008">
        <w:t>s</w:t>
      </w:r>
      <w:r w:rsidR="00242511">
        <w:t xml:space="preserve">.  </w:t>
      </w:r>
      <w:r w:rsidR="00317D48">
        <w:t xml:space="preserve">In future, this step could </w:t>
      </w:r>
      <w:r w:rsidR="00BB7869">
        <w:t xml:space="preserve">easily </w:t>
      </w:r>
      <w:r w:rsidR="00317D48">
        <w:t>be done programmatically.</w:t>
      </w:r>
      <w:r w:rsidR="002D291D">
        <w:t xml:space="preserve"> </w:t>
      </w:r>
    </w:p>
    <w:p w14:paraId="4CBD6D72" w14:textId="3C128E92" w:rsidR="00317D48" w:rsidRDefault="002D291D" w:rsidP="002D291D">
      <w:pPr>
        <w:spacing w:line="360" w:lineRule="auto"/>
        <w:ind w:left="720" w:firstLine="720"/>
      </w:pPr>
      <w:r>
        <w:t xml:space="preserve">We loaded traffic data into two Spark </w:t>
      </w:r>
      <w:proofErr w:type="spellStart"/>
      <w:r>
        <w:t>dataframes</w:t>
      </w:r>
      <w:proofErr w:type="spellEnd"/>
      <w:r>
        <w:t xml:space="preserve">, one for each of the two Excel sheets we were interested in. The first </w:t>
      </w:r>
      <w:proofErr w:type="spellStart"/>
      <w:r>
        <w:t>dataframe</w:t>
      </w:r>
      <w:proofErr w:type="spellEnd"/>
      <w:r>
        <w:t xml:space="preserve"> included site data, </w:t>
      </w:r>
      <w:r w:rsidR="00A20008">
        <w:t>with</w:t>
      </w:r>
      <w:r>
        <w:t xml:space="preserve"> site IDs, and location data. The second </w:t>
      </w:r>
      <w:proofErr w:type="spellStart"/>
      <w:r>
        <w:t>dataframe</w:t>
      </w:r>
      <w:proofErr w:type="spellEnd"/>
      <w:r>
        <w:t xml:space="preserve"> included corresponding site IDs, along with </w:t>
      </w:r>
      <w:r w:rsidR="00A20008">
        <w:t>count, date, and directionality in 15-minute intervals.</w:t>
      </w:r>
    </w:p>
    <w:p w14:paraId="35793E05" w14:textId="50AC824C" w:rsidR="00242511" w:rsidRDefault="00BE3186" w:rsidP="00242511">
      <w:pPr>
        <w:spacing w:line="360" w:lineRule="auto"/>
        <w:ind w:left="720" w:firstLine="720"/>
      </w:pPr>
      <w:r>
        <w:t xml:space="preserve">We considered a comparison between </w:t>
      </w:r>
      <w:r w:rsidR="00242511">
        <w:t>holiday vs non-holiday traffic</w:t>
      </w:r>
      <w:r w:rsidR="0085052C">
        <w:t xml:space="preserve"> [9]</w:t>
      </w:r>
      <w:r w:rsidR="00242511">
        <w:t>. However, since only one holiday date was included in the traffic dataset we opted not</w:t>
      </w:r>
      <w:r w:rsidR="00A20008">
        <w:t xml:space="preserve"> to include public holiday labels</w:t>
      </w:r>
      <w:r w:rsidR="00242511">
        <w:t>.</w:t>
      </w:r>
    </w:p>
    <w:p w14:paraId="074D2701" w14:textId="391A5EC0" w:rsidR="00242511" w:rsidRDefault="00242511" w:rsidP="00242511">
      <w:pPr>
        <w:spacing w:line="360" w:lineRule="auto"/>
        <w:ind w:left="720" w:firstLine="720"/>
      </w:pPr>
      <w:r>
        <w:t xml:space="preserve">The target variable </w:t>
      </w:r>
      <w:r w:rsidR="002D291D">
        <w:t>is</w:t>
      </w:r>
      <w:r>
        <w:t xml:space="preserve"> traffic counts per hour for two commuting periods, 6:00am-9:00am </w:t>
      </w:r>
      <w:r w:rsidR="00C6678C">
        <w:t>(</w:t>
      </w:r>
      <w:r w:rsidR="002D291D">
        <w:t>“AM”</w:t>
      </w:r>
      <w:r w:rsidR="00C6678C">
        <w:t xml:space="preserve"> label</w:t>
      </w:r>
      <w:r w:rsidR="002D291D">
        <w:t xml:space="preserve">) </w:t>
      </w:r>
      <w:r>
        <w:t xml:space="preserve">and 4:00pm-7:00pm </w:t>
      </w:r>
      <w:r w:rsidR="00C6678C">
        <w:t>(</w:t>
      </w:r>
      <w:r w:rsidR="002D291D">
        <w:t>“PM”</w:t>
      </w:r>
      <w:r w:rsidR="00C6678C">
        <w:t xml:space="preserve"> label</w:t>
      </w:r>
      <w:r w:rsidR="002D291D">
        <w:t xml:space="preserve">) </w:t>
      </w:r>
      <w:r>
        <w:t>on weekdays. We aggregated quarter-hourly tr</w:t>
      </w:r>
      <w:r w:rsidR="002D291D">
        <w:t>affic counts into hourly counts then labelled</w:t>
      </w:r>
      <w:r w:rsidR="00B243FA">
        <w:t xml:space="preserve"> </w:t>
      </w:r>
      <w:r w:rsidR="002D291D">
        <w:t>t</w:t>
      </w:r>
      <w:r w:rsidR="00B243FA">
        <w:t xml:space="preserve">he first, second, and third hour of each commuting period </w:t>
      </w:r>
      <w:r w:rsidR="002D291D">
        <w:t>with</w:t>
      </w:r>
      <w:r w:rsidR="00B243FA">
        <w:t xml:space="preserve"> </w:t>
      </w:r>
      <w:r w:rsidR="002D291D">
        <w:t>“1”, “2”, and “3”, respectively.</w:t>
      </w:r>
      <w:r w:rsidR="00B243FA">
        <w:t xml:space="preserve"> </w:t>
      </w:r>
      <w:r w:rsidR="002D291D">
        <w:t xml:space="preserve">This gives us more opportunity to differentiate between </w:t>
      </w:r>
      <w:r w:rsidR="00317D48">
        <w:t xml:space="preserve">the effects of positional </w:t>
      </w:r>
      <w:r w:rsidR="002D291D">
        <w:t xml:space="preserve">commuting </w:t>
      </w:r>
      <w:r w:rsidR="00317D48">
        <w:t xml:space="preserve">hours </w:t>
      </w:r>
      <w:r w:rsidR="00BB7869">
        <w:t>on traffic counts</w:t>
      </w:r>
      <w:r w:rsidR="00317D48">
        <w:t>.</w:t>
      </w:r>
    </w:p>
    <w:p w14:paraId="710F72B6" w14:textId="4DD1EE6B" w:rsidR="00242511" w:rsidRDefault="00242511" w:rsidP="00242511">
      <w:pPr>
        <w:spacing w:line="360" w:lineRule="auto"/>
        <w:ind w:left="720" w:firstLine="720"/>
      </w:pPr>
      <w:r>
        <w:t xml:space="preserve">Count data included directional flags relating to traffic movement, Southbound/Northbound or Eastbound/Westbound. We applied “in” and “out” labels </w:t>
      </w:r>
      <w:r w:rsidR="002D291D">
        <w:t xml:space="preserve">for </w:t>
      </w:r>
      <w:r>
        <w:t xml:space="preserve">traffic directionality relative to the approach of each site to or from central Wellington. For example, if a vehicle travelling over measurement site 1, </w:t>
      </w:r>
      <w:r w:rsidR="002D291D">
        <w:t>N</w:t>
      </w:r>
      <w:r>
        <w:t>orthbound</w:t>
      </w:r>
      <w:r w:rsidR="002D291D">
        <w:t>,</w:t>
      </w:r>
      <w:r>
        <w:t xml:space="preserve"> would have been oriented toward central Wellington, </w:t>
      </w:r>
      <w:r w:rsidR="002D291D">
        <w:t xml:space="preserve">we labelled </w:t>
      </w:r>
      <w:r>
        <w:t>that row</w:t>
      </w:r>
      <w:r w:rsidR="002D291D">
        <w:t>, “in”, and the Southbound row</w:t>
      </w:r>
      <w:r>
        <w:t>, “out”. This approach resulted in a pattern where measurement sites south of the city would typically have northbound directionality label</w:t>
      </w:r>
      <w:r w:rsidR="007B69B3">
        <w:t>led</w:t>
      </w:r>
      <w:r w:rsidR="002D291D">
        <w:t>, “in”. S</w:t>
      </w:r>
      <w:r>
        <w:t xml:space="preserve">ites north of the city would typically have southbound directionality </w:t>
      </w:r>
      <w:r w:rsidR="002D291D">
        <w:t>label</w:t>
      </w:r>
      <w:r w:rsidR="007B69B3">
        <w:t>led</w:t>
      </w:r>
      <w:r>
        <w:t xml:space="preserve"> “in”. </w:t>
      </w:r>
      <w:r w:rsidR="002D291D">
        <w:t xml:space="preserve">We applied the same relative pattern to sites located to the </w:t>
      </w:r>
      <w:r>
        <w:t>east and west</w:t>
      </w:r>
      <w:r w:rsidR="002D291D">
        <w:t xml:space="preserve"> of central Wellington</w:t>
      </w:r>
      <w:r>
        <w:t>. Where there were exceptions based on the orientation of the site, we selected the directionality that would place a vehicle closest to a main road.</w:t>
      </w:r>
      <w:r w:rsidR="00966D61">
        <w:t xml:space="preserve"> </w:t>
      </w:r>
    </w:p>
    <w:p w14:paraId="78B0A0CE" w14:textId="77777777" w:rsidR="00242511" w:rsidRDefault="00242511" w:rsidP="00242511">
      <w:pPr>
        <w:spacing w:line="360" w:lineRule="auto"/>
        <w:ind w:left="720" w:firstLine="720"/>
      </w:pPr>
      <w:r>
        <w:t>We included one-way streets with two-way bike lanes, but excluded six traffic measurement sites on one-way streets with zero (legal) traffic contraflow.</w:t>
      </w:r>
    </w:p>
    <w:p w14:paraId="2B16063C" w14:textId="4037B4CB" w:rsidR="00242511" w:rsidRDefault="00242511" w:rsidP="00242511">
      <w:pPr>
        <w:spacing w:line="360" w:lineRule="auto"/>
        <w:ind w:left="720" w:firstLine="720"/>
      </w:pPr>
      <w:r>
        <w:t xml:space="preserve">We used the WCC voting ward boundaries </w:t>
      </w:r>
      <w:r w:rsidR="002806FE">
        <w:t xml:space="preserve">(see Fig. </w:t>
      </w:r>
      <w:r w:rsidR="00386F5B">
        <w:t>3</w:t>
      </w:r>
      <w:r w:rsidR="002806FE">
        <w:t xml:space="preserve">) </w:t>
      </w:r>
      <w:r>
        <w:t xml:space="preserve">as a guide to define different “zones” for </w:t>
      </w:r>
      <w:r w:rsidR="007B69B3">
        <w:t>traffic origin/</w:t>
      </w:r>
      <w:r>
        <w:t>destination. Zones were labelled, North, South, East, West, and Central.</w:t>
      </w:r>
    </w:p>
    <w:p w14:paraId="06F9E7F8" w14:textId="14C1AA69" w:rsidR="00242511" w:rsidRDefault="00242511" w:rsidP="00242511">
      <w:pPr>
        <w:spacing w:line="360" w:lineRule="auto"/>
        <w:ind w:left="720" w:firstLine="720"/>
      </w:pPr>
      <w:r>
        <w:lastRenderedPageBreak/>
        <w:t>Site Eastings and Northing</w:t>
      </w:r>
      <w:r w:rsidR="007B69B3">
        <w:t>s</w:t>
      </w:r>
      <w:r>
        <w:t xml:space="preserve"> were converted </w:t>
      </w:r>
      <w:r w:rsidR="007B69B3">
        <w:t>in</w:t>
      </w:r>
      <w:r>
        <w:t>to latitude and longitude, and representative centroid coordinates determined for each zone.</w:t>
      </w:r>
    </w:p>
    <w:p w14:paraId="34FD8427" w14:textId="5F5EE968" w:rsidR="00242511" w:rsidRDefault="00242511" w:rsidP="00242511">
      <w:pPr>
        <w:spacing w:line="360" w:lineRule="auto"/>
        <w:ind w:left="720" w:firstLine="720"/>
      </w:pPr>
      <w:r>
        <w:t xml:space="preserve">Using these representative coordinates, we accessed historical weather data from open-meteo.com via five separate API calls (one </w:t>
      </w:r>
      <w:r w:rsidR="002D291D">
        <w:t xml:space="preserve">call </w:t>
      </w:r>
      <w:r>
        <w:t>per zone).</w:t>
      </w:r>
      <w:r w:rsidR="002D291D">
        <w:t xml:space="preserve"> Weather dat</w:t>
      </w:r>
      <w:r w:rsidR="007B69B3">
        <w:t xml:space="preserve">a was collected into a single </w:t>
      </w:r>
      <w:r w:rsidR="00C6678C">
        <w:t xml:space="preserve">Spark </w:t>
      </w:r>
      <w:proofErr w:type="spellStart"/>
      <w:r w:rsidR="00C6678C">
        <w:t>D</w:t>
      </w:r>
      <w:r w:rsidR="002D291D">
        <w:t>ata</w:t>
      </w:r>
      <w:r w:rsidR="00C6678C">
        <w:t>F</w:t>
      </w:r>
      <w:r w:rsidR="002D291D">
        <w:t>rame</w:t>
      </w:r>
      <w:proofErr w:type="spellEnd"/>
      <w:r w:rsidR="002D291D">
        <w:t>.</w:t>
      </w:r>
      <w:r>
        <w:t xml:space="preserve"> </w:t>
      </w:r>
    </w:p>
    <w:p w14:paraId="2BC837AE" w14:textId="33217C71" w:rsidR="00B25900" w:rsidRDefault="00B25900" w:rsidP="00242511">
      <w:pPr>
        <w:spacing w:line="360" w:lineRule="auto"/>
        <w:ind w:left="720" w:firstLine="720"/>
      </w:pPr>
    </w:p>
    <w:p w14:paraId="26AFB7AB" w14:textId="0B181D45" w:rsidR="00B25900" w:rsidRDefault="00994B8B" w:rsidP="004D6B61">
      <w:pPr>
        <w:spacing w:line="360" w:lineRule="auto"/>
        <w:ind w:left="720" w:firstLine="720"/>
        <w:jc w:val="center"/>
      </w:pPr>
      <w:r>
        <w:pict w14:anchorId="1780B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4.8pt;height:355.8pt">
            <v:imagedata r:id="rId11" o:title="ward-suburbs"/>
          </v:shape>
        </w:pict>
      </w:r>
    </w:p>
    <w:p w14:paraId="2518FE1B" w14:textId="24736662" w:rsidR="00B25900" w:rsidRPr="00B25900" w:rsidRDefault="00B25900" w:rsidP="00B25900">
      <w:pPr>
        <w:spacing w:line="360" w:lineRule="auto"/>
        <w:ind w:left="720" w:firstLine="720"/>
        <w:jc w:val="center"/>
        <w:rPr>
          <w:sz w:val="16"/>
        </w:rPr>
      </w:pPr>
      <w:r w:rsidRPr="00B25900">
        <w:rPr>
          <w:sz w:val="16"/>
        </w:rPr>
        <w:t>Fi</w:t>
      </w:r>
      <w:r w:rsidR="00386F5B">
        <w:rPr>
          <w:sz w:val="16"/>
        </w:rPr>
        <w:t>g. 3</w:t>
      </w:r>
      <w:r w:rsidR="00317D48">
        <w:rPr>
          <w:sz w:val="16"/>
        </w:rPr>
        <w:t>.</w:t>
      </w:r>
      <w:r w:rsidRPr="00B25900">
        <w:rPr>
          <w:sz w:val="16"/>
        </w:rPr>
        <w:t xml:space="preserve"> Wellington City Council voting wards</w:t>
      </w:r>
      <w:r w:rsidR="005D0F30">
        <w:rPr>
          <w:sz w:val="16"/>
        </w:rPr>
        <w:t xml:space="preserve"> [</w:t>
      </w:r>
      <w:r w:rsidR="0085052C">
        <w:rPr>
          <w:sz w:val="16"/>
        </w:rPr>
        <w:t>10</w:t>
      </w:r>
      <w:r w:rsidR="00DA7BC7">
        <w:rPr>
          <w:sz w:val="16"/>
        </w:rPr>
        <w:t>]</w:t>
      </w:r>
    </w:p>
    <w:p w14:paraId="7CC39F7C" w14:textId="77777777" w:rsidR="00242511" w:rsidRDefault="00242511" w:rsidP="00242511">
      <w:pPr>
        <w:spacing w:line="360" w:lineRule="auto"/>
        <w:ind w:left="720"/>
      </w:pPr>
    </w:p>
    <w:p w14:paraId="5FBC4152" w14:textId="77777777" w:rsidR="00C6678C" w:rsidRDefault="00242511" w:rsidP="00242511">
      <w:pPr>
        <w:spacing w:line="360" w:lineRule="auto"/>
        <w:ind w:left="720"/>
      </w:pPr>
      <w:r>
        <w:t xml:space="preserve">The </w:t>
      </w:r>
      <w:r w:rsidR="00C6678C">
        <w:t xml:space="preserve">traffic and weather </w:t>
      </w:r>
      <w:proofErr w:type="spellStart"/>
      <w:r w:rsidR="00C6678C">
        <w:t>dataframes</w:t>
      </w:r>
      <w:proofErr w:type="spellEnd"/>
      <w:r w:rsidR="00C6678C">
        <w:t xml:space="preserve"> are</w:t>
      </w:r>
      <w:r>
        <w:t xml:space="preserve"> joined on date and hour. </w:t>
      </w:r>
    </w:p>
    <w:p w14:paraId="28916208" w14:textId="09359B17" w:rsidR="00242511" w:rsidRDefault="00C6678C" w:rsidP="00242511">
      <w:pPr>
        <w:spacing w:line="360" w:lineRule="auto"/>
        <w:ind w:left="720"/>
      </w:pPr>
      <w:r>
        <w:t xml:space="preserve">We applied weather features for the previous hour to each </w:t>
      </w:r>
      <w:r w:rsidR="007B69B3">
        <w:t>of our target commuter hours</w:t>
      </w:r>
      <w:r>
        <w:t>. This enables us to use weather data to predict</w:t>
      </w:r>
      <w:r w:rsidR="00242511">
        <w:t xml:space="preserve"> traffic counts in the subsequent hour.</w:t>
      </w:r>
    </w:p>
    <w:p w14:paraId="391FCB91" w14:textId="6D6BEC0E" w:rsidR="00242511" w:rsidRDefault="00DA7BC7" w:rsidP="007B69B3">
      <w:pPr>
        <w:spacing w:line="360" w:lineRule="auto"/>
        <w:ind w:left="720"/>
      </w:pPr>
      <w:r>
        <w:tab/>
      </w:r>
    </w:p>
    <w:p w14:paraId="4558A52D" w14:textId="34091A59" w:rsidR="00D91EEE" w:rsidRDefault="00B53807" w:rsidP="00242511">
      <w:pPr>
        <w:spacing w:line="360" w:lineRule="auto"/>
        <w:ind w:left="720" w:firstLine="720"/>
      </w:pPr>
      <w:r>
        <w:t xml:space="preserve">After data cleaning, the resulting combined row count for traffic data and weather data </w:t>
      </w:r>
      <w:r w:rsidR="007B69B3">
        <w:t>is</w:t>
      </w:r>
      <w:r>
        <w:t xml:space="preserve"> 14,160 rows.</w:t>
      </w:r>
    </w:p>
    <w:p w14:paraId="33D61236" w14:textId="0333AF62" w:rsidR="00D91EEE" w:rsidRDefault="00D91EEE" w:rsidP="00242511">
      <w:pPr>
        <w:spacing w:line="360" w:lineRule="auto"/>
        <w:ind w:left="720" w:firstLine="720"/>
      </w:pPr>
    </w:p>
    <w:p w14:paraId="70DBF480" w14:textId="768586EA" w:rsidR="00D91EEE" w:rsidRDefault="00D91EEE" w:rsidP="00242511">
      <w:pPr>
        <w:spacing w:line="360" w:lineRule="auto"/>
        <w:ind w:left="720" w:firstLine="720"/>
      </w:pPr>
    </w:p>
    <w:p w14:paraId="7B95A9A1" w14:textId="5B38F083" w:rsidR="00C6678C" w:rsidRDefault="00C6678C" w:rsidP="00242511">
      <w:pPr>
        <w:spacing w:line="360" w:lineRule="auto"/>
        <w:ind w:left="720" w:firstLine="720"/>
      </w:pPr>
    </w:p>
    <w:p w14:paraId="5EC24F4A" w14:textId="202E0D19" w:rsidR="00242511" w:rsidRDefault="00242511" w:rsidP="00242511">
      <w:pPr>
        <w:pStyle w:val="Heading2"/>
      </w:pPr>
      <w:bookmarkStart w:id="16" w:name="_Toc213665592"/>
      <w:r>
        <w:lastRenderedPageBreak/>
        <w:t>Exploratory Data Analysis (visualisation</w:t>
      </w:r>
      <w:r w:rsidR="00D91EEE">
        <w:t>s</w:t>
      </w:r>
      <w:r>
        <w:t>)</w:t>
      </w:r>
      <w:bookmarkEnd w:id="16"/>
    </w:p>
    <w:p w14:paraId="20238661" w14:textId="77777777" w:rsidR="004D6B61" w:rsidRPr="004D6B61" w:rsidRDefault="004D6B61" w:rsidP="004D6B61"/>
    <w:p w14:paraId="1EA3BD7C" w14:textId="095C8FDC" w:rsidR="000E0780" w:rsidRDefault="00242511" w:rsidP="00C6678C">
      <w:pPr>
        <w:spacing w:line="360" w:lineRule="auto"/>
        <w:ind w:left="720"/>
        <w:rPr>
          <w:color w:val="000000" w:themeColor="text1"/>
          <w:sz w:val="16"/>
        </w:rPr>
      </w:pPr>
      <w:r>
        <w:tab/>
      </w:r>
      <w:r w:rsidR="00C6678C">
        <w:t>This</w:t>
      </w:r>
      <w:r w:rsidR="00373B0D">
        <w:t xml:space="preserve"> Pearson correlation </w:t>
      </w:r>
      <w:r w:rsidR="00B94F99">
        <w:t xml:space="preserve">coefficient matrix </w:t>
      </w:r>
      <w:r w:rsidR="00C6678C">
        <w:t xml:space="preserve">of </w:t>
      </w:r>
      <w:r w:rsidR="00373B0D">
        <w:t>traffic count</w:t>
      </w:r>
      <w:r w:rsidR="00E70C21">
        <w:t>,</w:t>
      </w:r>
      <w:r w:rsidR="00373B0D">
        <w:t xml:space="preserve"> contextual traffic features</w:t>
      </w:r>
      <w:r w:rsidR="00E70C21">
        <w:t>, and</w:t>
      </w:r>
      <w:r w:rsidR="00373B0D">
        <w:t xml:space="preserve"> weather features </w:t>
      </w:r>
      <w:r w:rsidR="00E70C21">
        <w:t xml:space="preserve">(Fig. </w:t>
      </w:r>
      <w:r w:rsidR="00506CB6">
        <w:t>4</w:t>
      </w:r>
      <w:r w:rsidR="00E70C21">
        <w:t xml:space="preserve">) </w:t>
      </w:r>
      <w:r w:rsidR="00373B0D">
        <w:t xml:space="preserve">shows a very strong relationship </w:t>
      </w:r>
      <w:r w:rsidR="002806FE">
        <w:t xml:space="preserve">(0.99) </w:t>
      </w:r>
      <w:r w:rsidR="00373B0D">
        <w:t xml:space="preserve">between wind speed and gusts. </w:t>
      </w:r>
      <w:r w:rsidR="00E70C21">
        <w:t xml:space="preserve">While the maximum sustained wind speed for this dataset was 58.7 Km/h, maximum gusts reached 106.6 Km/h, (see </w:t>
      </w:r>
      <w:r w:rsidR="00506CB6">
        <w:t>Table II</w:t>
      </w:r>
      <w:r w:rsidR="00E70C21">
        <w:t>). Given gusts represent a short-term impact relative to sustained wind speed, we opted to keep both features</w:t>
      </w:r>
      <w:r w:rsidR="000F2EF2">
        <w:t xml:space="preserve"> as predictors</w:t>
      </w:r>
      <w:r w:rsidR="00E70C21">
        <w:t>.</w:t>
      </w:r>
      <w:r w:rsidR="000E0780" w:rsidRPr="000E0780">
        <w:rPr>
          <w:color w:val="000000" w:themeColor="text1"/>
          <w:sz w:val="16"/>
        </w:rPr>
        <w:t xml:space="preserve"> </w:t>
      </w:r>
      <w:r w:rsidR="00A13C57">
        <w:rPr>
          <w:color w:val="000000" w:themeColor="text1"/>
          <w:sz w:val="16"/>
        </w:rPr>
        <w:t xml:space="preserve"> </w:t>
      </w:r>
      <w:r w:rsidR="00A13C57" w:rsidRPr="00A13C57">
        <w:rPr>
          <w:color w:val="000000" w:themeColor="text1"/>
        </w:rPr>
        <w:t>Also note</w:t>
      </w:r>
      <w:r w:rsidR="00506CB6">
        <w:rPr>
          <w:color w:val="000000" w:themeColor="text1"/>
        </w:rPr>
        <w:t>,</w:t>
      </w:r>
      <w:r w:rsidR="00A13C57" w:rsidRPr="00A13C57">
        <w:rPr>
          <w:color w:val="000000" w:themeColor="text1"/>
        </w:rPr>
        <w:t xml:space="preserve"> the </w:t>
      </w:r>
      <w:r w:rsidR="00A13C57">
        <w:rPr>
          <w:color w:val="000000" w:themeColor="text1"/>
        </w:rPr>
        <w:t xml:space="preserve">relationship between temperature and wind related features which may suggest </w:t>
      </w:r>
      <w:r w:rsidR="00F33923">
        <w:rPr>
          <w:color w:val="000000" w:themeColor="text1"/>
        </w:rPr>
        <w:t>underlying meteorological interactions worth further exploration.</w:t>
      </w:r>
    </w:p>
    <w:p w14:paraId="0AA9072E" w14:textId="05E03DC1" w:rsidR="000E0780" w:rsidRDefault="00B11B0F" w:rsidP="000E0780">
      <w:pPr>
        <w:spacing w:line="360" w:lineRule="auto"/>
        <w:ind w:left="720"/>
        <w:jc w:val="center"/>
        <w:rPr>
          <w:color w:val="000000" w:themeColor="text1"/>
          <w:sz w:val="16"/>
        </w:rPr>
      </w:pPr>
      <w:r>
        <w:rPr>
          <w:noProof/>
          <w:color w:val="31849B" w:themeColor="accent5" w:themeShade="BF"/>
          <w:highlight w:val="yellow"/>
          <w:lang w:val="en-US" w:eastAsia="en-US"/>
        </w:rPr>
        <w:drawing>
          <wp:anchor distT="0" distB="0" distL="114300" distR="114300" simplePos="0" relativeHeight="251658240" behindDoc="0" locked="0" layoutInCell="1" allowOverlap="1" wp14:anchorId="54554A5E" wp14:editId="143A4FBC">
            <wp:simplePos x="0" y="0"/>
            <wp:positionH relativeFrom="column">
              <wp:posOffset>236220</wp:posOffset>
            </wp:positionH>
            <wp:positionV relativeFrom="paragraph">
              <wp:posOffset>219075</wp:posOffset>
            </wp:positionV>
            <wp:extent cx="5613400" cy="4996180"/>
            <wp:effectExtent l="0" t="0" r="6350" b="0"/>
            <wp:wrapTopAndBottom/>
            <wp:docPr id="2" name="Picture 2" descr="correlation_matrix_b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rrelation_matrix_blu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71"/>
                    <a:stretch/>
                  </pic:blipFill>
                  <pic:spPr bwMode="auto">
                    <a:xfrm>
                      <a:off x="0" y="0"/>
                      <a:ext cx="5613400" cy="4996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FB009F" w14:textId="1A6B3B45" w:rsidR="00B11B0F" w:rsidRDefault="00B11B0F" w:rsidP="00B11B0F">
      <w:pPr>
        <w:spacing w:line="360" w:lineRule="auto"/>
        <w:ind w:left="720"/>
        <w:jc w:val="center"/>
        <w:rPr>
          <w:color w:val="000000" w:themeColor="text1"/>
          <w:sz w:val="16"/>
        </w:rPr>
      </w:pPr>
      <w:r>
        <w:rPr>
          <w:color w:val="000000" w:themeColor="text1"/>
          <w:sz w:val="16"/>
        </w:rPr>
        <w:t>Fig.</w:t>
      </w:r>
      <w:r w:rsidRPr="00373B0D">
        <w:rPr>
          <w:color w:val="000000" w:themeColor="text1"/>
          <w:sz w:val="16"/>
        </w:rPr>
        <w:t xml:space="preserve"> </w:t>
      </w:r>
      <w:r>
        <w:rPr>
          <w:color w:val="000000" w:themeColor="text1"/>
          <w:sz w:val="16"/>
        </w:rPr>
        <w:t>4.</w:t>
      </w:r>
      <w:r w:rsidRPr="00373B0D">
        <w:rPr>
          <w:color w:val="000000" w:themeColor="text1"/>
          <w:sz w:val="16"/>
        </w:rPr>
        <w:t xml:space="preserve"> Pearson correlation: traffic counts vs initial predictor features</w:t>
      </w:r>
    </w:p>
    <w:p w14:paraId="6601E0F4" w14:textId="2EC71184" w:rsidR="00DD01A4" w:rsidRDefault="00DD01A4" w:rsidP="00313682">
      <w:pPr>
        <w:spacing w:line="360" w:lineRule="auto"/>
        <w:ind w:left="720"/>
        <w:rPr>
          <w:color w:val="000000" w:themeColor="text1"/>
          <w:sz w:val="20"/>
        </w:rPr>
      </w:pPr>
    </w:p>
    <w:p w14:paraId="25F7B338" w14:textId="0227D965" w:rsidR="00583E8F" w:rsidRDefault="00583E8F" w:rsidP="00313682">
      <w:pPr>
        <w:spacing w:line="360" w:lineRule="auto"/>
        <w:ind w:left="720"/>
        <w:rPr>
          <w:color w:val="000000" w:themeColor="text1"/>
          <w:sz w:val="20"/>
        </w:rPr>
      </w:pPr>
    </w:p>
    <w:p w14:paraId="4DCBA5D9" w14:textId="0A5D7561" w:rsidR="00583E8F" w:rsidRDefault="00583E8F" w:rsidP="00313682">
      <w:pPr>
        <w:spacing w:line="360" w:lineRule="auto"/>
        <w:ind w:left="720"/>
        <w:rPr>
          <w:color w:val="000000" w:themeColor="text1"/>
          <w:sz w:val="20"/>
        </w:rPr>
      </w:pPr>
    </w:p>
    <w:p w14:paraId="3E6CC834" w14:textId="0E220CBC" w:rsidR="00583E8F" w:rsidRDefault="00583E8F" w:rsidP="00313682">
      <w:pPr>
        <w:spacing w:line="360" w:lineRule="auto"/>
        <w:ind w:left="720"/>
        <w:rPr>
          <w:color w:val="000000" w:themeColor="text1"/>
          <w:sz w:val="20"/>
        </w:rPr>
      </w:pPr>
    </w:p>
    <w:p w14:paraId="3A53853D" w14:textId="72FCC441" w:rsidR="00313682" w:rsidRPr="00BD0271" w:rsidRDefault="00313682" w:rsidP="00313682">
      <w:pPr>
        <w:spacing w:line="360" w:lineRule="auto"/>
        <w:ind w:left="720"/>
        <w:rPr>
          <w:color w:val="000000" w:themeColor="text1"/>
          <w:sz w:val="20"/>
        </w:rPr>
      </w:pPr>
      <w:r w:rsidRPr="00BD0271">
        <w:rPr>
          <w:color w:val="000000" w:themeColor="text1"/>
          <w:sz w:val="20"/>
        </w:rPr>
        <w:lastRenderedPageBreak/>
        <w:t>TABLE II</w:t>
      </w:r>
    </w:p>
    <w:p w14:paraId="201F6389" w14:textId="456BE887" w:rsidR="00313682" w:rsidRPr="00BD0271" w:rsidRDefault="00DD01A4" w:rsidP="00317D48">
      <w:pPr>
        <w:spacing w:line="240" w:lineRule="auto"/>
        <w:ind w:left="720"/>
        <w:rPr>
          <w:color w:val="000000" w:themeColor="text1"/>
          <w:sz w:val="20"/>
        </w:rPr>
      </w:pPr>
      <w:r>
        <w:rPr>
          <w:color w:val="000000" w:themeColor="text1"/>
          <w:sz w:val="20"/>
        </w:rPr>
        <w:t xml:space="preserve">COMPARISON OF MAXIMUM AND MINIMUM WIND SPEED AND WIND GUST VALUES </w:t>
      </w:r>
    </w:p>
    <w:tbl>
      <w:tblPr>
        <w:tblpPr w:leftFromText="180" w:rightFromText="180" w:vertAnchor="text" w:horzAnchor="page" w:tblpX="3694" w:tblpY="306"/>
        <w:tblW w:w="5749" w:type="dxa"/>
        <w:tblLook w:val="04A0" w:firstRow="1" w:lastRow="0" w:firstColumn="1" w:lastColumn="0" w:noHBand="0" w:noVBand="1"/>
      </w:tblPr>
      <w:tblGrid>
        <w:gridCol w:w="1072"/>
        <w:gridCol w:w="992"/>
        <w:gridCol w:w="850"/>
        <w:gridCol w:w="993"/>
        <w:gridCol w:w="992"/>
        <w:gridCol w:w="850"/>
      </w:tblGrid>
      <w:tr w:rsidR="004D6B61" w:rsidRPr="00373B0D" w14:paraId="34867158" w14:textId="77777777" w:rsidTr="00057F17">
        <w:trPr>
          <w:trHeight w:val="300"/>
        </w:trPr>
        <w:tc>
          <w:tcPr>
            <w:tcW w:w="2914" w:type="dxa"/>
            <w:gridSpan w:val="3"/>
            <w:tcBorders>
              <w:top w:val="single" w:sz="8" w:space="0" w:color="auto"/>
              <w:left w:val="single" w:sz="8" w:space="0" w:color="auto"/>
              <w:bottom w:val="single" w:sz="4" w:space="0" w:color="auto"/>
              <w:right w:val="single" w:sz="8" w:space="0" w:color="000000"/>
            </w:tcBorders>
            <w:shd w:val="clear" w:color="auto" w:fill="548DD4" w:themeFill="text2" w:themeFillTint="99"/>
            <w:noWrap/>
            <w:vAlign w:val="center"/>
            <w:hideMark/>
          </w:tcPr>
          <w:p w14:paraId="4780A5CF" w14:textId="77777777" w:rsidR="004D6B61" w:rsidRPr="008D5F4E" w:rsidRDefault="004D6B61" w:rsidP="004D6B61">
            <w:pPr>
              <w:spacing w:line="240" w:lineRule="auto"/>
              <w:jc w:val="center"/>
              <w:rPr>
                <w:rFonts w:ascii="Times New Roman" w:eastAsia="Times New Roman" w:hAnsi="Times New Roman" w:cs="Times New Roman"/>
                <w:b/>
                <w:color w:val="FFFFFF" w:themeColor="background1"/>
                <w:lang w:val="en-US" w:eastAsia="en-US"/>
              </w:rPr>
            </w:pPr>
            <w:r w:rsidRPr="008D5F4E">
              <w:rPr>
                <w:rFonts w:ascii="Times New Roman" w:eastAsia="Times New Roman" w:hAnsi="Times New Roman" w:cs="Times New Roman"/>
                <w:b/>
                <w:color w:val="FFFFFF" w:themeColor="background1"/>
                <w:lang w:val="en-US" w:eastAsia="en-US"/>
              </w:rPr>
              <w:t>Wind speed</w:t>
            </w:r>
          </w:p>
        </w:tc>
        <w:tc>
          <w:tcPr>
            <w:tcW w:w="2835" w:type="dxa"/>
            <w:gridSpan w:val="3"/>
            <w:tcBorders>
              <w:top w:val="single" w:sz="8" w:space="0" w:color="auto"/>
              <w:left w:val="nil"/>
              <w:bottom w:val="single" w:sz="4" w:space="0" w:color="auto"/>
              <w:right w:val="single" w:sz="8" w:space="0" w:color="000000"/>
            </w:tcBorders>
            <w:shd w:val="clear" w:color="auto" w:fill="548DD4" w:themeFill="text2" w:themeFillTint="99"/>
            <w:noWrap/>
            <w:vAlign w:val="center"/>
            <w:hideMark/>
          </w:tcPr>
          <w:p w14:paraId="2D65C6C0" w14:textId="77777777" w:rsidR="004D6B61" w:rsidRPr="008D5F4E" w:rsidRDefault="004D6B61" w:rsidP="004D6B61">
            <w:pPr>
              <w:spacing w:line="240" w:lineRule="auto"/>
              <w:jc w:val="center"/>
              <w:rPr>
                <w:rFonts w:ascii="Times New Roman" w:eastAsia="Times New Roman" w:hAnsi="Times New Roman" w:cs="Times New Roman"/>
                <w:b/>
                <w:color w:val="FFFFFF" w:themeColor="background1"/>
                <w:lang w:val="en-US" w:eastAsia="en-US"/>
              </w:rPr>
            </w:pPr>
            <w:r w:rsidRPr="008D5F4E">
              <w:rPr>
                <w:rFonts w:ascii="Times New Roman" w:eastAsia="Times New Roman" w:hAnsi="Times New Roman" w:cs="Times New Roman"/>
                <w:b/>
                <w:color w:val="FFFFFF" w:themeColor="background1"/>
                <w:lang w:val="en-US" w:eastAsia="en-US"/>
              </w:rPr>
              <w:t>Gusts</w:t>
            </w:r>
          </w:p>
        </w:tc>
      </w:tr>
      <w:tr w:rsidR="004D6B61" w:rsidRPr="00373B0D" w14:paraId="1F15BBC9" w14:textId="77777777" w:rsidTr="004D6B61">
        <w:trPr>
          <w:trHeight w:val="300"/>
        </w:trPr>
        <w:tc>
          <w:tcPr>
            <w:tcW w:w="1072" w:type="dxa"/>
            <w:tcBorders>
              <w:top w:val="single" w:sz="4" w:space="0" w:color="auto"/>
              <w:left w:val="single" w:sz="8" w:space="0" w:color="auto"/>
              <w:bottom w:val="single" w:sz="4" w:space="0" w:color="auto"/>
              <w:right w:val="single" w:sz="8" w:space="0" w:color="auto"/>
            </w:tcBorders>
            <w:shd w:val="clear" w:color="auto" w:fill="auto"/>
            <w:noWrap/>
            <w:vAlign w:val="center"/>
            <w:hideMark/>
          </w:tcPr>
          <w:p w14:paraId="24B6FC49" w14:textId="1B2E7AB3" w:rsidR="004D6B61" w:rsidRPr="008D5F4E" w:rsidRDefault="008D5F4E" w:rsidP="004D6B61">
            <w:pPr>
              <w:spacing w:line="240" w:lineRule="auto"/>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Min</w:t>
            </w:r>
          </w:p>
        </w:tc>
        <w:tc>
          <w:tcPr>
            <w:tcW w:w="992" w:type="dxa"/>
            <w:tcBorders>
              <w:top w:val="single" w:sz="4" w:space="0" w:color="auto"/>
              <w:left w:val="nil"/>
              <w:bottom w:val="single" w:sz="4" w:space="0" w:color="auto"/>
              <w:right w:val="single" w:sz="8" w:space="0" w:color="auto"/>
            </w:tcBorders>
            <w:shd w:val="clear" w:color="auto" w:fill="auto"/>
            <w:noWrap/>
            <w:vAlign w:val="center"/>
            <w:hideMark/>
          </w:tcPr>
          <w:p w14:paraId="1AF942A8" w14:textId="761E2ABC" w:rsidR="004D6B61" w:rsidRPr="008D5F4E" w:rsidRDefault="008D5F4E" w:rsidP="004D6B61">
            <w:pPr>
              <w:spacing w:line="240" w:lineRule="auto"/>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Max</w:t>
            </w:r>
          </w:p>
        </w:tc>
        <w:tc>
          <w:tcPr>
            <w:tcW w:w="850" w:type="dxa"/>
            <w:tcBorders>
              <w:top w:val="single" w:sz="4" w:space="0" w:color="auto"/>
              <w:left w:val="nil"/>
              <w:bottom w:val="single" w:sz="4" w:space="0" w:color="auto"/>
              <w:right w:val="single" w:sz="8" w:space="0" w:color="auto"/>
            </w:tcBorders>
            <w:shd w:val="clear" w:color="auto" w:fill="auto"/>
            <w:noWrap/>
            <w:vAlign w:val="center"/>
            <w:hideMark/>
          </w:tcPr>
          <w:p w14:paraId="677EDB1B" w14:textId="23820F8D" w:rsidR="004D6B61" w:rsidRPr="008D5F4E" w:rsidRDefault="008D5F4E" w:rsidP="008D5F4E">
            <w:pPr>
              <w:spacing w:line="240" w:lineRule="auto"/>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M</w:t>
            </w:r>
            <w:r w:rsidR="004D6B61" w:rsidRPr="008D5F4E">
              <w:rPr>
                <w:rFonts w:ascii="Times New Roman" w:eastAsia="Times New Roman" w:hAnsi="Times New Roman" w:cs="Times New Roman"/>
                <w:color w:val="000000"/>
                <w:lang w:val="en-US" w:eastAsia="en-US"/>
              </w:rPr>
              <w:t>ean</w:t>
            </w:r>
          </w:p>
        </w:tc>
        <w:tc>
          <w:tcPr>
            <w:tcW w:w="993" w:type="dxa"/>
            <w:tcBorders>
              <w:top w:val="single" w:sz="4" w:space="0" w:color="auto"/>
              <w:left w:val="nil"/>
              <w:bottom w:val="single" w:sz="4" w:space="0" w:color="auto"/>
              <w:right w:val="single" w:sz="8" w:space="0" w:color="auto"/>
            </w:tcBorders>
            <w:shd w:val="clear" w:color="auto" w:fill="auto"/>
            <w:noWrap/>
            <w:vAlign w:val="center"/>
            <w:hideMark/>
          </w:tcPr>
          <w:p w14:paraId="08A87DDE" w14:textId="5A3F5142" w:rsidR="004D6B61" w:rsidRPr="008D5F4E" w:rsidRDefault="008D5F4E" w:rsidP="004D6B61">
            <w:pPr>
              <w:spacing w:line="240" w:lineRule="auto"/>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M</w:t>
            </w:r>
            <w:r w:rsidR="004D6B61" w:rsidRPr="008D5F4E">
              <w:rPr>
                <w:rFonts w:ascii="Times New Roman" w:eastAsia="Times New Roman" w:hAnsi="Times New Roman" w:cs="Times New Roman"/>
                <w:color w:val="000000"/>
                <w:lang w:val="en-US" w:eastAsia="en-US"/>
              </w:rPr>
              <w:t>in</w:t>
            </w:r>
          </w:p>
        </w:tc>
        <w:tc>
          <w:tcPr>
            <w:tcW w:w="992" w:type="dxa"/>
            <w:tcBorders>
              <w:top w:val="single" w:sz="4" w:space="0" w:color="auto"/>
              <w:left w:val="nil"/>
              <w:bottom w:val="single" w:sz="4" w:space="0" w:color="auto"/>
              <w:right w:val="single" w:sz="8" w:space="0" w:color="auto"/>
            </w:tcBorders>
            <w:shd w:val="clear" w:color="auto" w:fill="auto"/>
            <w:noWrap/>
            <w:vAlign w:val="center"/>
            <w:hideMark/>
          </w:tcPr>
          <w:p w14:paraId="42F16612" w14:textId="05835CB7" w:rsidR="004D6B61" w:rsidRPr="008D5F4E" w:rsidRDefault="008D5F4E" w:rsidP="004D6B61">
            <w:pPr>
              <w:spacing w:line="240" w:lineRule="auto"/>
              <w:rPr>
                <w:rFonts w:ascii="Times New Roman" w:eastAsia="Times New Roman" w:hAnsi="Times New Roman" w:cs="Times New Roman"/>
                <w:color w:val="000000"/>
                <w:sz w:val="24"/>
                <w:lang w:val="en-US" w:eastAsia="en-US"/>
              </w:rPr>
            </w:pPr>
            <w:r w:rsidRPr="008D5F4E">
              <w:rPr>
                <w:rFonts w:ascii="Times New Roman" w:eastAsia="Times New Roman" w:hAnsi="Times New Roman" w:cs="Times New Roman"/>
                <w:color w:val="000000"/>
                <w:sz w:val="24"/>
                <w:lang w:val="en-US" w:eastAsia="en-US"/>
              </w:rPr>
              <w:t>M</w:t>
            </w:r>
            <w:r w:rsidR="004D6B61" w:rsidRPr="008D5F4E">
              <w:rPr>
                <w:rFonts w:ascii="Times New Roman" w:eastAsia="Times New Roman" w:hAnsi="Times New Roman" w:cs="Times New Roman"/>
                <w:color w:val="000000"/>
                <w:sz w:val="24"/>
                <w:lang w:val="en-US" w:eastAsia="en-US"/>
              </w:rPr>
              <w:t>ax</w:t>
            </w:r>
          </w:p>
        </w:tc>
        <w:tc>
          <w:tcPr>
            <w:tcW w:w="850" w:type="dxa"/>
            <w:tcBorders>
              <w:top w:val="single" w:sz="4" w:space="0" w:color="auto"/>
              <w:left w:val="nil"/>
              <w:bottom w:val="single" w:sz="4" w:space="0" w:color="auto"/>
              <w:right w:val="single" w:sz="8" w:space="0" w:color="auto"/>
            </w:tcBorders>
            <w:shd w:val="clear" w:color="auto" w:fill="auto"/>
            <w:noWrap/>
            <w:vAlign w:val="center"/>
            <w:hideMark/>
          </w:tcPr>
          <w:p w14:paraId="41E591C3" w14:textId="104A179C" w:rsidR="004D6B61" w:rsidRPr="008D5F4E" w:rsidRDefault="008D5F4E" w:rsidP="004D6B61">
            <w:pPr>
              <w:spacing w:line="240" w:lineRule="auto"/>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M</w:t>
            </w:r>
            <w:r w:rsidR="004D6B61" w:rsidRPr="008D5F4E">
              <w:rPr>
                <w:rFonts w:ascii="Times New Roman" w:eastAsia="Times New Roman" w:hAnsi="Times New Roman" w:cs="Times New Roman"/>
                <w:color w:val="000000"/>
                <w:lang w:val="en-US" w:eastAsia="en-US"/>
              </w:rPr>
              <w:t>ean</w:t>
            </w:r>
          </w:p>
        </w:tc>
      </w:tr>
      <w:tr w:rsidR="004D6B61" w:rsidRPr="00373B0D" w14:paraId="12B078AE" w14:textId="77777777" w:rsidTr="004D6B61">
        <w:trPr>
          <w:trHeight w:val="300"/>
        </w:trPr>
        <w:tc>
          <w:tcPr>
            <w:tcW w:w="1072"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1FD1CE9C" w14:textId="77777777" w:rsidR="004D6B61" w:rsidRPr="008D5F4E" w:rsidRDefault="004D6B61" w:rsidP="004D6B61">
            <w:pPr>
              <w:spacing w:line="240" w:lineRule="auto"/>
              <w:jc w:val="right"/>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1.1</w:t>
            </w:r>
          </w:p>
        </w:tc>
        <w:tc>
          <w:tcPr>
            <w:tcW w:w="992" w:type="dxa"/>
            <w:tcBorders>
              <w:top w:val="single" w:sz="4" w:space="0" w:color="auto"/>
              <w:left w:val="nil"/>
              <w:bottom w:val="single" w:sz="8" w:space="0" w:color="auto"/>
              <w:right w:val="single" w:sz="8" w:space="0" w:color="auto"/>
            </w:tcBorders>
            <w:shd w:val="clear" w:color="auto" w:fill="auto"/>
            <w:noWrap/>
            <w:vAlign w:val="center"/>
            <w:hideMark/>
          </w:tcPr>
          <w:p w14:paraId="4EF0002D" w14:textId="77777777" w:rsidR="004D6B61" w:rsidRPr="008D5F4E" w:rsidRDefault="004D6B61" w:rsidP="004D6B61">
            <w:pPr>
              <w:spacing w:line="240" w:lineRule="auto"/>
              <w:jc w:val="right"/>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58.7</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68439F74" w14:textId="77777777" w:rsidR="004D6B61" w:rsidRPr="008D5F4E" w:rsidRDefault="004D6B61" w:rsidP="004D6B61">
            <w:pPr>
              <w:spacing w:line="240" w:lineRule="auto"/>
              <w:jc w:val="right"/>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23.88</w:t>
            </w:r>
          </w:p>
        </w:tc>
        <w:tc>
          <w:tcPr>
            <w:tcW w:w="993" w:type="dxa"/>
            <w:tcBorders>
              <w:top w:val="single" w:sz="4" w:space="0" w:color="auto"/>
              <w:left w:val="nil"/>
              <w:bottom w:val="single" w:sz="8" w:space="0" w:color="auto"/>
              <w:right w:val="single" w:sz="8" w:space="0" w:color="auto"/>
            </w:tcBorders>
            <w:shd w:val="clear" w:color="auto" w:fill="auto"/>
            <w:noWrap/>
            <w:vAlign w:val="center"/>
            <w:hideMark/>
          </w:tcPr>
          <w:p w14:paraId="05490E92" w14:textId="77777777" w:rsidR="004D6B61" w:rsidRPr="008D5F4E" w:rsidRDefault="004D6B61" w:rsidP="004D6B61">
            <w:pPr>
              <w:spacing w:line="240" w:lineRule="auto"/>
              <w:jc w:val="right"/>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3.2</w:t>
            </w:r>
          </w:p>
        </w:tc>
        <w:tc>
          <w:tcPr>
            <w:tcW w:w="992" w:type="dxa"/>
            <w:tcBorders>
              <w:top w:val="single" w:sz="4" w:space="0" w:color="auto"/>
              <w:left w:val="nil"/>
              <w:bottom w:val="single" w:sz="8" w:space="0" w:color="auto"/>
              <w:right w:val="single" w:sz="8" w:space="0" w:color="auto"/>
            </w:tcBorders>
            <w:shd w:val="clear" w:color="auto" w:fill="auto"/>
            <w:noWrap/>
            <w:vAlign w:val="center"/>
            <w:hideMark/>
          </w:tcPr>
          <w:p w14:paraId="5EC099F4" w14:textId="77777777" w:rsidR="004D6B61" w:rsidRPr="008D5F4E" w:rsidRDefault="004D6B61" w:rsidP="004D6B61">
            <w:pPr>
              <w:spacing w:line="240" w:lineRule="auto"/>
              <w:jc w:val="right"/>
              <w:rPr>
                <w:rFonts w:ascii="Times New Roman" w:eastAsia="Times New Roman" w:hAnsi="Times New Roman" w:cs="Times New Roman"/>
                <w:color w:val="000000"/>
                <w:sz w:val="24"/>
                <w:lang w:val="en-US" w:eastAsia="en-US"/>
              </w:rPr>
            </w:pPr>
            <w:r w:rsidRPr="008D5F4E">
              <w:rPr>
                <w:rFonts w:ascii="Times New Roman" w:eastAsia="Times New Roman" w:hAnsi="Times New Roman" w:cs="Times New Roman"/>
                <w:color w:val="000000"/>
                <w:lang w:val="en-US" w:eastAsia="en-US"/>
              </w:rPr>
              <w:t>106.6</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1DDF1835" w14:textId="77777777" w:rsidR="004D6B61" w:rsidRPr="008D5F4E" w:rsidRDefault="004D6B61" w:rsidP="004D6B61">
            <w:pPr>
              <w:spacing w:line="240" w:lineRule="auto"/>
              <w:jc w:val="right"/>
              <w:rPr>
                <w:rFonts w:ascii="Times New Roman" w:eastAsia="Times New Roman" w:hAnsi="Times New Roman" w:cs="Times New Roman"/>
                <w:color w:val="000000"/>
                <w:lang w:val="en-US" w:eastAsia="en-US"/>
              </w:rPr>
            </w:pPr>
            <w:r w:rsidRPr="008D5F4E">
              <w:rPr>
                <w:rFonts w:ascii="Times New Roman" w:eastAsia="Times New Roman" w:hAnsi="Times New Roman" w:cs="Times New Roman"/>
                <w:color w:val="000000"/>
                <w:lang w:val="en-US" w:eastAsia="en-US"/>
              </w:rPr>
              <w:t>49.53</w:t>
            </w:r>
          </w:p>
        </w:tc>
      </w:tr>
      <w:tr w:rsidR="004D6B61" w:rsidRPr="00373B0D" w14:paraId="39E0B3EB" w14:textId="77777777" w:rsidTr="004D6B61">
        <w:trPr>
          <w:trHeight w:val="300"/>
        </w:trPr>
        <w:tc>
          <w:tcPr>
            <w:tcW w:w="5749" w:type="dxa"/>
            <w:gridSpan w:val="6"/>
            <w:tcBorders>
              <w:top w:val="single" w:sz="8" w:space="0" w:color="auto"/>
              <w:left w:val="single" w:sz="4" w:space="0" w:color="auto"/>
              <w:bottom w:val="single" w:sz="8" w:space="0" w:color="auto"/>
              <w:right w:val="single" w:sz="8" w:space="0" w:color="000000"/>
            </w:tcBorders>
            <w:shd w:val="clear" w:color="auto" w:fill="auto"/>
            <w:noWrap/>
            <w:vAlign w:val="center"/>
            <w:hideMark/>
          </w:tcPr>
          <w:p w14:paraId="1712735F" w14:textId="087007AB" w:rsidR="004D6B61" w:rsidRPr="008D5F4E" w:rsidRDefault="004D6B61" w:rsidP="004D6B61">
            <w:pPr>
              <w:spacing w:line="240" w:lineRule="auto"/>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Wind speed mode: Row</w:t>
            </w:r>
            <w:r w:rsidR="008D5F4E" w:rsidRPr="008D5F4E">
              <w:rPr>
                <w:rFonts w:ascii="Times New Roman" w:eastAsia="Times New Roman" w:hAnsi="Times New Roman" w:cs="Times New Roman"/>
                <w:color w:val="000000"/>
                <w:szCs w:val="20"/>
                <w:lang w:val="en-US" w:eastAsia="en-US"/>
              </w:rPr>
              <w:t xml:space="preserve"> </w:t>
            </w:r>
            <w:r w:rsidRPr="008D5F4E">
              <w:rPr>
                <w:rFonts w:ascii="Times New Roman" w:eastAsia="Times New Roman" w:hAnsi="Times New Roman" w:cs="Times New Roman"/>
                <w:color w:val="000000"/>
                <w:szCs w:val="20"/>
                <w:lang w:val="en-US" w:eastAsia="en-US"/>
              </w:rPr>
              <w:t>(wind speed =20.3, count=140)</w:t>
            </w:r>
            <w:r w:rsidRPr="008D5F4E">
              <w:rPr>
                <w:rFonts w:ascii="Times New Roman" w:eastAsia="Times New Roman" w:hAnsi="Times New Roman" w:cs="Times New Roman"/>
                <w:color w:val="000000"/>
                <w:lang w:val="en-US" w:eastAsia="en-US"/>
              </w:rPr>
              <w:t> </w:t>
            </w:r>
          </w:p>
        </w:tc>
      </w:tr>
      <w:tr w:rsidR="004D6B61" w:rsidRPr="00373B0D" w14:paraId="7CD90CFF" w14:textId="77777777" w:rsidTr="004D6B61">
        <w:trPr>
          <w:trHeight w:val="300"/>
        </w:trPr>
        <w:tc>
          <w:tcPr>
            <w:tcW w:w="5749" w:type="dxa"/>
            <w:gridSpan w:val="6"/>
            <w:tcBorders>
              <w:top w:val="single" w:sz="8" w:space="0" w:color="auto"/>
              <w:left w:val="single" w:sz="4" w:space="0" w:color="auto"/>
              <w:bottom w:val="single" w:sz="8" w:space="0" w:color="auto"/>
              <w:right w:val="single" w:sz="8" w:space="0" w:color="000000"/>
            </w:tcBorders>
            <w:shd w:val="clear" w:color="auto" w:fill="auto"/>
            <w:noWrap/>
            <w:vAlign w:val="center"/>
            <w:hideMark/>
          </w:tcPr>
          <w:p w14:paraId="7C62FEE2" w14:textId="5BCB4742" w:rsidR="004D6B61" w:rsidRPr="008D5F4E" w:rsidRDefault="004D6B61" w:rsidP="004D6B61">
            <w:pPr>
              <w:spacing w:line="240" w:lineRule="auto"/>
              <w:rPr>
                <w:rFonts w:ascii="Times New Roman" w:eastAsia="Times New Roman" w:hAnsi="Times New Roman" w:cs="Times New Roman"/>
                <w:color w:val="000000"/>
                <w:szCs w:val="20"/>
                <w:lang w:val="en-US" w:eastAsia="en-US"/>
              </w:rPr>
            </w:pPr>
            <w:r w:rsidRPr="008D5F4E">
              <w:rPr>
                <w:rFonts w:ascii="Times New Roman" w:eastAsia="Times New Roman" w:hAnsi="Times New Roman" w:cs="Times New Roman"/>
                <w:color w:val="000000"/>
                <w:szCs w:val="20"/>
                <w:lang w:val="en-US" w:eastAsia="en-US"/>
              </w:rPr>
              <w:t>Gusts mode: Row</w:t>
            </w:r>
            <w:r w:rsidR="008D5F4E" w:rsidRPr="008D5F4E">
              <w:rPr>
                <w:rFonts w:ascii="Times New Roman" w:eastAsia="Times New Roman" w:hAnsi="Times New Roman" w:cs="Times New Roman"/>
                <w:color w:val="000000"/>
                <w:szCs w:val="20"/>
                <w:lang w:val="en-US" w:eastAsia="en-US"/>
              </w:rPr>
              <w:t xml:space="preserve"> </w:t>
            </w:r>
            <w:r w:rsidRPr="008D5F4E">
              <w:rPr>
                <w:rFonts w:ascii="Times New Roman" w:eastAsia="Times New Roman" w:hAnsi="Times New Roman" w:cs="Times New Roman"/>
                <w:color w:val="000000"/>
                <w:szCs w:val="20"/>
                <w:lang w:val="en-US" w:eastAsia="en-US"/>
              </w:rPr>
              <w:t>(gusts =48.6, count=180)</w:t>
            </w:r>
            <w:r w:rsidRPr="008D5F4E">
              <w:rPr>
                <w:rFonts w:ascii="Times New Roman" w:eastAsia="Times New Roman" w:hAnsi="Times New Roman" w:cs="Times New Roman"/>
                <w:color w:val="000000"/>
                <w:lang w:val="en-US" w:eastAsia="en-US"/>
              </w:rPr>
              <w:t> </w:t>
            </w:r>
          </w:p>
        </w:tc>
      </w:tr>
    </w:tbl>
    <w:p w14:paraId="3E19B69E" w14:textId="77777777" w:rsidR="00313682" w:rsidRDefault="00313682" w:rsidP="000F2EF2">
      <w:pPr>
        <w:spacing w:line="360" w:lineRule="auto"/>
        <w:ind w:left="720"/>
      </w:pPr>
    </w:p>
    <w:p w14:paraId="62EFA1D2" w14:textId="77777777" w:rsidR="000F2EF2" w:rsidRDefault="000F2EF2" w:rsidP="00E70C21">
      <w:pPr>
        <w:spacing w:line="360" w:lineRule="auto"/>
        <w:ind w:left="720"/>
        <w:jc w:val="center"/>
        <w:rPr>
          <w:color w:val="000000" w:themeColor="text1"/>
          <w:sz w:val="16"/>
        </w:rPr>
      </w:pPr>
    </w:p>
    <w:p w14:paraId="2C9BDA9B" w14:textId="77777777" w:rsidR="000F2EF2" w:rsidRDefault="000F2EF2" w:rsidP="00E70C21">
      <w:pPr>
        <w:spacing w:line="360" w:lineRule="auto"/>
        <w:ind w:left="720"/>
        <w:jc w:val="center"/>
        <w:rPr>
          <w:color w:val="000000" w:themeColor="text1"/>
          <w:sz w:val="16"/>
        </w:rPr>
      </w:pPr>
    </w:p>
    <w:p w14:paraId="42047757" w14:textId="77777777" w:rsidR="000F2EF2" w:rsidRDefault="000F2EF2" w:rsidP="00E70C21">
      <w:pPr>
        <w:spacing w:line="360" w:lineRule="auto"/>
        <w:ind w:left="720"/>
        <w:jc w:val="center"/>
        <w:rPr>
          <w:color w:val="000000" w:themeColor="text1"/>
          <w:sz w:val="16"/>
        </w:rPr>
      </w:pPr>
    </w:p>
    <w:p w14:paraId="7EE37371" w14:textId="77777777" w:rsidR="000F2EF2" w:rsidRDefault="000F2EF2" w:rsidP="00E70C21">
      <w:pPr>
        <w:spacing w:line="360" w:lineRule="auto"/>
        <w:ind w:left="720"/>
        <w:jc w:val="center"/>
        <w:rPr>
          <w:color w:val="000000" w:themeColor="text1"/>
          <w:sz w:val="16"/>
        </w:rPr>
      </w:pPr>
    </w:p>
    <w:p w14:paraId="66CB79E3" w14:textId="77777777" w:rsidR="000F2EF2" w:rsidRDefault="000F2EF2" w:rsidP="00E70C21">
      <w:pPr>
        <w:spacing w:line="360" w:lineRule="auto"/>
        <w:ind w:left="720"/>
        <w:jc w:val="center"/>
        <w:rPr>
          <w:color w:val="000000" w:themeColor="text1"/>
          <w:sz w:val="16"/>
        </w:rPr>
      </w:pPr>
    </w:p>
    <w:p w14:paraId="4174BEF4" w14:textId="77777777" w:rsidR="000E0780" w:rsidRDefault="000E0780" w:rsidP="00E70C21">
      <w:pPr>
        <w:spacing w:line="360" w:lineRule="auto"/>
        <w:ind w:left="720"/>
        <w:jc w:val="center"/>
        <w:rPr>
          <w:color w:val="000000" w:themeColor="text1"/>
          <w:sz w:val="16"/>
        </w:rPr>
      </w:pPr>
    </w:p>
    <w:p w14:paraId="6A54F91F" w14:textId="77777777" w:rsidR="00057F17" w:rsidRDefault="00057F17" w:rsidP="00313682">
      <w:pPr>
        <w:spacing w:line="360" w:lineRule="auto"/>
        <w:ind w:left="720" w:firstLine="720"/>
      </w:pPr>
    </w:p>
    <w:p w14:paraId="2BE0A303" w14:textId="27B146DD" w:rsidR="000E0780" w:rsidRDefault="00057F17" w:rsidP="00313682">
      <w:pPr>
        <w:spacing w:line="360" w:lineRule="auto"/>
        <w:ind w:left="720" w:firstLine="720"/>
      </w:pPr>
      <w:r>
        <w:t>We found</w:t>
      </w:r>
      <w:r w:rsidR="000E0780">
        <w:t xml:space="preserve"> a moderate relationship of </w:t>
      </w:r>
      <w:r w:rsidR="008D5F4E">
        <w:t>0</w:t>
      </w:r>
      <w:r w:rsidR="000E0780">
        <w:t>.55 between “</w:t>
      </w:r>
      <w:proofErr w:type="spellStart"/>
      <w:r w:rsidR="000E0780">
        <w:t>weathercode_global</w:t>
      </w:r>
      <w:proofErr w:type="spellEnd"/>
      <w:r w:rsidR="000E0780">
        <w:t>” (scaled weather intensity), and rainfall</w:t>
      </w:r>
      <w:r w:rsidR="008D5F4E">
        <w:t xml:space="preserve"> (Fig. 4)</w:t>
      </w:r>
      <w:r w:rsidR="000E0780">
        <w:t xml:space="preserve">. This indicates that higher rainfall is associated with higher weather intensity codes. </w:t>
      </w:r>
    </w:p>
    <w:p w14:paraId="2D0C2989" w14:textId="2930E150" w:rsidR="00A220F1" w:rsidRDefault="00A220F1" w:rsidP="00693DC4">
      <w:pPr>
        <w:ind w:left="720"/>
        <w:rPr>
          <w:color w:val="31849B" w:themeColor="accent5" w:themeShade="BF"/>
        </w:rPr>
      </w:pPr>
    </w:p>
    <w:p w14:paraId="5D897F8E" w14:textId="77777777" w:rsidR="008D5F4E" w:rsidRDefault="00057F17" w:rsidP="00B525F5">
      <w:pPr>
        <w:spacing w:line="360" w:lineRule="auto"/>
        <w:ind w:left="720" w:firstLine="720"/>
      </w:pPr>
      <w:bookmarkStart w:id="17" w:name="_heading=h.17dp8vu" w:colFirst="0" w:colLast="0"/>
      <w:bookmarkEnd w:id="17"/>
      <w:r>
        <w:t xml:space="preserve">We further explored the </w:t>
      </w:r>
      <w:r w:rsidR="00B525F5">
        <w:t xml:space="preserve">relationship </w:t>
      </w:r>
      <w:r>
        <w:t xml:space="preserve">between wind direction and rainfall </w:t>
      </w:r>
      <w:r w:rsidR="00B525F5">
        <w:t xml:space="preserve">in </w:t>
      </w:r>
    </w:p>
    <w:p w14:paraId="71AB0F86" w14:textId="6360DCE9" w:rsidR="00037354" w:rsidRDefault="00B525F5" w:rsidP="008D5F4E">
      <w:pPr>
        <w:spacing w:line="360" w:lineRule="auto"/>
        <w:ind w:left="720"/>
      </w:pPr>
      <w:r>
        <w:t>Fig. 5</w:t>
      </w:r>
      <w:r w:rsidR="00426F97">
        <w:t xml:space="preserve"> (below)</w:t>
      </w:r>
      <w:r w:rsidR="00057F17">
        <w:t>, a bar plot with error bars</w:t>
      </w:r>
      <w:r w:rsidR="008D5F4E">
        <w:t xml:space="preserve"> representing variance</w:t>
      </w:r>
      <w:r w:rsidR="00057F17">
        <w:t>. This plot</w:t>
      </w:r>
      <w:r w:rsidR="00342448">
        <w:t xml:space="preserve"> suggests</w:t>
      </w:r>
      <w:r w:rsidR="00342448" w:rsidRPr="007E78C8">
        <w:t xml:space="preserve"> that </w:t>
      </w:r>
      <w:r w:rsidR="00342448" w:rsidRPr="00342448">
        <w:t>rainfall</w:t>
      </w:r>
      <w:r w:rsidR="00342448" w:rsidRPr="007E78C8">
        <w:t xml:space="preserve"> in the previous hour may increase driving activity; however, this effect is significantly </w:t>
      </w:r>
      <w:r w:rsidR="00342448" w:rsidRPr="00342448">
        <w:t>modified by wind direction</w:t>
      </w:r>
      <w:r w:rsidR="00037354">
        <w:t xml:space="preserve">: </w:t>
      </w:r>
      <w:r>
        <w:t>Average traffic counts are higher under moderate rainfall when the wind direction is generally from the south, with relative</w:t>
      </w:r>
      <w:r w:rsidR="00037354">
        <w:t>ly</w:t>
      </w:r>
      <w:r>
        <w:t xml:space="preserve"> low variance in these pairings. </w:t>
      </w:r>
    </w:p>
    <w:p w14:paraId="1E2B4869" w14:textId="5BA4F180" w:rsidR="00037354" w:rsidRDefault="00037354" w:rsidP="00B525F5">
      <w:pPr>
        <w:spacing w:line="360" w:lineRule="auto"/>
        <w:ind w:left="720" w:firstLine="720"/>
      </w:pPr>
      <w:r>
        <w:t xml:space="preserve">Notably, when a direct southerly wind paired with dense drizzle, the traffic count did not increase substantially, but the error bar is the largest measured on this plot (very high variance in traffic counts). This could possibly be explained by </w:t>
      </w:r>
      <w:r w:rsidR="00BB6225">
        <w:t xml:space="preserve">further </w:t>
      </w:r>
      <w:r w:rsidR="008D5F4E">
        <w:t xml:space="preserve">exploring the relationship between these features and </w:t>
      </w:r>
      <w:r w:rsidR="00BB6225">
        <w:t>temperature.</w:t>
      </w:r>
    </w:p>
    <w:p w14:paraId="0408B2BF" w14:textId="4DC7616B" w:rsidR="00037354" w:rsidRDefault="00B525F5" w:rsidP="00B525F5">
      <w:pPr>
        <w:spacing w:line="360" w:lineRule="auto"/>
        <w:ind w:left="720" w:firstLine="720"/>
      </w:pPr>
      <w:r>
        <w:t xml:space="preserve">In contrast there are also relatively high traffic counts when </w:t>
      </w:r>
      <w:r w:rsidR="00BB6225">
        <w:t xml:space="preserve">pairing </w:t>
      </w:r>
      <w:r w:rsidR="00037354">
        <w:t>westerly w</w:t>
      </w:r>
      <w:r>
        <w:t xml:space="preserve">ind with either slight rainfall (low variance) </w:t>
      </w:r>
      <w:r w:rsidR="00037354">
        <w:t xml:space="preserve">or </w:t>
      </w:r>
      <w:r>
        <w:t xml:space="preserve">mainly clear </w:t>
      </w:r>
      <w:r w:rsidR="00037354">
        <w:t xml:space="preserve">conditions </w:t>
      </w:r>
      <w:r>
        <w:t xml:space="preserve">(high variance). </w:t>
      </w:r>
      <w:r w:rsidRPr="00B525F5">
        <w:t xml:space="preserve">This indicates that that there are other factors influencing the increased traffic count </w:t>
      </w:r>
      <w:r w:rsidR="00037354">
        <w:t>in those hours</w:t>
      </w:r>
      <w:r w:rsidRPr="00B525F5">
        <w:t xml:space="preserve">. </w:t>
      </w:r>
    </w:p>
    <w:p w14:paraId="350FCDC9" w14:textId="71AD7036" w:rsidR="00342448" w:rsidRDefault="00B525F5" w:rsidP="00037354">
      <w:pPr>
        <w:spacing w:line="360" w:lineRule="auto"/>
        <w:ind w:left="720" w:firstLine="720"/>
        <w:rPr>
          <w:sz w:val="16"/>
        </w:rPr>
      </w:pPr>
      <w:r w:rsidRPr="00B525F5">
        <w:t xml:space="preserve">The National Institute of Water and Atmospheric Research (NIWA), describes westerly winds over Wellington </w:t>
      </w:r>
      <w:r w:rsidR="00037354">
        <w:t xml:space="preserve">as </w:t>
      </w:r>
      <w:r w:rsidRPr="00B525F5">
        <w:t>being driven by a</w:t>
      </w:r>
      <w:r w:rsidR="00037354">
        <w:t xml:space="preserve">nticyclones </w:t>
      </w:r>
      <w:r w:rsidR="00BB6225">
        <w:t xml:space="preserve">(warmer winds) </w:t>
      </w:r>
      <w:r w:rsidR="00037354">
        <w:t>north of the region</w:t>
      </w:r>
      <w:r w:rsidR="00BB6225">
        <w:t xml:space="preserve">. </w:t>
      </w:r>
      <w:r w:rsidR="00037354">
        <w:t xml:space="preserve"> </w:t>
      </w:r>
      <w:r w:rsidR="00BB6225">
        <w:t xml:space="preserve">Furthermore, </w:t>
      </w:r>
      <w:r w:rsidRPr="00B525F5">
        <w:t xml:space="preserve">Cook Strait </w:t>
      </w:r>
      <w:r w:rsidR="00037354">
        <w:t>(</w:t>
      </w:r>
      <w:r w:rsidRPr="00B525F5">
        <w:t>located in the Roaring Forties</w:t>
      </w:r>
      <w:r w:rsidR="00037354">
        <w:t>)</w:t>
      </w:r>
      <w:r w:rsidRPr="00B525F5">
        <w:t>, separates the mountainous No</w:t>
      </w:r>
      <w:r w:rsidR="00037354">
        <w:t xml:space="preserve">rth and South Islands, acting </w:t>
      </w:r>
      <w:r w:rsidRPr="00B525F5">
        <w:t>as a</w:t>
      </w:r>
      <w:r w:rsidR="00037354">
        <w:t xml:space="preserve"> </w:t>
      </w:r>
      <w:r w:rsidR="00342448" w:rsidRPr="00B525F5">
        <w:t xml:space="preserve">“giant wind tunnel”, funnelling </w:t>
      </w:r>
      <w:r w:rsidR="00BB6225">
        <w:t xml:space="preserve">these </w:t>
      </w:r>
      <w:r w:rsidR="00342448" w:rsidRPr="00B525F5">
        <w:t>winds into Wellington [11].</w:t>
      </w:r>
      <w:r w:rsidR="00037354">
        <w:t xml:space="preserve"> Higher traffic counts in hours with westerly winds could be explained further by considering </w:t>
      </w:r>
      <w:r w:rsidR="000971FA">
        <w:t>the wind speed or gusts in those hours.</w:t>
      </w:r>
    </w:p>
    <w:p w14:paraId="14EFA776" w14:textId="340F018F" w:rsidR="00342448" w:rsidRDefault="00716FA6" w:rsidP="00B243FA">
      <w:pPr>
        <w:jc w:val="center"/>
        <w:rPr>
          <w:sz w:val="16"/>
        </w:rPr>
      </w:pPr>
      <w:r>
        <w:rPr>
          <w:noProof/>
        </w:rPr>
        <w:lastRenderedPageBreak/>
        <w:pict w14:anchorId="0D3C4388">
          <v:shape id="_x0000_s1030" type="#_x0000_t75" style="position:absolute;left:0;text-align:left;margin-left:-52.05pt;margin-top:12.05pt;width:556.8pt;height:224.4pt;z-index:251665408">
            <v:imagedata r:id="rId13" o:title="plot6_average_traffic_by_weather_winddir_" croptop="3168f"/>
            <w10:wrap type="square"/>
          </v:shape>
        </w:pict>
      </w:r>
    </w:p>
    <w:p w14:paraId="5ACED67E" w14:textId="1C3B55DA" w:rsidR="004D6B61" w:rsidRPr="00B243FA" w:rsidRDefault="00B243FA" w:rsidP="00B243FA">
      <w:pPr>
        <w:jc w:val="center"/>
        <w:rPr>
          <w:sz w:val="16"/>
        </w:rPr>
      </w:pPr>
      <w:r w:rsidRPr="00B243FA">
        <w:rPr>
          <w:sz w:val="16"/>
        </w:rPr>
        <w:t>Fig. 5</w:t>
      </w:r>
      <w:r w:rsidR="00317D48">
        <w:rPr>
          <w:sz w:val="16"/>
        </w:rPr>
        <w:t>.</w:t>
      </w:r>
      <w:r w:rsidRPr="00B243FA">
        <w:rPr>
          <w:sz w:val="16"/>
        </w:rPr>
        <w:t xml:space="preserve"> Average </w:t>
      </w:r>
      <w:r w:rsidR="00317D48">
        <w:rPr>
          <w:sz w:val="16"/>
        </w:rPr>
        <w:t>t</w:t>
      </w:r>
      <w:r w:rsidRPr="00B243FA">
        <w:rPr>
          <w:sz w:val="16"/>
        </w:rPr>
        <w:t xml:space="preserve">raffic </w:t>
      </w:r>
      <w:r w:rsidR="00317D48">
        <w:rPr>
          <w:sz w:val="16"/>
        </w:rPr>
        <w:t>c</w:t>
      </w:r>
      <w:r w:rsidRPr="00B243FA">
        <w:rPr>
          <w:sz w:val="16"/>
        </w:rPr>
        <w:t>ount</w:t>
      </w:r>
      <w:r w:rsidR="00317D48">
        <w:rPr>
          <w:sz w:val="16"/>
        </w:rPr>
        <w:t>s</w:t>
      </w:r>
      <w:r w:rsidRPr="00B243FA">
        <w:rPr>
          <w:sz w:val="16"/>
        </w:rPr>
        <w:t xml:space="preserve"> by </w:t>
      </w:r>
      <w:r w:rsidR="00317D48">
        <w:rPr>
          <w:sz w:val="16"/>
        </w:rPr>
        <w:t>scaled w</w:t>
      </w:r>
      <w:r w:rsidRPr="00B243FA">
        <w:rPr>
          <w:sz w:val="16"/>
        </w:rPr>
        <w:t xml:space="preserve">eather </w:t>
      </w:r>
      <w:r w:rsidR="00317D48">
        <w:rPr>
          <w:sz w:val="16"/>
        </w:rPr>
        <w:t xml:space="preserve">intensity code </w:t>
      </w:r>
      <w:r w:rsidRPr="00B243FA">
        <w:rPr>
          <w:sz w:val="16"/>
        </w:rPr>
        <w:t xml:space="preserve">and </w:t>
      </w:r>
      <w:r w:rsidR="00317D48">
        <w:rPr>
          <w:sz w:val="16"/>
        </w:rPr>
        <w:t>w</w:t>
      </w:r>
      <w:r w:rsidRPr="00B243FA">
        <w:rPr>
          <w:sz w:val="16"/>
        </w:rPr>
        <w:t xml:space="preserve">ind </w:t>
      </w:r>
      <w:r w:rsidR="00317D48">
        <w:rPr>
          <w:sz w:val="16"/>
        </w:rPr>
        <w:t>d</w:t>
      </w:r>
      <w:r w:rsidRPr="00B243FA">
        <w:rPr>
          <w:sz w:val="16"/>
        </w:rPr>
        <w:t>irection</w:t>
      </w:r>
    </w:p>
    <w:p w14:paraId="0BF556E7" w14:textId="77777777" w:rsidR="00342448" w:rsidRDefault="00342448" w:rsidP="00B525F5">
      <w:pPr>
        <w:spacing w:line="360" w:lineRule="auto"/>
        <w:ind w:left="720" w:firstLine="720"/>
      </w:pPr>
    </w:p>
    <w:p w14:paraId="56EA7686" w14:textId="3AA5F1B4" w:rsidR="00B525F5" w:rsidRDefault="000971FA" w:rsidP="00B525F5">
      <w:pPr>
        <w:spacing w:line="360" w:lineRule="auto"/>
        <w:ind w:left="720" w:firstLine="720"/>
      </w:pPr>
      <w:r>
        <w:t>A</w:t>
      </w:r>
      <w:r w:rsidR="00B525F5" w:rsidRPr="00342448">
        <w:t xml:space="preserve"> </w:t>
      </w:r>
      <w:r>
        <w:t xml:space="preserve">notable </w:t>
      </w:r>
      <w:r w:rsidR="00B525F5" w:rsidRPr="00342448">
        <w:t>inconsistency arises with traffic counts recorded against days with, “Snow fall: slight”. Wellington rarely experiences snow. There was a very minor snow fall in 2022, a significant snow fall in 2011, and prior to that no snow since 1976</w:t>
      </w:r>
      <w:r w:rsidR="00BB6225">
        <w:t xml:space="preserve"> [12]</w:t>
      </w:r>
      <w:r w:rsidR="00B525F5" w:rsidRPr="00342448">
        <w:t xml:space="preserve">. </w:t>
      </w:r>
      <w:r w:rsidR="00BB6225">
        <w:t xml:space="preserve">This snowfall weather code could be an artefact of the combined weather sources making up the historical data set at </w:t>
      </w:r>
      <w:r w:rsidR="00BB6225">
        <w:t>open-meteo.com</w:t>
      </w:r>
      <w:r w:rsidR="00BB6225">
        <w:t>.</w:t>
      </w:r>
      <w:r>
        <w:t xml:space="preserve"> </w:t>
      </w:r>
    </w:p>
    <w:p w14:paraId="1B7B9929" w14:textId="77777777" w:rsidR="000971FA" w:rsidRPr="00342448" w:rsidRDefault="000971FA" w:rsidP="00B525F5">
      <w:pPr>
        <w:spacing w:line="360" w:lineRule="auto"/>
        <w:ind w:left="720" w:firstLine="720"/>
      </w:pPr>
    </w:p>
    <w:p w14:paraId="7BD1DEA6" w14:textId="46BF6902" w:rsidR="00B525F5" w:rsidRPr="00342448" w:rsidRDefault="00B525F5" w:rsidP="00B525F5">
      <w:pPr>
        <w:spacing w:line="360" w:lineRule="auto"/>
        <w:ind w:left="720" w:firstLine="720"/>
      </w:pPr>
      <w:r w:rsidRPr="00342448">
        <w:t xml:space="preserve">During the morning (AM) period, traffic counts rise steadily from ~75 vehicles in Hour 1 to ~250 </w:t>
      </w:r>
      <w:r w:rsidR="00BB6225">
        <w:t xml:space="preserve">vehicles </w:t>
      </w:r>
      <w:r w:rsidRPr="00342448">
        <w:t>in Hour 3, while evening (PM) traffic p</w:t>
      </w:r>
      <w:r w:rsidR="00A74348">
        <w:t>eaks in Hour 2 at &gt;250 vehicles</w:t>
      </w:r>
      <w:r w:rsidR="00BB6225">
        <w:t xml:space="preserve"> (Fig. 6, below)</w:t>
      </w:r>
      <w:r w:rsidR="00A74348">
        <w:t xml:space="preserve">. </w:t>
      </w:r>
      <w:r w:rsidRPr="00342448">
        <w:t xml:space="preserve">Hour 1 of the evening period </w:t>
      </w:r>
      <w:r w:rsidR="00A74348">
        <w:t xml:space="preserve">is </w:t>
      </w:r>
      <w:r w:rsidRPr="00342448">
        <w:t xml:space="preserve">comparable to Hour 3 of the morning </w:t>
      </w:r>
      <w:r w:rsidR="00BB6225">
        <w:t>commute</w:t>
      </w:r>
      <w:r w:rsidRPr="00342448">
        <w:t xml:space="preserve">. Overall, </w:t>
      </w:r>
      <w:r w:rsidR="00A74348">
        <w:t>the PM commuter period</w:t>
      </w:r>
      <w:r w:rsidRPr="00342448">
        <w:t xml:space="preserve"> shows higher average </w:t>
      </w:r>
      <w:r w:rsidR="00A74348">
        <w:t xml:space="preserve">traffic </w:t>
      </w:r>
      <w:r w:rsidRPr="00342448">
        <w:t>counts.</w:t>
      </w:r>
    </w:p>
    <w:p w14:paraId="6459F6F3" w14:textId="034ADFC2" w:rsidR="00B243FA" w:rsidRDefault="00994B8B" w:rsidP="004D6B61">
      <w:r>
        <w:lastRenderedPageBreak/>
        <w:pict w14:anchorId="66CFC29C">
          <v:shape id="_x0000_i1026" type="#_x0000_t75" style="width:451.8pt;height:245.4pt">
            <v:imagedata r:id="rId14" o:title="average_traffic_by_hourpeak_timeofday_(1)" croptop="4058f"/>
          </v:shape>
        </w:pict>
      </w:r>
    </w:p>
    <w:p w14:paraId="76807A71" w14:textId="466567D9" w:rsidR="00B243FA" w:rsidRPr="00317D48" w:rsidRDefault="00317D48" w:rsidP="00317D48">
      <w:pPr>
        <w:jc w:val="center"/>
        <w:rPr>
          <w:sz w:val="16"/>
        </w:rPr>
      </w:pPr>
      <w:r w:rsidRPr="00317D48">
        <w:rPr>
          <w:sz w:val="16"/>
        </w:rPr>
        <w:t>Fig. 6</w:t>
      </w:r>
      <w:r>
        <w:rPr>
          <w:sz w:val="16"/>
        </w:rPr>
        <w:t>.</w:t>
      </w:r>
      <w:r w:rsidRPr="00317D48">
        <w:rPr>
          <w:sz w:val="16"/>
        </w:rPr>
        <w:t xml:space="preserve"> Average traffic by positional hour within each commuting period</w:t>
      </w:r>
    </w:p>
    <w:p w14:paraId="7F5F0809" w14:textId="4ED1A1C0" w:rsidR="00714CE2" w:rsidRDefault="00AB7DE8" w:rsidP="004D48EC">
      <w:pPr>
        <w:rPr>
          <w:sz w:val="16"/>
        </w:rPr>
      </w:pPr>
      <w:r>
        <w:tab/>
      </w:r>
    </w:p>
    <w:p w14:paraId="4FE8374E" w14:textId="77777777" w:rsidR="004D48EC" w:rsidRDefault="004D48EC" w:rsidP="004D48EC">
      <w:pPr>
        <w:spacing w:line="360" w:lineRule="auto"/>
        <w:ind w:firstLine="720"/>
      </w:pPr>
    </w:p>
    <w:p w14:paraId="757726F2" w14:textId="77777777" w:rsidR="00426F97" w:rsidRDefault="00714CE2" w:rsidP="004D48EC">
      <w:pPr>
        <w:spacing w:line="360" w:lineRule="auto"/>
        <w:ind w:firstLine="720"/>
      </w:pPr>
      <w:r w:rsidRPr="00714CE2">
        <w:t xml:space="preserve">In Fig. 7 </w:t>
      </w:r>
      <w:r w:rsidR="00426F97">
        <w:t xml:space="preserve">(below), </w:t>
      </w:r>
      <w:r w:rsidRPr="00714CE2">
        <w:t xml:space="preserve">we can see that autumn </w:t>
      </w:r>
      <w:r>
        <w:t xml:space="preserve">(red plot points) </w:t>
      </w:r>
      <w:r w:rsidRPr="00714CE2">
        <w:t xml:space="preserve">is </w:t>
      </w:r>
      <w:r>
        <w:t>more</w:t>
      </w:r>
      <w:r w:rsidRPr="00714CE2">
        <w:t xml:space="preserve"> consistently </w:t>
      </w:r>
      <w:r>
        <w:t xml:space="preserve">represented </w:t>
      </w:r>
      <w:r w:rsidRPr="00714CE2">
        <w:t>across zones</w:t>
      </w:r>
      <w:r>
        <w:t xml:space="preserve"> in comparison to the other seasons. Looking at the zone closer to central Wellington, winter (blue) has higher average traffic counts across zones. </w:t>
      </w:r>
    </w:p>
    <w:p w14:paraId="012ABC23" w14:textId="76D79F60" w:rsidR="00714CE2" w:rsidRDefault="00426F97" w:rsidP="004D48EC">
      <w:pPr>
        <w:spacing w:line="360" w:lineRule="auto"/>
        <w:ind w:firstLine="720"/>
        <w:rPr>
          <w:sz w:val="16"/>
        </w:rPr>
      </w:pPr>
      <w:r>
        <w:t xml:space="preserve">Relative to </w:t>
      </w:r>
      <w:r w:rsidR="004D48EC">
        <w:t xml:space="preserve">spring (green) </w:t>
      </w:r>
      <w:r>
        <w:t xml:space="preserve">traffic counts in the other zones, the high </w:t>
      </w:r>
      <w:r w:rsidR="004D48EC">
        <w:t>count in the north zone is surprising. Notably, despite scarce data for the summer months, all zones</w:t>
      </w:r>
      <w:r>
        <w:t xml:space="preserve"> excluding </w:t>
      </w:r>
      <w:r w:rsidR="004D48EC">
        <w:t>the west zone appear to have a summer traffic count (yellow).</w:t>
      </w:r>
    </w:p>
    <w:p w14:paraId="24BC8009" w14:textId="77777777" w:rsidR="00714CE2" w:rsidRDefault="00714CE2" w:rsidP="00E64197">
      <w:pPr>
        <w:ind w:firstLine="720"/>
        <w:jc w:val="center"/>
        <w:rPr>
          <w:sz w:val="16"/>
        </w:rPr>
      </w:pPr>
    </w:p>
    <w:p w14:paraId="748CE4C3" w14:textId="113F8A08" w:rsidR="00714CE2" w:rsidRDefault="004D48EC" w:rsidP="00E64197">
      <w:pPr>
        <w:ind w:firstLine="720"/>
        <w:jc w:val="center"/>
        <w:rPr>
          <w:sz w:val="16"/>
        </w:rPr>
      </w:pPr>
      <w:r>
        <w:rPr>
          <w:noProof/>
          <w:sz w:val="16"/>
          <w:lang w:val="en-US" w:eastAsia="en-US"/>
        </w:rPr>
        <w:lastRenderedPageBreak/>
        <w:drawing>
          <wp:inline distT="0" distB="0" distL="0" distR="0" wp14:anchorId="2F9E017C" wp14:editId="1089833B">
            <wp:extent cx="3655060" cy="4596364"/>
            <wp:effectExtent l="0" t="0" r="2540" b="0"/>
            <wp:docPr id="4" name="Picture 4" descr="C:\Users\dell\AppData\Local\Microsoft\Windows\INetCache\Content.Word\seasons vs z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AppData\Local\Microsoft\Windows\INetCache\Content.Word\seasons vs zone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11" cy="4599572"/>
                    </a:xfrm>
                    <a:prstGeom prst="rect">
                      <a:avLst/>
                    </a:prstGeom>
                    <a:noFill/>
                    <a:ln>
                      <a:noFill/>
                    </a:ln>
                  </pic:spPr>
                </pic:pic>
              </a:graphicData>
            </a:graphic>
          </wp:inline>
        </w:drawing>
      </w:r>
    </w:p>
    <w:p w14:paraId="43139750" w14:textId="4351E6DB" w:rsidR="00B243FA" w:rsidRPr="00AB7DE8" w:rsidRDefault="00AB7DE8" w:rsidP="00E64197">
      <w:pPr>
        <w:ind w:firstLine="720"/>
        <w:jc w:val="center"/>
        <w:rPr>
          <w:sz w:val="16"/>
        </w:rPr>
      </w:pPr>
      <w:r w:rsidRPr="00AB7DE8">
        <w:rPr>
          <w:sz w:val="16"/>
        </w:rPr>
        <w:t>Fig. 7. Average traffic counts per</w:t>
      </w:r>
      <w:r w:rsidR="00714CE2">
        <w:rPr>
          <w:sz w:val="16"/>
        </w:rPr>
        <w:t xml:space="preserve"> zone with</w:t>
      </w:r>
      <w:r w:rsidRPr="00AB7DE8">
        <w:rPr>
          <w:sz w:val="16"/>
        </w:rPr>
        <w:t xml:space="preserve"> </w:t>
      </w:r>
      <w:r w:rsidR="00714CE2">
        <w:rPr>
          <w:sz w:val="16"/>
        </w:rPr>
        <w:t xml:space="preserve">season </w:t>
      </w:r>
      <w:r w:rsidRPr="00AB7DE8">
        <w:rPr>
          <w:sz w:val="16"/>
        </w:rPr>
        <w:t>markers sized by</w:t>
      </w:r>
      <w:r w:rsidR="00714CE2">
        <w:rPr>
          <w:sz w:val="16"/>
        </w:rPr>
        <w:t xml:space="preserve"> traffic count</w:t>
      </w:r>
    </w:p>
    <w:p w14:paraId="46C85AB9" w14:textId="5E386025" w:rsidR="00B243FA" w:rsidRDefault="00B243FA" w:rsidP="004D6B61"/>
    <w:p w14:paraId="33CD4655" w14:textId="77DDA821" w:rsidR="00AB7DE8" w:rsidRDefault="005B534F" w:rsidP="004D6B61">
      <w:r>
        <w:tab/>
      </w:r>
    </w:p>
    <w:p w14:paraId="371AFC0B" w14:textId="6AC26402" w:rsidR="00B243FA" w:rsidRDefault="005B534F" w:rsidP="004D6B61">
      <w:r>
        <w:tab/>
      </w:r>
    </w:p>
    <w:p w14:paraId="228BC109" w14:textId="031C2D5C" w:rsidR="00B243FA" w:rsidRDefault="00B243FA" w:rsidP="004D6B61"/>
    <w:p w14:paraId="5ECCFBCC" w14:textId="77777777" w:rsidR="00BD4388" w:rsidRPr="004D6B61" w:rsidRDefault="00BD4388" w:rsidP="004D6B61"/>
    <w:p w14:paraId="7E422BA9" w14:textId="33B808E9" w:rsidR="004C2E17" w:rsidRDefault="00763C24">
      <w:pPr>
        <w:pStyle w:val="Heading2"/>
      </w:pPr>
      <w:bookmarkStart w:id="18" w:name="_Toc213665593"/>
      <w:r>
        <w:t>Modelling</w:t>
      </w:r>
      <w:bookmarkEnd w:id="18"/>
    </w:p>
    <w:p w14:paraId="5C29A3FE" w14:textId="77777777" w:rsidR="00E27BD3" w:rsidRPr="00E27BD3" w:rsidRDefault="00E27BD3" w:rsidP="00E27BD3"/>
    <w:p w14:paraId="3B6C42C0" w14:textId="3C6725F8" w:rsidR="005A024D" w:rsidRPr="00A13C57" w:rsidRDefault="005A024D" w:rsidP="00A16140">
      <w:pPr>
        <w:spacing w:line="360" w:lineRule="auto"/>
        <w:ind w:left="720" w:firstLine="720"/>
      </w:pPr>
      <w:r w:rsidRPr="00A13C57">
        <w:t xml:space="preserve">We </w:t>
      </w:r>
      <w:r w:rsidR="00AA108B" w:rsidRPr="00A13C57">
        <w:t>grouped</w:t>
      </w:r>
      <w:r w:rsidRPr="00A13C57">
        <w:t xml:space="preserve"> </w:t>
      </w:r>
      <w:r w:rsidR="00DF61B2" w:rsidRPr="00A13C57">
        <w:t>predictors by feature type and created a</w:t>
      </w:r>
      <w:r w:rsidR="000028A6" w:rsidRPr="00A13C57">
        <w:t xml:space="preserve"> separate </w:t>
      </w:r>
      <w:proofErr w:type="spellStart"/>
      <w:r w:rsidRPr="00A13C57">
        <w:t>zone_feature</w:t>
      </w:r>
      <w:proofErr w:type="spellEnd"/>
      <w:r w:rsidRPr="00A13C57">
        <w:t xml:space="preserve"> list</w:t>
      </w:r>
      <w:r w:rsidR="00426F97">
        <w:t>,</w:t>
      </w:r>
      <w:r w:rsidRPr="00A13C57">
        <w:t xml:space="preserve"> to enable </w:t>
      </w:r>
      <w:r w:rsidR="002C213C" w:rsidRPr="00A13C57">
        <w:t xml:space="preserve">a </w:t>
      </w:r>
      <w:r w:rsidRPr="00A13C57">
        <w:t xml:space="preserve">normalising </w:t>
      </w:r>
      <w:r w:rsidR="002C213C" w:rsidRPr="00A13C57">
        <w:t>step in the pipeline for (</w:t>
      </w:r>
      <w:r w:rsidR="00AA108B" w:rsidRPr="00A13C57">
        <w:t>categorical</w:t>
      </w:r>
      <w:r w:rsidR="002C213C" w:rsidRPr="00A13C57">
        <w:t>)</w:t>
      </w:r>
      <w:r w:rsidR="00AA108B" w:rsidRPr="00A13C57">
        <w:t xml:space="preserve"> zone data prior to </w:t>
      </w:r>
      <w:proofErr w:type="spellStart"/>
      <w:r w:rsidR="00AA108B" w:rsidRPr="00A13C57">
        <w:t>OneHot</w:t>
      </w:r>
      <w:proofErr w:type="spellEnd"/>
      <w:r w:rsidR="00AA108B" w:rsidRPr="00A13C57">
        <w:t xml:space="preserve"> encoding.</w:t>
      </w:r>
    </w:p>
    <w:p w14:paraId="6013C6C6" w14:textId="4E30E4FA" w:rsidR="00AA108B" w:rsidRPr="00A13C57" w:rsidRDefault="00AA108B" w:rsidP="00E27BD3">
      <w:pPr>
        <w:spacing w:line="360" w:lineRule="auto"/>
        <w:ind w:left="720"/>
      </w:pPr>
      <w:r w:rsidRPr="00A13C57">
        <w:t>Season</w:t>
      </w:r>
      <w:r w:rsidR="00DF61B2" w:rsidRPr="00A13C57">
        <w:t xml:space="preserve">al variables were defined during </w:t>
      </w:r>
      <w:r w:rsidR="00426F97">
        <w:t>EDA: W</w:t>
      </w:r>
      <w:r w:rsidRPr="00A13C57">
        <w:t>e added three of the four</w:t>
      </w:r>
      <w:r w:rsidR="00C77BF6" w:rsidRPr="00A13C57">
        <w:t xml:space="preserve"> </w:t>
      </w:r>
      <w:r w:rsidR="000028A6" w:rsidRPr="00A13C57">
        <w:t xml:space="preserve">seasons </w:t>
      </w:r>
      <w:r w:rsidR="00C77BF6" w:rsidRPr="00A13C57">
        <w:t>to the list of predictors</w:t>
      </w:r>
      <w:r w:rsidRPr="00A13C57">
        <w:t>, and dropped “</w:t>
      </w:r>
      <w:proofErr w:type="spellStart"/>
      <w:r w:rsidRPr="00A13C57">
        <w:t>is_autumn</w:t>
      </w:r>
      <w:proofErr w:type="spellEnd"/>
      <w:r w:rsidRPr="00A13C57">
        <w:t xml:space="preserve">” </w:t>
      </w:r>
      <w:r w:rsidR="000028A6" w:rsidRPr="00A13C57">
        <w:t>as</w:t>
      </w:r>
      <w:r w:rsidRPr="00A13C57">
        <w:t xml:space="preserve"> a reference</w:t>
      </w:r>
      <w:r w:rsidR="00DF61B2" w:rsidRPr="00A13C57">
        <w:t xml:space="preserve"> variable, </w:t>
      </w:r>
      <w:r w:rsidR="000028A6" w:rsidRPr="00A13C57">
        <w:t>c</w:t>
      </w:r>
      <w:r w:rsidRPr="00A13C57">
        <w:t xml:space="preserve">onsistent </w:t>
      </w:r>
      <w:r w:rsidR="00DF61B2" w:rsidRPr="00A13C57">
        <w:t xml:space="preserve">with the </w:t>
      </w:r>
      <w:proofErr w:type="spellStart"/>
      <w:r w:rsidR="00DF61B2" w:rsidRPr="00A13C57">
        <w:t>OneHot</w:t>
      </w:r>
      <w:proofErr w:type="spellEnd"/>
      <w:r w:rsidR="00DF61B2" w:rsidRPr="00A13C57">
        <w:t xml:space="preserve"> treatment for other binary variables</w:t>
      </w:r>
      <w:r w:rsidRPr="00A13C57">
        <w:t>.</w:t>
      </w:r>
    </w:p>
    <w:p w14:paraId="3FC8746E" w14:textId="77777777" w:rsidR="000028A6" w:rsidRPr="00A13C57" w:rsidRDefault="000028A6" w:rsidP="000028A6">
      <w:pPr>
        <w:framePr w:w="2209" w:h="48" w:hRule="exact" w:hSpace="180" w:wrap="around" w:vAnchor="text" w:hAnchor="page" w:x="8365" w:y="2146"/>
        <w:spacing w:line="360" w:lineRule="auto"/>
        <w:ind w:left="720"/>
        <w:rPr>
          <w:sz w:val="20"/>
        </w:rPr>
      </w:pPr>
    </w:p>
    <w:p w14:paraId="0827809F" w14:textId="77777777" w:rsidR="000028A6" w:rsidRPr="00A13C57" w:rsidRDefault="000028A6" w:rsidP="000028A6">
      <w:pPr>
        <w:framePr w:w="2209" w:h="48" w:hRule="exact" w:hSpace="180" w:wrap="around" w:vAnchor="text" w:hAnchor="page" w:x="8365" w:y="2146"/>
        <w:spacing w:line="360" w:lineRule="auto"/>
        <w:ind w:left="720"/>
        <w:rPr>
          <w:sz w:val="20"/>
        </w:rPr>
      </w:pPr>
    </w:p>
    <w:p w14:paraId="6E7E1360" w14:textId="77777777" w:rsidR="000028A6" w:rsidRPr="00A13C57" w:rsidRDefault="000028A6" w:rsidP="000028A6">
      <w:pPr>
        <w:framePr w:w="2209" w:h="48" w:hRule="exact" w:hSpace="180" w:wrap="around" w:vAnchor="text" w:hAnchor="page" w:x="8365" w:y="2146"/>
        <w:spacing w:line="360" w:lineRule="auto"/>
        <w:ind w:left="720"/>
        <w:rPr>
          <w:sz w:val="20"/>
        </w:rPr>
      </w:pPr>
    </w:p>
    <w:p w14:paraId="75BA2BE1" w14:textId="77777777" w:rsidR="000028A6" w:rsidRPr="00A13C57" w:rsidRDefault="000028A6" w:rsidP="000028A6">
      <w:pPr>
        <w:framePr w:w="2209" w:h="48" w:hRule="exact" w:hSpace="180" w:wrap="around" w:vAnchor="text" w:hAnchor="page" w:x="8365" w:y="2146"/>
        <w:spacing w:line="360" w:lineRule="auto"/>
        <w:ind w:left="720"/>
        <w:rPr>
          <w:sz w:val="20"/>
        </w:rPr>
      </w:pPr>
    </w:p>
    <w:p w14:paraId="50FCDF45" w14:textId="36390221" w:rsidR="00AA108B" w:rsidRPr="00A13C57" w:rsidRDefault="00DF61B2" w:rsidP="00E27BD3">
      <w:pPr>
        <w:spacing w:line="360" w:lineRule="auto"/>
        <w:ind w:left="720"/>
      </w:pPr>
      <w:r w:rsidRPr="00A13C57">
        <w:t xml:space="preserve">The modelling </w:t>
      </w:r>
      <w:r w:rsidR="005A024D" w:rsidRPr="00A13C57">
        <w:t>pipeline</w:t>
      </w:r>
      <w:r w:rsidR="00AA108B" w:rsidRPr="00A13C57">
        <w:t xml:space="preserve"> </w:t>
      </w:r>
      <w:r w:rsidRPr="00A13C57">
        <w:t xml:space="preserve">used </w:t>
      </w:r>
      <w:r w:rsidR="00AA108B" w:rsidRPr="00A13C57">
        <w:t xml:space="preserve">a </w:t>
      </w:r>
      <w:proofErr w:type="spellStart"/>
      <w:r w:rsidR="00AA108B" w:rsidRPr="00A13C57">
        <w:t>ColumnTransformer</w:t>
      </w:r>
      <w:proofErr w:type="spellEnd"/>
      <w:r w:rsidR="00AA108B" w:rsidRPr="00A13C57">
        <w:t xml:space="preserve"> pre-processor</w:t>
      </w:r>
      <w:r w:rsidR="00C77BF6" w:rsidRPr="00A13C57">
        <w:t xml:space="preserve"> </w:t>
      </w:r>
      <w:r w:rsidR="00AA108B" w:rsidRPr="00A13C57">
        <w:t>to scale numeric features</w:t>
      </w:r>
      <w:r w:rsidR="00426F97">
        <w:t>;</w:t>
      </w:r>
      <w:r w:rsidR="00AA108B" w:rsidRPr="00A13C57">
        <w:t xml:space="preserve"> </w:t>
      </w:r>
      <w:proofErr w:type="spellStart"/>
      <w:r w:rsidR="00AA108B" w:rsidRPr="00A13C57">
        <w:t>OneHot</w:t>
      </w:r>
      <w:proofErr w:type="spellEnd"/>
      <w:r w:rsidR="00AA108B" w:rsidRPr="00A13C57">
        <w:t xml:space="preserve"> encode </w:t>
      </w:r>
      <w:proofErr w:type="spellStart"/>
      <w:r w:rsidR="00AA108B" w:rsidRPr="00A13C57">
        <w:t>cateogorical</w:t>
      </w:r>
      <w:proofErr w:type="spellEnd"/>
      <w:r w:rsidR="00AA108B" w:rsidRPr="00A13C57">
        <w:t xml:space="preserve"> features</w:t>
      </w:r>
      <w:r w:rsidR="00426F97">
        <w:t>,</w:t>
      </w:r>
      <w:r w:rsidR="00AA108B" w:rsidRPr="00A13C57">
        <w:t xml:space="preserve"> and </w:t>
      </w:r>
      <w:r w:rsidRPr="00A13C57">
        <w:t xml:space="preserve">perform normalisation and </w:t>
      </w:r>
      <w:proofErr w:type="spellStart"/>
      <w:r w:rsidRPr="00A13C57">
        <w:t>OneHot</w:t>
      </w:r>
      <w:proofErr w:type="spellEnd"/>
      <w:r w:rsidRPr="00A13C57">
        <w:t xml:space="preserve"> encoding for the </w:t>
      </w:r>
      <w:r w:rsidR="00AA108B" w:rsidRPr="00A13C57">
        <w:t xml:space="preserve">zone feature. </w:t>
      </w:r>
      <w:r w:rsidR="00E10309" w:rsidRPr="00A13C57">
        <w:t>Binary and seasonal indicators were passed through</w:t>
      </w:r>
      <w:r w:rsidR="00426F97">
        <w:t>,</w:t>
      </w:r>
      <w:r w:rsidR="00E10309" w:rsidRPr="00A13C57">
        <w:t xml:space="preserve"> un</w:t>
      </w:r>
      <w:r w:rsidR="002C213C" w:rsidRPr="00A13C57">
        <w:t>changed</w:t>
      </w:r>
      <w:r w:rsidR="00426F97">
        <w:t>,</w:t>
      </w:r>
      <w:r w:rsidR="002C213C" w:rsidRPr="00A13C57">
        <w:t xml:space="preserve"> </w:t>
      </w:r>
      <w:r w:rsidR="00E10309" w:rsidRPr="00A13C57">
        <w:t>to maintain their current encoding</w:t>
      </w:r>
      <w:r w:rsidR="00C77BF6" w:rsidRPr="00A13C57">
        <w:t>.</w:t>
      </w:r>
    </w:p>
    <w:p w14:paraId="36A4265C" w14:textId="34113E22" w:rsidR="008F2C0A" w:rsidRDefault="008F2C0A" w:rsidP="00AF29BA">
      <w:pPr>
        <w:spacing w:line="240" w:lineRule="auto"/>
        <w:ind w:left="720"/>
        <w:rPr>
          <w:sz w:val="20"/>
        </w:rPr>
      </w:pPr>
      <w:r>
        <w:rPr>
          <w:sz w:val="20"/>
        </w:rPr>
        <w:lastRenderedPageBreak/>
        <w:t>TABLE III</w:t>
      </w:r>
    </w:p>
    <w:p w14:paraId="0BA10A1D" w14:textId="36BF67B6" w:rsidR="008F2C0A" w:rsidRDefault="008F2C0A" w:rsidP="00AF29BA">
      <w:pPr>
        <w:spacing w:line="240" w:lineRule="auto"/>
        <w:ind w:left="720"/>
        <w:rPr>
          <w:sz w:val="20"/>
        </w:rPr>
      </w:pPr>
      <w:r>
        <w:rPr>
          <w:sz w:val="20"/>
        </w:rPr>
        <w:t>SELECTED FEATURES WITH TYPE, TREATMENT, AND INCLUDED/REFERENCE VARIABLES</w:t>
      </w:r>
    </w:p>
    <w:tbl>
      <w:tblPr>
        <w:tblpPr w:leftFromText="180" w:rightFromText="180" w:vertAnchor="text" w:horzAnchor="margin" w:tblpXSpec="center" w:tblpY="87"/>
        <w:tblW w:w="8359" w:type="dxa"/>
        <w:tblLook w:val="04A0" w:firstRow="1" w:lastRow="0" w:firstColumn="1" w:lastColumn="0" w:noHBand="0" w:noVBand="1"/>
      </w:tblPr>
      <w:tblGrid>
        <w:gridCol w:w="1753"/>
        <w:gridCol w:w="763"/>
        <w:gridCol w:w="1632"/>
        <w:gridCol w:w="2112"/>
        <w:gridCol w:w="2099"/>
      </w:tblGrid>
      <w:tr w:rsidR="008F2C0A" w:rsidRPr="00D91EEE" w14:paraId="691BD263" w14:textId="77777777" w:rsidTr="00B45FD9">
        <w:trPr>
          <w:trHeight w:val="288"/>
        </w:trPr>
        <w:tc>
          <w:tcPr>
            <w:tcW w:w="1819"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0CB01965" w14:textId="77777777" w:rsidR="008F2C0A" w:rsidRPr="00D91EEE" w:rsidRDefault="008F2C0A" w:rsidP="00B45FD9">
            <w:pPr>
              <w:spacing w:line="240" w:lineRule="auto"/>
              <w:rPr>
                <w:rFonts w:eastAsia="Times New Roman"/>
                <w:b/>
                <w:bCs/>
                <w:color w:val="FFFFFF"/>
                <w:lang w:val="en-US" w:eastAsia="en-US"/>
              </w:rPr>
            </w:pPr>
            <w:r w:rsidRPr="00D91EEE">
              <w:rPr>
                <w:rFonts w:eastAsia="Times New Roman"/>
                <w:b/>
                <w:bCs/>
                <w:color w:val="FFFFFF"/>
                <w:lang w:eastAsia="en-US"/>
              </w:rPr>
              <w:t>Feature</w:t>
            </w:r>
          </w:p>
        </w:tc>
        <w:tc>
          <w:tcPr>
            <w:tcW w:w="803" w:type="dxa"/>
            <w:tcBorders>
              <w:top w:val="single" w:sz="4" w:space="0" w:color="auto"/>
              <w:left w:val="nil"/>
              <w:bottom w:val="single" w:sz="4" w:space="0" w:color="auto"/>
              <w:right w:val="single" w:sz="4" w:space="0" w:color="auto"/>
            </w:tcBorders>
            <w:shd w:val="clear" w:color="000000" w:fill="2F75B5"/>
            <w:vAlign w:val="center"/>
            <w:hideMark/>
          </w:tcPr>
          <w:p w14:paraId="5ACAE565" w14:textId="13AC4086" w:rsidR="008F2C0A" w:rsidRPr="00D91EEE" w:rsidRDefault="008F2C0A" w:rsidP="00426F97">
            <w:pPr>
              <w:spacing w:line="240" w:lineRule="auto"/>
              <w:rPr>
                <w:rFonts w:eastAsia="Times New Roman"/>
                <w:b/>
                <w:bCs/>
                <w:color w:val="FFFFFF"/>
                <w:lang w:val="en-US" w:eastAsia="en-US"/>
              </w:rPr>
            </w:pPr>
            <w:r w:rsidRPr="00D91EEE">
              <w:rPr>
                <w:rFonts w:eastAsia="Times New Roman"/>
                <w:b/>
                <w:bCs/>
                <w:color w:val="FFFFFF"/>
                <w:lang w:eastAsia="en-US"/>
              </w:rPr>
              <w:t xml:space="preserve">Type </w:t>
            </w:r>
          </w:p>
        </w:tc>
        <w:tc>
          <w:tcPr>
            <w:tcW w:w="2051" w:type="dxa"/>
            <w:tcBorders>
              <w:top w:val="single" w:sz="4" w:space="0" w:color="auto"/>
              <w:left w:val="nil"/>
              <w:bottom w:val="single" w:sz="4" w:space="0" w:color="auto"/>
              <w:right w:val="single" w:sz="4" w:space="0" w:color="auto"/>
            </w:tcBorders>
            <w:shd w:val="clear" w:color="000000" w:fill="2F75B5"/>
            <w:vAlign w:val="center"/>
            <w:hideMark/>
          </w:tcPr>
          <w:p w14:paraId="34CF4C41" w14:textId="77777777" w:rsidR="008F2C0A" w:rsidRPr="00D91EEE" w:rsidRDefault="008F2C0A" w:rsidP="00B45FD9">
            <w:pPr>
              <w:spacing w:line="240" w:lineRule="auto"/>
              <w:rPr>
                <w:rFonts w:eastAsia="Times New Roman"/>
                <w:b/>
                <w:bCs/>
                <w:color w:val="FFFFFF"/>
                <w:lang w:val="en-US" w:eastAsia="en-US"/>
              </w:rPr>
            </w:pPr>
            <w:r w:rsidRPr="00D91EEE">
              <w:rPr>
                <w:rFonts w:eastAsia="Times New Roman"/>
                <w:b/>
                <w:bCs/>
                <w:color w:val="FFFFFF"/>
                <w:lang w:eastAsia="en-US"/>
              </w:rPr>
              <w:t>Treatment</w:t>
            </w:r>
          </w:p>
        </w:tc>
        <w:tc>
          <w:tcPr>
            <w:tcW w:w="1341" w:type="dxa"/>
            <w:tcBorders>
              <w:top w:val="single" w:sz="4" w:space="0" w:color="auto"/>
              <w:left w:val="nil"/>
              <w:bottom w:val="single" w:sz="4" w:space="0" w:color="auto"/>
              <w:right w:val="single" w:sz="4" w:space="0" w:color="auto"/>
            </w:tcBorders>
            <w:shd w:val="clear" w:color="000000" w:fill="2F75B5"/>
            <w:vAlign w:val="center"/>
            <w:hideMark/>
          </w:tcPr>
          <w:p w14:paraId="0FAD170F" w14:textId="77777777" w:rsidR="008F2C0A" w:rsidRPr="00D91EEE" w:rsidRDefault="008F2C0A" w:rsidP="00B45FD9">
            <w:pPr>
              <w:spacing w:line="240" w:lineRule="auto"/>
              <w:rPr>
                <w:rFonts w:eastAsia="Times New Roman"/>
                <w:b/>
                <w:bCs/>
                <w:color w:val="FFFFFF"/>
                <w:lang w:val="en-US" w:eastAsia="en-US"/>
              </w:rPr>
            </w:pPr>
            <w:r w:rsidRPr="00D91EEE">
              <w:rPr>
                <w:rFonts w:eastAsia="Times New Roman"/>
                <w:b/>
                <w:bCs/>
                <w:color w:val="FFFFFF"/>
                <w:lang w:eastAsia="en-US"/>
              </w:rPr>
              <w:t>Included Variables</w:t>
            </w:r>
          </w:p>
        </w:tc>
        <w:tc>
          <w:tcPr>
            <w:tcW w:w="2345" w:type="dxa"/>
            <w:tcBorders>
              <w:top w:val="single" w:sz="4" w:space="0" w:color="auto"/>
              <w:left w:val="nil"/>
              <w:bottom w:val="single" w:sz="4" w:space="0" w:color="auto"/>
              <w:right w:val="single" w:sz="4" w:space="0" w:color="auto"/>
            </w:tcBorders>
            <w:shd w:val="clear" w:color="000000" w:fill="2F75B5"/>
            <w:vAlign w:val="center"/>
            <w:hideMark/>
          </w:tcPr>
          <w:p w14:paraId="7E5A4BD3" w14:textId="77777777" w:rsidR="008F2C0A" w:rsidRPr="00D91EEE" w:rsidRDefault="008F2C0A" w:rsidP="00B45FD9">
            <w:pPr>
              <w:spacing w:line="240" w:lineRule="auto"/>
              <w:rPr>
                <w:rFonts w:eastAsia="Times New Roman"/>
                <w:b/>
                <w:bCs/>
                <w:color w:val="FFFFFF"/>
                <w:lang w:val="en-US" w:eastAsia="en-US"/>
              </w:rPr>
            </w:pPr>
            <w:r w:rsidRPr="00D91EEE">
              <w:rPr>
                <w:rFonts w:eastAsia="Times New Roman"/>
                <w:b/>
                <w:bCs/>
                <w:color w:val="FFFFFF"/>
                <w:lang w:eastAsia="en-US"/>
              </w:rPr>
              <w:t>Reference</w:t>
            </w:r>
          </w:p>
        </w:tc>
      </w:tr>
      <w:tr w:rsidR="008F2C0A" w:rsidRPr="00D91EEE" w14:paraId="6292F138" w14:textId="77777777" w:rsidTr="00B45FD9">
        <w:trPr>
          <w:trHeight w:val="288"/>
        </w:trPr>
        <w:tc>
          <w:tcPr>
            <w:tcW w:w="1819" w:type="dxa"/>
            <w:vMerge w:val="restart"/>
            <w:tcBorders>
              <w:top w:val="nil"/>
              <w:left w:val="single" w:sz="4" w:space="0" w:color="auto"/>
              <w:bottom w:val="single" w:sz="4" w:space="0" w:color="auto"/>
              <w:right w:val="single" w:sz="4" w:space="0" w:color="auto"/>
            </w:tcBorders>
            <w:shd w:val="clear" w:color="auto" w:fill="auto"/>
            <w:vAlign w:val="center"/>
            <w:hideMark/>
          </w:tcPr>
          <w:p w14:paraId="6B63202A"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season</w:t>
            </w:r>
          </w:p>
        </w:tc>
        <w:tc>
          <w:tcPr>
            <w:tcW w:w="803" w:type="dxa"/>
            <w:vMerge w:val="restart"/>
            <w:tcBorders>
              <w:top w:val="nil"/>
              <w:left w:val="single" w:sz="4" w:space="0" w:color="auto"/>
              <w:bottom w:val="single" w:sz="4" w:space="0" w:color="auto"/>
              <w:right w:val="single" w:sz="4" w:space="0" w:color="auto"/>
            </w:tcBorders>
            <w:shd w:val="clear" w:color="auto" w:fill="auto"/>
            <w:vAlign w:val="center"/>
            <w:hideMark/>
          </w:tcPr>
          <w:p w14:paraId="54D5E34B" w14:textId="77777777" w:rsidR="008F2C0A" w:rsidRPr="00D91EEE" w:rsidRDefault="008F2C0A" w:rsidP="00B45FD9">
            <w:pPr>
              <w:spacing w:line="240" w:lineRule="auto"/>
              <w:jc w:val="center"/>
              <w:rPr>
                <w:rFonts w:eastAsia="Times New Roman"/>
                <w:color w:val="000000"/>
                <w:lang w:val="en-US" w:eastAsia="en-US"/>
              </w:rPr>
            </w:pPr>
            <w:r w:rsidRPr="00D91EEE">
              <w:rPr>
                <w:rFonts w:eastAsia="Times New Roman"/>
                <w:color w:val="000000"/>
                <w:lang w:eastAsia="en-US"/>
              </w:rPr>
              <w:t>B</w:t>
            </w:r>
          </w:p>
        </w:tc>
        <w:tc>
          <w:tcPr>
            <w:tcW w:w="2051" w:type="dxa"/>
            <w:vMerge w:val="restart"/>
            <w:tcBorders>
              <w:top w:val="nil"/>
              <w:left w:val="single" w:sz="4" w:space="0" w:color="auto"/>
              <w:bottom w:val="single" w:sz="4" w:space="0" w:color="auto"/>
              <w:right w:val="single" w:sz="4" w:space="0" w:color="auto"/>
            </w:tcBorders>
            <w:shd w:val="clear" w:color="auto" w:fill="auto"/>
            <w:vAlign w:val="center"/>
            <w:hideMark/>
          </w:tcPr>
          <w:p w14:paraId="2C7D8DC9"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Passed through</w:t>
            </w:r>
          </w:p>
        </w:tc>
        <w:tc>
          <w:tcPr>
            <w:tcW w:w="1341" w:type="dxa"/>
            <w:tcBorders>
              <w:top w:val="nil"/>
              <w:left w:val="nil"/>
              <w:bottom w:val="single" w:sz="4" w:space="0" w:color="auto"/>
              <w:right w:val="single" w:sz="4" w:space="0" w:color="auto"/>
            </w:tcBorders>
            <w:shd w:val="clear" w:color="auto" w:fill="auto"/>
            <w:vAlign w:val="center"/>
            <w:hideMark/>
          </w:tcPr>
          <w:p w14:paraId="67B5342E"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is_spring</w:t>
            </w:r>
            <w:proofErr w:type="spellEnd"/>
          </w:p>
        </w:tc>
        <w:tc>
          <w:tcPr>
            <w:tcW w:w="2345" w:type="dxa"/>
            <w:vMerge w:val="restart"/>
            <w:tcBorders>
              <w:top w:val="nil"/>
              <w:left w:val="single" w:sz="4" w:space="0" w:color="auto"/>
              <w:bottom w:val="single" w:sz="4" w:space="0" w:color="auto"/>
              <w:right w:val="single" w:sz="4" w:space="0" w:color="auto"/>
            </w:tcBorders>
            <w:shd w:val="clear" w:color="auto" w:fill="auto"/>
            <w:vAlign w:val="center"/>
            <w:hideMark/>
          </w:tcPr>
          <w:p w14:paraId="2D9FB296"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is_autumn</w:t>
            </w:r>
            <w:proofErr w:type="spellEnd"/>
          </w:p>
        </w:tc>
      </w:tr>
      <w:tr w:rsidR="008F2C0A" w:rsidRPr="00D91EEE" w14:paraId="75CC9383" w14:textId="77777777" w:rsidTr="00B45FD9">
        <w:trPr>
          <w:trHeight w:val="288"/>
        </w:trPr>
        <w:tc>
          <w:tcPr>
            <w:tcW w:w="1819" w:type="dxa"/>
            <w:vMerge/>
            <w:tcBorders>
              <w:top w:val="nil"/>
              <w:left w:val="single" w:sz="4" w:space="0" w:color="auto"/>
              <w:bottom w:val="single" w:sz="4" w:space="0" w:color="auto"/>
              <w:right w:val="single" w:sz="4" w:space="0" w:color="auto"/>
            </w:tcBorders>
            <w:vAlign w:val="center"/>
            <w:hideMark/>
          </w:tcPr>
          <w:p w14:paraId="3A3CCB2F"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494B9BBF" w14:textId="77777777" w:rsidR="008F2C0A" w:rsidRPr="00D91EEE" w:rsidRDefault="008F2C0A" w:rsidP="00B45FD9">
            <w:pPr>
              <w:spacing w:line="240" w:lineRule="auto"/>
              <w:rPr>
                <w:rFonts w:eastAsia="Times New Roman"/>
                <w:color w:val="000000"/>
                <w:lang w:val="en-US" w:eastAsia="en-US"/>
              </w:rPr>
            </w:pPr>
          </w:p>
        </w:tc>
        <w:tc>
          <w:tcPr>
            <w:tcW w:w="2051" w:type="dxa"/>
            <w:vMerge/>
            <w:tcBorders>
              <w:top w:val="nil"/>
              <w:left w:val="single" w:sz="4" w:space="0" w:color="auto"/>
              <w:bottom w:val="single" w:sz="4" w:space="0" w:color="auto"/>
              <w:right w:val="single" w:sz="4" w:space="0" w:color="auto"/>
            </w:tcBorders>
            <w:vAlign w:val="center"/>
            <w:hideMark/>
          </w:tcPr>
          <w:p w14:paraId="74A2C7C6" w14:textId="77777777" w:rsidR="008F2C0A" w:rsidRPr="00D91EEE" w:rsidRDefault="008F2C0A" w:rsidP="00B45FD9">
            <w:pPr>
              <w:spacing w:line="240" w:lineRule="auto"/>
              <w:rPr>
                <w:rFonts w:eastAsia="Times New Roman"/>
                <w:color w:val="000000"/>
                <w:lang w:val="en-US" w:eastAsia="en-US"/>
              </w:rPr>
            </w:pPr>
          </w:p>
        </w:tc>
        <w:tc>
          <w:tcPr>
            <w:tcW w:w="1341" w:type="dxa"/>
            <w:tcBorders>
              <w:top w:val="nil"/>
              <w:left w:val="nil"/>
              <w:bottom w:val="single" w:sz="4" w:space="0" w:color="auto"/>
              <w:right w:val="single" w:sz="4" w:space="0" w:color="auto"/>
            </w:tcBorders>
            <w:shd w:val="clear" w:color="auto" w:fill="auto"/>
            <w:vAlign w:val="center"/>
            <w:hideMark/>
          </w:tcPr>
          <w:p w14:paraId="23D6EB85"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is_summer</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07161913" w14:textId="77777777" w:rsidR="008F2C0A" w:rsidRPr="00D91EEE" w:rsidRDefault="008F2C0A" w:rsidP="00B45FD9">
            <w:pPr>
              <w:spacing w:line="240" w:lineRule="auto"/>
              <w:rPr>
                <w:rFonts w:eastAsia="Times New Roman"/>
                <w:color w:val="000000"/>
                <w:lang w:val="en-US" w:eastAsia="en-US"/>
              </w:rPr>
            </w:pPr>
          </w:p>
        </w:tc>
      </w:tr>
      <w:tr w:rsidR="008F2C0A" w:rsidRPr="00D91EEE" w14:paraId="2B670DD0" w14:textId="77777777" w:rsidTr="00B45FD9">
        <w:trPr>
          <w:trHeight w:val="288"/>
        </w:trPr>
        <w:tc>
          <w:tcPr>
            <w:tcW w:w="1819" w:type="dxa"/>
            <w:vMerge/>
            <w:tcBorders>
              <w:top w:val="nil"/>
              <w:left w:val="single" w:sz="4" w:space="0" w:color="auto"/>
              <w:bottom w:val="single" w:sz="4" w:space="0" w:color="auto"/>
              <w:right w:val="single" w:sz="4" w:space="0" w:color="auto"/>
            </w:tcBorders>
            <w:vAlign w:val="center"/>
            <w:hideMark/>
          </w:tcPr>
          <w:p w14:paraId="44440FD6"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02205957" w14:textId="77777777" w:rsidR="008F2C0A" w:rsidRPr="00D91EEE" w:rsidRDefault="008F2C0A" w:rsidP="00B45FD9">
            <w:pPr>
              <w:spacing w:line="240" w:lineRule="auto"/>
              <w:rPr>
                <w:rFonts w:eastAsia="Times New Roman"/>
                <w:color w:val="000000"/>
                <w:lang w:val="en-US" w:eastAsia="en-US"/>
              </w:rPr>
            </w:pPr>
          </w:p>
        </w:tc>
        <w:tc>
          <w:tcPr>
            <w:tcW w:w="2051" w:type="dxa"/>
            <w:vMerge/>
            <w:tcBorders>
              <w:top w:val="nil"/>
              <w:left w:val="single" w:sz="4" w:space="0" w:color="auto"/>
              <w:bottom w:val="single" w:sz="4" w:space="0" w:color="auto"/>
              <w:right w:val="single" w:sz="4" w:space="0" w:color="auto"/>
            </w:tcBorders>
            <w:vAlign w:val="center"/>
            <w:hideMark/>
          </w:tcPr>
          <w:p w14:paraId="2E1014DB" w14:textId="77777777" w:rsidR="008F2C0A" w:rsidRPr="00D91EEE" w:rsidRDefault="008F2C0A" w:rsidP="00B45FD9">
            <w:pPr>
              <w:spacing w:line="240" w:lineRule="auto"/>
              <w:rPr>
                <w:rFonts w:eastAsia="Times New Roman"/>
                <w:color w:val="000000"/>
                <w:lang w:val="en-US" w:eastAsia="en-US"/>
              </w:rPr>
            </w:pPr>
          </w:p>
        </w:tc>
        <w:tc>
          <w:tcPr>
            <w:tcW w:w="1341" w:type="dxa"/>
            <w:tcBorders>
              <w:top w:val="nil"/>
              <w:left w:val="nil"/>
              <w:bottom w:val="single" w:sz="4" w:space="0" w:color="auto"/>
              <w:right w:val="single" w:sz="4" w:space="0" w:color="auto"/>
            </w:tcBorders>
            <w:shd w:val="clear" w:color="auto" w:fill="auto"/>
            <w:vAlign w:val="center"/>
            <w:hideMark/>
          </w:tcPr>
          <w:p w14:paraId="39FCDC85"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is_winter</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34A4A552" w14:textId="77777777" w:rsidR="008F2C0A" w:rsidRPr="00D91EEE" w:rsidRDefault="008F2C0A" w:rsidP="00B45FD9">
            <w:pPr>
              <w:spacing w:line="240" w:lineRule="auto"/>
              <w:rPr>
                <w:rFonts w:eastAsia="Times New Roman"/>
                <w:color w:val="000000"/>
                <w:lang w:val="en-US" w:eastAsia="en-US"/>
              </w:rPr>
            </w:pPr>
          </w:p>
        </w:tc>
      </w:tr>
      <w:tr w:rsidR="008F2C0A" w:rsidRPr="00D91EEE" w14:paraId="6CEB8DE9" w14:textId="77777777" w:rsidTr="00B45FD9">
        <w:trPr>
          <w:trHeight w:val="288"/>
        </w:trPr>
        <w:tc>
          <w:tcPr>
            <w:tcW w:w="1819" w:type="dxa"/>
            <w:vMerge w:val="restart"/>
            <w:tcBorders>
              <w:top w:val="nil"/>
              <w:left w:val="single" w:sz="4" w:space="0" w:color="auto"/>
              <w:bottom w:val="single" w:sz="4" w:space="0" w:color="auto"/>
              <w:right w:val="single" w:sz="4" w:space="0" w:color="auto"/>
            </w:tcBorders>
            <w:shd w:val="clear" w:color="000000" w:fill="BDD7EE"/>
            <w:vAlign w:val="center"/>
            <w:hideMark/>
          </w:tcPr>
          <w:p w14:paraId="2B89A1EE"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zones</w:t>
            </w:r>
          </w:p>
        </w:tc>
        <w:tc>
          <w:tcPr>
            <w:tcW w:w="803" w:type="dxa"/>
            <w:vMerge w:val="restart"/>
            <w:tcBorders>
              <w:top w:val="nil"/>
              <w:left w:val="single" w:sz="4" w:space="0" w:color="auto"/>
              <w:bottom w:val="single" w:sz="4" w:space="0" w:color="auto"/>
              <w:right w:val="single" w:sz="4" w:space="0" w:color="auto"/>
            </w:tcBorders>
            <w:shd w:val="clear" w:color="000000" w:fill="BDD7EE"/>
            <w:vAlign w:val="center"/>
            <w:hideMark/>
          </w:tcPr>
          <w:p w14:paraId="5A15F83B" w14:textId="77777777" w:rsidR="008F2C0A" w:rsidRPr="00D91EEE" w:rsidRDefault="008F2C0A" w:rsidP="00B45FD9">
            <w:pPr>
              <w:spacing w:line="240" w:lineRule="auto"/>
              <w:jc w:val="center"/>
              <w:rPr>
                <w:rFonts w:eastAsia="Times New Roman"/>
                <w:color w:val="000000"/>
                <w:lang w:val="en-US" w:eastAsia="en-US"/>
              </w:rPr>
            </w:pPr>
            <w:r w:rsidRPr="00D91EEE">
              <w:rPr>
                <w:rFonts w:eastAsia="Times New Roman"/>
                <w:color w:val="000000"/>
                <w:lang w:eastAsia="en-US"/>
              </w:rPr>
              <w:t>B</w:t>
            </w:r>
          </w:p>
        </w:tc>
        <w:tc>
          <w:tcPr>
            <w:tcW w:w="2051" w:type="dxa"/>
            <w:vMerge w:val="restart"/>
            <w:tcBorders>
              <w:top w:val="nil"/>
              <w:left w:val="single" w:sz="4" w:space="0" w:color="auto"/>
              <w:bottom w:val="single" w:sz="4" w:space="0" w:color="auto"/>
              <w:right w:val="single" w:sz="4" w:space="0" w:color="auto"/>
            </w:tcBorders>
            <w:shd w:val="clear" w:color="000000" w:fill="BDD7EE"/>
            <w:vAlign w:val="center"/>
            <w:hideMark/>
          </w:tcPr>
          <w:p w14:paraId="17E0E84C"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OneHot</w:t>
            </w:r>
            <w:proofErr w:type="spellEnd"/>
            <w:r w:rsidRPr="00D91EEE">
              <w:rPr>
                <w:rFonts w:eastAsia="Times New Roman"/>
                <w:color w:val="000000"/>
                <w:lang w:eastAsia="en-US"/>
              </w:rPr>
              <w:t xml:space="preserve"> encoded</w:t>
            </w:r>
          </w:p>
        </w:tc>
        <w:tc>
          <w:tcPr>
            <w:tcW w:w="1341" w:type="dxa"/>
            <w:tcBorders>
              <w:top w:val="nil"/>
              <w:left w:val="nil"/>
              <w:bottom w:val="single" w:sz="4" w:space="0" w:color="auto"/>
              <w:right w:val="single" w:sz="4" w:space="0" w:color="auto"/>
            </w:tcBorders>
            <w:shd w:val="clear" w:color="000000" w:fill="BDD7EE"/>
            <w:vAlign w:val="center"/>
            <w:hideMark/>
          </w:tcPr>
          <w:p w14:paraId="2A3C5E90"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zone_east</w:t>
            </w:r>
            <w:proofErr w:type="spellEnd"/>
          </w:p>
        </w:tc>
        <w:tc>
          <w:tcPr>
            <w:tcW w:w="2345" w:type="dxa"/>
            <w:vMerge w:val="restart"/>
            <w:tcBorders>
              <w:top w:val="nil"/>
              <w:left w:val="single" w:sz="4" w:space="0" w:color="auto"/>
              <w:bottom w:val="single" w:sz="4" w:space="0" w:color="auto"/>
              <w:right w:val="single" w:sz="4" w:space="0" w:color="auto"/>
            </w:tcBorders>
            <w:shd w:val="clear" w:color="000000" w:fill="BDD7EE"/>
            <w:vAlign w:val="center"/>
            <w:hideMark/>
          </w:tcPr>
          <w:p w14:paraId="69048191"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zone_central</w:t>
            </w:r>
            <w:proofErr w:type="spellEnd"/>
          </w:p>
        </w:tc>
      </w:tr>
      <w:tr w:rsidR="008F2C0A" w:rsidRPr="00D91EEE" w14:paraId="02F9B00C" w14:textId="77777777" w:rsidTr="00B45FD9">
        <w:trPr>
          <w:trHeight w:val="288"/>
        </w:trPr>
        <w:tc>
          <w:tcPr>
            <w:tcW w:w="1819" w:type="dxa"/>
            <w:vMerge/>
            <w:tcBorders>
              <w:top w:val="nil"/>
              <w:left w:val="single" w:sz="4" w:space="0" w:color="auto"/>
              <w:bottom w:val="single" w:sz="4" w:space="0" w:color="auto"/>
              <w:right w:val="single" w:sz="4" w:space="0" w:color="auto"/>
            </w:tcBorders>
            <w:vAlign w:val="center"/>
            <w:hideMark/>
          </w:tcPr>
          <w:p w14:paraId="23B0159D"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3539E627" w14:textId="77777777" w:rsidR="008F2C0A" w:rsidRPr="00D91EEE" w:rsidRDefault="008F2C0A" w:rsidP="00B45FD9">
            <w:pPr>
              <w:spacing w:line="240" w:lineRule="auto"/>
              <w:rPr>
                <w:rFonts w:eastAsia="Times New Roman"/>
                <w:color w:val="000000"/>
                <w:lang w:val="en-US" w:eastAsia="en-US"/>
              </w:rPr>
            </w:pPr>
          </w:p>
        </w:tc>
        <w:tc>
          <w:tcPr>
            <w:tcW w:w="2051" w:type="dxa"/>
            <w:vMerge/>
            <w:tcBorders>
              <w:top w:val="nil"/>
              <w:left w:val="single" w:sz="4" w:space="0" w:color="auto"/>
              <w:bottom w:val="single" w:sz="4" w:space="0" w:color="auto"/>
              <w:right w:val="single" w:sz="4" w:space="0" w:color="auto"/>
            </w:tcBorders>
            <w:vAlign w:val="center"/>
            <w:hideMark/>
          </w:tcPr>
          <w:p w14:paraId="093F2FE7" w14:textId="77777777" w:rsidR="008F2C0A" w:rsidRPr="00D91EEE" w:rsidRDefault="008F2C0A" w:rsidP="00B45FD9">
            <w:pPr>
              <w:spacing w:line="240" w:lineRule="auto"/>
              <w:rPr>
                <w:rFonts w:eastAsia="Times New Roman"/>
                <w:color w:val="000000"/>
                <w:lang w:val="en-US" w:eastAsia="en-US"/>
              </w:rPr>
            </w:pPr>
          </w:p>
        </w:tc>
        <w:tc>
          <w:tcPr>
            <w:tcW w:w="1341" w:type="dxa"/>
            <w:tcBorders>
              <w:top w:val="nil"/>
              <w:left w:val="nil"/>
              <w:bottom w:val="single" w:sz="4" w:space="0" w:color="auto"/>
              <w:right w:val="single" w:sz="4" w:space="0" w:color="auto"/>
            </w:tcBorders>
            <w:shd w:val="clear" w:color="000000" w:fill="BDD7EE"/>
            <w:vAlign w:val="center"/>
            <w:hideMark/>
          </w:tcPr>
          <w:p w14:paraId="581D5A34"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zone_north</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791A59F3" w14:textId="77777777" w:rsidR="008F2C0A" w:rsidRPr="00D91EEE" w:rsidRDefault="008F2C0A" w:rsidP="00B45FD9">
            <w:pPr>
              <w:spacing w:line="240" w:lineRule="auto"/>
              <w:rPr>
                <w:rFonts w:eastAsia="Times New Roman"/>
                <w:color w:val="000000"/>
                <w:lang w:val="en-US" w:eastAsia="en-US"/>
              </w:rPr>
            </w:pPr>
          </w:p>
        </w:tc>
      </w:tr>
      <w:tr w:rsidR="008F2C0A" w:rsidRPr="00D91EEE" w14:paraId="12E97C99" w14:textId="77777777" w:rsidTr="00B45FD9">
        <w:trPr>
          <w:trHeight w:val="288"/>
        </w:trPr>
        <w:tc>
          <w:tcPr>
            <w:tcW w:w="1819" w:type="dxa"/>
            <w:vMerge/>
            <w:tcBorders>
              <w:top w:val="nil"/>
              <w:left w:val="single" w:sz="4" w:space="0" w:color="auto"/>
              <w:bottom w:val="single" w:sz="4" w:space="0" w:color="auto"/>
              <w:right w:val="single" w:sz="4" w:space="0" w:color="auto"/>
            </w:tcBorders>
            <w:vAlign w:val="center"/>
            <w:hideMark/>
          </w:tcPr>
          <w:p w14:paraId="3FE37E12"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15685DD9" w14:textId="77777777" w:rsidR="008F2C0A" w:rsidRPr="00D91EEE" w:rsidRDefault="008F2C0A" w:rsidP="00B45FD9">
            <w:pPr>
              <w:spacing w:line="240" w:lineRule="auto"/>
              <w:rPr>
                <w:rFonts w:eastAsia="Times New Roman"/>
                <w:color w:val="000000"/>
                <w:lang w:val="en-US" w:eastAsia="en-US"/>
              </w:rPr>
            </w:pPr>
          </w:p>
        </w:tc>
        <w:tc>
          <w:tcPr>
            <w:tcW w:w="2051" w:type="dxa"/>
            <w:vMerge/>
            <w:tcBorders>
              <w:top w:val="nil"/>
              <w:left w:val="single" w:sz="4" w:space="0" w:color="auto"/>
              <w:bottom w:val="single" w:sz="4" w:space="0" w:color="auto"/>
              <w:right w:val="single" w:sz="4" w:space="0" w:color="auto"/>
            </w:tcBorders>
            <w:vAlign w:val="center"/>
            <w:hideMark/>
          </w:tcPr>
          <w:p w14:paraId="5FE50820" w14:textId="77777777" w:rsidR="008F2C0A" w:rsidRPr="00D91EEE" w:rsidRDefault="008F2C0A" w:rsidP="00B45FD9">
            <w:pPr>
              <w:spacing w:line="240" w:lineRule="auto"/>
              <w:rPr>
                <w:rFonts w:eastAsia="Times New Roman"/>
                <w:color w:val="000000"/>
                <w:lang w:val="en-US" w:eastAsia="en-US"/>
              </w:rPr>
            </w:pPr>
          </w:p>
        </w:tc>
        <w:tc>
          <w:tcPr>
            <w:tcW w:w="1341" w:type="dxa"/>
            <w:tcBorders>
              <w:top w:val="nil"/>
              <w:left w:val="nil"/>
              <w:bottom w:val="single" w:sz="4" w:space="0" w:color="auto"/>
              <w:right w:val="single" w:sz="4" w:space="0" w:color="auto"/>
            </w:tcBorders>
            <w:shd w:val="clear" w:color="000000" w:fill="BDD7EE"/>
            <w:vAlign w:val="center"/>
            <w:hideMark/>
          </w:tcPr>
          <w:p w14:paraId="7075999A"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zone_south</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6A928AF3" w14:textId="77777777" w:rsidR="008F2C0A" w:rsidRPr="00D91EEE" w:rsidRDefault="008F2C0A" w:rsidP="00B45FD9">
            <w:pPr>
              <w:spacing w:line="240" w:lineRule="auto"/>
              <w:rPr>
                <w:rFonts w:eastAsia="Times New Roman"/>
                <w:color w:val="000000"/>
                <w:lang w:val="en-US" w:eastAsia="en-US"/>
              </w:rPr>
            </w:pPr>
          </w:p>
        </w:tc>
      </w:tr>
      <w:tr w:rsidR="008F2C0A" w:rsidRPr="00D91EEE" w14:paraId="5BA8568D" w14:textId="77777777" w:rsidTr="00B45FD9">
        <w:trPr>
          <w:trHeight w:val="288"/>
        </w:trPr>
        <w:tc>
          <w:tcPr>
            <w:tcW w:w="1819" w:type="dxa"/>
            <w:vMerge/>
            <w:tcBorders>
              <w:top w:val="nil"/>
              <w:left w:val="single" w:sz="4" w:space="0" w:color="auto"/>
              <w:bottom w:val="single" w:sz="4" w:space="0" w:color="auto"/>
              <w:right w:val="single" w:sz="4" w:space="0" w:color="auto"/>
            </w:tcBorders>
            <w:vAlign w:val="center"/>
            <w:hideMark/>
          </w:tcPr>
          <w:p w14:paraId="225DB7C6"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005FF7A2" w14:textId="77777777" w:rsidR="008F2C0A" w:rsidRPr="00D91EEE" w:rsidRDefault="008F2C0A" w:rsidP="00B45FD9">
            <w:pPr>
              <w:spacing w:line="240" w:lineRule="auto"/>
              <w:rPr>
                <w:rFonts w:eastAsia="Times New Roman"/>
                <w:color w:val="000000"/>
                <w:lang w:val="en-US" w:eastAsia="en-US"/>
              </w:rPr>
            </w:pPr>
          </w:p>
        </w:tc>
        <w:tc>
          <w:tcPr>
            <w:tcW w:w="2051" w:type="dxa"/>
            <w:vMerge/>
            <w:tcBorders>
              <w:top w:val="nil"/>
              <w:left w:val="single" w:sz="4" w:space="0" w:color="auto"/>
              <w:bottom w:val="single" w:sz="4" w:space="0" w:color="auto"/>
              <w:right w:val="single" w:sz="4" w:space="0" w:color="auto"/>
            </w:tcBorders>
            <w:vAlign w:val="center"/>
            <w:hideMark/>
          </w:tcPr>
          <w:p w14:paraId="7CABA703" w14:textId="77777777" w:rsidR="008F2C0A" w:rsidRPr="00D91EEE" w:rsidRDefault="008F2C0A" w:rsidP="00B45FD9">
            <w:pPr>
              <w:spacing w:line="240" w:lineRule="auto"/>
              <w:rPr>
                <w:rFonts w:eastAsia="Times New Roman"/>
                <w:color w:val="000000"/>
                <w:lang w:val="en-US" w:eastAsia="en-US"/>
              </w:rPr>
            </w:pPr>
          </w:p>
        </w:tc>
        <w:tc>
          <w:tcPr>
            <w:tcW w:w="1341" w:type="dxa"/>
            <w:tcBorders>
              <w:top w:val="nil"/>
              <w:left w:val="nil"/>
              <w:bottom w:val="single" w:sz="4" w:space="0" w:color="auto"/>
              <w:right w:val="single" w:sz="4" w:space="0" w:color="auto"/>
            </w:tcBorders>
            <w:shd w:val="clear" w:color="000000" w:fill="BDD7EE"/>
            <w:vAlign w:val="center"/>
            <w:hideMark/>
          </w:tcPr>
          <w:p w14:paraId="603321E3"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zone_west</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24A7FD2C" w14:textId="77777777" w:rsidR="008F2C0A" w:rsidRPr="00D91EEE" w:rsidRDefault="008F2C0A" w:rsidP="00B45FD9">
            <w:pPr>
              <w:spacing w:line="240" w:lineRule="auto"/>
              <w:rPr>
                <w:rFonts w:eastAsia="Times New Roman"/>
                <w:color w:val="000000"/>
                <w:lang w:val="en-US" w:eastAsia="en-US"/>
              </w:rPr>
            </w:pPr>
          </w:p>
        </w:tc>
      </w:tr>
      <w:tr w:rsidR="008F2C0A" w:rsidRPr="00D91EEE" w14:paraId="4355F7F0" w14:textId="77777777" w:rsidTr="00B45FD9">
        <w:trPr>
          <w:trHeight w:val="288"/>
        </w:trPr>
        <w:tc>
          <w:tcPr>
            <w:tcW w:w="1819" w:type="dxa"/>
            <w:vMerge w:val="restart"/>
            <w:tcBorders>
              <w:top w:val="nil"/>
              <w:left w:val="single" w:sz="4" w:space="0" w:color="auto"/>
              <w:bottom w:val="single" w:sz="4" w:space="0" w:color="auto"/>
              <w:right w:val="single" w:sz="4" w:space="0" w:color="auto"/>
            </w:tcBorders>
            <w:shd w:val="clear" w:color="auto" w:fill="auto"/>
            <w:vAlign w:val="center"/>
            <w:hideMark/>
          </w:tcPr>
          <w:p w14:paraId="640D49B2"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time_binary</w:t>
            </w:r>
            <w:proofErr w:type="spellEnd"/>
          </w:p>
        </w:tc>
        <w:tc>
          <w:tcPr>
            <w:tcW w:w="803" w:type="dxa"/>
            <w:vMerge w:val="restart"/>
            <w:tcBorders>
              <w:top w:val="nil"/>
              <w:left w:val="single" w:sz="4" w:space="0" w:color="auto"/>
              <w:bottom w:val="single" w:sz="4" w:space="0" w:color="auto"/>
              <w:right w:val="single" w:sz="4" w:space="0" w:color="auto"/>
            </w:tcBorders>
            <w:shd w:val="clear" w:color="auto" w:fill="auto"/>
            <w:vAlign w:val="center"/>
            <w:hideMark/>
          </w:tcPr>
          <w:p w14:paraId="6CD10FC6" w14:textId="77777777" w:rsidR="008F2C0A" w:rsidRPr="00D91EEE" w:rsidRDefault="008F2C0A" w:rsidP="00B45FD9">
            <w:pPr>
              <w:spacing w:line="240" w:lineRule="auto"/>
              <w:jc w:val="center"/>
              <w:rPr>
                <w:rFonts w:eastAsia="Times New Roman"/>
                <w:color w:val="000000"/>
                <w:lang w:val="en-US" w:eastAsia="en-US"/>
              </w:rPr>
            </w:pPr>
            <w:r w:rsidRPr="00D91EEE">
              <w:rPr>
                <w:rFonts w:eastAsia="Times New Roman"/>
                <w:color w:val="000000"/>
                <w:lang w:eastAsia="en-US"/>
              </w:rPr>
              <w:t>B</w:t>
            </w:r>
          </w:p>
        </w:tc>
        <w:tc>
          <w:tcPr>
            <w:tcW w:w="2051" w:type="dxa"/>
            <w:vMerge w:val="restart"/>
            <w:tcBorders>
              <w:top w:val="nil"/>
              <w:left w:val="single" w:sz="4" w:space="0" w:color="auto"/>
              <w:bottom w:val="single" w:sz="4" w:space="0" w:color="auto"/>
              <w:right w:val="single" w:sz="4" w:space="0" w:color="auto"/>
            </w:tcBorders>
            <w:shd w:val="clear" w:color="auto" w:fill="auto"/>
            <w:vAlign w:val="center"/>
            <w:hideMark/>
          </w:tcPr>
          <w:p w14:paraId="2B56FE2A"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Passed through</w:t>
            </w:r>
          </w:p>
        </w:tc>
        <w:tc>
          <w:tcPr>
            <w:tcW w:w="1341" w:type="dxa"/>
            <w:vMerge w:val="restart"/>
            <w:tcBorders>
              <w:top w:val="nil"/>
              <w:left w:val="single" w:sz="4" w:space="0" w:color="auto"/>
              <w:bottom w:val="single" w:sz="4" w:space="0" w:color="auto"/>
              <w:right w:val="single" w:sz="4" w:space="0" w:color="auto"/>
            </w:tcBorders>
            <w:shd w:val="clear" w:color="auto" w:fill="auto"/>
            <w:vAlign w:val="center"/>
            <w:hideMark/>
          </w:tcPr>
          <w:p w14:paraId="43616600"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AM = 1, PM = 0</w:t>
            </w:r>
          </w:p>
        </w:tc>
        <w:tc>
          <w:tcPr>
            <w:tcW w:w="2345" w:type="dxa"/>
            <w:vMerge w:val="restart"/>
            <w:tcBorders>
              <w:top w:val="nil"/>
              <w:left w:val="single" w:sz="4" w:space="0" w:color="auto"/>
              <w:bottom w:val="single" w:sz="4" w:space="0" w:color="auto"/>
              <w:right w:val="single" w:sz="4" w:space="0" w:color="auto"/>
            </w:tcBorders>
            <w:shd w:val="clear" w:color="auto" w:fill="auto"/>
            <w:vAlign w:val="center"/>
            <w:hideMark/>
          </w:tcPr>
          <w:p w14:paraId="0A92F88D"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None</w:t>
            </w:r>
          </w:p>
        </w:tc>
      </w:tr>
      <w:tr w:rsidR="008F2C0A" w:rsidRPr="00D91EEE" w14:paraId="4AB02CE5" w14:textId="77777777" w:rsidTr="00B45FD9">
        <w:trPr>
          <w:trHeight w:val="291"/>
        </w:trPr>
        <w:tc>
          <w:tcPr>
            <w:tcW w:w="1819" w:type="dxa"/>
            <w:vMerge/>
            <w:tcBorders>
              <w:top w:val="nil"/>
              <w:left w:val="single" w:sz="4" w:space="0" w:color="auto"/>
              <w:bottom w:val="single" w:sz="4" w:space="0" w:color="auto"/>
              <w:right w:val="single" w:sz="4" w:space="0" w:color="auto"/>
            </w:tcBorders>
            <w:vAlign w:val="center"/>
            <w:hideMark/>
          </w:tcPr>
          <w:p w14:paraId="54158D4D"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59DA9804" w14:textId="77777777" w:rsidR="008F2C0A" w:rsidRPr="00D91EEE" w:rsidRDefault="008F2C0A" w:rsidP="00B45FD9">
            <w:pPr>
              <w:spacing w:line="240" w:lineRule="auto"/>
              <w:rPr>
                <w:rFonts w:eastAsia="Times New Roman"/>
                <w:color w:val="000000"/>
                <w:lang w:val="en-US" w:eastAsia="en-US"/>
              </w:rPr>
            </w:pPr>
          </w:p>
        </w:tc>
        <w:tc>
          <w:tcPr>
            <w:tcW w:w="2051" w:type="dxa"/>
            <w:vMerge/>
            <w:tcBorders>
              <w:top w:val="nil"/>
              <w:left w:val="single" w:sz="4" w:space="0" w:color="auto"/>
              <w:bottom w:val="single" w:sz="4" w:space="0" w:color="auto"/>
              <w:right w:val="single" w:sz="4" w:space="0" w:color="auto"/>
            </w:tcBorders>
            <w:vAlign w:val="center"/>
            <w:hideMark/>
          </w:tcPr>
          <w:p w14:paraId="3206B183" w14:textId="77777777" w:rsidR="008F2C0A" w:rsidRPr="00D91EEE" w:rsidRDefault="008F2C0A" w:rsidP="00B45FD9">
            <w:pPr>
              <w:spacing w:line="240" w:lineRule="auto"/>
              <w:rPr>
                <w:rFonts w:eastAsia="Times New Roman"/>
                <w:color w:val="000000"/>
                <w:lang w:val="en-US" w:eastAsia="en-US"/>
              </w:rPr>
            </w:pPr>
          </w:p>
        </w:tc>
        <w:tc>
          <w:tcPr>
            <w:tcW w:w="1341" w:type="dxa"/>
            <w:vMerge/>
            <w:tcBorders>
              <w:top w:val="nil"/>
              <w:left w:val="single" w:sz="4" w:space="0" w:color="auto"/>
              <w:bottom w:val="single" w:sz="4" w:space="0" w:color="auto"/>
              <w:right w:val="single" w:sz="4" w:space="0" w:color="auto"/>
            </w:tcBorders>
            <w:vAlign w:val="center"/>
            <w:hideMark/>
          </w:tcPr>
          <w:p w14:paraId="45D4C32F" w14:textId="77777777" w:rsidR="008F2C0A" w:rsidRPr="00D91EEE" w:rsidRDefault="008F2C0A" w:rsidP="00B45FD9">
            <w:pPr>
              <w:spacing w:line="240" w:lineRule="auto"/>
              <w:rPr>
                <w:rFonts w:eastAsia="Times New Roman"/>
                <w:color w:val="000000"/>
                <w:lang w:val="en-US" w:eastAsia="en-US"/>
              </w:rPr>
            </w:pPr>
          </w:p>
        </w:tc>
        <w:tc>
          <w:tcPr>
            <w:tcW w:w="2345" w:type="dxa"/>
            <w:vMerge/>
            <w:tcBorders>
              <w:top w:val="nil"/>
              <w:left w:val="single" w:sz="4" w:space="0" w:color="auto"/>
              <w:bottom w:val="single" w:sz="4" w:space="0" w:color="auto"/>
              <w:right w:val="single" w:sz="4" w:space="0" w:color="auto"/>
            </w:tcBorders>
            <w:vAlign w:val="center"/>
            <w:hideMark/>
          </w:tcPr>
          <w:p w14:paraId="0E50BEB0" w14:textId="77777777" w:rsidR="008F2C0A" w:rsidRPr="00D91EEE" w:rsidRDefault="008F2C0A" w:rsidP="00B45FD9">
            <w:pPr>
              <w:spacing w:line="240" w:lineRule="auto"/>
              <w:rPr>
                <w:rFonts w:eastAsia="Times New Roman"/>
                <w:color w:val="000000"/>
                <w:lang w:val="en-US" w:eastAsia="en-US"/>
              </w:rPr>
            </w:pPr>
          </w:p>
        </w:tc>
      </w:tr>
      <w:tr w:rsidR="008F2C0A" w:rsidRPr="00D91EEE" w14:paraId="38D0CBC2" w14:textId="77777777" w:rsidTr="00B45FD9">
        <w:trPr>
          <w:trHeight w:val="288"/>
        </w:trPr>
        <w:tc>
          <w:tcPr>
            <w:tcW w:w="1819" w:type="dxa"/>
            <w:vMerge w:val="restart"/>
            <w:tcBorders>
              <w:top w:val="nil"/>
              <w:left w:val="single" w:sz="4" w:space="0" w:color="auto"/>
              <w:bottom w:val="single" w:sz="4" w:space="0" w:color="auto"/>
              <w:right w:val="single" w:sz="4" w:space="0" w:color="auto"/>
            </w:tcBorders>
            <w:shd w:val="clear" w:color="000000" w:fill="BDD7EE"/>
            <w:vAlign w:val="center"/>
            <w:hideMark/>
          </w:tcPr>
          <w:p w14:paraId="63B7278E"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move_centrally</w:t>
            </w:r>
            <w:proofErr w:type="spellEnd"/>
          </w:p>
        </w:tc>
        <w:tc>
          <w:tcPr>
            <w:tcW w:w="803" w:type="dxa"/>
            <w:vMerge w:val="restart"/>
            <w:tcBorders>
              <w:top w:val="nil"/>
              <w:left w:val="single" w:sz="4" w:space="0" w:color="auto"/>
              <w:bottom w:val="single" w:sz="4" w:space="0" w:color="auto"/>
              <w:right w:val="single" w:sz="4" w:space="0" w:color="auto"/>
            </w:tcBorders>
            <w:shd w:val="clear" w:color="000000" w:fill="BDD7EE"/>
            <w:vAlign w:val="center"/>
            <w:hideMark/>
          </w:tcPr>
          <w:p w14:paraId="04754EAD" w14:textId="77777777" w:rsidR="008F2C0A" w:rsidRPr="00D91EEE" w:rsidRDefault="008F2C0A" w:rsidP="00B45FD9">
            <w:pPr>
              <w:spacing w:line="240" w:lineRule="auto"/>
              <w:jc w:val="center"/>
              <w:rPr>
                <w:rFonts w:eastAsia="Times New Roman"/>
                <w:color w:val="000000"/>
                <w:lang w:val="en-US" w:eastAsia="en-US"/>
              </w:rPr>
            </w:pPr>
            <w:r w:rsidRPr="00D91EEE">
              <w:rPr>
                <w:rFonts w:eastAsia="Times New Roman"/>
                <w:color w:val="000000"/>
                <w:lang w:eastAsia="en-US"/>
              </w:rPr>
              <w:t>B</w:t>
            </w:r>
          </w:p>
        </w:tc>
        <w:tc>
          <w:tcPr>
            <w:tcW w:w="2051" w:type="dxa"/>
            <w:vMerge w:val="restart"/>
            <w:tcBorders>
              <w:top w:val="nil"/>
              <w:left w:val="single" w:sz="4" w:space="0" w:color="auto"/>
              <w:bottom w:val="single" w:sz="4" w:space="0" w:color="auto"/>
              <w:right w:val="single" w:sz="4" w:space="0" w:color="auto"/>
            </w:tcBorders>
            <w:shd w:val="clear" w:color="000000" w:fill="BDD7EE"/>
            <w:vAlign w:val="center"/>
            <w:hideMark/>
          </w:tcPr>
          <w:p w14:paraId="2357FF64"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Passed through</w:t>
            </w:r>
          </w:p>
        </w:tc>
        <w:tc>
          <w:tcPr>
            <w:tcW w:w="1341" w:type="dxa"/>
            <w:vMerge w:val="restart"/>
            <w:tcBorders>
              <w:top w:val="nil"/>
              <w:left w:val="single" w:sz="4" w:space="0" w:color="auto"/>
              <w:bottom w:val="single" w:sz="4" w:space="0" w:color="auto"/>
              <w:right w:val="single" w:sz="4" w:space="0" w:color="auto"/>
            </w:tcBorders>
            <w:shd w:val="clear" w:color="000000" w:fill="BDD7EE"/>
            <w:vAlign w:val="center"/>
            <w:hideMark/>
          </w:tcPr>
          <w:p w14:paraId="01ED702E"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in = 1, out = 0</w:t>
            </w:r>
          </w:p>
        </w:tc>
        <w:tc>
          <w:tcPr>
            <w:tcW w:w="2345" w:type="dxa"/>
            <w:vMerge w:val="restart"/>
            <w:tcBorders>
              <w:top w:val="nil"/>
              <w:left w:val="single" w:sz="4" w:space="0" w:color="auto"/>
              <w:bottom w:val="single" w:sz="4" w:space="0" w:color="auto"/>
              <w:right w:val="single" w:sz="4" w:space="0" w:color="auto"/>
            </w:tcBorders>
            <w:shd w:val="clear" w:color="000000" w:fill="BDD7EE"/>
            <w:vAlign w:val="center"/>
            <w:hideMark/>
          </w:tcPr>
          <w:p w14:paraId="0CF547D1"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None</w:t>
            </w:r>
          </w:p>
        </w:tc>
      </w:tr>
      <w:tr w:rsidR="008F2C0A" w:rsidRPr="00D91EEE" w14:paraId="7320ABE0" w14:textId="77777777" w:rsidTr="00B45FD9">
        <w:trPr>
          <w:trHeight w:val="291"/>
        </w:trPr>
        <w:tc>
          <w:tcPr>
            <w:tcW w:w="1819" w:type="dxa"/>
            <w:vMerge/>
            <w:tcBorders>
              <w:top w:val="nil"/>
              <w:left w:val="single" w:sz="4" w:space="0" w:color="auto"/>
              <w:bottom w:val="single" w:sz="4" w:space="0" w:color="auto"/>
              <w:right w:val="single" w:sz="4" w:space="0" w:color="auto"/>
            </w:tcBorders>
            <w:vAlign w:val="center"/>
            <w:hideMark/>
          </w:tcPr>
          <w:p w14:paraId="3D25B01A"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69E1AFCE" w14:textId="77777777" w:rsidR="008F2C0A" w:rsidRPr="00D91EEE" w:rsidRDefault="008F2C0A" w:rsidP="00B45FD9">
            <w:pPr>
              <w:spacing w:line="240" w:lineRule="auto"/>
              <w:rPr>
                <w:rFonts w:eastAsia="Times New Roman"/>
                <w:color w:val="000000"/>
                <w:lang w:val="en-US" w:eastAsia="en-US"/>
              </w:rPr>
            </w:pPr>
          </w:p>
        </w:tc>
        <w:tc>
          <w:tcPr>
            <w:tcW w:w="2051" w:type="dxa"/>
            <w:vMerge/>
            <w:tcBorders>
              <w:top w:val="nil"/>
              <w:left w:val="single" w:sz="4" w:space="0" w:color="auto"/>
              <w:bottom w:val="single" w:sz="4" w:space="0" w:color="auto"/>
              <w:right w:val="single" w:sz="4" w:space="0" w:color="auto"/>
            </w:tcBorders>
            <w:vAlign w:val="center"/>
            <w:hideMark/>
          </w:tcPr>
          <w:p w14:paraId="1222744A" w14:textId="77777777" w:rsidR="008F2C0A" w:rsidRPr="00D91EEE" w:rsidRDefault="008F2C0A" w:rsidP="00B45FD9">
            <w:pPr>
              <w:spacing w:line="240" w:lineRule="auto"/>
              <w:rPr>
                <w:rFonts w:eastAsia="Times New Roman"/>
                <w:color w:val="000000"/>
                <w:lang w:val="en-US" w:eastAsia="en-US"/>
              </w:rPr>
            </w:pPr>
          </w:p>
        </w:tc>
        <w:tc>
          <w:tcPr>
            <w:tcW w:w="1341" w:type="dxa"/>
            <w:vMerge/>
            <w:tcBorders>
              <w:top w:val="nil"/>
              <w:left w:val="single" w:sz="4" w:space="0" w:color="auto"/>
              <w:bottom w:val="single" w:sz="4" w:space="0" w:color="auto"/>
              <w:right w:val="single" w:sz="4" w:space="0" w:color="auto"/>
            </w:tcBorders>
            <w:vAlign w:val="center"/>
            <w:hideMark/>
          </w:tcPr>
          <w:p w14:paraId="4ED3F76D" w14:textId="77777777" w:rsidR="008F2C0A" w:rsidRPr="00D91EEE" w:rsidRDefault="008F2C0A" w:rsidP="00B45FD9">
            <w:pPr>
              <w:spacing w:line="240" w:lineRule="auto"/>
              <w:rPr>
                <w:rFonts w:eastAsia="Times New Roman"/>
                <w:color w:val="000000"/>
                <w:lang w:val="en-US" w:eastAsia="en-US"/>
              </w:rPr>
            </w:pPr>
          </w:p>
        </w:tc>
        <w:tc>
          <w:tcPr>
            <w:tcW w:w="2345" w:type="dxa"/>
            <w:vMerge/>
            <w:tcBorders>
              <w:top w:val="nil"/>
              <w:left w:val="single" w:sz="4" w:space="0" w:color="auto"/>
              <w:bottom w:val="single" w:sz="4" w:space="0" w:color="auto"/>
              <w:right w:val="single" w:sz="4" w:space="0" w:color="auto"/>
            </w:tcBorders>
            <w:vAlign w:val="center"/>
            <w:hideMark/>
          </w:tcPr>
          <w:p w14:paraId="34C7E172" w14:textId="77777777" w:rsidR="008F2C0A" w:rsidRPr="00D91EEE" w:rsidRDefault="008F2C0A" w:rsidP="00B45FD9">
            <w:pPr>
              <w:spacing w:line="240" w:lineRule="auto"/>
              <w:rPr>
                <w:rFonts w:eastAsia="Times New Roman"/>
                <w:color w:val="000000"/>
                <w:lang w:val="en-US" w:eastAsia="en-US"/>
              </w:rPr>
            </w:pPr>
          </w:p>
        </w:tc>
      </w:tr>
      <w:tr w:rsidR="008F2C0A" w:rsidRPr="00D91EEE" w14:paraId="5EF6C130" w14:textId="77777777" w:rsidTr="00B45FD9">
        <w:trPr>
          <w:trHeight w:val="288"/>
        </w:trPr>
        <w:tc>
          <w:tcPr>
            <w:tcW w:w="1819" w:type="dxa"/>
            <w:vMerge w:val="restart"/>
            <w:tcBorders>
              <w:top w:val="nil"/>
              <w:left w:val="single" w:sz="4" w:space="0" w:color="auto"/>
              <w:bottom w:val="single" w:sz="4" w:space="0" w:color="auto"/>
              <w:right w:val="single" w:sz="4" w:space="0" w:color="auto"/>
            </w:tcBorders>
            <w:shd w:val="clear" w:color="auto" w:fill="auto"/>
            <w:vAlign w:val="center"/>
            <w:hideMark/>
          </w:tcPr>
          <w:p w14:paraId="476EABEE"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hour_of_peak</w:t>
            </w:r>
            <w:proofErr w:type="spellEnd"/>
          </w:p>
        </w:tc>
        <w:tc>
          <w:tcPr>
            <w:tcW w:w="803" w:type="dxa"/>
            <w:vMerge w:val="restart"/>
            <w:tcBorders>
              <w:top w:val="nil"/>
              <w:left w:val="single" w:sz="4" w:space="0" w:color="auto"/>
              <w:bottom w:val="single" w:sz="4" w:space="0" w:color="auto"/>
              <w:right w:val="single" w:sz="4" w:space="0" w:color="auto"/>
            </w:tcBorders>
            <w:shd w:val="clear" w:color="auto" w:fill="auto"/>
            <w:vAlign w:val="center"/>
            <w:hideMark/>
          </w:tcPr>
          <w:p w14:paraId="7BC6B787" w14:textId="77777777" w:rsidR="008F2C0A" w:rsidRPr="00D91EEE" w:rsidRDefault="008F2C0A" w:rsidP="00B45FD9">
            <w:pPr>
              <w:spacing w:line="240" w:lineRule="auto"/>
              <w:jc w:val="center"/>
              <w:rPr>
                <w:rFonts w:eastAsia="Times New Roman"/>
                <w:color w:val="000000"/>
                <w:lang w:val="en-US" w:eastAsia="en-US"/>
              </w:rPr>
            </w:pPr>
            <w:r w:rsidRPr="00D91EEE">
              <w:rPr>
                <w:rFonts w:eastAsia="Times New Roman"/>
                <w:color w:val="000000"/>
                <w:lang w:eastAsia="en-US"/>
              </w:rPr>
              <w:t>C</w:t>
            </w:r>
          </w:p>
        </w:tc>
        <w:tc>
          <w:tcPr>
            <w:tcW w:w="2051" w:type="dxa"/>
            <w:vMerge w:val="restart"/>
            <w:tcBorders>
              <w:top w:val="nil"/>
              <w:left w:val="single" w:sz="4" w:space="0" w:color="auto"/>
              <w:bottom w:val="single" w:sz="4" w:space="0" w:color="auto"/>
              <w:right w:val="single" w:sz="4" w:space="0" w:color="auto"/>
            </w:tcBorders>
            <w:shd w:val="clear" w:color="auto" w:fill="auto"/>
            <w:vAlign w:val="center"/>
            <w:hideMark/>
          </w:tcPr>
          <w:p w14:paraId="117BAFBB"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OneHot</w:t>
            </w:r>
            <w:proofErr w:type="spellEnd"/>
            <w:r w:rsidRPr="00D91EEE">
              <w:rPr>
                <w:rFonts w:eastAsia="Times New Roman"/>
                <w:color w:val="000000"/>
                <w:lang w:eastAsia="en-US"/>
              </w:rPr>
              <w:t xml:space="preserve"> encoded</w:t>
            </w:r>
          </w:p>
        </w:tc>
        <w:tc>
          <w:tcPr>
            <w:tcW w:w="1341" w:type="dxa"/>
            <w:tcBorders>
              <w:top w:val="nil"/>
              <w:left w:val="nil"/>
              <w:bottom w:val="single" w:sz="4" w:space="0" w:color="auto"/>
              <w:right w:val="single" w:sz="4" w:space="0" w:color="auto"/>
            </w:tcBorders>
            <w:shd w:val="clear" w:color="auto" w:fill="auto"/>
            <w:vAlign w:val="center"/>
            <w:hideMark/>
          </w:tcPr>
          <w:p w14:paraId="51114BCF"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(2) = 6-8am or 5-6pm</w:t>
            </w:r>
          </w:p>
        </w:tc>
        <w:tc>
          <w:tcPr>
            <w:tcW w:w="2345" w:type="dxa"/>
            <w:vMerge w:val="restart"/>
            <w:tcBorders>
              <w:top w:val="nil"/>
              <w:left w:val="single" w:sz="4" w:space="0" w:color="auto"/>
              <w:bottom w:val="single" w:sz="4" w:space="0" w:color="auto"/>
              <w:right w:val="single" w:sz="4" w:space="0" w:color="auto"/>
            </w:tcBorders>
            <w:shd w:val="clear" w:color="auto" w:fill="auto"/>
            <w:vAlign w:val="center"/>
            <w:hideMark/>
          </w:tcPr>
          <w:p w14:paraId="1F962ADA"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(1) = 6-7am or 4-5pm</w:t>
            </w:r>
          </w:p>
        </w:tc>
      </w:tr>
      <w:tr w:rsidR="008F2C0A" w:rsidRPr="00D91EEE" w14:paraId="07011BF4" w14:textId="77777777" w:rsidTr="00B45FD9">
        <w:trPr>
          <w:trHeight w:val="288"/>
        </w:trPr>
        <w:tc>
          <w:tcPr>
            <w:tcW w:w="1819" w:type="dxa"/>
            <w:vMerge/>
            <w:tcBorders>
              <w:top w:val="nil"/>
              <w:left w:val="single" w:sz="4" w:space="0" w:color="auto"/>
              <w:bottom w:val="single" w:sz="4" w:space="0" w:color="auto"/>
              <w:right w:val="single" w:sz="4" w:space="0" w:color="auto"/>
            </w:tcBorders>
            <w:vAlign w:val="center"/>
            <w:hideMark/>
          </w:tcPr>
          <w:p w14:paraId="3B5E4008"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29CB3478" w14:textId="77777777" w:rsidR="008F2C0A" w:rsidRPr="00D91EEE" w:rsidRDefault="008F2C0A" w:rsidP="00B45FD9">
            <w:pPr>
              <w:spacing w:line="240" w:lineRule="auto"/>
              <w:rPr>
                <w:rFonts w:eastAsia="Times New Roman"/>
                <w:color w:val="000000"/>
                <w:lang w:val="en-US" w:eastAsia="en-US"/>
              </w:rPr>
            </w:pPr>
          </w:p>
        </w:tc>
        <w:tc>
          <w:tcPr>
            <w:tcW w:w="2051" w:type="dxa"/>
            <w:vMerge/>
            <w:tcBorders>
              <w:top w:val="nil"/>
              <w:left w:val="single" w:sz="4" w:space="0" w:color="auto"/>
              <w:bottom w:val="single" w:sz="4" w:space="0" w:color="auto"/>
              <w:right w:val="single" w:sz="4" w:space="0" w:color="auto"/>
            </w:tcBorders>
            <w:vAlign w:val="center"/>
            <w:hideMark/>
          </w:tcPr>
          <w:p w14:paraId="73A8B6F5" w14:textId="77777777" w:rsidR="008F2C0A" w:rsidRPr="00D91EEE" w:rsidRDefault="008F2C0A" w:rsidP="00B45FD9">
            <w:pPr>
              <w:spacing w:line="240" w:lineRule="auto"/>
              <w:rPr>
                <w:rFonts w:eastAsia="Times New Roman"/>
                <w:color w:val="000000"/>
                <w:lang w:val="en-US" w:eastAsia="en-US"/>
              </w:rPr>
            </w:pPr>
          </w:p>
        </w:tc>
        <w:tc>
          <w:tcPr>
            <w:tcW w:w="1341" w:type="dxa"/>
            <w:tcBorders>
              <w:top w:val="nil"/>
              <w:left w:val="nil"/>
              <w:bottom w:val="single" w:sz="4" w:space="0" w:color="auto"/>
              <w:right w:val="single" w:sz="4" w:space="0" w:color="auto"/>
            </w:tcBorders>
            <w:shd w:val="clear" w:color="auto" w:fill="auto"/>
            <w:vAlign w:val="center"/>
            <w:hideMark/>
          </w:tcPr>
          <w:p w14:paraId="2A7FCD44"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(3) = 8-9am or 6-7pm</w:t>
            </w:r>
          </w:p>
        </w:tc>
        <w:tc>
          <w:tcPr>
            <w:tcW w:w="2345" w:type="dxa"/>
            <w:vMerge/>
            <w:tcBorders>
              <w:top w:val="nil"/>
              <w:left w:val="single" w:sz="4" w:space="0" w:color="auto"/>
              <w:bottom w:val="single" w:sz="4" w:space="0" w:color="auto"/>
              <w:right w:val="single" w:sz="4" w:space="0" w:color="auto"/>
            </w:tcBorders>
            <w:vAlign w:val="center"/>
            <w:hideMark/>
          </w:tcPr>
          <w:p w14:paraId="03F271B7" w14:textId="77777777" w:rsidR="008F2C0A" w:rsidRPr="00D91EEE" w:rsidRDefault="008F2C0A" w:rsidP="00B45FD9">
            <w:pPr>
              <w:spacing w:line="240" w:lineRule="auto"/>
              <w:rPr>
                <w:rFonts w:eastAsia="Times New Roman"/>
                <w:color w:val="000000"/>
                <w:lang w:val="en-US" w:eastAsia="en-US"/>
              </w:rPr>
            </w:pPr>
          </w:p>
        </w:tc>
      </w:tr>
      <w:tr w:rsidR="008F2C0A" w:rsidRPr="00D91EEE" w14:paraId="474F2C0F" w14:textId="77777777" w:rsidTr="008F2C0A">
        <w:trPr>
          <w:trHeight w:val="564"/>
        </w:trPr>
        <w:tc>
          <w:tcPr>
            <w:tcW w:w="1819" w:type="dxa"/>
            <w:vMerge w:val="restart"/>
            <w:tcBorders>
              <w:top w:val="nil"/>
              <w:left w:val="single" w:sz="4" w:space="0" w:color="auto"/>
              <w:bottom w:val="single" w:sz="4" w:space="0" w:color="auto"/>
              <w:right w:val="single" w:sz="4" w:space="0" w:color="auto"/>
            </w:tcBorders>
            <w:shd w:val="clear" w:color="000000" w:fill="BDD7EE"/>
            <w:vAlign w:val="center"/>
            <w:hideMark/>
          </w:tcPr>
          <w:p w14:paraId="509A0208"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wind direction</w:t>
            </w:r>
          </w:p>
        </w:tc>
        <w:tc>
          <w:tcPr>
            <w:tcW w:w="803" w:type="dxa"/>
            <w:vMerge w:val="restart"/>
            <w:tcBorders>
              <w:top w:val="nil"/>
              <w:left w:val="single" w:sz="4" w:space="0" w:color="auto"/>
              <w:bottom w:val="single" w:sz="4" w:space="0" w:color="auto"/>
              <w:right w:val="single" w:sz="4" w:space="0" w:color="auto"/>
            </w:tcBorders>
            <w:shd w:val="clear" w:color="000000" w:fill="BDD7EE"/>
            <w:vAlign w:val="center"/>
            <w:hideMark/>
          </w:tcPr>
          <w:p w14:paraId="3F4CD50F" w14:textId="77777777" w:rsidR="008F2C0A" w:rsidRPr="00D91EEE" w:rsidRDefault="008F2C0A" w:rsidP="00B45FD9">
            <w:pPr>
              <w:spacing w:line="240" w:lineRule="auto"/>
              <w:jc w:val="center"/>
              <w:rPr>
                <w:rFonts w:eastAsia="Times New Roman"/>
                <w:color w:val="000000"/>
                <w:lang w:val="en-US" w:eastAsia="en-US"/>
              </w:rPr>
            </w:pPr>
            <w:r w:rsidRPr="00D91EEE">
              <w:rPr>
                <w:rFonts w:eastAsia="Times New Roman"/>
                <w:color w:val="000000"/>
                <w:lang w:eastAsia="en-US"/>
              </w:rPr>
              <w:t>C</w:t>
            </w:r>
          </w:p>
        </w:tc>
        <w:tc>
          <w:tcPr>
            <w:tcW w:w="3392" w:type="dxa"/>
            <w:gridSpan w:val="2"/>
            <w:tcBorders>
              <w:top w:val="single" w:sz="4" w:space="0" w:color="auto"/>
              <w:left w:val="nil"/>
              <w:bottom w:val="single" w:sz="4" w:space="0" w:color="000000"/>
              <w:right w:val="single" w:sz="4" w:space="0" w:color="auto"/>
            </w:tcBorders>
            <w:shd w:val="clear" w:color="000000" w:fill="BDD7EE"/>
            <w:vAlign w:val="center"/>
            <w:hideMark/>
          </w:tcPr>
          <w:p w14:paraId="0196665D"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One</w:t>
            </w:r>
            <w:r w:rsidRPr="00D91EEE">
              <w:rPr>
                <w:rFonts w:eastAsia="Times New Roman"/>
                <w:color w:val="000000"/>
                <w:lang w:eastAsia="en-US"/>
              </w:rPr>
              <w:noBreakHyphen/>
              <w:t xml:space="preserve">Hot encoded (360° → cardinal / </w:t>
            </w:r>
            <w:proofErr w:type="spellStart"/>
            <w:r w:rsidRPr="00D91EEE">
              <w:rPr>
                <w:rFonts w:eastAsia="Times New Roman"/>
                <w:color w:val="000000"/>
                <w:lang w:eastAsia="en-US"/>
              </w:rPr>
              <w:t>intercardinal</w:t>
            </w:r>
            <w:proofErr w:type="spellEnd"/>
            <w:r w:rsidRPr="00D91EEE">
              <w:rPr>
                <w:rFonts w:eastAsia="Times New Roman"/>
                <w:color w:val="000000"/>
                <w:lang w:eastAsia="en-US"/>
              </w:rPr>
              <w:t xml:space="preserve"> text)</w:t>
            </w:r>
          </w:p>
        </w:tc>
        <w:tc>
          <w:tcPr>
            <w:tcW w:w="2345" w:type="dxa"/>
            <w:vMerge w:val="restart"/>
            <w:tcBorders>
              <w:top w:val="nil"/>
              <w:left w:val="single" w:sz="4" w:space="0" w:color="auto"/>
              <w:bottom w:val="single" w:sz="4" w:space="0" w:color="auto"/>
              <w:right w:val="single" w:sz="4" w:space="0" w:color="auto"/>
            </w:tcBorders>
            <w:shd w:val="clear" w:color="000000" w:fill="BDD7EE"/>
            <w:vAlign w:val="center"/>
            <w:hideMark/>
          </w:tcPr>
          <w:p w14:paraId="01E19CF6"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wind_direction_E</w:t>
            </w:r>
            <w:proofErr w:type="spellEnd"/>
          </w:p>
        </w:tc>
      </w:tr>
      <w:tr w:rsidR="008F2C0A" w:rsidRPr="00D91EEE" w14:paraId="7615042C" w14:textId="77777777" w:rsidTr="00B45FD9">
        <w:trPr>
          <w:trHeight w:val="300"/>
        </w:trPr>
        <w:tc>
          <w:tcPr>
            <w:tcW w:w="1819" w:type="dxa"/>
            <w:vMerge/>
            <w:tcBorders>
              <w:top w:val="nil"/>
              <w:left w:val="single" w:sz="4" w:space="0" w:color="auto"/>
              <w:bottom w:val="single" w:sz="4" w:space="0" w:color="auto"/>
              <w:right w:val="single" w:sz="4" w:space="0" w:color="auto"/>
            </w:tcBorders>
            <w:vAlign w:val="center"/>
            <w:hideMark/>
          </w:tcPr>
          <w:p w14:paraId="435A249C"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743B4824" w14:textId="77777777" w:rsidR="008F2C0A" w:rsidRPr="00D91EEE" w:rsidRDefault="008F2C0A" w:rsidP="00B45FD9">
            <w:pPr>
              <w:spacing w:line="240" w:lineRule="auto"/>
              <w:rPr>
                <w:rFonts w:eastAsia="Times New Roman"/>
                <w:color w:val="000000"/>
                <w:lang w:val="en-US" w:eastAsia="en-US"/>
              </w:rPr>
            </w:pPr>
          </w:p>
        </w:tc>
        <w:tc>
          <w:tcPr>
            <w:tcW w:w="2051" w:type="dxa"/>
            <w:tcBorders>
              <w:top w:val="nil"/>
              <w:left w:val="nil"/>
              <w:bottom w:val="nil"/>
              <w:right w:val="nil"/>
            </w:tcBorders>
            <w:shd w:val="clear" w:color="000000" w:fill="BDD7EE"/>
            <w:vAlign w:val="center"/>
            <w:hideMark/>
          </w:tcPr>
          <w:p w14:paraId="214B7442"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val="en-US" w:eastAsia="en-US"/>
              </w:rPr>
              <w:t> </w:t>
            </w:r>
          </w:p>
        </w:tc>
        <w:tc>
          <w:tcPr>
            <w:tcW w:w="1341" w:type="dxa"/>
            <w:tcBorders>
              <w:top w:val="nil"/>
              <w:left w:val="single" w:sz="4" w:space="0" w:color="auto"/>
              <w:bottom w:val="single" w:sz="4" w:space="0" w:color="auto"/>
              <w:right w:val="single" w:sz="4" w:space="0" w:color="auto"/>
            </w:tcBorders>
            <w:shd w:val="clear" w:color="000000" w:fill="BDD7EE"/>
            <w:vAlign w:val="center"/>
            <w:hideMark/>
          </w:tcPr>
          <w:p w14:paraId="66B7C019"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wind_direction_N</w:t>
            </w:r>
            <w:proofErr w:type="spellEnd"/>
            <w:r w:rsidRPr="00D91EEE">
              <w:rPr>
                <w:rFonts w:eastAsia="Times New Roman"/>
                <w:color w:val="000000"/>
                <w:lang w:eastAsia="en-US"/>
              </w:rPr>
              <w:t xml:space="preserve"> </w:t>
            </w:r>
          </w:p>
        </w:tc>
        <w:tc>
          <w:tcPr>
            <w:tcW w:w="2345" w:type="dxa"/>
            <w:vMerge/>
            <w:tcBorders>
              <w:top w:val="nil"/>
              <w:left w:val="single" w:sz="4" w:space="0" w:color="auto"/>
              <w:bottom w:val="single" w:sz="4" w:space="0" w:color="auto"/>
              <w:right w:val="single" w:sz="4" w:space="0" w:color="auto"/>
            </w:tcBorders>
            <w:vAlign w:val="center"/>
            <w:hideMark/>
          </w:tcPr>
          <w:p w14:paraId="32515ACC" w14:textId="77777777" w:rsidR="008F2C0A" w:rsidRPr="00D91EEE" w:rsidRDefault="008F2C0A" w:rsidP="00B45FD9">
            <w:pPr>
              <w:spacing w:line="240" w:lineRule="auto"/>
              <w:rPr>
                <w:rFonts w:eastAsia="Times New Roman"/>
                <w:color w:val="000000"/>
                <w:lang w:val="en-US" w:eastAsia="en-US"/>
              </w:rPr>
            </w:pPr>
          </w:p>
        </w:tc>
      </w:tr>
      <w:tr w:rsidR="008F2C0A" w:rsidRPr="00D91EEE" w14:paraId="38D6DE95" w14:textId="77777777" w:rsidTr="00B45FD9">
        <w:trPr>
          <w:trHeight w:val="552"/>
        </w:trPr>
        <w:tc>
          <w:tcPr>
            <w:tcW w:w="1819" w:type="dxa"/>
            <w:vMerge/>
            <w:tcBorders>
              <w:top w:val="nil"/>
              <w:left w:val="single" w:sz="4" w:space="0" w:color="auto"/>
              <w:bottom w:val="single" w:sz="4" w:space="0" w:color="auto"/>
              <w:right w:val="single" w:sz="4" w:space="0" w:color="auto"/>
            </w:tcBorders>
            <w:vAlign w:val="center"/>
            <w:hideMark/>
          </w:tcPr>
          <w:p w14:paraId="1F4DF171"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0C342D6F" w14:textId="77777777" w:rsidR="008F2C0A" w:rsidRPr="00D91EEE" w:rsidRDefault="008F2C0A" w:rsidP="00B45FD9">
            <w:pPr>
              <w:spacing w:line="240" w:lineRule="auto"/>
              <w:rPr>
                <w:rFonts w:eastAsia="Times New Roman"/>
                <w:color w:val="000000"/>
                <w:lang w:val="en-US" w:eastAsia="en-US"/>
              </w:rPr>
            </w:pPr>
          </w:p>
        </w:tc>
        <w:tc>
          <w:tcPr>
            <w:tcW w:w="2051" w:type="dxa"/>
            <w:tcBorders>
              <w:top w:val="nil"/>
              <w:left w:val="nil"/>
              <w:bottom w:val="nil"/>
              <w:right w:val="nil"/>
            </w:tcBorders>
            <w:shd w:val="clear" w:color="000000" w:fill="BDD7EE"/>
            <w:vAlign w:val="center"/>
            <w:hideMark/>
          </w:tcPr>
          <w:p w14:paraId="48BFA356"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val="en-US" w:eastAsia="en-US"/>
              </w:rPr>
              <w:t> </w:t>
            </w:r>
          </w:p>
        </w:tc>
        <w:tc>
          <w:tcPr>
            <w:tcW w:w="1341" w:type="dxa"/>
            <w:tcBorders>
              <w:top w:val="nil"/>
              <w:left w:val="single" w:sz="4" w:space="0" w:color="auto"/>
              <w:bottom w:val="single" w:sz="4" w:space="0" w:color="auto"/>
              <w:right w:val="single" w:sz="4" w:space="0" w:color="auto"/>
            </w:tcBorders>
            <w:shd w:val="clear" w:color="000000" w:fill="BDD7EE"/>
            <w:vAlign w:val="center"/>
            <w:hideMark/>
          </w:tcPr>
          <w:p w14:paraId="7AE9F3EE"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wind_direction_NE</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7C3FDB8E" w14:textId="77777777" w:rsidR="008F2C0A" w:rsidRPr="00D91EEE" w:rsidRDefault="008F2C0A" w:rsidP="00B45FD9">
            <w:pPr>
              <w:spacing w:line="240" w:lineRule="auto"/>
              <w:rPr>
                <w:rFonts w:eastAsia="Times New Roman"/>
                <w:color w:val="000000"/>
                <w:lang w:val="en-US" w:eastAsia="en-US"/>
              </w:rPr>
            </w:pPr>
          </w:p>
        </w:tc>
      </w:tr>
      <w:tr w:rsidR="008F2C0A" w:rsidRPr="00D91EEE" w14:paraId="1F1874F2" w14:textId="77777777" w:rsidTr="00B45FD9">
        <w:trPr>
          <w:trHeight w:val="804"/>
        </w:trPr>
        <w:tc>
          <w:tcPr>
            <w:tcW w:w="1819" w:type="dxa"/>
            <w:vMerge/>
            <w:tcBorders>
              <w:top w:val="nil"/>
              <w:left w:val="single" w:sz="4" w:space="0" w:color="auto"/>
              <w:bottom w:val="single" w:sz="4" w:space="0" w:color="auto"/>
              <w:right w:val="single" w:sz="4" w:space="0" w:color="auto"/>
            </w:tcBorders>
            <w:vAlign w:val="center"/>
            <w:hideMark/>
          </w:tcPr>
          <w:p w14:paraId="2625C7AE"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126A37FA" w14:textId="77777777" w:rsidR="008F2C0A" w:rsidRPr="00D91EEE" w:rsidRDefault="008F2C0A" w:rsidP="00B45FD9">
            <w:pPr>
              <w:spacing w:line="240" w:lineRule="auto"/>
              <w:rPr>
                <w:rFonts w:eastAsia="Times New Roman"/>
                <w:color w:val="000000"/>
                <w:lang w:val="en-US" w:eastAsia="en-US"/>
              </w:rPr>
            </w:pPr>
          </w:p>
        </w:tc>
        <w:tc>
          <w:tcPr>
            <w:tcW w:w="2051" w:type="dxa"/>
            <w:tcBorders>
              <w:top w:val="nil"/>
              <w:left w:val="nil"/>
              <w:bottom w:val="nil"/>
              <w:right w:val="nil"/>
            </w:tcBorders>
            <w:shd w:val="clear" w:color="000000" w:fill="BDD7EE"/>
            <w:vAlign w:val="center"/>
            <w:hideMark/>
          </w:tcPr>
          <w:p w14:paraId="0FF23C87"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val="en-US" w:eastAsia="en-US"/>
              </w:rPr>
              <w:t> </w:t>
            </w:r>
          </w:p>
        </w:tc>
        <w:tc>
          <w:tcPr>
            <w:tcW w:w="1341" w:type="dxa"/>
            <w:tcBorders>
              <w:top w:val="nil"/>
              <w:left w:val="single" w:sz="4" w:space="0" w:color="auto"/>
              <w:bottom w:val="single" w:sz="4" w:space="0" w:color="auto"/>
              <w:right w:val="single" w:sz="4" w:space="0" w:color="auto"/>
            </w:tcBorders>
            <w:shd w:val="clear" w:color="000000" w:fill="BDD7EE"/>
            <w:vAlign w:val="center"/>
            <w:hideMark/>
          </w:tcPr>
          <w:p w14:paraId="5B08BE30"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wind_direction_NW</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79752BA6" w14:textId="77777777" w:rsidR="008F2C0A" w:rsidRPr="00D91EEE" w:rsidRDefault="008F2C0A" w:rsidP="00B45FD9">
            <w:pPr>
              <w:spacing w:line="240" w:lineRule="auto"/>
              <w:rPr>
                <w:rFonts w:eastAsia="Times New Roman"/>
                <w:color w:val="000000"/>
                <w:lang w:val="en-US" w:eastAsia="en-US"/>
              </w:rPr>
            </w:pPr>
          </w:p>
        </w:tc>
      </w:tr>
      <w:tr w:rsidR="008F2C0A" w:rsidRPr="00D91EEE" w14:paraId="39B9CBFA" w14:textId="77777777" w:rsidTr="00B45FD9">
        <w:trPr>
          <w:trHeight w:val="288"/>
        </w:trPr>
        <w:tc>
          <w:tcPr>
            <w:tcW w:w="1819" w:type="dxa"/>
            <w:vMerge/>
            <w:tcBorders>
              <w:top w:val="nil"/>
              <w:left w:val="single" w:sz="4" w:space="0" w:color="auto"/>
              <w:bottom w:val="single" w:sz="4" w:space="0" w:color="auto"/>
              <w:right w:val="single" w:sz="4" w:space="0" w:color="auto"/>
            </w:tcBorders>
            <w:vAlign w:val="center"/>
            <w:hideMark/>
          </w:tcPr>
          <w:p w14:paraId="084B2249"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456F111A" w14:textId="77777777" w:rsidR="008F2C0A" w:rsidRPr="00D91EEE" w:rsidRDefault="008F2C0A" w:rsidP="00B45FD9">
            <w:pPr>
              <w:spacing w:line="240" w:lineRule="auto"/>
              <w:rPr>
                <w:rFonts w:eastAsia="Times New Roman"/>
                <w:color w:val="000000"/>
                <w:lang w:val="en-US" w:eastAsia="en-US"/>
              </w:rPr>
            </w:pPr>
          </w:p>
        </w:tc>
        <w:tc>
          <w:tcPr>
            <w:tcW w:w="2051" w:type="dxa"/>
            <w:tcBorders>
              <w:top w:val="nil"/>
              <w:left w:val="nil"/>
              <w:bottom w:val="nil"/>
              <w:right w:val="nil"/>
            </w:tcBorders>
            <w:shd w:val="clear" w:color="000000" w:fill="BDD7EE"/>
            <w:vAlign w:val="center"/>
            <w:hideMark/>
          </w:tcPr>
          <w:p w14:paraId="50EFF054"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val="en-US" w:eastAsia="en-US"/>
              </w:rPr>
              <w:t> </w:t>
            </w:r>
          </w:p>
        </w:tc>
        <w:tc>
          <w:tcPr>
            <w:tcW w:w="1341" w:type="dxa"/>
            <w:tcBorders>
              <w:top w:val="nil"/>
              <w:left w:val="single" w:sz="4" w:space="0" w:color="auto"/>
              <w:bottom w:val="single" w:sz="4" w:space="0" w:color="auto"/>
              <w:right w:val="single" w:sz="4" w:space="0" w:color="auto"/>
            </w:tcBorders>
            <w:shd w:val="clear" w:color="000000" w:fill="BDD7EE"/>
            <w:vAlign w:val="center"/>
            <w:hideMark/>
          </w:tcPr>
          <w:p w14:paraId="1FE3B736"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wind_direction_S</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7DF84D48" w14:textId="77777777" w:rsidR="008F2C0A" w:rsidRPr="00D91EEE" w:rsidRDefault="008F2C0A" w:rsidP="00B45FD9">
            <w:pPr>
              <w:spacing w:line="240" w:lineRule="auto"/>
              <w:rPr>
                <w:rFonts w:eastAsia="Times New Roman"/>
                <w:color w:val="000000"/>
                <w:lang w:val="en-US" w:eastAsia="en-US"/>
              </w:rPr>
            </w:pPr>
          </w:p>
        </w:tc>
      </w:tr>
      <w:tr w:rsidR="008F2C0A" w:rsidRPr="00D91EEE" w14:paraId="679CB3CE" w14:textId="77777777" w:rsidTr="00B45FD9">
        <w:trPr>
          <w:trHeight w:val="288"/>
        </w:trPr>
        <w:tc>
          <w:tcPr>
            <w:tcW w:w="1819" w:type="dxa"/>
            <w:vMerge/>
            <w:tcBorders>
              <w:top w:val="nil"/>
              <w:left w:val="single" w:sz="4" w:space="0" w:color="auto"/>
              <w:bottom w:val="single" w:sz="4" w:space="0" w:color="auto"/>
              <w:right w:val="single" w:sz="4" w:space="0" w:color="auto"/>
            </w:tcBorders>
            <w:vAlign w:val="center"/>
            <w:hideMark/>
          </w:tcPr>
          <w:p w14:paraId="27D3035F"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65352D46" w14:textId="77777777" w:rsidR="008F2C0A" w:rsidRPr="00D91EEE" w:rsidRDefault="008F2C0A" w:rsidP="00B45FD9">
            <w:pPr>
              <w:spacing w:line="240" w:lineRule="auto"/>
              <w:rPr>
                <w:rFonts w:eastAsia="Times New Roman"/>
                <w:color w:val="000000"/>
                <w:lang w:val="en-US" w:eastAsia="en-US"/>
              </w:rPr>
            </w:pPr>
          </w:p>
        </w:tc>
        <w:tc>
          <w:tcPr>
            <w:tcW w:w="2051" w:type="dxa"/>
            <w:tcBorders>
              <w:top w:val="nil"/>
              <w:left w:val="nil"/>
              <w:bottom w:val="nil"/>
              <w:right w:val="nil"/>
            </w:tcBorders>
            <w:shd w:val="clear" w:color="000000" w:fill="BDD7EE"/>
            <w:vAlign w:val="center"/>
            <w:hideMark/>
          </w:tcPr>
          <w:p w14:paraId="4416C77F"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val="en-US" w:eastAsia="en-US"/>
              </w:rPr>
              <w:t> </w:t>
            </w:r>
          </w:p>
        </w:tc>
        <w:tc>
          <w:tcPr>
            <w:tcW w:w="1341" w:type="dxa"/>
            <w:tcBorders>
              <w:top w:val="nil"/>
              <w:left w:val="single" w:sz="4" w:space="0" w:color="auto"/>
              <w:bottom w:val="single" w:sz="4" w:space="0" w:color="auto"/>
              <w:right w:val="single" w:sz="4" w:space="0" w:color="auto"/>
            </w:tcBorders>
            <w:shd w:val="clear" w:color="000000" w:fill="BDD7EE"/>
            <w:vAlign w:val="center"/>
            <w:hideMark/>
          </w:tcPr>
          <w:p w14:paraId="38F030A6"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wind_direction_SE</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71871E27" w14:textId="77777777" w:rsidR="008F2C0A" w:rsidRPr="00D91EEE" w:rsidRDefault="008F2C0A" w:rsidP="00B45FD9">
            <w:pPr>
              <w:spacing w:line="240" w:lineRule="auto"/>
              <w:rPr>
                <w:rFonts w:eastAsia="Times New Roman"/>
                <w:color w:val="000000"/>
                <w:lang w:val="en-US" w:eastAsia="en-US"/>
              </w:rPr>
            </w:pPr>
          </w:p>
        </w:tc>
      </w:tr>
      <w:tr w:rsidR="008F2C0A" w:rsidRPr="00D91EEE" w14:paraId="44F97BFE" w14:textId="77777777" w:rsidTr="00B45FD9">
        <w:trPr>
          <w:trHeight w:val="300"/>
        </w:trPr>
        <w:tc>
          <w:tcPr>
            <w:tcW w:w="1819" w:type="dxa"/>
            <w:vMerge/>
            <w:tcBorders>
              <w:top w:val="nil"/>
              <w:left w:val="single" w:sz="4" w:space="0" w:color="auto"/>
              <w:bottom w:val="single" w:sz="4" w:space="0" w:color="auto"/>
              <w:right w:val="single" w:sz="4" w:space="0" w:color="auto"/>
            </w:tcBorders>
            <w:vAlign w:val="center"/>
            <w:hideMark/>
          </w:tcPr>
          <w:p w14:paraId="01AAC693"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0F9095A0" w14:textId="77777777" w:rsidR="008F2C0A" w:rsidRPr="00D91EEE" w:rsidRDefault="008F2C0A" w:rsidP="00B45FD9">
            <w:pPr>
              <w:spacing w:line="240" w:lineRule="auto"/>
              <w:rPr>
                <w:rFonts w:eastAsia="Times New Roman"/>
                <w:color w:val="000000"/>
                <w:lang w:val="en-US" w:eastAsia="en-US"/>
              </w:rPr>
            </w:pPr>
          </w:p>
        </w:tc>
        <w:tc>
          <w:tcPr>
            <w:tcW w:w="2051" w:type="dxa"/>
            <w:tcBorders>
              <w:top w:val="nil"/>
              <w:left w:val="nil"/>
              <w:bottom w:val="nil"/>
              <w:right w:val="nil"/>
            </w:tcBorders>
            <w:shd w:val="clear" w:color="000000" w:fill="BDD7EE"/>
            <w:vAlign w:val="center"/>
            <w:hideMark/>
          </w:tcPr>
          <w:p w14:paraId="38C8D2A6"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val="en-US" w:eastAsia="en-US"/>
              </w:rPr>
              <w:t> </w:t>
            </w:r>
          </w:p>
        </w:tc>
        <w:tc>
          <w:tcPr>
            <w:tcW w:w="1341" w:type="dxa"/>
            <w:tcBorders>
              <w:top w:val="nil"/>
              <w:left w:val="single" w:sz="4" w:space="0" w:color="auto"/>
              <w:bottom w:val="single" w:sz="4" w:space="0" w:color="auto"/>
              <w:right w:val="single" w:sz="4" w:space="0" w:color="auto"/>
            </w:tcBorders>
            <w:shd w:val="clear" w:color="000000" w:fill="BDD7EE"/>
            <w:vAlign w:val="center"/>
            <w:hideMark/>
          </w:tcPr>
          <w:p w14:paraId="0B460BA4"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wind_direction_SW</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1939442F" w14:textId="77777777" w:rsidR="008F2C0A" w:rsidRPr="00D91EEE" w:rsidRDefault="008F2C0A" w:rsidP="00B45FD9">
            <w:pPr>
              <w:spacing w:line="240" w:lineRule="auto"/>
              <w:rPr>
                <w:rFonts w:eastAsia="Times New Roman"/>
                <w:color w:val="000000"/>
                <w:lang w:val="en-US" w:eastAsia="en-US"/>
              </w:rPr>
            </w:pPr>
          </w:p>
        </w:tc>
      </w:tr>
      <w:tr w:rsidR="008F2C0A" w:rsidRPr="00D91EEE" w14:paraId="08B95B7B" w14:textId="77777777" w:rsidTr="00B45FD9">
        <w:trPr>
          <w:trHeight w:val="288"/>
        </w:trPr>
        <w:tc>
          <w:tcPr>
            <w:tcW w:w="1819" w:type="dxa"/>
            <w:vMerge/>
            <w:tcBorders>
              <w:top w:val="nil"/>
              <w:left w:val="single" w:sz="4" w:space="0" w:color="auto"/>
              <w:bottom w:val="single" w:sz="4" w:space="0" w:color="auto"/>
              <w:right w:val="single" w:sz="4" w:space="0" w:color="auto"/>
            </w:tcBorders>
            <w:vAlign w:val="center"/>
            <w:hideMark/>
          </w:tcPr>
          <w:p w14:paraId="32168C9A" w14:textId="77777777" w:rsidR="008F2C0A" w:rsidRPr="00D91EEE" w:rsidRDefault="008F2C0A" w:rsidP="00B45FD9">
            <w:pPr>
              <w:spacing w:line="240" w:lineRule="auto"/>
              <w:rPr>
                <w:rFonts w:eastAsia="Times New Roman"/>
                <w:color w:val="000000"/>
                <w:lang w:val="en-US" w:eastAsia="en-US"/>
              </w:rPr>
            </w:pPr>
          </w:p>
        </w:tc>
        <w:tc>
          <w:tcPr>
            <w:tcW w:w="803" w:type="dxa"/>
            <w:vMerge/>
            <w:tcBorders>
              <w:top w:val="nil"/>
              <w:left w:val="single" w:sz="4" w:space="0" w:color="auto"/>
              <w:bottom w:val="single" w:sz="4" w:space="0" w:color="auto"/>
              <w:right w:val="single" w:sz="4" w:space="0" w:color="auto"/>
            </w:tcBorders>
            <w:vAlign w:val="center"/>
            <w:hideMark/>
          </w:tcPr>
          <w:p w14:paraId="261CB4CE" w14:textId="77777777" w:rsidR="008F2C0A" w:rsidRPr="00D91EEE" w:rsidRDefault="008F2C0A" w:rsidP="00B45FD9">
            <w:pPr>
              <w:spacing w:line="240" w:lineRule="auto"/>
              <w:rPr>
                <w:rFonts w:eastAsia="Times New Roman"/>
                <w:color w:val="000000"/>
                <w:lang w:val="en-US" w:eastAsia="en-US"/>
              </w:rPr>
            </w:pPr>
          </w:p>
        </w:tc>
        <w:tc>
          <w:tcPr>
            <w:tcW w:w="2051" w:type="dxa"/>
            <w:tcBorders>
              <w:top w:val="nil"/>
              <w:left w:val="nil"/>
              <w:bottom w:val="nil"/>
              <w:right w:val="nil"/>
            </w:tcBorders>
            <w:shd w:val="clear" w:color="000000" w:fill="BDD7EE"/>
            <w:vAlign w:val="center"/>
            <w:hideMark/>
          </w:tcPr>
          <w:p w14:paraId="365119E7"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val="en-US" w:eastAsia="en-US"/>
              </w:rPr>
              <w:t> </w:t>
            </w:r>
          </w:p>
        </w:tc>
        <w:tc>
          <w:tcPr>
            <w:tcW w:w="1341" w:type="dxa"/>
            <w:tcBorders>
              <w:top w:val="nil"/>
              <w:left w:val="single" w:sz="4" w:space="0" w:color="auto"/>
              <w:bottom w:val="single" w:sz="4" w:space="0" w:color="auto"/>
              <w:right w:val="single" w:sz="4" w:space="0" w:color="auto"/>
            </w:tcBorders>
            <w:shd w:val="clear" w:color="000000" w:fill="BDD7EE"/>
            <w:vAlign w:val="center"/>
            <w:hideMark/>
          </w:tcPr>
          <w:p w14:paraId="605B8F4E" w14:textId="77777777" w:rsidR="008F2C0A" w:rsidRPr="00D91EEE" w:rsidRDefault="008F2C0A" w:rsidP="00B45FD9">
            <w:pPr>
              <w:spacing w:line="240" w:lineRule="auto"/>
              <w:rPr>
                <w:rFonts w:eastAsia="Times New Roman"/>
                <w:color w:val="000000"/>
                <w:lang w:val="en-US" w:eastAsia="en-US"/>
              </w:rPr>
            </w:pPr>
            <w:proofErr w:type="spellStart"/>
            <w:r w:rsidRPr="00D91EEE">
              <w:rPr>
                <w:rFonts w:eastAsia="Times New Roman"/>
                <w:color w:val="000000"/>
                <w:lang w:eastAsia="en-US"/>
              </w:rPr>
              <w:t>wind_direction_W</w:t>
            </w:r>
            <w:proofErr w:type="spellEnd"/>
          </w:p>
        </w:tc>
        <w:tc>
          <w:tcPr>
            <w:tcW w:w="2345" w:type="dxa"/>
            <w:vMerge/>
            <w:tcBorders>
              <w:top w:val="nil"/>
              <w:left w:val="single" w:sz="4" w:space="0" w:color="auto"/>
              <w:bottom w:val="single" w:sz="4" w:space="0" w:color="auto"/>
              <w:right w:val="single" w:sz="4" w:space="0" w:color="auto"/>
            </w:tcBorders>
            <w:vAlign w:val="center"/>
            <w:hideMark/>
          </w:tcPr>
          <w:p w14:paraId="33957BC1" w14:textId="77777777" w:rsidR="008F2C0A" w:rsidRPr="00D91EEE" w:rsidRDefault="008F2C0A" w:rsidP="00B45FD9">
            <w:pPr>
              <w:spacing w:line="240" w:lineRule="auto"/>
              <w:rPr>
                <w:rFonts w:eastAsia="Times New Roman"/>
                <w:color w:val="000000"/>
                <w:lang w:val="en-US" w:eastAsia="en-US"/>
              </w:rPr>
            </w:pPr>
          </w:p>
        </w:tc>
      </w:tr>
      <w:tr w:rsidR="008F2C0A" w:rsidRPr="00D91EEE" w14:paraId="702A7F8E" w14:textId="77777777" w:rsidTr="00B45FD9">
        <w:trPr>
          <w:trHeight w:val="288"/>
        </w:trPr>
        <w:tc>
          <w:tcPr>
            <w:tcW w:w="1819" w:type="dxa"/>
            <w:tcBorders>
              <w:top w:val="nil"/>
              <w:left w:val="single" w:sz="4" w:space="0" w:color="auto"/>
              <w:bottom w:val="single" w:sz="4" w:space="0" w:color="auto"/>
              <w:right w:val="single" w:sz="4" w:space="0" w:color="auto"/>
            </w:tcBorders>
            <w:shd w:val="clear" w:color="auto" w:fill="auto"/>
            <w:vAlign w:val="center"/>
            <w:hideMark/>
          </w:tcPr>
          <w:p w14:paraId="49F73248" w14:textId="63BBD33C" w:rsidR="008F2C0A" w:rsidRPr="00D91EEE" w:rsidRDefault="008F2C0A" w:rsidP="00426F97">
            <w:pPr>
              <w:spacing w:line="240" w:lineRule="auto"/>
              <w:rPr>
                <w:rFonts w:eastAsia="Times New Roman"/>
                <w:color w:val="000000"/>
                <w:lang w:val="en-US" w:eastAsia="en-US"/>
              </w:rPr>
            </w:pPr>
            <w:r w:rsidRPr="00D91EEE">
              <w:rPr>
                <w:rFonts w:eastAsia="Times New Roman"/>
                <w:color w:val="000000"/>
                <w:lang w:eastAsia="en-US"/>
              </w:rPr>
              <w:t>gusts</w:t>
            </w:r>
          </w:p>
        </w:tc>
        <w:tc>
          <w:tcPr>
            <w:tcW w:w="803" w:type="dxa"/>
            <w:vMerge w:val="restart"/>
            <w:tcBorders>
              <w:top w:val="nil"/>
              <w:left w:val="single" w:sz="4" w:space="0" w:color="auto"/>
              <w:bottom w:val="single" w:sz="4" w:space="0" w:color="auto"/>
              <w:right w:val="single" w:sz="4" w:space="0" w:color="auto"/>
            </w:tcBorders>
            <w:shd w:val="clear" w:color="auto" w:fill="auto"/>
            <w:vAlign w:val="center"/>
            <w:hideMark/>
          </w:tcPr>
          <w:p w14:paraId="2B50E1A1" w14:textId="77777777" w:rsidR="008F2C0A" w:rsidRPr="00D91EEE" w:rsidRDefault="008F2C0A" w:rsidP="00B45FD9">
            <w:pPr>
              <w:spacing w:line="240" w:lineRule="auto"/>
              <w:jc w:val="center"/>
              <w:rPr>
                <w:rFonts w:eastAsia="Times New Roman"/>
                <w:color w:val="000000"/>
                <w:lang w:val="en-US" w:eastAsia="en-US"/>
              </w:rPr>
            </w:pPr>
            <w:r w:rsidRPr="00D91EEE">
              <w:rPr>
                <w:rFonts w:eastAsia="Times New Roman"/>
                <w:color w:val="000000"/>
                <w:lang w:eastAsia="en-US"/>
              </w:rPr>
              <w:t>N</w:t>
            </w:r>
          </w:p>
        </w:tc>
        <w:tc>
          <w:tcPr>
            <w:tcW w:w="20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EC9F6D"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Scaled with Standard Scaler</w:t>
            </w:r>
          </w:p>
        </w:tc>
        <w:tc>
          <w:tcPr>
            <w:tcW w:w="1341" w:type="dxa"/>
            <w:vMerge w:val="restart"/>
            <w:tcBorders>
              <w:top w:val="nil"/>
              <w:left w:val="single" w:sz="4" w:space="0" w:color="auto"/>
              <w:bottom w:val="single" w:sz="4" w:space="0" w:color="auto"/>
              <w:right w:val="single" w:sz="4" w:space="0" w:color="auto"/>
            </w:tcBorders>
            <w:shd w:val="clear" w:color="auto" w:fill="auto"/>
            <w:vAlign w:val="center"/>
            <w:hideMark/>
          </w:tcPr>
          <w:p w14:paraId="08ACEC72"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Yes</w:t>
            </w:r>
          </w:p>
        </w:tc>
        <w:tc>
          <w:tcPr>
            <w:tcW w:w="2345" w:type="dxa"/>
            <w:vMerge w:val="restart"/>
            <w:tcBorders>
              <w:top w:val="nil"/>
              <w:left w:val="single" w:sz="4" w:space="0" w:color="auto"/>
              <w:bottom w:val="single" w:sz="4" w:space="0" w:color="auto"/>
              <w:right w:val="single" w:sz="4" w:space="0" w:color="auto"/>
            </w:tcBorders>
            <w:shd w:val="clear" w:color="auto" w:fill="auto"/>
            <w:vAlign w:val="center"/>
            <w:hideMark/>
          </w:tcPr>
          <w:p w14:paraId="6CF78EB4" w14:textId="77777777" w:rsidR="008F2C0A" w:rsidRPr="00D91EEE" w:rsidRDefault="008F2C0A" w:rsidP="00B45FD9">
            <w:pPr>
              <w:spacing w:line="240" w:lineRule="auto"/>
              <w:rPr>
                <w:rFonts w:eastAsia="Times New Roman"/>
                <w:color w:val="000000"/>
                <w:lang w:val="en-US" w:eastAsia="en-US"/>
              </w:rPr>
            </w:pPr>
            <w:r w:rsidRPr="00D91EEE">
              <w:rPr>
                <w:rFonts w:eastAsia="Times New Roman"/>
                <w:color w:val="000000"/>
                <w:lang w:eastAsia="en-US"/>
              </w:rPr>
              <w:t>N/A</w:t>
            </w:r>
          </w:p>
        </w:tc>
      </w:tr>
      <w:tr w:rsidR="008F2C0A" w:rsidRPr="00D91EEE" w14:paraId="5A4FE72E" w14:textId="77777777" w:rsidTr="00B45FD9">
        <w:trPr>
          <w:trHeight w:val="300"/>
        </w:trPr>
        <w:tc>
          <w:tcPr>
            <w:tcW w:w="1819" w:type="dxa"/>
            <w:tcBorders>
              <w:top w:val="nil"/>
              <w:left w:val="single" w:sz="4" w:space="0" w:color="auto"/>
              <w:bottom w:val="single" w:sz="4" w:space="0" w:color="auto"/>
              <w:right w:val="single" w:sz="4" w:space="0" w:color="auto"/>
            </w:tcBorders>
            <w:shd w:val="clear" w:color="auto" w:fill="auto"/>
            <w:vAlign w:val="center"/>
            <w:hideMark/>
          </w:tcPr>
          <w:p w14:paraId="296C67A5" w14:textId="40713450" w:rsidR="008F2C0A" w:rsidRPr="00D91EEE" w:rsidRDefault="00426F97" w:rsidP="00426F97">
            <w:pPr>
              <w:spacing w:line="240" w:lineRule="auto"/>
              <w:rPr>
                <w:rFonts w:eastAsia="Times New Roman"/>
                <w:color w:val="000000"/>
                <w:lang w:val="en-US" w:eastAsia="en-US"/>
              </w:rPr>
            </w:pPr>
            <w:proofErr w:type="spellStart"/>
            <w:r>
              <w:rPr>
                <w:rFonts w:eastAsia="Times New Roman"/>
                <w:color w:val="000000"/>
                <w:lang w:eastAsia="en-US"/>
              </w:rPr>
              <w:t>w</w:t>
            </w:r>
            <w:r w:rsidR="008F2C0A" w:rsidRPr="00D91EEE">
              <w:rPr>
                <w:rFonts w:eastAsia="Times New Roman"/>
                <w:color w:val="000000"/>
                <w:lang w:eastAsia="en-US"/>
              </w:rPr>
              <w:t>indspeed</w:t>
            </w:r>
            <w:proofErr w:type="spellEnd"/>
          </w:p>
        </w:tc>
        <w:tc>
          <w:tcPr>
            <w:tcW w:w="803" w:type="dxa"/>
            <w:vMerge/>
            <w:tcBorders>
              <w:top w:val="nil"/>
              <w:left w:val="single" w:sz="4" w:space="0" w:color="auto"/>
              <w:bottom w:val="single" w:sz="4" w:space="0" w:color="auto"/>
              <w:right w:val="single" w:sz="4" w:space="0" w:color="auto"/>
            </w:tcBorders>
            <w:vAlign w:val="center"/>
            <w:hideMark/>
          </w:tcPr>
          <w:p w14:paraId="3ED0DE90" w14:textId="77777777" w:rsidR="008F2C0A" w:rsidRPr="00D91EEE" w:rsidRDefault="008F2C0A" w:rsidP="008F2C0A">
            <w:pPr>
              <w:spacing w:line="240" w:lineRule="auto"/>
              <w:rPr>
                <w:rFonts w:eastAsia="Times New Roman"/>
                <w:color w:val="000000"/>
                <w:lang w:val="en-US" w:eastAsia="en-US"/>
              </w:rPr>
            </w:pPr>
          </w:p>
        </w:tc>
        <w:tc>
          <w:tcPr>
            <w:tcW w:w="2051" w:type="dxa"/>
            <w:vMerge/>
            <w:tcBorders>
              <w:top w:val="single" w:sz="4" w:space="0" w:color="auto"/>
              <w:left w:val="single" w:sz="4" w:space="0" w:color="auto"/>
              <w:bottom w:val="single" w:sz="4" w:space="0" w:color="auto"/>
              <w:right w:val="single" w:sz="4" w:space="0" w:color="auto"/>
            </w:tcBorders>
            <w:vAlign w:val="center"/>
            <w:hideMark/>
          </w:tcPr>
          <w:p w14:paraId="6DF707F0" w14:textId="77777777" w:rsidR="008F2C0A" w:rsidRPr="00D91EEE" w:rsidRDefault="008F2C0A" w:rsidP="008F2C0A">
            <w:pPr>
              <w:spacing w:line="240" w:lineRule="auto"/>
              <w:rPr>
                <w:rFonts w:eastAsia="Times New Roman"/>
                <w:color w:val="000000"/>
                <w:lang w:val="en-US" w:eastAsia="en-US"/>
              </w:rPr>
            </w:pPr>
          </w:p>
        </w:tc>
        <w:tc>
          <w:tcPr>
            <w:tcW w:w="1341" w:type="dxa"/>
            <w:vMerge/>
            <w:tcBorders>
              <w:top w:val="nil"/>
              <w:left w:val="single" w:sz="4" w:space="0" w:color="auto"/>
              <w:bottom w:val="single" w:sz="4" w:space="0" w:color="auto"/>
              <w:right w:val="single" w:sz="4" w:space="0" w:color="auto"/>
            </w:tcBorders>
            <w:vAlign w:val="center"/>
            <w:hideMark/>
          </w:tcPr>
          <w:p w14:paraId="38F862EC" w14:textId="77777777" w:rsidR="008F2C0A" w:rsidRPr="00D91EEE" w:rsidRDefault="008F2C0A" w:rsidP="008F2C0A">
            <w:pPr>
              <w:spacing w:line="240" w:lineRule="auto"/>
              <w:rPr>
                <w:rFonts w:eastAsia="Times New Roman"/>
                <w:color w:val="000000"/>
                <w:lang w:val="en-US" w:eastAsia="en-US"/>
              </w:rPr>
            </w:pPr>
          </w:p>
        </w:tc>
        <w:tc>
          <w:tcPr>
            <w:tcW w:w="2345" w:type="dxa"/>
            <w:vMerge/>
            <w:tcBorders>
              <w:top w:val="nil"/>
              <w:left w:val="single" w:sz="4" w:space="0" w:color="auto"/>
              <w:bottom w:val="single" w:sz="4" w:space="0" w:color="auto"/>
              <w:right w:val="single" w:sz="4" w:space="0" w:color="auto"/>
            </w:tcBorders>
            <w:vAlign w:val="center"/>
            <w:hideMark/>
          </w:tcPr>
          <w:p w14:paraId="2BF7BE65" w14:textId="77777777" w:rsidR="008F2C0A" w:rsidRPr="00D91EEE" w:rsidRDefault="008F2C0A" w:rsidP="008F2C0A">
            <w:pPr>
              <w:spacing w:line="240" w:lineRule="auto"/>
              <w:rPr>
                <w:rFonts w:eastAsia="Times New Roman"/>
                <w:color w:val="000000"/>
                <w:lang w:val="en-US" w:eastAsia="en-US"/>
              </w:rPr>
            </w:pPr>
          </w:p>
        </w:tc>
      </w:tr>
      <w:tr w:rsidR="008F2C0A" w:rsidRPr="00D91EEE" w14:paraId="33C3CF3A" w14:textId="77777777" w:rsidTr="00B45FD9">
        <w:trPr>
          <w:trHeight w:val="288"/>
        </w:trPr>
        <w:tc>
          <w:tcPr>
            <w:tcW w:w="1819" w:type="dxa"/>
            <w:tcBorders>
              <w:top w:val="nil"/>
              <w:left w:val="single" w:sz="4" w:space="0" w:color="auto"/>
              <w:bottom w:val="single" w:sz="4" w:space="0" w:color="auto"/>
              <w:right w:val="single" w:sz="4" w:space="0" w:color="auto"/>
            </w:tcBorders>
            <w:shd w:val="clear" w:color="auto" w:fill="auto"/>
            <w:vAlign w:val="center"/>
            <w:hideMark/>
          </w:tcPr>
          <w:p w14:paraId="4664BC48" w14:textId="50DE6744" w:rsidR="008F2C0A" w:rsidRPr="00D91EEE" w:rsidRDefault="00426F97" w:rsidP="008F2C0A">
            <w:pPr>
              <w:spacing w:line="240" w:lineRule="auto"/>
              <w:rPr>
                <w:rFonts w:eastAsia="Times New Roman"/>
                <w:color w:val="000000"/>
                <w:lang w:val="en-US" w:eastAsia="en-US"/>
              </w:rPr>
            </w:pPr>
            <w:r>
              <w:rPr>
                <w:rFonts w:eastAsia="Times New Roman"/>
                <w:color w:val="000000"/>
                <w:lang w:eastAsia="en-US"/>
              </w:rPr>
              <w:t>rain</w:t>
            </w:r>
          </w:p>
        </w:tc>
        <w:tc>
          <w:tcPr>
            <w:tcW w:w="803" w:type="dxa"/>
            <w:vMerge/>
            <w:tcBorders>
              <w:top w:val="nil"/>
              <w:left w:val="single" w:sz="4" w:space="0" w:color="auto"/>
              <w:bottom w:val="single" w:sz="4" w:space="0" w:color="auto"/>
              <w:right w:val="single" w:sz="4" w:space="0" w:color="auto"/>
            </w:tcBorders>
            <w:vAlign w:val="center"/>
            <w:hideMark/>
          </w:tcPr>
          <w:p w14:paraId="2197F791" w14:textId="77777777" w:rsidR="008F2C0A" w:rsidRPr="00D91EEE" w:rsidRDefault="008F2C0A" w:rsidP="008F2C0A">
            <w:pPr>
              <w:spacing w:line="240" w:lineRule="auto"/>
              <w:rPr>
                <w:rFonts w:eastAsia="Times New Roman"/>
                <w:color w:val="000000"/>
                <w:lang w:val="en-US" w:eastAsia="en-US"/>
              </w:rPr>
            </w:pPr>
          </w:p>
        </w:tc>
        <w:tc>
          <w:tcPr>
            <w:tcW w:w="2051" w:type="dxa"/>
            <w:vMerge/>
            <w:tcBorders>
              <w:top w:val="single" w:sz="4" w:space="0" w:color="auto"/>
              <w:left w:val="single" w:sz="4" w:space="0" w:color="auto"/>
              <w:bottom w:val="single" w:sz="4" w:space="0" w:color="auto"/>
              <w:right w:val="single" w:sz="4" w:space="0" w:color="auto"/>
            </w:tcBorders>
            <w:vAlign w:val="center"/>
            <w:hideMark/>
          </w:tcPr>
          <w:p w14:paraId="5E012E3F" w14:textId="77777777" w:rsidR="008F2C0A" w:rsidRPr="00D91EEE" w:rsidRDefault="008F2C0A" w:rsidP="008F2C0A">
            <w:pPr>
              <w:spacing w:line="240" w:lineRule="auto"/>
              <w:rPr>
                <w:rFonts w:eastAsia="Times New Roman"/>
                <w:color w:val="000000"/>
                <w:lang w:val="en-US" w:eastAsia="en-US"/>
              </w:rPr>
            </w:pPr>
          </w:p>
        </w:tc>
        <w:tc>
          <w:tcPr>
            <w:tcW w:w="1341" w:type="dxa"/>
            <w:vMerge/>
            <w:tcBorders>
              <w:top w:val="nil"/>
              <w:left w:val="single" w:sz="4" w:space="0" w:color="auto"/>
              <w:bottom w:val="single" w:sz="4" w:space="0" w:color="auto"/>
              <w:right w:val="single" w:sz="4" w:space="0" w:color="auto"/>
            </w:tcBorders>
            <w:vAlign w:val="center"/>
            <w:hideMark/>
          </w:tcPr>
          <w:p w14:paraId="6E58060B" w14:textId="77777777" w:rsidR="008F2C0A" w:rsidRPr="00D91EEE" w:rsidRDefault="008F2C0A" w:rsidP="008F2C0A">
            <w:pPr>
              <w:spacing w:line="240" w:lineRule="auto"/>
              <w:rPr>
                <w:rFonts w:eastAsia="Times New Roman"/>
                <w:color w:val="000000"/>
                <w:lang w:val="en-US" w:eastAsia="en-US"/>
              </w:rPr>
            </w:pPr>
          </w:p>
        </w:tc>
        <w:tc>
          <w:tcPr>
            <w:tcW w:w="2345" w:type="dxa"/>
            <w:vMerge/>
            <w:tcBorders>
              <w:top w:val="nil"/>
              <w:left w:val="single" w:sz="4" w:space="0" w:color="auto"/>
              <w:bottom w:val="single" w:sz="4" w:space="0" w:color="auto"/>
              <w:right w:val="single" w:sz="4" w:space="0" w:color="auto"/>
            </w:tcBorders>
            <w:vAlign w:val="center"/>
            <w:hideMark/>
          </w:tcPr>
          <w:p w14:paraId="41ECC80F" w14:textId="77777777" w:rsidR="008F2C0A" w:rsidRPr="00D91EEE" w:rsidRDefault="008F2C0A" w:rsidP="008F2C0A">
            <w:pPr>
              <w:spacing w:line="240" w:lineRule="auto"/>
              <w:rPr>
                <w:rFonts w:eastAsia="Times New Roman"/>
                <w:color w:val="000000"/>
                <w:lang w:val="en-US" w:eastAsia="en-US"/>
              </w:rPr>
            </w:pPr>
          </w:p>
        </w:tc>
      </w:tr>
      <w:tr w:rsidR="008F2C0A" w:rsidRPr="00D91EEE" w14:paraId="1AD4B526" w14:textId="77777777" w:rsidTr="00B45FD9">
        <w:trPr>
          <w:trHeight w:val="288"/>
        </w:trPr>
        <w:tc>
          <w:tcPr>
            <w:tcW w:w="1819" w:type="dxa"/>
            <w:tcBorders>
              <w:top w:val="nil"/>
              <w:left w:val="single" w:sz="4" w:space="0" w:color="auto"/>
              <w:bottom w:val="single" w:sz="4" w:space="0" w:color="auto"/>
              <w:right w:val="single" w:sz="4" w:space="0" w:color="auto"/>
            </w:tcBorders>
            <w:shd w:val="clear" w:color="auto" w:fill="auto"/>
            <w:vAlign w:val="center"/>
            <w:hideMark/>
          </w:tcPr>
          <w:p w14:paraId="79F1AD7F" w14:textId="13C0365A" w:rsidR="008F2C0A" w:rsidRPr="00D91EEE" w:rsidRDefault="00426F97" w:rsidP="00426F97">
            <w:pPr>
              <w:spacing w:line="240" w:lineRule="auto"/>
              <w:rPr>
                <w:rFonts w:eastAsia="Times New Roman"/>
                <w:color w:val="000000"/>
                <w:lang w:val="en-US" w:eastAsia="en-US"/>
              </w:rPr>
            </w:pPr>
            <w:r>
              <w:rPr>
                <w:rFonts w:eastAsia="Times New Roman"/>
                <w:color w:val="000000"/>
                <w:lang w:eastAsia="en-US"/>
              </w:rPr>
              <w:t>s</w:t>
            </w:r>
            <w:r w:rsidR="008F2C0A" w:rsidRPr="00D91EEE">
              <w:rPr>
                <w:rFonts w:eastAsia="Times New Roman"/>
                <w:color w:val="000000"/>
                <w:lang w:eastAsia="en-US"/>
              </w:rPr>
              <w:t>unshine</w:t>
            </w:r>
          </w:p>
        </w:tc>
        <w:tc>
          <w:tcPr>
            <w:tcW w:w="803" w:type="dxa"/>
            <w:vMerge/>
            <w:tcBorders>
              <w:top w:val="nil"/>
              <w:left w:val="single" w:sz="4" w:space="0" w:color="auto"/>
              <w:bottom w:val="single" w:sz="4" w:space="0" w:color="auto"/>
              <w:right w:val="single" w:sz="4" w:space="0" w:color="auto"/>
            </w:tcBorders>
            <w:vAlign w:val="center"/>
            <w:hideMark/>
          </w:tcPr>
          <w:p w14:paraId="4799E1A3" w14:textId="77777777" w:rsidR="008F2C0A" w:rsidRPr="00D91EEE" w:rsidRDefault="008F2C0A" w:rsidP="008F2C0A">
            <w:pPr>
              <w:spacing w:line="240" w:lineRule="auto"/>
              <w:rPr>
                <w:rFonts w:eastAsia="Times New Roman"/>
                <w:color w:val="000000"/>
                <w:lang w:val="en-US" w:eastAsia="en-US"/>
              </w:rPr>
            </w:pPr>
          </w:p>
        </w:tc>
        <w:tc>
          <w:tcPr>
            <w:tcW w:w="2051" w:type="dxa"/>
            <w:vMerge/>
            <w:tcBorders>
              <w:top w:val="single" w:sz="4" w:space="0" w:color="auto"/>
              <w:left w:val="single" w:sz="4" w:space="0" w:color="auto"/>
              <w:bottom w:val="single" w:sz="4" w:space="0" w:color="auto"/>
              <w:right w:val="single" w:sz="4" w:space="0" w:color="auto"/>
            </w:tcBorders>
            <w:vAlign w:val="center"/>
            <w:hideMark/>
          </w:tcPr>
          <w:p w14:paraId="757217D5" w14:textId="77777777" w:rsidR="008F2C0A" w:rsidRPr="00D91EEE" w:rsidRDefault="008F2C0A" w:rsidP="008F2C0A">
            <w:pPr>
              <w:spacing w:line="240" w:lineRule="auto"/>
              <w:rPr>
                <w:rFonts w:eastAsia="Times New Roman"/>
                <w:color w:val="000000"/>
                <w:lang w:val="en-US" w:eastAsia="en-US"/>
              </w:rPr>
            </w:pPr>
          </w:p>
        </w:tc>
        <w:tc>
          <w:tcPr>
            <w:tcW w:w="1341" w:type="dxa"/>
            <w:vMerge/>
            <w:tcBorders>
              <w:top w:val="nil"/>
              <w:left w:val="single" w:sz="4" w:space="0" w:color="auto"/>
              <w:bottom w:val="single" w:sz="4" w:space="0" w:color="auto"/>
              <w:right w:val="single" w:sz="4" w:space="0" w:color="auto"/>
            </w:tcBorders>
            <w:vAlign w:val="center"/>
            <w:hideMark/>
          </w:tcPr>
          <w:p w14:paraId="35093C9E" w14:textId="77777777" w:rsidR="008F2C0A" w:rsidRPr="00D91EEE" w:rsidRDefault="008F2C0A" w:rsidP="008F2C0A">
            <w:pPr>
              <w:spacing w:line="240" w:lineRule="auto"/>
              <w:rPr>
                <w:rFonts w:eastAsia="Times New Roman"/>
                <w:color w:val="000000"/>
                <w:lang w:val="en-US" w:eastAsia="en-US"/>
              </w:rPr>
            </w:pPr>
          </w:p>
        </w:tc>
        <w:tc>
          <w:tcPr>
            <w:tcW w:w="2345" w:type="dxa"/>
            <w:vMerge/>
            <w:tcBorders>
              <w:top w:val="nil"/>
              <w:left w:val="single" w:sz="4" w:space="0" w:color="auto"/>
              <w:bottom w:val="single" w:sz="4" w:space="0" w:color="auto"/>
              <w:right w:val="single" w:sz="4" w:space="0" w:color="auto"/>
            </w:tcBorders>
            <w:vAlign w:val="center"/>
            <w:hideMark/>
          </w:tcPr>
          <w:p w14:paraId="3E674527" w14:textId="77777777" w:rsidR="008F2C0A" w:rsidRPr="00D91EEE" w:rsidRDefault="008F2C0A" w:rsidP="008F2C0A">
            <w:pPr>
              <w:spacing w:line="240" w:lineRule="auto"/>
              <w:rPr>
                <w:rFonts w:eastAsia="Times New Roman"/>
                <w:color w:val="000000"/>
                <w:lang w:val="en-US" w:eastAsia="en-US"/>
              </w:rPr>
            </w:pPr>
          </w:p>
        </w:tc>
      </w:tr>
      <w:tr w:rsidR="008F2C0A" w:rsidRPr="00D91EEE" w14:paraId="1F16D6DE" w14:textId="77777777" w:rsidTr="00B45FD9">
        <w:trPr>
          <w:trHeight w:val="300"/>
        </w:trPr>
        <w:tc>
          <w:tcPr>
            <w:tcW w:w="1819" w:type="dxa"/>
            <w:tcBorders>
              <w:top w:val="nil"/>
              <w:left w:val="single" w:sz="4" w:space="0" w:color="auto"/>
              <w:bottom w:val="single" w:sz="4" w:space="0" w:color="auto"/>
              <w:right w:val="single" w:sz="4" w:space="0" w:color="auto"/>
            </w:tcBorders>
            <w:shd w:val="clear" w:color="auto" w:fill="auto"/>
            <w:vAlign w:val="center"/>
            <w:hideMark/>
          </w:tcPr>
          <w:p w14:paraId="6D362D52" w14:textId="59DCFF16" w:rsidR="008F2C0A" w:rsidRPr="00D91EEE" w:rsidRDefault="00426F97" w:rsidP="00426F97">
            <w:pPr>
              <w:spacing w:line="240" w:lineRule="auto"/>
              <w:rPr>
                <w:rFonts w:eastAsia="Times New Roman"/>
                <w:color w:val="000000"/>
                <w:lang w:val="en-US" w:eastAsia="en-US"/>
              </w:rPr>
            </w:pPr>
            <w:r>
              <w:rPr>
                <w:rFonts w:eastAsia="Times New Roman"/>
                <w:color w:val="000000"/>
                <w:lang w:eastAsia="en-US"/>
              </w:rPr>
              <w:t>temp</w:t>
            </w:r>
          </w:p>
        </w:tc>
        <w:tc>
          <w:tcPr>
            <w:tcW w:w="803" w:type="dxa"/>
            <w:vMerge/>
            <w:tcBorders>
              <w:top w:val="nil"/>
              <w:left w:val="single" w:sz="4" w:space="0" w:color="auto"/>
              <w:bottom w:val="single" w:sz="4" w:space="0" w:color="auto"/>
              <w:right w:val="single" w:sz="4" w:space="0" w:color="auto"/>
            </w:tcBorders>
            <w:vAlign w:val="center"/>
            <w:hideMark/>
          </w:tcPr>
          <w:p w14:paraId="52759DAC" w14:textId="77777777" w:rsidR="008F2C0A" w:rsidRPr="00D91EEE" w:rsidRDefault="008F2C0A" w:rsidP="008F2C0A">
            <w:pPr>
              <w:spacing w:line="240" w:lineRule="auto"/>
              <w:rPr>
                <w:rFonts w:eastAsia="Times New Roman"/>
                <w:color w:val="000000"/>
                <w:lang w:val="en-US" w:eastAsia="en-US"/>
              </w:rPr>
            </w:pPr>
          </w:p>
        </w:tc>
        <w:tc>
          <w:tcPr>
            <w:tcW w:w="2051" w:type="dxa"/>
            <w:vMerge/>
            <w:tcBorders>
              <w:top w:val="single" w:sz="4" w:space="0" w:color="auto"/>
              <w:left w:val="single" w:sz="4" w:space="0" w:color="auto"/>
              <w:bottom w:val="single" w:sz="4" w:space="0" w:color="auto"/>
              <w:right w:val="single" w:sz="4" w:space="0" w:color="auto"/>
            </w:tcBorders>
            <w:vAlign w:val="center"/>
            <w:hideMark/>
          </w:tcPr>
          <w:p w14:paraId="052EA522" w14:textId="77777777" w:rsidR="008F2C0A" w:rsidRPr="00D91EEE" w:rsidRDefault="008F2C0A" w:rsidP="008F2C0A">
            <w:pPr>
              <w:spacing w:line="240" w:lineRule="auto"/>
              <w:rPr>
                <w:rFonts w:eastAsia="Times New Roman"/>
                <w:color w:val="000000"/>
                <w:lang w:val="en-US" w:eastAsia="en-US"/>
              </w:rPr>
            </w:pPr>
          </w:p>
        </w:tc>
        <w:tc>
          <w:tcPr>
            <w:tcW w:w="1341" w:type="dxa"/>
            <w:vMerge/>
            <w:tcBorders>
              <w:top w:val="nil"/>
              <w:left w:val="single" w:sz="4" w:space="0" w:color="auto"/>
              <w:bottom w:val="single" w:sz="4" w:space="0" w:color="auto"/>
              <w:right w:val="single" w:sz="4" w:space="0" w:color="auto"/>
            </w:tcBorders>
            <w:vAlign w:val="center"/>
            <w:hideMark/>
          </w:tcPr>
          <w:p w14:paraId="6981AE10" w14:textId="77777777" w:rsidR="008F2C0A" w:rsidRPr="00D91EEE" w:rsidRDefault="008F2C0A" w:rsidP="008F2C0A">
            <w:pPr>
              <w:spacing w:line="240" w:lineRule="auto"/>
              <w:rPr>
                <w:rFonts w:eastAsia="Times New Roman"/>
                <w:color w:val="000000"/>
                <w:lang w:val="en-US" w:eastAsia="en-US"/>
              </w:rPr>
            </w:pPr>
          </w:p>
        </w:tc>
        <w:tc>
          <w:tcPr>
            <w:tcW w:w="2345" w:type="dxa"/>
            <w:vMerge/>
            <w:tcBorders>
              <w:top w:val="nil"/>
              <w:left w:val="single" w:sz="4" w:space="0" w:color="auto"/>
              <w:bottom w:val="single" w:sz="4" w:space="0" w:color="auto"/>
              <w:right w:val="single" w:sz="4" w:space="0" w:color="auto"/>
            </w:tcBorders>
            <w:vAlign w:val="center"/>
            <w:hideMark/>
          </w:tcPr>
          <w:p w14:paraId="2EFF9C2B" w14:textId="77777777" w:rsidR="008F2C0A" w:rsidRPr="00D91EEE" w:rsidRDefault="008F2C0A" w:rsidP="008F2C0A">
            <w:pPr>
              <w:spacing w:line="240" w:lineRule="auto"/>
              <w:rPr>
                <w:rFonts w:eastAsia="Times New Roman"/>
                <w:color w:val="000000"/>
                <w:lang w:val="en-US" w:eastAsia="en-US"/>
              </w:rPr>
            </w:pPr>
          </w:p>
        </w:tc>
      </w:tr>
      <w:tr w:rsidR="008F2C0A" w:rsidRPr="00D91EEE" w14:paraId="522C8F94" w14:textId="77777777" w:rsidTr="00B45FD9">
        <w:trPr>
          <w:trHeight w:val="564"/>
        </w:trPr>
        <w:tc>
          <w:tcPr>
            <w:tcW w:w="1819" w:type="dxa"/>
            <w:tcBorders>
              <w:top w:val="nil"/>
              <w:left w:val="single" w:sz="4" w:space="0" w:color="auto"/>
              <w:bottom w:val="single" w:sz="4" w:space="0" w:color="auto"/>
              <w:right w:val="single" w:sz="4" w:space="0" w:color="auto"/>
            </w:tcBorders>
            <w:shd w:val="clear" w:color="auto" w:fill="auto"/>
            <w:vAlign w:val="center"/>
            <w:hideMark/>
          </w:tcPr>
          <w:p w14:paraId="4A3DD3CC" w14:textId="77777777" w:rsidR="008F2C0A" w:rsidRPr="00D91EEE" w:rsidRDefault="008F2C0A" w:rsidP="008F2C0A">
            <w:pPr>
              <w:spacing w:line="240" w:lineRule="auto"/>
              <w:rPr>
                <w:rFonts w:eastAsia="Times New Roman"/>
                <w:color w:val="000000"/>
                <w:lang w:val="en-US" w:eastAsia="en-US"/>
              </w:rPr>
            </w:pPr>
            <w:proofErr w:type="spellStart"/>
            <w:r w:rsidRPr="00D91EEE">
              <w:rPr>
                <w:rFonts w:eastAsia="Times New Roman"/>
                <w:color w:val="000000"/>
                <w:lang w:eastAsia="en-US"/>
              </w:rPr>
              <w:t>weathercode</w:t>
            </w:r>
            <w:proofErr w:type="spellEnd"/>
            <w:r w:rsidRPr="00D91EEE">
              <w:rPr>
                <w:rFonts w:eastAsia="Times New Roman"/>
                <w:color w:val="000000"/>
                <w:lang w:eastAsia="en-US"/>
              </w:rPr>
              <w:t>_ global</w:t>
            </w:r>
          </w:p>
        </w:tc>
        <w:tc>
          <w:tcPr>
            <w:tcW w:w="803" w:type="dxa"/>
            <w:vMerge/>
            <w:tcBorders>
              <w:top w:val="nil"/>
              <w:left w:val="single" w:sz="4" w:space="0" w:color="auto"/>
              <w:bottom w:val="single" w:sz="4" w:space="0" w:color="auto"/>
              <w:right w:val="single" w:sz="4" w:space="0" w:color="auto"/>
            </w:tcBorders>
            <w:vAlign w:val="center"/>
            <w:hideMark/>
          </w:tcPr>
          <w:p w14:paraId="40F30816" w14:textId="77777777" w:rsidR="008F2C0A" w:rsidRPr="00D91EEE" w:rsidRDefault="008F2C0A" w:rsidP="008F2C0A">
            <w:pPr>
              <w:spacing w:line="240" w:lineRule="auto"/>
              <w:rPr>
                <w:rFonts w:eastAsia="Times New Roman"/>
                <w:color w:val="000000"/>
                <w:lang w:val="en-US" w:eastAsia="en-US"/>
              </w:rPr>
            </w:pPr>
          </w:p>
        </w:tc>
        <w:tc>
          <w:tcPr>
            <w:tcW w:w="2051" w:type="dxa"/>
            <w:vMerge/>
            <w:tcBorders>
              <w:top w:val="single" w:sz="4" w:space="0" w:color="auto"/>
              <w:left w:val="single" w:sz="4" w:space="0" w:color="auto"/>
              <w:bottom w:val="single" w:sz="4" w:space="0" w:color="auto"/>
              <w:right w:val="single" w:sz="4" w:space="0" w:color="auto"/>
            </w:tcBorders>
            <w:vAlign w:val="center"/>
            <w:hideMark/>
          </w:tcPr>
          <w:p w14:paraId="4689F8B4" w14:textId="77777777" w:rsidR="008F2C0A" w:rsidRPr="00D91EEE" w:rsidRDefault="008F2C0A" w:rsidP="008F2C0A">
            <w:pPr>
              <w:spacing w:line="240" w:lineRule="auto"/>
              <w:rPr>
                <w:rFonts w:eastAsia="Times New Roman"/>
                <w:color w:val="000000"/>
                <w:lang w:val="en-US" w:eastAsia="en-US"/>
              </w:rPr>
            </w:pPr>
          </w:p>
        </w:tc>
        <w:tc>
          <w:tcPr>
            <w:tcW w:w="1341" w:type="dxa"/>
            <w:vMerge/>
            <w:tcBorders>
              <w:top w:val="nil"/>
              <w:left w:val="single" w:sz="4" w:space="0" w:color="auto"/>
              <w:bottom w:val="single" w:sz="4" w:space="0" w:color="auto"/>
              <w:right w:val="single" w:sz="4" w:space="0" w:color="auto"/>
            </w:tcBorders>
            <w:vAlign w:val="center"/>
            <w:hideMark/>
          </w:tcPr>
          <w:p w14:paraId="3616DA86" w14:textId="77777777" w:rsidR="008F2C0A" w:rsidRPr="00D91EEE" w:rsidRDefault="008F2C0A" w:rsidP="008F2C0A">
            <w:pPr>
              <w:spacing w:line="240" w:lineRule="auto"/>
              <w:rPr>
                <w:rFonts w:eastAsia="Times New Roman"/>
                <w:color w:val="000000"/>
                <w:lang w:val="en-US" w:eastAsia="en-US"/>
              </w:rPr>
            </w:pPr>
          </w:p>
        </w:tc>
        <w:tc>
          <w:tcPr>
            <w:tcW w:w="2345" w:type="dxa"/>
            <w:vMerge/>
            <w:tcBorders>
              <w:top w:val="nil"/>
              <w:left w:val="single" w:sz="4" w:space="0" w:color="auto"/>
              <w:bottom w:val="single" w:sz="4" w:space="0" w:color="auto"/>
              <w:right w:val="single" w:sz="4" w:space="0" w:color="auto"/>
            </w:tcBorders>
            <w:vAlign w:val="center"/>
            <w:hideMark/>
          </w:tcPr>
          <w:p w14:paraId="25CA04F2" w14:textId="77777777" w:rsidR="008F2C0A" w:rsidRPr="00D91EEE" w:rsidRDefault="008F2C0A" w:rsidP="008F2C0A">
            <w:pPr>
              <w:spacing w:line="240" w:lineRule="auto"/>
              <w:rPr>
                <w:rFonts w:eastAsia="Times New Roman"/>
                <w:color w:val="000000"/>
                <w:lang w:val="en-US" w:eastAsia="en-US"/>
              </w:rPr>
            </w:pPr>
          </w:p>
        </w:tc>
      </w:tr>
    </w:tbl>
    <w:p w14:paraId="7B1B4BA5" w14:textId="5B538569" w:rsidR="005D2DD5" w:rsidRPr="00AF29BA" w:rsidRDefault="002736C1" w:rsidP="00AF29BA">
      <w:pPr>
        <w:spacing w:line="240" w:lineRule="auto"/>
        <w:ind w:left="720"/>
        <w:rPr>
          <w:sz w:val="20"/>
        </w:rPr>
      </w:pPr>
      <w:r w:rsidRPr="00AF29BA">
        <w:rPr>
          <w:sz w:val="20"/>
        </w:rPr>
        <w:t>Note: B = Binary, C = Categorical, N = Numeric</w:t>
      </w:r>
      <w:r w:rsidR="00AF29BA" w:rsidRPr="00AF29BA">
        <w:rPr>
          <w:sz w:val="20"/>
        </w:rPr>
        <w:t>.</w:t>
      </w:r>
    </w:p>
    <w:p w14:paraId="639B5C4C" w14:textId="2C8FA226" w:rsidR="00AF29BA" w:rsidRPr="00AF29BA" w:rsidRDefault="00AF29BA" w:rsidP="00AF29BA">
      <w:pPr>
        <w:spacing w:line="240" w:lineRule="auto"/>
        <w:ind w:left="720"/>
        <w:rPr>
          <w:sz w:val="16"/>
        </w:rPr>
      </w:pPr>
      <w:r w:rsidRPr="00AF29BA">
        <w:rPr>
          <w:sz w:val="20"/>
        </w:rPr>
        <w:t>For categorical features, the first category (e.g., East for wind direction) is used as the reference in One</w:t>
      </w:r>
      <w:r w:rsidRPr="00AF29BA">
        <w:rPr>
          <w:sz w:val="20"/>
        </w:rPr>
        <w:noBreakHyphen/>
        <w:t>Hot encoding.</w:t>
      </w:r>
      <w:r w:rsidR="008A3C09">
        <w:rPr>
          <w:sz w:val="20"/>
        </w:rPr>
        <w:t xml:space="preserve"> These are dropped to avoid collinearity. </w:t>
      </w:r>
    </w:p>
    <w:p w14:paraId="39DF0BD1" w14:textId="03B5271E" w:rsidR="005D2DD5" w:rsidRDefault="005D2DD5" w:rsidP="00E27BD3">
      <w:pPr>
        <w:spacing w:line="360" w:lineRule="auto"/>
        <w:ind w:left="720"/>
        <w:rPr>
          <w:color w:val="31849B" w:themeColor="accent5" w:themeShade="BF"/>
          <w:highlight w:val="yellow"/>
        </w:rPr>
      </w:pPr>
    </w:p>
    <w:p w14:paraId="57AA5B33" w14:textId="77777777" w:rsidR="00426F97" w:rsidRDefault="00426F97" w:rsidP="00E27BD3">
      <w:pPr>
        <w:spacing w:line="360" w:lineRule="auto"/>
        <w:ind w:left="720"/>
        <w:rPr>
          <w:color w:val="31849B" w:themeColor="accent5" w:themeShade="BF"/>
          <w:highlight w:val="yellow"/>
        </w:rPr>
      </w:pPr>
    </w:p>
    <w:p w14:paraId="59394797" w14:textId="77777777" w:rsidR="001C6F09" w:rsidRPr="00A13C57" w:rsidRDefault="00AA108B" w:rsidP="00E27BD3">
      <w:pPr>
        <w:spacing w:line="360" w:lineRule="auto"/>
        <w:ind w:left="720"/>
      </w:pPr>
      <w:r w:rsidRPr="00A13C57">
        <w:t xml:space="preserve">The target feature is </w:t>
      </w:r>
      <w:proofErr w:type="spellStart"/>
      <w:r w:rsidRPr="00A13C57">
        <w:t>traffic_count</w:t>
      </w:r>
      <w:proofErr w:type="spellEnd"/>
      <w:r w:rsidRPr="00A13C57">
        <w:t>.</w:t>
      </w:r>
    </w:p>
    <w:p w14:paraId="6B26554A" w14:textId="2B00A8B3" w:rsidR="00AA108B" w:rsidRPr="00A13C57" w:rsidRDefault="001C6F09" w:rsidP="001C6F09">
      <w:pPr>
        <w:spacing w:line="360" w:lineRule="auto"/>
        <w:ind w:left="720" w:firstLine="720"/>
      </w:pPr>
      <w:r w:rsidRPr="00A13C57">
        <w:t>The p</w:t>
      </w:r>
      <w:r w:rsidR="00AA108B" w:rsidRPr="00A13C57">
        <w:t xml:space="preserve">redictor features selected </w:t>
      </w:r>
      <w:r w:rsidRPr="00A13C57">
        <w:t xml:space="preserve">were chosen in the hopes of maximising </w:t>
      </w:r>
      <w:r w:rsidR="00AA108B" w:rsidRPr="00A13C57">
        <w:t>any interactions between weather features and contextual features</w:t>
      </w:r>
      <w:r w:rsidR="00426F97">
        <w:t>.</w:t>
      </w:r>
      <w:r w:rsidR="00AA108B" w:rsidRPr="00A13C57">
        <w:t xml:space="preserve"> </w:t>
      </w:r>
      <w:r w:rsidR="00426F97">
        <w:t xml:space="preserve">These </w:t>
      </w:r>
      <w:r w:rsidR="00AA108B" w:rsidRPr="00A13C57">
        <w:t xml:space="preserve">would </w:t>
      </w:r>
      <w:r w:rsidR="00426F97">
        <w:lastRenderedPageBreak/>
        <w:t xml:space="preserve">potentially </w:t>
      </w:r>
      <w:r w:rsidR="00AA108B" w:rsidRPr="00A13C57">
        <w:t xml:space="preserve">tell us more about </w:t>
      </w:r>
      <w:r w:rsidRPr="00A13C57">
        <w:t xml:space="preserve">combined feature </w:t>
      </w:r>
      <w:r w:rsidR="00AA108B" w:rsidRPr="00A13C57">
        <w:t>effects on increasing (or decreasing) traffic count.</w:t>
      </w:r>
    </w:p>
    <w:p w14:paraId="397E8218" w14:textId="77777777" w:rsidR="00AA108B" w:rsidRPr="00A13C57" w:rsidRDefault="00AA108B" w:rsidP="00AA108B">
      <w:pPr>
        <w:spacing w:line="360" w:lineRule="auto"/>
        <w:ind w:left="720"/>
      </w:pPr>
    </w:p>
    <w:p w14:paraId="127843F6" w14:textId="05D7BA30" w:rsidR="00AA108B" w:rsidRPr="00A13C57" w:rsidRDefault="00743E8C" w:rsidP="00AA108B">
      <w:pPr>
        <w:spacing w:line="360" w:lineRule="auto"/>
        <w:ind w:left="720"/>
      </w:pPr>
      <w:r>
        <w:t>We selected s</w:t>
      </w:r>
      <w:r w:rsidR="00AA108B" w:rsidRPr="00A13C57">
        <w:t xml:space="preserve">even models: Ridge Regression, Lasso Regression, Gradient Boosting, Random Forest, </w:t>
      </w:r>
      <w:proofErr w:type="spellStart"/>
      <w:proofErr w:type="gramStart"/>
      <w:r w:rsidR="00AA108B" w:rsidRPr="00A13C57">
        <w:t>RandomForest</w:t>
      </w:r>
      <w:proofErr w:type="spellEnd"/>
      <w:proofErr w:type="gramEnd"/>
      <w:r w:rsidR="00AA108B" w:rsidRPr="00A13C57">
        <w:t xml:space="preserve"> with </w:t>
      </w:r>
      <w:proofErr w:type="spellStart"/>
      <w:r w:rsidR="00AA108B" w:rsidRPr="00A13C57">
        <w:t>HalvingRandomCV</w:t>
      </w:r>
      <w:proofErr w:type="spellEnd"/>
      <w:r w:rsidR="00AA108B" w:rsidRPr="00A13C57">
        <w:t xml:space="preserve"> hyper-parameter tuning, </w:t>
      </w:r>
      <w:proofErr w:type="spellStart"/>
      <w:r w:rsidR="00AA108B" w:rsidRPr="00A13C57">
        <w:t>M</w:t>
      </w:r>
      <w:r>
        <w:t>ulit</w:t>
      </w:r>
      <w:proofErr w:type="spellEnd"/>
      <w:r>
        <w:t>-</w:t>
      </w:r>
      <w:r w:rsidR="00AA108B" w:rsidRPr="00A13C57">
        <w:t>L</w:t>
      </w:r>
      <w:r>
        <w:t xml:space="preserve">ayer </w:t>
      </w:r>
      <w:r w:rsidR="00AA108B" w:rsidRPr="00A13C57">
        <w:t>P</w:t>
      </w:r>
      <w:r>
        <w:t>erceptron (MLP)</w:t>
      </w:r>
      <w:r w:rsidR="00AA108B" w:rsidRPr="00A13C57">
        <w:t xml:space="preserve">, </w:t>
      </w:r>
      <w:r w:rsidR="009B307E" w:rsidRPr="00A13C57">
        <w:t xml:space="preserve">and </w:t>
      </w:r>
      <w:r w:rsidR="00AA108B" w:rsidRPr="00A13C57">
        <w:t xml:space="preserve">MLP with </w:t>
      </w:r>
      <w:proofErr w:type="spellStart"/>
      <w:r w:rsidR="00AA108B" w:rsidRPr="00A13C57">
        <w:t>HalvingRandomCV</w:t>
      </w:r>
      <w:proofErr w:type="spellEnd"/>
      <w:r w:rsidR="00AA108B" w:rsidRPr="00A13C57">
        <w:t xml:space="preserve"> hyper-parameter tuning.</w:t>
      </w:r>
    </w:p>
    <w:p w14:paraId="17341857" w14:textId="46EC8D0B" w:rsidR="00667114" w:rsidRPr="00A13C57" w:rsidRDefault="00667114" w:rsidP="00AA108B">
      <w:pPr>
        <w:spacing w:line="360" w:lineRule="auto"/>
        <w:ind w:left="720"/>
      </w:pPr>
      <w:r w:rsidRPr="00A13C57">
        <w:t>We ran Ridge Regression as a baseline, and based on that model’s performance, added Lasso Regression, then Gradient Boosting, etc.</w:t>
      </w:r>
    </w:p>
    <w:p w14:paraId="1A509BD1" w14:textId="4F39DE67" w:rsidR="00AA108B" w:rsidRPr="00A13C57" w:rsidRDefault="00AA108B" w:rsidP="00AA108B">
      <w:pPr>
        <w:spacing w:line="360" w:lineRule="auto"/>
        <w:ind w:left="720"/>
      </w:pPr>
    </w:p>
    <w:p w14:paraId="40E03FA2" w14:textId="736BCACF" w:rsidR="00667114" w:rsidRPr="00A13C57" w:rsidRDefault="00667114" w:rsidP="00AA108B">
      <w:pPr>
        <w:spacing w:line="360" w:lineRule="auto"/>
        <w:ind w:left="720"/>
      </w:pPr>
      <w:r w:rsidRPr="00A13C57">
        <w:t xml:space="preserve">Cumulatively, training all seven models took less than 45 minutes using Google </w:t>
      </w:r>
      <w:proofErr w:type="spellStart"/>
      <w:r w:rsidRPr="00A13C57">
        <w:t>colab</w:t>
      </w:r>
      <w:proofErr w:type="spellEnd"/>
      <w:r w:rsidRPr="00A13C57">
        <w:t xml:space="preserve"> CPU.</w:t>
      </w:r>
      <w:r w:rsidR="00E10309" w:rsidRPr="00A13C57">
        <w:t xml:space="preserve"> The use of </w:t>
      </w:r>
      <w:proofErr w:type="spellStart"/>
      <w:r w:rsidR="00E10309" w:rsidRPr="00A13C57">
        <w:t>HalvingRandomCV</w:t>
      </w:r>
      <w:proofErr w:type="spellEnd"/>
      <w:r w:rsidR="00E10309" w:rsidRPr="00A13C57">
        <w:t xml:space="preserve"> was partially to reduce run time.</w:t>
      </w:r>
    </w:p>
    <w:p w14:paraId="5E63747E" w14:textId="328BFA39" w:rsidR="00667114" w:rsidRPr="00A13C57" w:rsidRDefault="00667114" w:rsidP="00AA108B">
      <w:pPr>
        <w:spacing w:line="360" w:lineRule="auto"/>
        <w:ind w:left="720"/>
      </w:pPr>
    </w:p>
    <w:p w14:paraId="62DBBA2A" w14:textId="42FEEAAA" w:rsidR="00667114" w:rsidRPr="00A13C57" w:rsidRDefault="00667114" w:rsidP="00667114">
      <w:pPr>
        <w:spacing w:line="360" w:lineRule="auto"/>
        <w:ind w:left="720"/>
      </w:pPr>
      <w:r w:rsidRPr="00A13C57">
        <w:t xml:space="preserve">Performance metrics for these models were initially Root Mean Squared Error (RMSE), Mean Absolute Error (MAE) and R². Based on model performance, we </w:t>
      </w:r>
      <w:r w:rsidR="009B307E" w:rsidRPr="00A13C57">
        <w:t xml:space="preserve">are opting to </w:t>
      </w:r>
      <w:r w:rsidRPr="00A13C57">
        <w:t>use MAE and R² from here on.</w:t>
      </w:r>
    </w:p>
    <w:p w14:paraId="0CC534BF" w14:textId="518F8944" w:rsidR="00667114" w:rsidRDefault="00667114" w:rsidP="00E27BD3">
      <w:pPr>
        <w:spacing w:line="360" w:lineRule="auto"/>
        <w:ind w:left="720"/>
        <w:rPr>
          <w:color w:val="31849B" w:themeColor="accent5" w:themeShade="BF"/>
          <w:highlight w:val="yellow"/>
        </w:rPr>
      </w:pPr>
      <w:r w:rsidRPr="00667114">
        <w:rPr>
          <w:color w:val="31849B" w:themeColor="accent5" w:themeShade="BF"/>
          <w:highlight w:val="yellow"/>
        </w:rPr>
        <w:t xml:space="preserve"> </w:t>
      </w:r>
      <w:r w:rsidR="00CE14AA">
        <w:rPr>
          <w:color w:val="31849B" w:themeColor="accent5" w:themeShade="BF"/>
          <w:highlight w:val="yellow"/>
        </w:rPr>
        <w:t xml:space="preserve"> </w:t>
      </w:r>
    </w:p>
    <w:p w14:paraId="0A91C6B4" w14:textId="5B2F1682" w:rsidR="009B0EF3" w:rsidRPr="00BD0271" w:rsidRDefault="009B0EF3" w:rsidP="008F2C0A">
      <w:pPr>
        <w:spacing w:line="240" w:lineRule="auto"/>
        <w:ind w:left="720"/>
        <w:rPr>
          <w:sz w:val="20"/>
        </w:rPr>
      </w:pPr>
      <w:r w:rsidRPr="00BD0271">
        <w:rPr>
          <w:sz w:val="20"/>
        </w:rPr>
        <w:t>TABLE IV</w:t>
      </w:r>
    </w:p>
    <w:p w14:paraId="387F5949" w14:textId="6AB03B50" w:rsidR="009B0EF3" w:rsidRPr="00BD0271" w:rsidRDefault="00DD01A4" w:rsidP="008F2C0A">
      <w:pPr>
        <w:spacing w:line="240" w:lineRule="auto"/>
        <w:ind w:left="720"/>
        <w:rPr>
          <w:sz w:val="20"/>
        </w:rPr>
      </w:pPr>
      <w:r>
        <w:rPr>
          <w:sz w:val="20"/>
        </w:rPr>
        <w:t>PERFORMANCE RESULTS BY MODEL, BEST HYPER-PARAMETERS AFTER HALVING RANDOM CV TUNING</w:t>
      </w:r>
    </w:p>
    <w:tbl>
      <w:tblPr>
        <w:tblStyle w:val="TableGrid"/>
        <w:tblW w:w="0" w:type="auto"/>
        <w:tblInd w:w="720" w:type="dxa"/>
        <w:tblLook w:val="04A0" w:firstRow="1" w:lastRow="0" w:firstColumn="1" w:lastColumn="0" w:noHBand="0" w:noVBand="1"/>
      </w:tblPr>
      <w:tblGrid>
        <w:gridCol w:w="5177"/>
        <w:gridCol w:w="977"/>
        <w:gridCol w:w="767"/>
        <w:gridCol w:w="1378"/>
      </w:tblGrid>
      <w:tr w:rsidR="009B0EF3" w14:paraId="51B9BBAA" w14:textId="77777777" w:rsidTr="00B45FD9">
        <w:tc>
          <w:tcPr>
            <w:tcW w:w="5371" w:type="dxa"/>
            <w:shd w:val="clear" w:color="auto" w:fill="000000" w:themeFill="text1"/>
          </w:tcPr>
          <w:p w14:paraId="07C01A2E" w14:textId="1A8A6B41" w:rsidR="009B0EF3" w:rsidRPr="00C77BF6" w:rsidRDefault="009B0EF3" w:rsidP="00B45FD9">
            <w:pPr>
              <w:rPr>
                <w:b/>
                <w:color w:val="31849B" w:themeColor="accent5" w:themeShade="BF"/>
                <w:highlight w:val="yellow"/>
              </w:rPr>
            </w:pPr>
            <w:r w:rsidRPr="00C77BF6">
              <w:rPr>
                <w:b/>
              </w:rPr>
              <w:t xml:space="preserve">Model </w:t>
            </w:r>
          </w:p>
        </w:tc>
        <w:tc>
          <w:tcPr>
            <w:tcW w:w="992" w:type="dxa"/>
            <w:shd w:val="clear" w:color="auto" w:fill="000000" w:themeFill="text1"/>
          </w:tcPr>
          <w:p w14:paraId="2BC82295" w14:textId="28140134" w:rsidR="009B0EF3" w:rsidRPr="00B45FD9" w:rsidRDefault="009B0EF3" w:rsidP="00B45FD9">
            <w:pPr>
              <w:rPr>
                <w:b/>
                <w:color w:val="31849B" w:themeColor="accent5" w:themeShade="BF"/>
                <w:highlight w:val="yellow"/>
              </w:rPr>
            </w:pPr>
            <w:r w:rsidRPr="00B45FD9">
              <w:rPr>
                <w:b/>
              </w:rPr>
              <w:t xml:space="preserve">MAE </w:t>
            </w:r>
          </w:p>
        </w:tc>
        <w:tc>
          <w:tcPr>
            <w:tcW w:w="709" w:type="dxa"/>
            <w:shd w:val="clear" w:color="auto" w:fill="000000" w:themeFill="text1"/>
          </w:tcPr>
          <w:p w14:paraId="37E36D72" w14:textId="227EF8F7" w:rsidR="009B0EF3" w:rsidRPr="00B45FD9" w:rsidRDefault="009B0EF3" w:rsidP="00B45FD9">
            <w:pPr>
              <w:rPr>
                <w:b/>
                <w:color w:val="31849B" w:themeColor="accent5" w:themeShade="BF"/>
                <w:highlight w:val="yellow"/>
              </w:rPr>
            </w:pPr>
            <w:r w:rsidRPr="00B45FD9">
              <w:rPr>
                <w:b/>
              </w:rPr>
              <w:t>R²</w:t>
            </w:r>
          </w:p>
        </w:tc>
        <w:tc>
          <w:tcPr>
            <w:tcW w:w="909" w:type="dxa"/>
            <w:shd w:val="clear" w:color="auto" w:fill="000000" w:themeFill="text1"/>
          </w:tcPr>
          <w:p w14:paraId="7F85F94B" w14:textId="083F0F06" w:rsidR="009B0EF3" w:rsidRPr="00B45FD9" w:rsidRDefault="009B0EF3" w:rsidP="00B45FD9">
            <w:pPr>
              <w:rPr>
                <w:b/>
              </w:rPr>
            </w:pPr>
            <w:r w:rsidRPr="00B45FD9">
              <w:rPr>
                <w:b/>
              </w:rPr>
              <w:t>Best/Worst</w:t>
            </w:r>
          </w:p>
        </w:tc>
      </w:tr>
      <w:tr w:rsidR="009B0EF3" w14:paraId="4E0EF14D" w14:textId="77777777" w:rsidTr="009B0EF3">
        <w:tc>
          <w:tcPr>
            <w:tcW w:w="5371" w:type="dxa"/>
          </w:tcPr>
          <w:p w14:paraId="78083075" w14:textId="3B2A927E" w:rsidR="009B0EF3" w:rsidRPr="00B45FD9" w:rsidRDefault="009B0EF3" w:rsidP="00B45FD9">
            <w:pPr>
              <w:rPr>
                <w:color w:val="31849B" w:themeColor="accent5" w:themeShade="BF"/>
                <w:highlight w:val="yellow"/>
              </w:rPr>
            </w:pPr>
            <w:r w:rsidRPr="00B45FD9">
              <w:t xml:space="preserve">Ridge Regression </w:t>
            </w:r>
          </w:p>
        </w:tc>
        <w:tc>
          <w:tcPr>
            <w:tcW w:w="992" w:type="dxa"/>
          </w:tcPr>
          <w:p w14:paraId="157B5E74" w14:textId="0F53462F" w:rsidR="009B0EF3" w:rsidRPr="00B45FD9" w:rsidRDefault="009B0EF3" w:rsidP="00B45FD9">
            <w:pPr>
              <w:rPr>
                <w:color w:val="31849B" w:themeColor="accent5" w:themeShade="BF"/>
                <w:highlight w:val="yellow"/>
              </w:rPr>
            </w:pPr>
            <w:r w:rsidRPr="00B45FD9">
              <w:t xml:space="preserve">143.25 </w:t>
            </w:r>
          </w:p>
        </w:tc>
        <w:tc>
          <w:tcPr>
            <w:tcW w:w="709" w:type="dxa"/>
          </w:tcPr>
          <w:p w14:paraId="38E351A5" w14:textId="57E1C9FE" w:rsidR="009B0EF3" w:rsidRPr="00B45FD9" w:rsidRDefault="009B0EF3" w:rsidP="00B45FD9">
            <w:pPr>
              <w:rPr>
                <w:color w:val="31849B" w:themeColor="accent5" w:themeShade="BF"/>
                <w:highlight w:val="yellow"/>
              </w:rPr>
            </w:pPr>
            <w:r w:rsidRPr="00B45FD9">
              <w:t>0.141</w:t>
            </w:r>
          </w:p>
        </w:tc>
        <w:tc>
          <w:tcPr>
            <w:tcW w:w="909" w:type="dxa"/>
          </w:tcPr>
          <w:p w14:paraId="79019DC8" w14:textId="42324854" w:rsidR="009B0EF3" w:rsidRPr="00B45FD9" w:rsidRDefault="009B0EF3" w:rsidP="00B45FD9">
            <w:r w:rsidRPr="00B45FD9">
              <w:t>Worst</w:t>
            </w:r>
          </w:p>
        </w:tc>
      </w:tr>
      <w:tr w:rsidR="009B0EF3" w14:paraId="74BBF233" w14:textId="77777777" w:rsidTr="009B0EF3">
        <w:tc>
          <w:tcPr>
            <w:tcW w:w="5371" w:type="dxa"/>
          </w:tcPr>
          <w:p w14:paraId="305CC484" w14:textId="3EC9B265" w:rsidR="009B0EF3" w:rsidRPr="00B45FD9" w:rsidRDefault="009B0EF3" w:rsidP="00B45FD9">
            <w:pPr>
              <w:rPr>
                <w:color w:val="31849B" w:themeColor="accent5" w:themeShade="BF"/>
                <w:highlight w:val="yellow"/>
              </w:rPr>
            </w:pPr>
            <w:r w:rsidRPr="00B45FD9">
              <w:t xml:space="preserve">Lasso Regression </w:t>
            </w:r>
          </w:p>
        </w:tc>
        <w:tc>
          <w:tcPr>
            <w:tcW w:w="992" w:type="dxa"/>
          </w:tcPr>
          <w:p w14:paraId="7B930B29" w14:textId="31901A7D" w:rsidR="009B0EF3" w:rsidRPr="00B45FD9" w:rsidRDefault="009B0EF3" w:rsidP="00B45FD9">
            <w:pPr>
              <w:rPr>
                <w:color w:val="31849B" w:themeColor="accent5" w:themeShade="BF"/>
                <w:highlight w:val="yellow"/>
              </w:rPr>
            </w:pPr>
            <w:r w:rsidRPr="00B45FD9">
              <w:t xml:space="preserve">143.28 </w:t>
            </w:r>
          </w:p>
        </w:tc>
        <w:tc>
          <w:tcPr>
            <w:tcW w:w="709" w:type="dxa"/>
          </w:tcPr>
          <w:p w14:paraId="53202A17" w14:textId="2AA67265" w:rsidR="009B0EF3" w:rsidRPr="00B45FD9" w:rsidRDefault="009B0EF3" w:rsidP="00B45FD9">
            <w:pPr>
              <w:rPr>
                <w:color w:val="31849B" w:themeColor="accent5" w:themeShade="BF"/>
                <w:highlight w:val="yellow"/>
              </w:rPr>
            </w:pPr>
            <w:r w:rsidRPr="00B45FD9">
              <w:t>0.140</w:t>
            </w:r>
          </w:p>
        </w:tc>
        <w:tc>
          <w:tcPr>
            <w:tcW w:w="909" w:type="dxa"/>
          </w:tcPr>
          <w:p w14:paraId="366250A1" w14:textId="77777777" w:rsidR="009B0EF3" w:rsidRPr="00B45FD9" w:rsidRDefault="009B0EF3" w:rsidP="00B45FD9"/>
        </w:tc>
      </w:tr>
      <w:tr w:rsidR="009B0EF3" w14:paraId="2CA0C717" w14:textId="77777777" w:rsidTr="009B0EF3">
        <w:tc>
          <w:tcPr>
            <w:tcW w:w="5371" w:type="dxa"/>
          </w:tcPr>
          <w:p w14:paraId="75337C08" w14:textId="7CFF0817" w:rsidR="009B0EF3" w:rsidRPr="00B45FD9" w:rsidRDefault="009B0EF3" w:rsidP="00B45FD9">
            <w:pPr>
              <w:rPr>
                <w:color w:val="31849B" w:themeColor="accent5" w:themeShade="BF"/>
                <w:highlight w:val="yellow"/>
              </w:rPr>
            </w:pPr>
            <w:r w:rsidRPr="00B45FD9">
              <w:t xml:space="preserve">Gradient Boosting </w:t>
            </w:r>
          </w:p>
        </w:tc>
        <w:tc>
          <w:tcPr>
            <w:tcW w:w="992" w:type="dxa"/>
          </w:tcPr>
          <w:p w14:paraId="1431A49D" w14:textId="7B21764A" w:rsidR="009B0EF3" w:rsidRPr="00B45FD9" w:rsidRDefault="009B0EF3" w:rsidP="00B45FD9">
            <w:pPr>
              <w:rPr>
                <w:color w:val="31849B" w:themeColor="accent5" w:themeShade="BF"/>
                <w:highlight w:val="yellow"/>
              </w:rPr>
            </w:pPr>
            <w:r w:rsidRPr="00B45FD9">
              <w:t xml:space="preserve">129.90 </w:t>
            </w:r>
          </w:p>
        </w:tc>
        <w:tc>
          <w:tcPr>
            <w:tcW w:w="709" w:type="dxa"/>
          </w:tcPr>
          <w:p w14:paraId="4F84CCA3" w14:textId="6DC1731B" w:rsidR="009B0EF3" w:rsidRPr="00B45FD9" w:rsidRDefault="009B0EF3" w:rsidP="00B45FD9">
            <w:pPr>
              <w:rPr>
                <w:color w:val="31849B" w:themeColor="accent5" w:themeShade="BF"/>
                <w:highlight w:val="yellow"/>
              </w:rPr>
            </w:pPr>
            <w:r w:rsidRPr="00B45FD9">
              <w:t>0.253</w:t>
            </w:r>
          </w:p>
        </w:tc>
        <w:tc>
          <w:tcPr>
            <w:tcW w:w="909" w:type="dxa"/>
          </w:tcPr>
          <w:p w14:paraId="2F6E1177" w14:textId="77777777" w:rsidR="009B0EF3" w:rsidRPr="00B45FD9" w:rsidRDefault="009B0EF3" w:rsidP="00B45FD9"/>
        </w:tc>
      </w:tr>
      <w:tr w:rsidR="009B0EF3" w14:paraId="2BA04DA0" w14:textId="77777777" w:rsidTr="009B0EF3">
        <w:tc>
          <w:tcPr>
            <w:tcW w:w="5371" w:type="dxa"/>
          </w:tcPr>
          <w:p w14:paraId="1104CFA0" w14:textId="6721DD51" w:rsidR="009B0EF3" w:rsidRPr="00B45FD9" w:rsidRDefault="009B0EF3" w:rsidP="00B45FD9">
            <w:pPr>
              <w:rPr>
                <w:color w:val="31849B" w:themeColor="accent5" w:themeShade="BF"/>
                <w:highlight w:val="yellow"/>
              </w:rPr>
            </w:pPr>
            <w:r w:rsidRPr="00B45FD9">
              <w:t xml:space="preserve">Random Forest </w:t>
            </w:r>
          </w:p>
        </w:tc>
        <w:tc>
          <w:tcPr>
            <w:tcW w:w="992" w:type="dxa"/>
          </w:tcPr>
          <w:p w14:paraId="4387A813" w14:textId="1914158F" w:rsidR="009B0EF3" w:rsidRPr="00B45FD9" w:rsidRDefault="009B0EF3" w:rsidP="00B45FD9">
            <w:pPr>
              <w:rPr>
                <w:color w:val="31849B" w:themeColor="accent5" w:themeShade="BF"/>
                <w:highlight w:val="yellow"/>
              </w:rPr>
            </w:pPr>
            <w:r w:rsidRPr="00B45FD9">
              <w:t xml:space="preserve">133.45 </w:t>
            </w:r>
          </w:p>
        </w:tc>
        <w:tc>
          <w:tcPr>
            <w:tcW w:w="709" w:type="dxa"/>
          </w:tcPr>
          <w:p w14:paraId="4647BBDE" w14:textId="0D39C7F4" w:rsidR="009B0EF3" w:rsidRPr="00B45FD9" w:rsidRDefault="009B0EF3" w:rsidP="00B45FD9">
            <w:pPr>
              <w:rPr>
                <w:color w:val="31849B" w:themeColor="accent5" w:themeShade="BF"/>
                <w:highlight w:val="yellow"/>
              </w:rPr>
            </w:pPr>
            <w:r w:rsidRPr="00B45FD9">
              <w:t>0.174</w:t>
            </w:r>
          </w:p>
        </w:tc>
        <w:tc>
          <w:tcPr>
            <w:tcW w:w="909" w:type="dxa"/>
          </w:tcPr>
          <w:p w14:paraId="7A9E72A0" w14:textId="77777777" w:rsidR="009B0EF3" w:rsidRPr="00B45FD9" w:rsidRDefault="009B0EF3" w:rsidP="00B45FD9"/>
        </w:tc>
      </w:tr>
      <w:tr w:rsidR="009B0EF3" w14:paraId="73E4102C" w14:textId="77777777" w:rsidTr="009B0EF3">
        <w:tc>
          <w:tcPr>
            <w:tcW w:w="5371" w:type="dxa"/>
          </w:tcPr>
          <w:p w14:paraId="7A2A01F4" w14:textId="2D474430" w:rsidR="009B0EF3" w:rsidRPr="00B45FD9" w:rsidRDefault="009B0EF3" w:rsidP="00B45FD9">
            <w:pPr>
              <w:rPr>
                <w:color w:val="31849B" w:themeColor="accent5" w:themeShade="BF"/>
                <w:highlight w:val="yellow"/>
              </w:rPr>
            </w:pPr>
            <w:r w:rsidRPr="00B45FD9">
              <w:t xml:space="preserve">Tuned Random Forest </w:t>
            </w:r>
            <w:r w:rsidR="00B45FD9" w:rsidRPr="00B45FD9">
              <w:t xml:space="preserve">with </w:t>
            </w:r>
            <w:proofErr w:type="spellStart"/>
            <w:r w:rsidR="00B45FD9" w:rsidRPr="00B45FD9">
              <w:t>HalvingRandomCV</w:t>
            </w:r>
            <w:proofErr w:type="spellEnd"/>
            <w:r w:rsidR="00B45FD9" w:rsidRPr="00B45FD9">
              <w:t xml:space="preserve"> hyper-parameter tuning</w:t>
            </w:r>
          </w:p>
        </w:tc>
        <w:tc>
          <w:tcPr>
            <w:tcW w:w="992" w:type="dxa"/>
          </w:tcPr>
          <w:p w14:paraId="02C51A8D" w14:textId="675EFCD6" w:rsidR="009B0EF3" w:rsidRPr="00B45FD9" w:rsidRDefault="009B0EF3" w:rsidP="00B45FD9">
            <w:pPr>
              <w:rPr>
                <w:color w:val="31849B" w:themeColor="accent5" w:themeShade="BF"/>
                <w:highlight w:val="yellow"/>
              </w:rPr>
            </w:pPr>
            <w:r w:rsidRPr="00B45FD9">
              <w:t xml:space="preserve">126.99 </w:t>
            </w:r>
          </w:p>
        </w:tc>
        <w:tc>
          <w:tcPr>
            <w:tcW w:w="709" w:type="dxa"/>
          </w:tcPr>
          <w:p w14:paraId="5E9835FD" w14:textId="6F9C1684" w:rsidR="009B0EF3" w:rsidRPr="00B45FD9" w:rsidRDefault="009B0EF3" w:rsidP="00B45FD9">
            <w:pPr>
              <w:rPr>
                <w:color w:val="31849B" w:themeColor="accent5" w:themeShade="BF"/>
                <w:highlight w:val="yellow"/>
              </w:rPr>
            </w:pPr>
            <w:r w:rsidRPr="00B45FD9">
              <w:t>0.284</w:t>
            </w:r>
          </w:p>
        </w:tc>
        <w:tc>
          <w:tcPr>
            <w:tcW w:w="909" w:type="dxa"/>
          </w:tcPr>
          <w:p w14:paraId="36CD0FCE" w14:textId="631124AC" w:rsidR="009B0EF3" w:rsidRPr="00B45FD9" w:rsidRDefault="009B0EF3" w:rsidP="00B45FD9">
            <w:r w:rsidRPr="00B45FD9">
              <w:t>Best</w:t>
            </w:r>
          </w:p>
        </w:tc>
      </w:tr>
      <w:tr w:rsidR="009B0EF3" w14:paraId="4A4DE3A5" w14:textId="77777777" w:rsidTr="009B0EF3">
        <w:tc>
          <w:tcPr>
            <w:tcW w:w="5371" w:type="dxa"/>
          </w:tcPr>
          <w:p w14:paraId="7DA610C7" w14:textId="59E34687" w:rsidR="009B0EF3" w:rsidRDefault="009B0EF3" w:rsidP="00B45FD9">
            <w:pPr>
              <w:pStyle w:val="HTMLPreformatted"/>
            </w:pPr>
            <w:r>
              <w:t>Best parameters: {'</w:t>
            </w:r>
            <w:proofErr w:type="spellStart"/>
            <w:r>
              <w:t>regressor</w:t>
            </w:r>
            <w:proofErr w:type="spellEnd"/>
            <w:r>
              <w:t>__</w:t>
            </w:r>
            <w:proofErr w:type="spellStart"/>
            <w:r>
              <w:t>min_samples_split</w:t>
            </w:r>
            <w:proofErr w:type="spellEnd"/>
            <w:r>
              <w:t>': 10,  '</w:t>
            </w:r>
            <w:proofErr w:type="spellStart"/>
            <w:r>
              <w:t>regressor</w:t>
            </w:r>
            <w:proofErr w:type="spellEnd"/>
            <w:r>
              <w:t>__</w:t>
            </w:r>
            <w:proofErr w:type="spellStart"/>
            <w:r>
              <w:t>min_samples_leaf</w:t>
            </w:r>
            <w:proofErr w:type="spellEnd"/>
            <w:r>
              <w:t>': 1, '</w:t>
            </w:r>
            <w:proofErr w:type="spellStart"/>
            <w:r>
              <w:t>regressor</w:t>
            </w:r>
            <w:proofErr w:type="spellEnd"/>
            <w:r>
              <w:t>__</w:t>
            </w:r>
            <w:proofErr w:type="spellStart"/>
            <w:r>
              <w:t>max_features</w:t>
            </w:r>
            <w:proofErr w:type="spellEnd"/>
            <w:r>
              <w:t>': 0.5, '</w:t>
            </w:r>
            <w:proofErr w:type="spellStart"/>
            <w:r>
              <w:t>regressor</w:t>
            </w:r>
            <w:proofErr w:type="spellEnd"/>
            <w:r>
              <w:t>__</w:t>
            </w:r>
            <w:proofErr w:type="spellStart"/>
            <w:r>
              <w:t>max_depth</w:t>
            </w:r>
            <w:proofErr w:type="spellEnd"/>
            <w:r>
              <w:t>': 10, '</w:t>
            </w:r>
            <w:proofErr w:type="spellStart"/>
            <w:r>
              <w:t>regressor</w:t>
            </w:r>
            <w:proofErr w:type="spellEnd"/>
            <w:r>
              <w:t>__criterion': '</w:t>
            </w:r>
            <w:proofErr w:type="spellStart"/>
            <w:r>
              <w:t>squared_error</w:t>
            </w:r>
            <w:proofErr w:type="spellEnd"/>
            <w:r>
              <w:t>', '</w:t>
            </w:r>
            <w:proofErr w:type="spellStart"/>
            <w:r>
              <w:t>regressor</w:t>
            </w:r>
            <w:proofErr w:type="spellEnd"/>
            <w:r>
              <w:t>__bootstrap': False, '</w:t>
            </w:r>
            <w:proofErr w:type="spellStart"/>
            <w:r>
              <w:t>regressor</w:t>
            </w:r>
            <w:proofErr w:type="spellEnd"/>
            <w:r>
              <w:t>__</w:t>
            </w:r>
            <w:proofErr w:type="spellStart"/>
            <w:r>
              <w:t>n_estimators</w:t>
            </w:r>
            <w:proofErr w:type="spellEnd"/>
            <w:r>
              <w:t>': 64}</w:t>
            </w:r>
          </w:p>
          <w:p w14:paraId="0103564B" w14:textId="505C3AB6" w:rsidR="009B0EF3" w:rsidRPr="009862C0" w:rsidRDefault="009B0EF3" w:rsidP="00B45FD9">
            <w:pPr>
              <w:pStyle w:val="HTMLPreformatted"/>
            </w:pPr>
            <w:r>
              <w:t>Best CV score: -179.63</w:t>
            </w:r>
          </w:p>
        </w:tc>
        <w:tc>
          <w:tcPr>
            <w:tcW w:w="992" w:type="dxa"/>
          </w:tcPr>
          <w:p w14:paraId="78122D4C" w14:textId="77777777" w:rsidR="009B0EF3" w:rsidRPr="00B45FD9" w:rsidRDefault="009B0EF3" w:rsidP="00B45FD9"/>
        </w:tc>
        <w:tc>
          <w:tcPr>
            <w:tcW w:w="709" w:type="dxa"/>
          </w:tcPr>
          <w:p w14:paraId="6C60A356" w14:textId="77777777" w:rsidR="009B0EF3" w:rsidRPr="00B45FD9" w:rsidRDefault="009B0EF3" w:rsidP="00B45FD9"/>
        </w:tc>
        <w:tc>
          <w:tcPr>
            <w:tcW w:w="909" w:type="dxa"/>
          </w:tcPr>
          <w:p w14:paraId="54974564" w14:textId="77777777" w:rsidR="009B0EF3" w:rsidRPr="00B45FD9" w:rsidRDefault="009B0EF3" w:rsidP="00B45FD9">
            <w:pPr>
              <w:rPr>
                <w:color w:val="31849B" w:themeColor="accent5" w:themeShade="BF"/>
                <w:highlight w:val="yellow"/>
              </w:rPr>
            </w:pPr>
          </w:p>
        </w:tc>
      </w:tr>
      <w:tr w:rsidR="009B0EF3" w14:paraId="05708495" w14:textId="77777777" w:rsidTr="009B0EF3">
        <w:tc>
          <w:tcPr>
            <w:tcW w:w="5371" w:type="dxa"/>
          </w:tcPr>
          <w:p w14:paraId="285AC2E9" w14:textId="3DA6F8EB" w:rsidR="009B0EF3" w:rsidRPr="00B45FD9" w:rsidRDefault="009B0EF3" w:rsidP="00B45FD9">
            <w:pPr>
              <w:rPr>
                <w:color w:val="31849B" w:themeColor="accent5" w:themeShade="BF"/>
                <w:highlight w:val="yellow"/>
              </w:rPr>
            </w:pPr>
            <w:r w:rsidRPr="00B45FD9">
              <w:t xml:space="preserve">MLP </w:t>
            </w:r>
            <w:proofErr w:type="spellStart"/>
            <w:r w:rsidRPr="00B45FD9">
              <w:t>Regressor</w:t>
            </w:r>
            <w:proofErr w:type="spellEnd"/>
            <w:r w:rsidRPr="00B45FD9">
              <w:t xml:space="preserve"> </w:t>
            </w:r>
          </w:p>
        </w:tc>
        <w:tc>
          <w:tcPr>
            <w:tcW w:w="992" w:type="dxa"/>
          </w:tcPr>
          <w:p w14:paraId="7D003B67" w14:textId="27FCB11E" w:rsidR="009B0EF3" w:rsidRPr="00B45FD9" w:rsidRDefault="009B0EF3" w:rsidP="00B45FD9">
            <w:pPr>
              <w:rPr>
                <w:color w:val="31849B" w:themeColor="accent5" w:themeShade="BF"/>
                <w:highlight w:val="yellow"/>
              </w:rPr>
            </w:pPr>
            <w:r w:rsidRPr="00B45FD9">
              <w:t xml:space="preserve">127.64 </w:t>
            </w:r>
          </w:p>
        </w:tc>
        <w:tc>
          <w:tcPr>
            <w:tcW w:w="709" w:type="dxa"/>
          </w:tcPr>
          <w:p w14:paraId="0CF3D5B5" w14:textId="7151D908" w:rsidR="009B0EF3" w:rsidRPr="00B45FD9" w:rsidRDefault="009B0EF3" w:rsidP="00B45FD9">
            <w:pPr>
              <w:rPr>
                <w:color w:val="31849B" w:themeColor="accent5" w:themeShade="BF"/>
                <w:highlight w:val="yellow"/>
              </w:rPr>
            </w:pPr>
            <w:r w:rsidRPr="00B45FD9">
              <w:t>0.268</w:t>
            </w:r>
          </w:p>
        </w:tc>
        <w:tc>
          <w:tcPr>
            <w:tcW w:w="909" w:type="dxa"/>
          </w:tcPr>
          <w:p w14:paraId="7D8F81B9" w14:textId="77777777" w:rsidR="009B0EF3" w:rsidRPr="00B45FD9" w:rsidRDefault="009B0EF3" w:rsidP="00B45FD9">
            <w:pPr>
              <w:rPr>
                <w:color w:val="31849B" w:themeColor="accent5" w:themeShade="BF"/>
                <w:highlight w:val="yellow"/>
              </w:rPr>
            </w:pPr>
          </w:p>
        </w:tc>
      </w:tr>
      <w:tr w:rsidR="009B0EF3" w14:paraId="4112F0F8" w14:textId="77777777" w:rsidTr="009B0EF3">
        <w:tc>
          <w:tcPr>
            <w:tcW w:w="5371" w:type="dxa"/>
          </w:tcPr>
          <w:p w14:paraId="08D9EFDE" w14:textId="09B9D9F2" w:rsidR="009B0EF3" w:rsidRPr="00B45FD9" w:rsidRDefault="009B0EF3" w:rsidP="00B45FD9">
            <w:r w:rsidRPr="00B45FD9">
              <w:t xml:space="preserve">MLP </w:t>
            </w:r>
            <w:proofErr w:type="spellStart"/>
            <w:r w:rsidRPr="00B45FD9">
              <w:t>Regressor</w:t>
            </w:r>
            <w:proofErr w:type="spellEnd"/>
            <w:r w:rsidRPr="00B45FD9">
              <w:t xml:space="preserve"> </w:t>
            </w:r>
            <w:r w:rsidR="00B45FD9" w:rsidRPr="00B45FD9">
              <w:t xml:space="preserve">with </w:t>
            </w:r>
            <w:proofErr w:type="spellStart"/>
            <w:r w:rsidR="00B45FD9" w:rsidRPr="00B45FD9">
              <w:t>HalvingRandomCV</w:t>
            </w:r>
            <w:proofErr w:type="spellEnd"/>
            <w:r w:rsidR="00B45FD9" w:rsidRPr="00B45FD9">
              <w:t xml:space="preserve"> hyper-parameter tuning</w:t>
            </w:r>
          </w:p>
        </w:tc>
        <w:tc>
          <w:tcPr>
            <w:tcW w:w="992" w:type="dxa"/>
          </w:tcPr>
          <w:p w14:paraId="2BD3DE75" w14:textId="7049C4A4" w:rsidR="009B0EF3" w:rsidRPr="00B45FD9" w:rsidRDefault="009B0EF3" w:rsidP="00B45FD9">
            <w:r w:rsidRPr="00B45FD9">
              <w:t>127.10</w:t>
            </w:r>
          </w:p>
        </w:tc>
        <w:tc>
          <w:tcPr>
            <w:tcW w:w="709" w:type="dxa"/>
          </w:tcPr>
          <w:p w14:paraId="7A09FAED" w14:textId="5909C6F4" w:rsidR="009B0EF3" w:rsidRPr="00B45FD9" w:rsidRDefault="009B0EF3" w:rsidP="00B45FD9">
            <w:r w:rsidRPr="00B45FD9">
              <w:t>0.273</w:t>
            </w:r>
          </w:p>
        </w:tc>
        <w:tc>
          <w:tcPr>
            <w:tcW w:w="909" w:type="dxa"/>
          </w:tcPr>
          <w:p w14:paraId="664A079D" w14:textId="77777777" w:rsidR="009B0EF3" w:rsidRPr="00B45FD9" w:rsidRDefault="009B0EF3" w:rsidP="00B45FD9">
            <w:pPr>
              <w:rPr>
                <w:color w:val="31849B" w:themeColor="accent5" w:themeShade="BF"/>
                <w:highlight w:val="yellow"/>
              </w:rPr>
            </w:pPr>
          </w:p>
        </w:tc>
      </w:tr>
      <w:tr w:rsidR="009B0EF3" w14:paraId="30502B3B" w14:textId="77777777" w:rsidTr="009B0EF3">
        <w:tc>
          <w:tcPr>
            <w:tcW w:w="5371" w:type="dxa"/>
          </w:tcPr>
          <w:p w14:paraId="50675D72" w14:textId="77777777" w:rsidR="00A16140" w:rsidRDefault="009B0EF3" w:rsidP="00B45FD9">
            <w:pPr>
              <w:pStyle w:val="HTMLPreformatted"/>
            </w:pPr>
            <w:r>
              <w:t>Best parameters: {</w:t>
            </w:r>
          </w:p>
          <w:p w14:paraId="0E11818C" w14:textId="6B6658BE" w:rsidR="009B0EF3" w:rsidRDefault="009B0EF3" w:rsidP="00B45FD9">
            <w:pPr>
              <w:pStyle w:val="HTMLPreformatted"/>
            </w:pPr>
            <w:r>
              <w:t>'</w:t>
            </w:r>
            <w:proofErr w:type="spellStart"/>
            <w:r>
              <w:t>mlp</w:t>
            </w:r>
            <w:proofErr w:type="spellEnd"/>
            <w:r>
              <w:t>__solver': '</w:t>
            </w:r>
            <w:proofErr w:type="spellStart"/>
            <w:r>
              <w:t>sgd</w:t>
            </w:r>
            <w:proofErr w:type="spellEnd"/>
            <w:r>
              <w:t>', '</w:t>
            </w:r>
            <w:proofErr w:type="spellStart"/>
            <w:r>
              <w:t>mlp</w:t>
            </w:r>
            <w:proofErr w:type="spellEnd"/>
            <w:r>
              <w:t>__</w:t>
            </w:r>
            <w:proofErr w:type="spellStart"/>
            <w:r>
              <w:t>learning_rate</w:t>
            </w:r>
            <w:proofErr w:type="spellEnd"/>
            <w:r>
              <w:t>': 'adaptive', '</w:t>
            </w:r>
            <w:proofErr w:type="spellStart"/>
            <w:r>
              <w:t>mlp</w:t>
            </w:r>
            <w:proofErr w:type="spellEnd"/>
            <w:r>
              <w:t>__</w:t>
            </w:r>
            <w:proofErr w:type="spellStart"/>
            <w:r>
              <w:t>hidden_layer_sizes</w:t>
            </w:r>
            <w:proofErr w:type="spellEnd"/>
            <w:r>
              <w:t>': (100,), '</w:t>
            </w:r>
            <w:proofErr w:type="spellStart"/>
            <w:r>
              <w:t>mlp</w:t>
            </w:r>
            <w:proofErr w:type="spellEnd"/>
            <w:r>
              <w:t>__alpha': 0.0001,</w:t>
            </w:r>
          </w:p>
          <w:p w14:paraId="7D6CDDD2" w14:textId="1F8FE6D1" w:rsidR="009B0EF3" w:rsidRDefault="009B0EF3" w:rsidP="00B45FD9">
            <w:pPr>
              <w:pStyle w:val="HTMLPreformatted"/>
            </w:pPr>
            <w:r>
              <w:t>'</w:t>
            </w:r>
            <w:proofErr w:type="spellStart"/>
            <w:r>
              <w:t>mlp</w:t>
            </w:r>
            <w:proofErr w:type="spellEnd"/>
            <w:r>
              <w:t>__activation': '</w:t>
            </w:r>
            <w:proofErr w:type="spellStart"/>
            <w:r>
              <w:t>relu</w:t>
            </w:r>
            <w:proofErr w:type="spellEnd"/>
            <w:r>
              <w:t>', '</w:t>
            </w:r>
            <w:proofErr w:type="spellStart"/>
            <w:r>
              <w:t>mlp</w:t>
            </w:r>
            <w:proofErr w:type="spellEnd"/>
            <w:r>
              <w:t>__</w:t>
            </w:r>
            <w:proofErr w:type="spellStart"/>
            <w:r>
              <w:t>max_iter</w:t>
            </w:r>
            <w:proofErr w:type="spellEnd"/>
            <w:r>
              <w:t>': 64}</w:t>
            </w:r>
          </w:p>
          <w:p w14:paraId="7BE4444A" w14:textId="05CFD215" w:rsidR="009B0EF3" w:rsidRDefault="009B0EF3" w:rsidP="00B45FD9">
            <w:pPr>
              <w:pStyle w:val="HTMLPreformatted"/>
              <w:rPr>
                <w:color w:val="31849B" w:themeColor="accent5" w:themeShade="BF"/>
                <w:highlight w:val="yellow"/>
              </w:rPr>
            </w:pPr>
            <w:r>
              <w:t>Best CV score: -180.30</w:t>
            </w:r>
          </w:p>
        </w:tc>
        <w:tc>
          <w:tcPr>
            <w:tcW w:w="992" w:type="dxa"/>
          </w:tcPr>
          <w:p w14:paraId="0D0FAF1B" w14:textId="270F56D3" w:rsidR="009B0EF3" w:rsidRPr="00B45FD9" w:rsidRDefault="009B0EF3" w:rsidP="00B45FD9">
            <w:pPr>
              <w:rPr>
                <w:color w:val="31849B" w:themeColor="accent5" w:themeShade="BF"/>
                <w:highlight w:val="yellow"/>
              </w:rPr>
            </w:pPr>
          </w:p>
        </w:tc>
        <w:tc>
          <w:tcPr>
            <w:tcW w:w="709" w:type="dxa"/>
          </w:tcPr>
          <w:p w14:paraId="2DBD629F" w14:textId="0EF6A472" w:rsidR="009B0EF3" w:rsidRPr="00B45FD9" w:rsidRDefault="009B0EF3" w:rsidP="00B45FD9">
            <w:pPr>
              <w:rPr>
                <w:color w:val="31849B" w:themeColor="accent5" w:themeShade="BF"/>
                <w:highlight w:val="yellow"/>
              </w:rPr>
            </w:pPr>
          </w:p>
        </w:tc>
        <w:tc>
          <w:tcPr>
            <w:tcW w:w="909" w:type="dxa"/>
          </w:tcPr>
          <w:p w14:paraId="3EA7395B" w14:textId="77777777" w:rsidR="009B0EF3" w:rsidRPr="00B45FD9" w:rsidRDefault="009B0EF3" w:rsidP="00B45FD9">
            <w:pPr>
              <w:rPr>
                <w:color w:val="31849B" w:themeColor="accent5" w:themeShade="BF"/>
                <w:highlight w:val="yellow"/>
              </w:rPr>
            </w:pPr>
          </w:p>
        </w:tc>
      </w:tr>
    </w:tbl>
    <w:p w14:paraId="7281F891" w14:textId="716A0EC3" w:rsidR="0050419D" w:rsidRPr="0050419D" w:rsidRDefault="0050419D" w:rsidP="00B45FD9">
      <w:pPr>
        <w:spacing w:line="240" w:lineRule="auto"/>
        <w:ind w:left="720"/>
        <w:rPr>
          <w:color w:val="31849B" w:themeColor="accent5" w:themeShade="BF"/>
          <w:highlight w:val="yellow"/>
        </w:rPr>
      </w:pPr>
    </w:p>
    <w:p w14:paraId="58848AD1" w14:textId="68F60A93" w:rsidR="005C116B" w:rsidRPr="00E10309" w:rsidRDefault="009E706A" w:rsidP="005658AD">
      <w:pPr>
        <w:spacing w:line="360" w:lineRule="auto"/>
        <w:ind w:left="720"/>
      </w:pPr>
      <w:r w:rsidRPr="00E10309">
        <w:lastRenderedPageBreak/>
        <w:t>Relative to ideal performance metrics (~0 for MAE, ~1 for R²), t</w:t>
      </w:r>
      <w:r w:rsidR="005C116B" w:rsidRPr="00E10309">
        <w:t>he best</w:t>
      </w:r>
    </w:p>
    <w:p w14:paraId="084AC9C2" w14:textId="4C3DC65F" w:rsidR="00BB3DB4" w:rsidRPr="00E10309" w:rsidRDefault="00DD01A4" w:rsidP="005C116B">
      <w:pPr>
        <w:spacing w:line="360" w:lineRule="auto"/>
      </w:pPr>
      <w:proofErr w:type="gramStart"/>
      <w:r w:rsidRPr="00E10309">
        <w:t>performing</w:t>
      </w:r>
      <w:proofErr w:type="gramEnd"/>
      <w:r w:rsidRPr="00E10309">
        <w:t xml:space="preserve"> model was the </w:t>
      </w:r>
      <w:proofErr w:type="spellStart"/>
      <w:r w:rsidRPr="00E10309">
        <w:t>RandomForest</w:t>
      </w:r>
      <w:proofErr w:type="spellEnd"/>
      <w:r w:rsidRPr="00E10309">
        <w:t xml:space="preserve"> </w:t>
      </w:r>
      <w:proofErr w:type="spellStart"/>
      <w:r w:rsidRPr="00E10309">
        <w:t>Regressor</w:t>
      </w:r>
      <w:proofErr w:type="spellEnd"/>
      <w:r w:rsidRPr="00E10309">
        <w:t xml:space="preserve"> with </w:t>
      </w:r>
      <w:proofErr w:type="spellStart"/>
      <w:r w:rsidRPr="00E10309">
        <w:t>HalvingRandomCV</w:t>
      </w:r>
      <w:proofErr w:type="spellEnd"/>
      <w:r w:rsidRPr="00E10309">
        <w:t xml:space="preserve"> hyper-parameter tuning</w:t>
      </w:r>
      <w:r w:rsidR="009E706A" w:rsidRPr="00E10309">
        <w:t>. That model’s predictions differed from actual traffic counts by ~127 vehicles on average (MAE = 126.99)</w:t>
      </w:r>
      <w:r w:rsidR="009B307E" w:rsidRPr="00E10309">
        <w:t>. The</w:t>
      </w:r>
      <w:r w:rsidR="009E706A" w:rsidRPr="00E10309">
        <w:t xml:space="preserve"> R² of </w:t>
      </w:r>
      <w:r w:rsidR="00743E8C">
        <w:t>0</w:t>
      </w:r>
      <w:r w:rsidR="009E706A" w:rsidRPr="00E10309">
        <w:t xml:space="preserve">.284, </w:t>
      </w:r>
      <w:r w:rsidR="009B307E" w:rsidRPr="00E10309">
        <w:t xml:space="preserve">only </w:t>
      </w:r>
      <w:r w:rsidR="009E706A" w:rsidRPr="00E10309">
        <w:t>explain</w:t>
      </w:r>
      <w:r w:rsidR="009B307E" w:rsidRPr="00E10309">
        <w:t>s</w:t>
      </w:r>
      <w:r w:rsidR="009E706A" w:rsidRPr="00E10309">
        <w:t xml:space="preserve"> about 28% of the varianc</w:t>
      </w:r>
      <w:r w:rsidR="009B307E" w:rsidRPr="00E10309">
        <w:t>e in traffic counts and l</w:t>
      </w:r>
      <w:r w:rsidR="009E706A" w:rsidRPr="00E10309">
        <w:t xml:space="preserve">eaves </w:t>
      </w:r>
      <w:r w:rsidR="009B307E" w:rsidRPr="00E10309">
        <w:t xml:space="preserve">the remaining </w:t>
      </w:r>
      <w:r w:rsidR="009E706A" w:rsidRPr="00E10309">
        <w:t>~72% o</w:t>
      </w:r>
      <w:r w:rsidR="00743E8C">
        <w:t>f the variance</w:t>
      </w:r>
      <w:r w:rsidR="009E706A" w:rsidRPr="00E10309">
        <w:t xml:space="preserve"> unexplained. </w:t>
      </w:r>
      <w:r w:rsidR="009B307E" w:rsidRPr="00E10309">
        <w:t>I</w:t>
      </w:r>
      <w:r w:rsidR="009E706A" w:rsidRPr="00E10309">
        <w:t>s there any value in this modelling approach?</w:t>
      </w:r>
    </w:p>
    <w:p w14:paraId="4C1BADFE" w14:textId="77777777" w:rsidR="004C6D55" w:rsidRDefault="009E706A" w:rsidP="00E10309">
      <w:pPr>
        <w:spacing w:line="360" w:lineRule="auto"/>
        <w:ind w:left="720"/>
      </w:pPr>
      <w:r w:rsidRPr="00E10309">
        <w:t xml:space="preserve">Yes. Together, the </w:t>
      </w:r>
      <w:r w:rsidR="00E10309" w:rsidRPr="00E10309">
        <w:t xml:space="preserve">linear </w:t>
      </w:r>
      <w:r w:rsidRPr="00E10309">
        <w:t>coefficients</w:t>
      </w:r>
      <w:r w:rsidR="00E10309" w:rsidRPr="00E10309">
        <w:t xml:space="preserve">, along with </w:t>
      </w:r>
      <w:r w:rsidR="004C6D55">
        <w:t>tree-based and permutation</w:t>
      </w:r>
    </w:p>
    <w:p w14:paraId="5FA20A93" w14:textId="56F27FB6" w:rsidR="009E706A" w:rsidRPr="00E10309" w:rsidRDefault="00E10309" w:rsidP="00E10309">
      <w:pPr>
        <w:spacing w:line="360" w:lineRule="auto"/>
      </w:pPr>
      <w:proofErr w:type="spellStart"/>
      <w:proofErr w:type="gramStart"/>
      <w:r w:rsidRPr="00E10309">
        <w:t>i</w:t>
      </w:r>
      <w:r w:rsidR="009E706A" w:rsidRPr="00E10309">
        <w:t>mportances</w:t>
      </w:r>
      <w:proofErr w:type="spellEnd"/>
      <w:proofErr w:type="gramEnd"/>
      <w:r w:rsidR="009E706A" w:rsidRPr="00E10309">
        <w:t xml:space="preserve"> </w:t>
      </w:r>
      <w:r w:rsidR="00AF69FA" w:rsidRPr="00E10309">
        <w:t>from</w:t>
      </w:r>
      <w:r w:rsidRPr="00E10309">
        <w:t xml:space="preserve"> the</w:t>
      </w:r>
      <w:r w:rsidR="00743E8C">
        <w:t xml:space="preserve"> </w:t>
      </w:r>
      <w:r w:rsidRPr="00E10309">
        <w:t>ensemble methods</w:t>
      </w:r>
      <w:r w:rsidR="009E706A" w:rsidRPr="00E10309">
        <w:t xml:space="preserve">, </w:t>
      </w:r>
      <w:r w:rsidR="00AF69FA" w:rsidRPr="00E10309">
        <w:t>highlight a consistent set of predictors</w:t>
      </w:r>
      <w:r w:rsidR="009E706A" w:rsidRPr="00E10309">
        <w:t xml:space="preserve">. As </w:t>
      </w:r>
      <w:r w:rsidR="00AF69FA" w:rsidRPr="00E10309">
        <w:t xml:space="preserve">shown </w:t>
      </w:r>
      <w:r w:rsidR="009E706A" w:rsidRPr="00E10309">
        <w:t>in Fig. 9</w:t>
      </w:r>
      <w:r w:rsidR="00743E8C">
        <w:t xml:space="preserve"> (below)</w:t>
      </w:r>
      <w:r w:rsidR="00AF69FA" w:rsidRPr="00E10309">
        <w:t>,</w:t>
      </w:r>
      <w:r w:rsidR="009E706A" w:rsidRPr="00E10309">
        <w:t xml:space="preserve"> seasonality</w:t>
      </w:r>
      <w:r w:rsidR="006778EA" w:rsidRPr="00E10309">
        <w:t xml:space="preserve"> (autumn or winter)</w:t>
      </w:r>
      <w:r w:rsidR="009E706A" w:rsidRPr="00E10309">
        <w:t>, the specific hour of the commuting period</w:t>
      </w:r>
      <w:r w:rsidR="006778EA" w:rsidRPr="00E10309">
        <w:t xml:space="preserve"> (middle and last)</w:t>
      </w:r>
      <w:r w:rsidR="005658AD" w:rsidRPr="00E10309">
        <w:t>, the time of day</w:t>
      </w:r>
      <w:r w:rsidR="006778EA" w:rsidRPr="00E10309">
        <w:t xml:space="preserve"> (evening)</w:t>
      </w:r>
      <w:r w:rsidR="005658AD" w:rsidRPr="00E10309">
        <w:t>,</w:t>
      </w:r>
      <w:r w:rsidR="009E706A" w:rsidRPr="00E10309">
        <w:t xml:space="preserve"> </w:t>
      </w:r>
      <w:r w:rsidR="005658AD" w:rsidRPr="00E10309">
        <w:t xml:space="preserve">the weather (temperature, sunshine, wind speed, and intensity), and </w:t>
      </w:r>
      <w:r w:rsidR="00AF69FA" w:rsidRPr="00E10309">
        <w:t xml:space="preserve">traffic </w:t>
      </w:r>
      <w:r w:rsidR="005658AD" w:rsidRPr="00E10309">
        <w:t>directionality (</w:t>
      </w:r>
      <w:r w:rsidR="009E706A" w:rsidRPr="00E10309">
        <w:t xml:space="preserve">origin/destination </w:t>
      </w:r>
      <w:r w:rsidR="005658AD" w:rsidRPr="00E10309">
        <w:t>relative to site zone</w:t>
      </w:r>
      <w:r w:rsidR="00AF69FA" w:rsidRPr="00E10309">
        <w:t>s</w:t>
      </w:r>
      <w:r w:rsidR="005658AD" w:rsidRPr="00E10309">
        <w:t xml:space="preserve">), all </w:t>
      </w:r>
      <w:r w:rsidR="00AF69FA" w:rsidRPr="00E10309">
        <w:t xml:space="preserve">play a significant role in </w:t>
      </w:r>
      <w:r w:rsidR="005658AD" w:rsidRPr="00E10309">
        <w:t>increasing traffic count.</w:t>
      </w:r>
    </w:p>
    <w:p w14:paraId="7CC362E2" w14:textId="77777777" w:rsidR="00743E8C" w:rsidRDefault="00743E8C" w:rsidP="00743E8C">
      <w:pPr>
        <w:spacing w:line="360" w:lineRule="auto"/>
        <w:ind w:left="720"/>
      </w:pPr>
      <w:r>
        <w:t>N</w:t>
      </w:r>
      <w:r w:rsidR="009B307E" w:rsidRPr="00E10309">
        <w:t xml:space="preserve">egative coefficients and feature </w:t>
      </w:r>
      <w:proofErr w:type="spellStart"/>
      <w:r w:rsidR="009B307E" w:rsidRPr="00E10309">
        <w:t>importances</w:t>
      </w:r>
      <w:proofErr w:type="spellEnd"/>
      <w:r w:rsidR="009B307E" w:rsidRPr="00E10309">
        <w:t xml:space="preserve"> </w:t>
      </w:r>
      <w:r w:rsidR="005C116B" w:rsidRPr="00E10309">
        <w:t>highlight a set of</w:t>
      </w:r>
      <w:r w:rsidR="00E10309" w:rsidRPr="00E10309">
        <w:t xml:space="preserve"> </w:t>
      </w:r>
      <w:r w:rsidR="00AF69FA" w:rsidRPr="00E10309">
        <w:t xml:space="preserve">predictors </w:t>
      </w:r>
      <w:r>
        <w:t xml:space="preserve">with </w:t>
      </w:r>
      <w:r w:rsidR="009B307E" w:rsidRPr="00E10309">
        <w:t>an</w:t>
      </w:r>
    </w:p>
    <w:p w14:paraId="2C3BB617" w14:textId="68A729AA" w:rsidR="00AF69FA" w:rsidRDefault="009B307E" w:rsidP="00743E8C">
      <w:pPr>
        <w:spacing w:line="360" w:lineRule="auto"/>
      </w:pPr>
      <w:proofErr w:type="gramStart"/>
      <w:r w:rsidRPr="00E10309">
        <w:t>inverse</w:t>
      </w:r>
      <w:proofErr w:type="gramEnd"/>
      <w:r w:rsidRPr="00E10309">
        <w:t xml:space="preserve"> effect</w:t>
      </w:r>
      <w:r w:rsidR="00AF69FA" w:rsidRPr="00E10309">
        <w:t xml:space="preserve">, contributing to a reduction in traffic counts: </w:t>
      </w:r>
      <w:r w:rsidR="006778EA" w:rsidRPr="00E10309">
        <w:t>seasonality (summer), traffic originating/heading toward the south</w:t>
      </w:r>
      <w:r w:rsidR="00E10309" w:rsidRPr="00E10309">
        <w:t xml:space="preserve"> zones, and time of day (morning).</w:t>
      </w:r>
    </w:p>
    <w:p w14:paraId="6FF654FE" w14:textId="2FACD95D" w:rsidR="00743E8C" w:rsidRDefault="00743E8C" w:rsidP="00743E8C">
      <w:pPr>
        <w:spacing w:line="360" w:lineRule="auto"/>
      </w:pPr>
    </w:p>
    <w:p w14:paraId="1B99A82A" w14:textId="475252F2" w:rsidR="008F2C0A" w:rsidRDefault="008F2C0A" w:rsidP="000E795B">
      <w:pPr>
        <w:ind w:left="720"/>
        <w:rPr>
          <w:color w:val="31849B" w:themeColor="accent5" w:themeShade="BF"/>
          <w:highlight w:val="yellow"/>
        </w:rPr>
      </w:pPr>
    </w:p>
    <w:p w14:paraId="3C44D7B8" w14:textId="160AC259" w:rsidR="008F2C0A" w:rsidRDefault="008F2C0A" w:rsidP="000E795B">
      <w:pPr>
        <w:ind w:left="720"/>
        <w:rPr>
          <w:color w:val="31849B" w:themeColor="accent5" w:themeShade="BF"/>
          <w:highlight w:val="yellow"/>
        </w:rPr>
      </w:pPr>
    </w:p>
    <w:p w14:paraId="35CE7E57" w14:textId="3D158CF4" w:rsidR="008A3C09" w:rsidRDefault="008A3C09" w:rsidP="000E795B">
      <w:pPr>
        <w:ind w:left="720"/>
        <w:rPr>
          <w:color w:val="31849B" w:themeColor="accent5" w:themeShade="BF"/>
          <w:highlight w:val="yellow"/>
        </w:rPr>
      </w:pPr>
    </w:p>
    <w:p w14:paraId="7ECD3697" w14:textId="24D5CBDF" w:rsidR="008A3C09" w:rsidRDefault="008A3C09" w:rsidP="000E795B">
      <w:pPr>
        <w:ind w:left="720"/>
        <w:rPr>
          <w:color w:val="31849B" w:themeColor="accent5" w:themeShade="BF"/>
          <w:highlight w:val="yellow"/>
        </w:rPr>
      </w:pPr>
    </w:p>
    <w:p w14:paraId="23055203" w14:textId="77777777" w:rsidR="008A3C09" w:rsidRPr="008F2C0A" w:rsidRDefault="008A3C09" w:rsidP="000E795B">
      <w:pPr>
        <w:ind w:left="720"/>
        <w:rPr>
          <w:color w:val="31849B" w:themeColor="accent5" w:themeShade="BF"/>
          <w:highlight w:val="yellow"/>
        </w:rPr>
      </w:pPr>
    </w:p>
    <w:p w14:paraId="05A163E2" w14:textId="4BA56B49" w:rsidR="00BB3DB4" w:rsidRPr="0086561F" w:rsidRDefault="00716FA6" w:rsidP="0086561F">
      <w:pPr>
        <w:ind w:left="720"/>
        <w:jc w:val="center"/>
        <w:rPr>
          <w:sz w:val="18"/>
        </w:rPr>
      </w:pPr>
      <w:r>
        <w:rPr>
          <w:noProof/>
          <w:sz w:val="18"/>
        </w:rPr>
        <w:lastRenderedPageBreak/>
        <w:pict w14:anchorId="1DCF804A">
          <v:shape id="_x0000_s1027" type="#_x0000_t75" style="position:absolute;left:0;text-align:left;margin-left:0;margin-top:7.25pt;width:480.65pt;height:480.65pt;z-index:251661312;mso-position-horizontal:center">
            <v:imagedata r:id="rId16" o:title="top10_feature_importances_comparison(3)"/>
            <w10:wrap type="square"/>
          </v:shape>
        </w:pict>
      </w:r>
      <w:r w:rsidR="0086561F" w:rsidRPr="0086561F">
        <w:rPr>
          <w:sz w:val="18"/>
        </w:rPr>
        <w:t xml:space="preserve">Fig. 9. </w:t>
      </w:r>
      <w:r w:rsidR="009E706A">
        <w:rPr>
          <w:sz w:val="18"/>
        </w:rPr>
        <w:t xml:space="preserve">Top 10 </w:t>
      </w:r>
      <w:r w:rsidR="0086561F" w:rsidRPr="0086561F">
        <w:rPr>
          <w:sz w:val="18"/>
        </w:rPr>
        <w:t xml:space="preserve">Coefficient and Feature </w:t>
      </w:r>
      <w:proofErr w:type="spellStart"/>
      <w:r w:rsidR="0086561F" w:rsidRPr="0086561F">
        <w:rPr>
          <w:sz w:val="18"/>
        </w:rPr>
        <w:t>Impor</w:t>
      </w:r>
      <w:r w:rsidR="0086561F">
        <w:rPr>
          <w:sz w:val="18"/>
        </w:rPr>
        <w:t>t</w:t>
      </w:r>
      <w:r w:rsidR="0086561F" w:rsidRPr="0086561F">
        <w:rPr>
          <w:sz w:val="18"/>
        </w:rPr>
        <w:t>ances</w:t>
      </w:r>
      <w:proofErr w:type="spellEnd"/>
      <w:r w:rsidR="0086561F" w:rsidRPr="0086561F">
        <w:rPr>
          <w:sz w:val="18"/>
        </w:rPr>
        <w:t xml:space="preserve"> by Model</w:t>
      </w:r>
    </w:p>
    <w:p w14:paraId="51014288" w14:textId="33C41146" w:rsidR="00317209" w:rsidRDefault="00317209" w:rsidP="0086561F">
      <w:pPr>
        <w:ind w:left="720"/>
        <w:jc w:val="both"/>
        <w:rPr>
          <w:color w:val="31849B" w:themeColor="accent5" w:themeShade="BF"/>
          <w:u w:val="single"/>
        </w:rPr>
      </w:pPr>
    </w:p>
    <w:p w14:paraId="0977E958" w14:textId="58075DFA" w:rsidR="008C3315" w:rsidRDefault="008C3315" w:rsidP="00BB3420">
      <w:pPr>
        <w:ind w:left="720"/>
        <w:rPr>
          <w:sz w:val="18"/>
        </w:rPr>
      </w:pPr>
    </w:p>
    <w:p w14:paraId="15B665D3" w14:textId="4973010F" w:rsidR="00743E8C" w:rsidRDefault="00743E8C" w:rsidP="00743E8C">
      <w:pPr>
        <w:spacing w:line="360" w:lineRule="auto"/>
      </w:pPr>
      <w:r>
        <w:t xml:space="preserve">Relationships between coefficient effects and feature importance </w:t>
      </w:r>
      <w:r w:rsidR="00907C26">
        <w:t xml:space="preserve">weightings </w:t>
      </w:r>
      <w:r>
        <w:t xml:space="preserve">are </w:t>
      </w:r>
      <w:r>
        <w:t>explored</w:t>
      </w:r>
      <w:r>
        <w:t xml:space="preserve"> in Table V, below.</w:t>
      </w:r>
    </w:p>
    <w:p w14:paraId="5BFC6979" w14:textId="4A6534ED" w:rsidR="00ED4C96" w:rsidRDefault="00ED4C96" w:rsidP="00743E8C">
      <w:pPr>
        <w:spacing w:line="360" w:lineRule="auto"/>
      </w:pPr>
    </w:p>
    <w:p w14:paraId="15BCEC01" w14:textId="77777777" w:rsidR="00ED4C96" w:rsidRDefault="00ED4C96" w:rsidP="00ED4C96">
      <w:pPr>
        <w:spacing w:line="360" w:lineRule="auto"/>
        <w:ind w:left="720"/>
      </w:pPr>
      <w:r>
        <w:t>I</w:t>
      </w:r>
      <w:r w:rsidRPr="00A231F3">
        <w:t xml:space="preserve">n Table V, </w:t>
      </w:r>
      <w:r>
        <w:t xml:space="preserve">we can see that </w:t>
      </w:r>
      <w:r w:rsidRPr="00A231F3">
        <w:t>both linear a</w:t>
      </w:r>
      <w:r>
        <w:t>nd ensemble models agree on the</w:t>
      </w:r>
    </w:p>
    <w:p w14:paraId="0BB6B0F7" w14:textId="77777777" w:rsidR="00ED4C96" w:rsidRPr="00A231F3" w:rsidRDefault="00ED4C96" w:rsidP="00ED4C96">
      <w:pPr>
        <w:spacing w:line="360" w:lineRule="auto"/>
      </w:pPr>
      <w:proofErr w:type="gramStart"/>
      <w:r w:rsidRPr="00A231F3">
        <w:t>importance</w:t>
      </w:r>
      <w:proofErr w:type="gramEnd"/>
      <w:r w:rsidRPr="00A231F3">
        <w:t xml:space="preserve"> of seasonality, positional commuting hour, time of day, and the temperature of the previous hour</w:t>
      </w:r>
      <w:r>
        <w:t xml:space="preserve"> in predicting traffic count</w:t>
      </w:r>
      <w:r w:rsidRPr="00A231F3">
        <w:t xml:space="preserve">. </w:t>
      </w:r>
      <w:r>
        <w:t>However, these models only align on one of the four origin/destination zones, and diverge in their weightings of wind</w:t>
      </w:r>
      <w:r>
        <w:noBreakHyphen/>
        <w:t>related variables (direction, gusts, and speed), sunshine, and weather intensity in predicting traffic count.</w:t>
      </w:r>
    </w:p>
    <w:p w14:paraId="58D93BE6" w14:textId="77777777" w:rsidR="00ED4C96" w:rsidRDefault="00ED4C96" w:rsidP="00BB3420">
      <w:pPr>
        <w:ind w:left="720"/>
        <w:rPr>
          <w:sz w:val="18"/>
        </w:rPr>
      </w:pPr>
    </w:p>
    <w:p w14:paraId="03D773B7" w14:textId="023F7E34" w:rsidR="00BB3420" w:rsidRPr="00BB3420" w:rsidRDefault="00BB3420" w:rsidP="00BB3420">
      <w:pPr>
        <w:ind w:left="720"/>
        <w:rPr>
          <w:sz w:val="18"/>
        </w:rPr>
      </w:pPr>
      <w:r w:rsidRPr="00BB3420">
        <w:rPr>
          <w:sz w:val="18"/>
        </w:rPr>
        <w:lastRenderedPageBreak/>
        <w:t>TABLE V</w:t>
      </w:r>
    </w:p>
    <w:p w14:paraId="6C939BB8" w14:textId="572EE408" w:rsidR="00BB3420" w:rsidRPr="00BB3420" w:rsidRDefault="00BB3420" w:rsidP="00BB3420">
      <w:pPr>
        <w:ind w:left="720"/>
        <w:rPr>
          <w:sz w:val="18"/>
        </w:rPr>
      </w:pPr>
      <w:r w:rsidRPr="00BB3420">
        <w:rPr>
          <w:sz w:val="18"/>
        </w:rPr>
        <w:t>TOP 10 COEFFICIENT AND FEATURE IMPORTANCES BY MODEL EFFECT/INFLUENCE</w:t>
      </w:r>
    </w:p>
    <w:tbl>
      <w:tblPr>
        <w:tblW w:w="6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1337"/>
        <w:gridCol w:w="2085"/>
        <w:gridCol w:w="1701"/>
      </w:tblGrid>
      <w:tr w:rsidR="00583E8F" w:rsidRPr="00BB3420" w14:paraId="3BEACF9E" w14:textId="77777777" w:rsidTr="00583E8F">
        <w:trPr>
          <w:trHeight w:val="300"/>
          <w:jc w:val="center"/>
        </w:trPr>
        <w:tc>
          <w:tcPr>
            <w:tcW w:w="1676" w:type="dxa"/>
            <w:shd w:val="clear" w:color="auto" w:fill="auto"/>
            <w:noWrap/>
            <w:vAlign w:val="bottom"/>
            <w:hideMark/>
          </w:tcPr>
          <w:p w14:paraId="62172D0C" w14:textId="77777777" w:rsidR="00BB3420" w:rsidRPr="00BB3420" w:rsidRDefault="00BB3420" w:rsidP="00BB3420">
            <w:pPr>
              <w:spacing w:line="240" w:lineRule="auto"/>
              <w:rPr>
                <w:rFonts w:ascii="Times New Roman" w:eastAsia="Times New Roman" w:hAnsi="Times New Roman" w:cs="Times New Roman"/>
                <w:sz w:val="24"/>
                <w:szCs w:val="24"/>
                <w:lang w:val="en-US" w:eastAsia="en-US"/>
              </w:rPr>
            </w:pPr>
          </w:p>
        </w:tc>
        <w:tc>
          <w:tcPr>
            <w:tcW w:w="1337" w:type="dxa"/>
            <w:shd w:val="clear" w:color="000000" w:fill="9BC2E6"/>
            <w:noWrap/>
            <w:vAlign w:val="bottom"/>
            <w:hideMark/>
          </w:tcPr>
          <w:p w14:paraId="2E28051F"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Feature</w:t>
            </w:r>
          </w:p>
        </w:tc>
        <w:tc>
          <w:tcPr>
            <w:tcW w:w="2085" w:type="dxa"/>
            <w:shd w:val="clear" w:color="000000" w:fill="9BC2E6"/>
            <w:noWrap/>
            <w:vAlign w:val="bottom"/>
            <w:hideMark/>
          </w:tcPr>
          <w:p w14:paraId="50592EFB" w14:textId="0E14C0D8"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xml:space="preserve">Linear </w:t>
            </w:r>
            <w:r>
              <w:rPr>
                <w:rFonts w:ascii="Calibri" w:eastAsia="Times New Roman" w:hAnsi="Calibri" w:cs="Calibri"/>
                <w:color w:val="000000"/>
                <w:lang w:val="en-US" w:eastAsia="en-US"/>
              </w:rPr>
              <w:t>M</w:t>
            </w:r>
            <w:r w:rsidRPr="00BB3420">
              <w:rPr>
                <w:rFonts w:ascii="Calibri" w:eastAsia="Times New Roman" w:hAnsi="Calibri" w:cs="Calibri"/>
                <w:color w:val="000000"/>
                <w:lang w:val="en-US" w:eastAsia="en-US"/>
              </w:rPr>
              <w:t xml:space="preserve">odel </w:t>
            </w:r>
            <w:r>
              <w:rPr>
                <w:rFonts w:ascii="Calibri" w:eastAsia="Times New Roman" w:hAnsi="Calibri" w:cs="Calibri"/>
                <w:color w:val="000000"/>
                <w:lang w:val="en-US" w:eastAsia="en-US"/>
              </w:rPr>
              <w:t>Coefficient E</w:t>
            </w:r>
            <w:r w:rsidRPr="00BB3420">
              <w:rPr>
                <w:rFonts w:ascii="Calibri" w:eastAsia="Times New Roman" w:hAnsi="Calibri" w:cs="Calibri"/>
                <w:color w:val="000000"/>
                <w:lang w:val="en-US" w:eastAsia="en-US"/>
              </w:rPr>
              <w:t>ffect</w:t>
            </w:r>
          </w:p>
        </w:tc>
        <w:tc>
          <w:tcPr>
            <w:tcW w:w="1701" w:type="dxa"/>
            <w:shd w:val="clear" w:color="000000" w:fill="9BC2E6"/>
            <w:noWrap/>
            <w:vAlign w:val="bottom"/>
            <w:hideMark/>
          </w:tcPr>
          <w:p w14:paraId="086C4048" w14:textId="473F68DA"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xml:space="preserve">Ensemble </w:t>
            </w:r>
            <w:r>
              <w:rPr>
                <w:rFonts w:ascii="Calibri" w:eastAsia="Times New Roman" w:hAnsi="Calibri" w:cs="Calibri"/>
                <w:color w:val="000000"/>
                <w:lang w:val="en-US" w:eastAsia="en-US"/>
              </w:rPr>
              <w:t>M</w:t>
            </w:r>
            <w:r w:rsidRPr="00BB3420">
              <w:rPr>
                <w:rFonts w:ascii="Calibri" w:eastAsia="Times New Roman" w:hAnsi="Calibri" w:cs="Calibri"/>
                <w:color w:val="000000"/>
                <w:lang w:val="en-US" w:eastAsia="en-US"/>
              </w:rPr>
              <w:t xml:space="preserve">odel </w:t>
            </w:r>
            <w:r>
              <w:rPr>
                <w:rFonts w:ascii="Calibri" w:eastAsia="Times New Roman" w:hAnsi="Calibri" w:cs="Calibri"/>
                <w:color w:val="000000"/>
                <w:lang w:val="en-US" w:eastAsia="en-US"/>
              </w:rPr>
              <w:t>I</w:t>
            </w:r>
            <w:r w:rsidRPr="00BB3420">
              <w:rPr>
                <w:rFonts w:ascii="Calibri" w:eastAsia="Times New Roman" w:hAnsi="Calibri" w:cs="Calibri"/>
                <w:color w:val="000000"/>
                <w:lang w:val="en-US" w:eastAsia="en-US"/>
              </w:rPr>
              <w:t>nfluence</w:t>
            </w:r>
          </w:p>
        </w:tc>
      </w:tr>
      <w:tr w:rsidR="00BB3420" w:rsidRPr="00BB3420" w14:paraId="1EEB3588" w14:textId="77777777" w:rsidTr="00583E8F">
        <w:trPr>
          <w:trHeight w:val="288"/>
          <w:jc w:val="center"/>
        </w:trPr>
        <w:tc>
          <w:tcPr>
            <w:tcW w:w="1676" w:type="dxa"/>
            <w:vMerge w:val="restart"/>
            <w:shd w:val="clear" w:color="auto" w:fill="FFFFFF" w:themeFill="background1"/>
            <w:noWrap/>
            <w:vAlign w:val="bottom"/>
            <w:hideMark/>
          </w:tcPr>
          <w:p w14:paraId="7BB830B1" w14:textId="0FA7DB25" w:rsidR="00BB3420" w:rsidRPr="00BB3420" w:rsidRDefault="00A231F3" w:rsidP="00BB3420">
            <w:pPr>
              <w:spacing w:line="240" w:lineRule="auto"/>
              <w:rPr>
                <w:rFonts w:ascii="Calibri" w:eastAsia="Times New Roman" w:hAnsi="Calibri" w:cs="Calibri"/>
                <w:color w:val="000000"/>
                <w:lang w:val="en-US" w:eastAsia="en-US"/>
              </w:rPr>
            </w:pPr>
            <w:r>
              <w:rPr>
                <w:rFonts w:ascii="Calibri" w:eastAsia="Times New Roman" w:hAnsi="Calibri" w:cs="Calibri"/>
                <w:color w:val="000000"/>
                <w:lang w:val="en-US" w:eastAsia="en-US"/>
              </w:rPr>
              <w:t>s</w:t>
            </w:r>
            <w:r w:rsidR="00BB3420" w:rsidRPr="00BB3420">
              <w:rPr>
                <w:rFonts w:ascii="Calibri" w:eastAsia="Times New Roman" w:hAnsi="Calibri" w:cs="Calibri"/>
                <w:color w:val="000000"/>
                <w:lang w:val="en-US" w:eastAsia="en-US"/>
              </w:rPr>
              <w:t>eason</w:t>
            </w:r>
            <w:r>
              <w:rPr>
                <w:rFonts w:ascii="Calibri" w:eastAsia="Times New Roman" w:hAnsi="Calibri" w:cs="Calibri"/>
                <w:color w:val="000000"/>
                <w:lang w:val="en-US" w:eastAsia="en-US"/>
              </w:rPr>
              <w:t>, is_</w:t>
            </w:r>
          </w:p>
          <w:p w14:paraId="6430FEEE"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p w14:paraId="3A2BA27C" w14:textId="46B0E606"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337" w:type="dxa"/>
            <w:shd w:val="clear" w:color="auto" w:fill="auto"/>
            <w:noWrap/>
            <w:vAlign w:val="bottom"/>
            <w:hideMark/>
          </w:tcPr>
          <w:p w14:paraId="370550D4" w14:textId="347A73C8"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spring</w:t>
            </w:r>
          </w:p>
        </w:tc>
        <w:tc>
          <w:tcPr>
            <w:tcW w:w="2085" w:type="dxa"/>
            <w:shd w:val="clear" w:color="auto" w:fill="auto"/>
            <w:noWrap/>
            <w:vAlign w:val="bottom"/>
            <w:hideMark/>
          </w:tcPr>
          <w:p w14:paraId="61FAB06D"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slight reduction</w:t>
            </w:r>
          </w:p>
        </w:tc>
        <w:tc>
          <w:tcPr>
            <w:tcW w:w="1701" w:type="dxa"/>
            <w:shd w:val="clear" w:color="auto" w:fill="auto"/>
            <w:noWrap/>
            <w:vAlign w:val="bottom"/>
            <w:hideMark/>
          </w:tcPr>
          <w:p w14:paraId="694F3683"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r>
      <w:tr w:rsidR="00BB3420" w:rsidRPr="00BB3420" w14:paraId="683F49C1" w14:textId="77777777" w:rsidTr="00583E8F">
        <w:trPr>
          <w:trHeight w:val="288"/>
          <w:jc w:val="center"/>
        </w:trPr>
        <w:tc>
          <w:tcPr>
            <w:tcW w:w="1676" w:type="dxa"/>
            <w:vMerge/>
            <w:shd w:val="clear" w:color="auto" w:fill="FFFFFF" w:themeFill="background1"/>
            <w:noWrap/>
            <w:vAlign w:val="bottom"/>
            <w:hideMark/>
          </w:tcPr>
          <w:p w14:paraId="40715223" w14:textId="1C942E12"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000000" w:fill="DDEBF7"/>
            <w:noWrap/>
            <w:vAlign w:val="bottom"/>
            <w:hideMark/>
          </w:tcPr>
          <w:p w14:paraId="5668D73D" w14:textId="1A7B690E"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summer</w:t>
            </w:r>
          </w:p>
        </w:tc>
        <w:tc>
          <w:tcPr>
            <w:tcW w:w="2085" w:type="dxa"/>
            <w:shd w:val="clear" w:color="000000" w:fill="DDEBF7"/>
            <w:noWrap/>
            <w:vAlign w:val="bottom"/>
            <w:hideMark/>
          </w:tcPr>
          <w:p w14:paraId="0F1626CA"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strong reduction</w:t>
            </w:r>
          </w:p>
        </w:tc>
        <w:tc>
          <w:tcPr>
            <w:tcW w:w="1701" w:type="dxa"/>
            <w:shd w:val="clear" w:color="000000" w:fill="DDEBF7"/>
            <w:noWrap/>
            <w:vAlign w:val="bottom"/>
            <w:hideMark/>
          </w:tcPr>
          <w:p w14:paraId="5FDACEE0"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strong</w:t>
            </w:r>
          </w:p>
        </w:tc>
      </w:tr>
      <w:tr w:rsidR="00BB3420" w:rsidRPr="00BB3420" w14:paraId="5BBB8441" w14:textId="77777777" w:rsidTr="00583E8F">
        <w:trPr>
          <w:trHeight w:val="300"/>
          <w:jc w:val="center"/>
        </w:trPr>
        <w:tc>
          <w:tcPr>
            <w:tcW w:w="1676" w:type="dxa"/>
            <w:vMerge/>
            <w:shd w:val="clear" w:color="auto" w:fill="FFFFFF" w:themeFill="background1"/>
            <w:noWrap/>
            <w:vAlign w:val="bottom"/>
            <w:hideMark/>
          </w:tcPr>
          <w:p w14:paraId="5EFD5DE8" w14:textId="338C8BA0"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auto" w:fill="auto"/>
            <w:noWrap/>
            <w:vAlign w:val="bottom"/>
            <w:hideMark/>
          </w:tcPr>
          <w:p w14:paraId="39088398" w14:textId="1B7AB7E1"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winter</w:t>
            </w:r>
          </w:p>
        </w:tc>
        <w:tc>
          <w:tcPr>
            <w:tcW w:w="2085" w:type="dxa"/>
            <w:shd w:val="clear" w:color="auto" w:fill="auto"/>
            <w:noWrap/>
            <w:vAlign w:val="bottom"/>
            <w:hideMark/>
          </w:tcPr>
          <w:p w14:paraId="16AD30CB"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701" w:type="dxa"/>
            <w:shd w:val="clear" w:color="auto" w:fill="auto"/>
            <w:noWrap/>
            <w:vAlign w:val="bottom"/>
            <w:hideMark/>
          </w:tcPr>
          <w:p w14:paraId="0D3595AB"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strong</w:t>
            </w:r>
          </w:p>
        </w:tc>
      </w:tr>
      <w:tr w:rsidR="00BB3420" w:rsidRPr="00BB3420" w14:paraId="2801E219" w14:textId="77777777" w:rsidTr="00583E8F">
        <w:trPr>
          <w:trHeight w:val="288"/>
          <w:jc w:val="center"/>
        </w:trPr>
        <w:tc>
          <w:tcPr>
            <w:tcW w:w="1676" w:type="dxa"/>
            <w:vMerge w:val="restart"/>
            <w:shd w:val="clear" w:color="000000" w:fill="FFFFFF"/>
            <w:noWrap/>
            <w:vAlign w:val="bottom"/>
            <w:hideMark/>
          </w:tcPr>
          <w:p w14:paraId="1CBB8BF2" w14:textId="77777777" w:rsidR="00BB3420" w:rsidRPr="00BB3420" w:rsidRDefault="00BB3420" w:rsidP="00BB3420">
            <w:pPr>
              <w:spacing w:line="240" w:lineRule="auto"/>
              <w:rPr>
                <w:rFonts w:ascii="Calibri" w:eastAsia="Times New Roman" w:hAnsi="Calibri" w:cs="Calibri"/>
                <w:color w:val="000000"/>
                <w:lang w:val="en-US" w:eastAsia="en-US"/>
              </w:rPr>
            </w:pPr>
            <w:proofErr w:type="spellStart"/>
            <w:r w:rsidRPr="00BB3420">
              <w:rPr>
                <w:rFonts w:ascii="Calibri" w:eastAsia="Times New Roman" w:hAnsi="Calibri" w:cs="Calibri"/>
                <w:color w:val="000000"/>
                <w:lang w:val="en-US" w:eastAsia="en-US"/>
              </w:rPr>
              <w:t>wind_direction</w:t>
            </w:r>
            <w:proofErr w:type="spellEnd"/>
            <w:r w:rsidRPr="00BB3420">
              <w:rPr>
                <w:rFonts w:ascii="Calibri" w:eastAsia="Times New Roman" w:hAnsi="Calibri" w:cs="Calibri"/>
                <w:color w:val="000000"/>
                <w:lang w:val="en-US" w:eastAsia="en-US"/>
              </w:rPr>
              <w:t>_</w:t>
            </w:r>
          </w:p>
          <w:p w14:paraId="61F49230"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p w14:paraId="7E991C04"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p w14:paraId="52D4CAD3"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p w14:paraId="43CDA83A" w14:textId="4875E6C8"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337" w:type="dxa"/>
            <w:shd w:val="clear" w:color="auto" w:fill="auto"/>
            <w:noWrap/>
            <w:vAlign w:val="bottom"/>
            <w:hideMark/>
          </w:tcPr>
          <w:p w14:paraId="43BB8127"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N</w:t>
            </w:r>
          </w:p>
        </w:tc>
        <w:tc>
          <w:tcPr>
            <w:tcW w:w="2085" w:type="dxa"/>
            <w:shd w:val="clear" w:color="auto" w:fill="auto"/>
            <w:noWrap/>
            <w:vAlign w:val="bottom"/>
            <w:hideMark/>
          </w:tcPr>
          <w:p w14:paraId="0B5684F8"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 reduction</w:t>
            </w:r>
          </w:p>
        </w:tc>
        <w:tc>
          <w:tcPr>
            <w:tcW w:w="1701" w:type="dxa"/>
            <w:shd w:val="clear" w:color="auto" w:fill="auto"/>
            <w:noWrap/>
            <w:vAlign w:val="bottom"/>
            <w:hideMark/>
          </w:tcPr>
          <w:p w14:paraId="1137E2BB"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r>
      <w:tr w:rsidR="00BB3420" w:rsidRPr="00BB3420" w14:paraId="753D6CC3" w14:textId="77777777" w:rsidTr="00583E8F">
        <w:trPr>
          <w:trHeight w:val="288"/>
          <w:jc w:val="center"/>
        </w:trPr>
        <w:tc>
          <w:tcPr>
            <w:tcW w:w="1676" w:type="dxa"/>
            <w:vMerge/>
            <w:shd w:val="clear" w:color="000000" w:fill="FFFFFF"/>
            <w:noWrap/>
            <w:vAlign w:val="bottom"/>
            <w:hideMark/>
          </w:tcPr>
          <w:p w14:paraId="6B4B9B77" w14:textId="516EA4F8"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000000" w:fill="DDEBF7"/>
            <w:noWrap/>
            <w:vAlign w:val="bottom"/>
            <w:hideMark/>
          </w:tcPr>
          <w:p w14:paraId="4E9821E2"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NE</w:t>
            </w:r>
          </w:p>
        </w:tc>
        <w:tc>
          <w:tcPr>
            <w:tcW w:w="2085" w:type="dxa"/>
            <w:shd w:val="clear" w:color="000000" w:fill="DDEBF7"/>
            <w:noWrap/>
            <w:vAlign w:val="bottom"/>
            <w:hideMark/>
          </w:tcPr>
          <w:p w14:paraId="3D58CC78"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slight reduction</w:t>
            </w:r>
          </w:p>
        </w:tc>
        <w:tc>
          <w:tcPr>
            <w:tcW w:w="1701" w:type="dxa"/>
            <w:shd w:val="clear" w:color="000000" w:fill="DDEBF7"/>
            <w:noWrap/>
            <w:vAlign w:val="bottom"/>
            <w:hideMark/>
          </w:tcPr>
          <w:p w14:paraId="12A8EA9E"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r>
      <w:tr w:rsidR="00BB3420" w:rsidRPr="00BB3420" w14:paraId="6B601E6F" w14:textId="77777777" w:rsidTr="00583E8F">
        <w:trPr>
          <w:trHeight w:val="288"/>
          <w:jc w:val="center"/>
        </w:trPr>
        <w:tc>
          <w:tcPr>
            <w:tcW w:w="1676" w:type="dxa"/>
            <w:vMerge/>
            <w:shd w:val="clear" w:color="000000" w:fill="FFFFFF"/>
            <w:noWrap/>
            <w:vAlign w:val="bottom"/>
            <w:hideMark/>
          </w:tcPr>
          <w:p w14:paraId="50826BFA" w14:textId="203A3D8A"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auto" w:fill="auto"/>
            <w:noWrap/>
            <w:vAlign w:val="bottom"/>
            <w:hideMark/>
          </w:tcPr>
          <w:p w14:paraId="36752878"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NW</w:t>
            </w:r>
          </w:p>
        </w:tc>
        <w:tc>
          <w:tcPr>
            <w:tcW w:w="2085" w:type="dxa"/>
            <w:shd w:val="clear" w:color="auto" w:fill="auto"/>
            <w:noWrap/>
            <w:vAlign w:val="bottom"/>
            <w:hideMark/>
          </w:tcPr>
          <w:p w14:paraId="479E447B"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slight reduction</w:t>
            </w:r>
          </w:p>
        </w:tc>
        <w:tc>
          <w:tcPr>
            <w:tcW w:w="1701" w:type="dxa"/>
            <w:shd w:val="clear" w:color="auto" w:fill="auto"/>
            <w:noWrap/>
            <w:vAlign w:val="bottom"/>
            <w:hideMark/>
          </w:tcPr>
          <w:p w14:paraId="1DB60810"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r>
      <w:tr w:rsidR="00BB3420" w:rsidRPr="00BB3420" w14:paraId="77313922" w14:textId="77777777" w:rsidTr="00583E8F">
        <w:trPr>
          <w:trHeight w:val="288"/>
          <w:jc w:val="center"/>
        </w:trPr>
        <w:tc>
          <w:tcPr>
            <w:tcW w:w="1676" w:type="dxa"/>
            <w:vMerge/>
            <w:shd w:val="clear" w:color="000000" w:fill="FFFFFF"/>
            <w:noWrap/>
            <w:vAlign w:val="bottom"/>
            <w:hideMark/>
          </w:tcPr>
          <w:p w14:paraId="617C733F" w14:textId="7AE985F2"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000000" w:fill="DDEBF7"/>
            <w:noWrap/>
            <w:vAlign w:val="bottom"/>
            <w:hideMark/>
          </w:tcPr>
          <w:p w14:paraId="7E5E1984"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SW</w:t>
            </w:r>
          </w:p>
        </w:tc>
        <w:tc>
          <w:tcPr>
            <w:tcW w:w="2085" w:type="dxa"/>
            <w:shd w:val="clear" w:color="000000" w:fill="DDEBF7"/>
            <w:noWrap/>
            <w:vAlign w:val="bottom"/>
            <w:hideMark/>
          </w:tcPr>
          <w:p w14:paraId="7B05D0CA"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slight reduction</w:t>
            </w:r>
          </w:p>
        </w:tc>
        <w:tc>
          <w:tcPr>
            <w:tcW w:w="1701" w:type="dxa"/>
            <w:shd w:val="clear" w:color="000000" w:fill="DDEBF7"/>
            <w:noWrap/>
            <w:vAlign w:val="bottom"/>
            <w:hideMark/>
          </w:tcPr>
          <w:p w14:paraId="2927CEB2"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r>
      <w:tr w:rsidR="00BB3420" w:rsidRPr="00BB3420" w14:paraId="20B89913" w14:textId="77777777" w:rsidTr="00583E8F">
        <w:trPr>
          <w:trHeight w:val="300"/>
          <w:jc w:val="center"/>
        </w:trPr>
        <w:tc>
          <w:tcPr>
            <w:tcW w:w="1676" w:type="dxa"/>
            <w:vMerge/>
            <w:shd w:val="clear" w:color="000000" w:fill="FFFFFF"/>
            <w:noWrap/>
            <w:vAlign w:val="bottom"/>
            <w:hideMark/>
          </w:tcPr>
          <w:p w14:paraId="3669CF94" w14:textId="7F9E9152"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auto" w:fill="auto"/>
            <w:noWrap/>
            <w:vAlign w:val="bottom"/>
            <w:hideMark/>
          </w:tcPr>
          <w:p w14:paraId="144D2EEB"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W</w:t>
            </w:r>
          </w:p>
        </w:tc>
        <w:tc>
          <w:tcPr>
            <w:tcW w:w="2085" w:type="dxa"/>
            <w:shd w:val="clear" w:color="auto" w:fill="auto"/>
            <w:noWrap/>
            <w:vAlign w:val="bottom"/>
            <w:hideMark/>
          </w:tcPr>
          <w:p w14:paraId="700DB227"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slight reduction</w:t>
            </w:r>
          </w:p>
        </w:tc>
        <w:tc>
          <w:tcPr>
            <w:tcW w:w="1701" w:type="dxa"/>
            <w:shd w:val="clear" w:color="auto" w:fill="auto"/>
            <w:noWrap/>
            <w:vAlign w:val="bottom"/>
            <w:hideMark/>
          </w:tcPr>
          <w:p w14:paraId="587878A1"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r>
      <w:tr w:rsidR="00BB3420" w:rsidRPr="00BB3420" w14:paraId="70BCA259" w14:textId="77777777" w:rsidTr="00583E8F">
        <w:trPr>
          <w:trHeight w:val="288"/>
          <w:jc w:val="center"/>
        </w:trPr>
        <w:tc>
          <w:tcPr>
            <w:tcW w:w="1676" w:type="dxa"/>
            <w:vMerge w:val="restart"/>
            <w:shd w:val="clear" w:color="000000" w:fill="FFFFFF"/>
            <w:noWrap/>
            <w:vAlign w:val="bottom"/>
            <w:hideMark/>
          </w:tcPr>
          <w:p w14:paraId="4310B3A6" w14:textId="01876E4C" w:rsidR="00BB3420" w:rsidRPr="00BB3420" w:rsidRDefault="00A231F3" w:rsidP="00BB3420">
            <w:pPr>
              <w:spacing w:line="240" w:lineRule="auto"/>
              <w:rPr>
                <w:rFonts w:ascii="Calibri" w:eastAsia="Times New Roman" w:hAnsi="Calibri" w:cs="Calibri"/>
                <w:color w:val="000000"/>
                <w:lang w:val="en-US" w:eastAsia="en-US"/>
              </w:rPr>
            </w:pPr>
            <w:r>
              <w:rPr>
                <w:rFonts w:ascii="Calibri" w:eastAsia="Times New Roman" w:hAnsi="Calibri" w:cs="Calibri"/>
                <w:color w:val="000000"/>
                <w:lang w:val="en-US" w:eastAsia="en-US"/>
              </w:rPr>
              <w:t>z</w:t>
            </w:r>
            <w:r w:rsidR="00BB3420" w:rsidRPr="00BB3420">
              <w:rPr>
                <w:rFonts w:ascii="Calibri" w:eastAsia="Times New Roman" w:hAnsi="Calibri" w:cs="Calibri"/>
                <w:color w:val="000000"/>
                <w:lang w:val="en-US" w:eastAsia="en-US"/>
              </w:rPr>
              <w:t>one</w:t>
            </w:r>
            <w:r>
              <w:rPr>
                <w:rFonts w:ascii="Calibri" w:eastAsia="Times New Roman" w:hAnsi="Calibri" w:cs="Calibri"/>
                <w:color w:val="000000"/>
                <w:lang w:val="en-US" w:eastAsia="en-US"/>
              </w:rPr>
              <w:t>_</w:t>
            </w:r>
          </w:p>
          <w:p w14:paraId="72C8C077"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p w14:paraId="1A8C9B48"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p w14:paraId="64D5268C" w14:textId="1F2DCAFC"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337" w:type="dxa"/>
            <w:shd w:val="clear" w:color="auto" w:fill="auto"/>
            <w:noWrap/>
            <w:vAlign w:val="bottom"/>
            <w:hideMark/>
          </w:tcPr>
          <w:p w14:paraId="6034AEFC"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east</w:t>
            </w:r>
          </w:p>
        </w:tc>
        <w:tc>
          <w:tcPr>
            <w:tcW w:w="2085" w:type="dxa"/>
            <w:shd w:val="clear" w:color="auto" w:fill="auto"/>
            <w:noWrap/>
            <w:vAlign w:val="bottom"/>
            <w:hideMark/>
          </w:tcPr>
          <w:p w14:paraId="6029E97D"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701" w:type="dxa"/>
            <w:shd w:val="clear" w:color="auto" w:fill="auto"/>
            <w:noWrap/>
            <w:vAlign w:val="bottom"/>
            <w:hideMark/>
          </w:tcPr>
          <w:p w14:paraId="42EF487C"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strong</w:t>
            </w:r>
          </w:p>
        </w:tc>
      </w:tr>
      <w:tr w:rsidR="00BB3420" w:rsidRPr="00BB3420" w14:paraId="347C65CA" w14:textId="77777777" w:rsidTr="00583E8F">
        <w:trPr>
          <w:trHeight w:val="288"/>
          <w:jc w:val="center"/>
        </w:trPr>
        <w:tc>
          <w:tcPr>
            <w:tcW w:w="1676" w:type="dxa"/>
            <w:vMerge/>
            <w:shd w:val="clear" w:color="000000" w:fill="FFFFFF"/>
            <w:noWrap/>
            <w:vAlign w:val="bottom"/>
            <w:hideMark/>
          </w:tcPr>
          <w:p w14:paraId="0FAD205A" w14:textId="55734AFD"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000000" w:fill="DDEBF7"/>
            <w:noWrap/>
            <w:vAlign w:val="bottom"/>
            <w:hideMark/>
          </w:tcPr>
          <w:p w14:paraId="7FBEE572"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north</w:t>
            </w:r>
          </w:p>
        </w:tc>
        <w:tc>
          <w:tcPr>
            <w:tcW w:w="2085" w:type="dxa"/>
            <w:shd w:val="clear" w:color="000000" w:fill="DDEBF7"/>
            <w:noWrap/>
            <w:vAlign w:val="bottom"/>
            <w:hideMark/>
          </w:tcPr>
          <w:p w14:paraId="597554ED"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701" w:type="dxa"/>
            <w:shd w:val="clear" w:color="000000" w:fill="DDEBF7"/>
            <w:noWrap/>
            <w:vAlign w:val="bottom"/>
            <w:hideMark/>
          </w:tcPr>
          <w:p w14:paraId="0547F486"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w:t>
            </w:r>
          </w:p>
        </w:tc>
      </w:tr>
      <w:tr w:rsidR="00BB3420" w:rsidRPr="00BB3420" w14:paraId="75353F23" w14:textId="77777777" w:rsidTr="00583E8F">
        <w:trPr>
          <w:trHeight w:val="288"/>
          <w:jc w:val="center"/>
        </w:trPr>
        <w:tc>
          <w:tcPr>
            <w:tcW w:w="1676" w:type="dxa"/>
            <w:vMerge/>
            <w:shd w:val="clear" w:color="000000" w:fill="FFFFFF"/>
            <w:noWrap/>
            <w:vAlign w:val="bottom"/>
            <w:hideMark/>
          </w:tcPr>
          <w:p w14:paraId="2359B733" w14:textId="3F87DF8E"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auto" w:fill="auto"/>
            <w:noWrap/>
            <w:vAlign w:val="bottom"/>
            <w:hideMark/>
          </w:tcPr>
          <w:p w14:paraId="43D5D793"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south</w:t>
            </w:r>
          </w:p>
        </w:tc>
        <w:tc>
          <w:tcPr>
            <w:tcW w:w="2085" w:type="dxa"/>
            <w:shd w:val="clear" w:color="auto" w:fill="auto"/>
            <w:noWrap/>
            <w:vAlign w:val="bottom"/>
            <w:hideMark/>
          </w:tcPr>
          <w:p w14:paraId="7DBBF725"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 reduction</w:t>
            </w:r>
          </w:p>
        </w:tc>
        <w:tc>
          <w:tcPr>
            <w:tcW w:w="1701" w:type="dxa"/>
            <w:shd w:val="clear" w:color="auto" w:fill="auto"/>
            <w:noWrap/>
            <w:vAlign w:val="bottom"/>
            <w:hideMark/>
          </w:tcPr>
          <w:p w14:paraId="2F0530FE"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w:t>
            </w:r>
          </w:p>
        </w:tc>
      </w:tr>
      <w:tr w:rsidR="00BB3420" w:rsidRPr="00BB3420" w14:paraId="6173F7AE" w14:textId="77777777" w:rsidTr="00583E8F">
        <w:trPr>
          <w:trHeight w:val="300"/>
          <w:jc w:val="center"/>
        </w:trPr>
        <w:tc>
          <w:tcPr>
            <w:tcW w:w="1676" w:type="dxa"/>
            <w:vMerge/>
            <w:shd w:val="clear" w:color="000000" w:fill="FFFFFF"/>
            <w:noWrap/>
            <w:vAlign w:val="bottom"/>
            <w:hideMark/>
          </w:tcPr>
          <w:p w14:paraId="16C40AC4" w14:textId="1AED71CA"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000000" w:fill="DDEBF7"/>
            <w:noWrap/>
            <w:vAlign w:val="bottom"/>
            <w:hideMark/>
          </w:tcPr>
          <w:p w14:paraId="79DDCE27"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west</w:t>
            </w:r>
          </w:p>
        </w:tc>
        <w:tc>
          <w:tcPr>
            <w:tcW w:w="2085" w:type="dxa"/>
            <w:shd w:val="clear" w:color="000000" w:fill="DDEBF7"/>
            <w:noWrap/>
            <w:vAlign w:val="bottom"/>
            <w:hideMark/>
          </w:tcPr>
          <w:p w14:paraId="4D3A9CE9"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701" w:type="dxa"/>
            <w:shd w:val="clear" w:color="000000" w:fill="DDEBF7"/>
            <w:noWrap/>
            <w:vAlign w:val="bottom"/>
            <w:hideMark/>
          </w:tcPr>
          <w:p w14:paraId="5CA28277"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weak</w:t>
            </w:r>
          </w:p>
        </w:tc>
      </w:tr>
      <w:tr w:rsidR="00BB3420" w:rsidRPr="00BB3420" w14:paraId="56F4E96C" w14:textId="77777777" w:rsidTr="00583E8F">
        <w:trPr>
          <w:trHeight w:val="288"/>
          <w:jc w:val="center"/>
        </w:trPr>
        <w:tc>
          <w:tcPr>
            <w:tcW w:w="1676" w:type="dxa"/>
            <w:vMerge w:val="restart"/>
            <w:shd w:val="clear" w:color="000000" w:fill="FFFFFF"/>
            <w:noWrap/>
            <w:vAlign w:val="bottom"/>
            <w:hideMark/>
          </w:tcPr>
          <w:p w14:paraId="5CEEF9B6" w14:textId="77777777" w:rsidR="00BB3420" w:rsidRPr="00BB3420" w:rsidRDefault="00BB3420" w:rsidP="00BB3420">
            <w:pPr>
              <w:spacing w:line="240" w:lineRule="auto"/>
              <w:rPr>
                <w:rFonts w:ascii="Calibri" w:eastAsia="Times New Roman" w:hAnsi="Calibri" w:cs="Calibri"/>
                <w:color w:val="000000"/>
                <w:lang w:val="en-US" w:eastAsia="en-US"/>
              </w:rPr>
            </w:pPr>
            <w:proofErr w:type="spellStart"/>
            <w:r w:rsidRPr="00BB3420">
              <w:rPr>
                <w:rFonts w:ascii="Calibri" w:eastAsia="Times New Roman" w:hAnsi="Calibri" w:cs="Calibri"/>
                <w:color w:val="000000"/>
                <w:lang w:val="en-US" w:eastAsia="en-US"/>
              </w:rPr>
              <w:t>hour_of_peak</w:t>
            </w:r>
            <w:proofErr w:type="spellEnd"/>
          </w:p>
          <w:p w14:paraId="38F1AFFE" w14:textId="56EEADD5"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337" w:type="dxa"/>
            <w:shd w:val="clear" w:color="auto" w:fill="auto"/>
            <w:noWrap/>
            <w:vAlign w:val="bottom"/>
            <w:hideMark/>
          </w:tcPr>
          <w:p w14:paraId="2AF97EB0"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_2</w:t>
            </w:r>
          </w:p>
        </w:tc>
        <w:tc>
          <w:tcPr>
            <w:tcW w:w="2085" w:type="dxa"/>
            <w:shd w:val="clear" w:color="auto" w:fill="auto"/>
            <w:noWrap/>
            <w:vAlign w:val="bottom"/>
            <w:hideMark/>
          </w:tcPr>
          <w:p w14:paraId="407DF07E"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strong increase</w:t>
            </w:r>
          </w:p>
        </w:tc>
        <w:tc>
          <w:tcPr>
            <w:tcW w:w="1701" w:type="dxa"/>
            <w:shd w:val="clear" w:color="auto" w:fill="auto"/>
            <w:noWrap/>
            <w:vAlign w:val="bottom"/>
            <w:hideMark/>
          </w:tcPr>
          <w:p w14:paraId="3A7FE159"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w:t>
            </w:r>
          </w:p>
        </w:tc>
      </w:tr>
      <w:tr w:rsidR="00BB3420" w:rsidRPr="00BB3420" w14:paraId="7836C56A" w14:textId="77777777" w:rsidTr="00583E8F">
        <w:trPr>
          <w:trHeight w:val="300"/>
          <w:jc w:val="center"/>
        </w:trPr>
        <w:tc>
          <w:tcPr>
            <w:tcW w:w="1676" w:type="dxa"/>
            <w:vMerge/>
            <w:shd w:val="clear" w:color="000000" w:fill="FFFFFF"/>
            <w:noWrap/>
            <w:vAlign w:val="bottom"/>
            <w:hideMark/>
          </w:tcPr>
          <w:p w14:paraId="0CABC920" w14:textId="262B0F19"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000000" w:fill="DDEBF7"/>
            <w:noWrap/>
            <w:vAlign w:val="bottom"/>
            <w:hideMark/>
          </w:tcPr>
          <w:p w14:paraId="354F91E3"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_3</w:t>
            </w:r>
          </w:p>
        </w:tc>
        <w:tc>
          <w:tcPr>
            <w:tcW w:w="2085" w:type="dxa"/>
            <w:shd w:val="clear" w:color="000000" w:fill="DDEBF7"/>
            <w:noWrap/>
            <w:vAlign w:val="bottom"/>
            <w:hideMark/>
          </w:tcPr>
          <w:p w14:paraId="489C9352"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strong increase</w:t>
            </w:r>
          </w:p>
        </w:tc>
        <w:tc>
          <w:tcPr>
            <w:tcW w:w="1701" w:type="dxa"/>
            <w:shd w:val="clear" w:color="000000" w:fill="DDEBF7"/>
            <w:noWrap/>
            <w:vAlign w:val="bottom"/>
            <w:hideMark/>
          </w:tcPr>
          <w:p w14:paraId="39CC932C"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strong</w:t>
            </w:r>
          </w:p>
        </w:tc>
      </w:tr>
      <w:tr w:rsidR="00583E8F" w:rsidRPr="00BB3420" w14:paraId="259E43C8" w14:textId="77777777" w:rsidTr="00583E8F">
        <w:trPr>
          <w:trHeight w:val="300"/>
          <w:jc w:val="center"/>
        </w:trPr>
        <w:tc>
          <w:tcPr>
            <w:tcW w:w="1676" w:type="dxa"/>
            <w:shd w:val="clear" w:color="000000" w:fill="FFFFFF"/>
            <w:noWrap/>
            <w:vAlign w:val="bottom"/>
            <w:hideMark/>
          </w:tcPr>
          <w:p w14:paraId="684069D1" w14:textId="77777777" w:rsidR="00BB3420" w:rsidRPr="00BB3420" w:rsidRDefault="00BB3420" w:rsidP="00BB3420">
            <w:pPr>
              <w:spacing w:line="240" w:lineRule="auto"/>
              <w:rPr>
                <w:rFonts w:ascii="Calibri" w:eastAsia="Times New Roman" w:hAnsi="Calibri" w:cs="Calibri"/>
                <w:color w:val="000000"/>
                <w:lang w:val="en-US" w:eastAsia="en-US"/>
              </w:rPr>
            </w:pPr>
            <w:proofErr w:type="spellStart"/>
            <w:r w:rsidRPr="00BB3420">
              <w:rPr>
                <w:rFonts w:ascii="Calibri" w:eastAsia="Times New Roman" w:hAnsi="Calibri" w:cs="Calibri"/>
                <w:color w:val="000000"/>
                <w:lang w:val="en-US" w:eastAsia="en-US"/>
              </w:rPr>
              <w:t>time_binary</w:t>
            </w:r>
            <w:proofErr w:type="spellEnd"/>
          </w:p>
        </w:tc>
        <w:tc>
          <w:tcPr>
            <w:tcW w:w="1337" w:type="dxa"/>
            <w:shd w:val="clear" w:color="auto" w:fill="auto"/>
            <w:noWrap/>
            <w:vAlign w:val="bottom"/>
            <w:hideMark/>
          </w:tcPr>
          <w:p w14:paraId="0A286FF0"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AM</w:t>
            </w:r>
          </w:p>
        </w:tc>
        <w:tc>
          <w:tcPr>
            <w:tcW w:w="2085" w:type="dxa"/>
            <w:shd w:val="clear" w:color="auto" w:fill="auto"/>
            <w:noWrap/>
            <w:vAlign w:val="bottom"/>
            <w:hideMark/>
          </w:tcPr>
          <w:p w14:paraId="4C5B0B13"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slight reduction</w:t>
            </w:r>
          </w:p>
        </w:tc>
        <w:tc>
          <w:tcPr>
            <w:tcW w:w="1701" w:type="dxa"/>
            <w:shd w:val="clear" w:color="auto" w:fill="auto"/>
            <w:noWrap/>
            <w:vAlign w:val="bottom"/>
            <w:hideMark/>
          </w:tcPr>
          <w:p w14:paraId="5BC4BD47"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w:t>
            </w:r>
          </w:p>
        </w:tc>
      </w:tr>
      <w:tr w:rsidR="00583E8F" w:rsidRPr="00BB3420" w14:paraId="3CA45B96" w14:textId="77777777" w:rsidTr="00583E8F">
        <w:trPr>
          <w:trHeight w:val="300"/>
          <w:jc w:val="center"/>
        </w:trPr>
        <w:tc>
          <w:tcPr>
            <w:tcW w:w="1676" w:type="dxa"/>
            <w:shd w:val="clear" w:color="000000" w:fill="FFFFFF"/>
            <w:noWrap/>
            <w:vAlign w:val="bottom"/>
            <w:hideMark/>
          </w:tcPr>
          <w:p w14:paraId="439B1437" w14:textId="77777777" w:rsidR="00BB3420" w:rsidRPr="00BB3420" w:rsidRDefault="00BB3420" w:rsidP="00BB3420">
            <w:pPr>
              <w:spacing w:line="240" w:lineRule="auto"/>
              <w:rPr>
                <w:rFonts w:ascii="Calibri" w:eastAsia="Times New Roman" w:hAnsi="Calibri" w:cs="Calibri"/>
                <w:color w:val="000000"/>
                <w:lang w:val="en-US" w:eastAsia="en-US"/>
              </w:rPr>
            </w:pPr>
            <w:proofErr w:type="spellStart"/>
            <w:r w:rsidRPr="00BB3420">
              <w:rPr>
                <w:rFonts w:ascii="Calibri" w:eastAsia="Times New Roman" w:hAnsi="Calibri" w:cs="Calibri"/>
                <w:color w:val="000000"/>
                <w:lang w:val="en-US" w:eastAsia="en-US"/>
              </w:rPr>
              <w:t>move_centrally</w:t>
            </w:r>
            <w:proofErr w:type="spellEnd"/>
          </w:p>
        </w:tc>
        <w:tc>
          <w:tcPr>
            <w:tcW w:w="1337" w:type="dxa"/>
            <w:shd w:val="clear" w:color="000000" w:fill="DDEBF7"/>
            <w:noWrap/>
            <w:vAlign w:val="bottom"/>
            <w:hideMark/>
          </w:tcPr>
          <w:p w14:paraId="2F63638A"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in</w:t>
            </w:r>
          </w:p>
        </w:tc>
        <w:tc>
          <w:tcPr>
            <w:tcW w:w="2085" w:type="dxa"/>
            <w:shd w:val="clear" w:color="000000" w:fill="DDEBF7"/>
            <w:noWrap/>
            <w:vAlign w:val="bottom"/>
            <w:hideMark/>
          </w:tcPr>
          <w:p w14:paraId="12EE6BA5"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701" w:type="dxa"/>
            <w:shd w:val="clear" w:color="000000" w:fill="DDEBF7"/>
            <w:noWrap/>
            <w:vAlign w:val="bottom"/>
            <w:hideMark/>
          </w:tcPr>
          <w:p w14:paraId="5FA4497E"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w:t>
            </w:r>
          </w:p>
        </w:tc>
      </w:tr>
      <w:tr w:rsidR="00BB3420" w:rsidRPr="00BB3420" w14:paraId="386328AC" w14:textId="77777777" w:rsidTr="00583E8F">
        <w:trPr>
          <w:trHeight w:val="288"/>
          <w:jc w:val="center"/>
        </w:trPr>
        <w:tc>
          <w:tcPr>
            <w:tcW w:w="1676" w:type="dxa"/>
            <w:vMerge w:val="restart"/>
            <w:shd w:val="clear" w:color="000000" w:fill="FFFFFF"/>
            <w:noWrap/>
            <w:vAlign w:val="bottom"/>
            <w:hideMark/>
          </w:tcPr>
          <w:p w14:paraId="2C1E937C"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weather</w:t>
            </w:r>
          </w:p>
          <w:p w14:paraId="2C0CD31D"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p w14:paraId="030BDBED"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p w14:paraId="7900C526"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p w14:paraId="085A6A27" w14:textId="2D982989"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337" w:type="dxa"/>
            <w:shd w:val="clear" w:color="auto" w:fill="auto"/>
            <w:noWrap/>
            <w:vAlign w:val="bottom"/>
            <w:hideMark/>
          </w:tcPr>
          <w:p w14:paraId="0FA719C9"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gusts</w:t>
            </w:r>
          </w:p>
        </w:tc>
        <w:tc>
          <w:tcPr>
            <w:tcW w:w="2085" w:type="dxa"/>
            <w:shd w:val="clear" w:color="auto" w:fill="auto"/>
            <w:noWrap/>
            <w:vAlign w:val="bottom"/>
            <w:hideMark/>
          </w:tcPr>
          <w:p w14:paraId="1894EFAA"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701" w:type="dxa"/>
            <w:shd w:val="clear" w:color="auto" w:fill="auto"/>
            <w:noWrap/>
            <w:vAlign w:val="bottom"/>
            <w:hideMark/>
          </w:tcPr>
          <w:p w14:paraId="24BB16B7"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w:t>
            </w:r>
          </w:p>
        </w:tc>
      </w:tr>
      <w:tr w:rsidR="00BB3420" w:rsidRPr="00BB3420" w14:paraId="5DC3FC71" w14:textId="77777777" w:rsidTr="00583E8F">
        <w:trPr>
          <w:trHeight w:val="288"/>
          <w:jc w:val="center"/>
        </w:trPr>
        <w:tc>
          <w:tcPr>
            <w:tcW w:w="1676" w:type="dxa"/>
            <w:vMerge/>
            <w:shd w:val="clear" w:color="000000" w:fill="FFFFFF"/>
            <w:noWrap/>
            <w:vAlign w:val="bottom"/>
            <w:hideMark/>
          </w:tcPr>
          <w:p w14:paraId="4F1C1F2E" w14:textId="300ADF20"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000000" w:fill="DDEBF7"/>
            <w:noWrap/>
            <w:vAlign w:val="bottom"/>
            <w:hideMark/>
          </w:tcPr>
          <w:p w14:paraId="04E5199B"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intensity</w:t>
            </w:r>
          </w:p>
        </w:tc>
        <w:tc>
          <w:tcPr>
            <w:tcW w:w="2085" w:type="dxa"/>
            <w:shd w:val="clear" w:color="000000" w:fill="DDEBF7"/>
            <w:noWrap/>
            <w:vAlign w:val="bottom"/>
            <w:hideMark/>
          </w:tcPr>
          <w:p w14:paraId="64140661"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701" w:type="dxa"/>
            <w:shd w:val="clear" w:color="000000" w:fill="DDEBF7"/>
            <w:noWrap/>
            <w:vAlign w:val="bottom"/>
            <w:hideMark/>
          </w:tcPr>
          <w:p w14:paraId="6F45A47B"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weak</w:t>
            </w:r>
          </w:p>
        </w:tc>
      </w:tr>
      <w:tr w:rsidR="00BB3420" w:rsidRPr="00BB3420" w14:paraId="6B81B292" w14:textId="77777777" w:rsidTr="00583E8F">
        <w:trPr>
          <w:trHeight w:val="288"/>
          <w:jc w:val="center"/>
        </w:trPr>
        <w:tc>
          <w:tcPr>
            <w:tcW w:w="1676" w:type="dxa"/>
            <w:vMerge/>
            <w:shd w:val="clear" w:color="000000" w:fill="FFFFFF"/>
            <w:noWrap/>
            <w:vAlign w:val="bottom"/>
            <w:hideMark/>
          </w:tcPr>
          <w:p w14:paraId="42B85B55" w14:textId="3E4E7C18"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auto" w:fill="auto"/>
            <w:noWrap/>
            <w:vAlign w:val="bottom"/>
            <w:hideMark/>
          </w:tcPr>
          <w:p w14:paraId="3594B561"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sun</w:t>
            </w:r>
          </w:p>
        </w:tc>
        <w:tc>
          <w:tcPr>
            <w:tcW w:w="2085" w:type="dxa"/>
            <w:shd w:val="clear" w:color="auto" w:fill="auto"/>
            <w:noWrap/>
            <w:vAlign w:val="bottom"/>
            <w:hideMark/>
          </w:tcPr>
          <w:p w14:paraId="24FF1A7D"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slight increase</w:t>
            </w:r>
          </w:p>
        </w:tc>
        <w:tc>
          <w:tcPr>
            <w:tcW w:w="1701" w:type="dxa"/>
            <w:shd w:val="clear" w:color="auto" w:fill="auto"/>
            <w:noWrap/>
            <w:vAlign w:val="bottom"/>
            <w:hideMark/>
          </w:tcPr>
          <w:p w14:paraId="69A7F57D"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r>
      <w:tr w:rsidR="00BB3420" w:rsidRPr="00BB3420" w14:paraId="5529D8E3" w14:textId="77777777" w:rsidTr="00583E8F">
        <w:trPr>
          <w:trHeight w:val="288"/>
          <w:jc w:val="center"/>
        </w:trPr>
        <w:tc>
          <w:tcPr>
            <w:tcW w:w="1676" w:type="dxa"/>
            <w:vMerge/>
            <w:shd w:val="clear" w:color="000000" w:fill="FFFFFF"/>
            <w:noWrap/>
            <w:vAlign w:val="bottom"/>
            <w:hideMark/>
          </w:tcPr>
          <w:p w14:paraId="69AC7609" w14:textId="6A0915F2"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000000" w:fill="DDEBF7"/>
            <w:noWrap/>
            <w:vAlign w:val="bottom"/>
            <w:hideMark/>
          </w:tcPr>
          <w:p w14:paraId="18391FCC"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temp</w:t>
            </w:r>
          </w:p>
        </w:tc>
        <w:tc>
          <w:tcPr>
            <w:tcW w:w="2085" w:type="dxa"/>
            <w:shd w:val="clear" w:color="000000" w:fill="DDEBF7"/>
            <w:noWrap/>
            <w:vAlign w:val="bottom"/>
            <w:hideMark/>
          </w:tcPr>
          <w:p w14:paraId="6285977E"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 increase</w:t>
            </w:r>
          </w:p>
        </w:tc>
        <w:tc>
          <w:tcPr>
            <w:tcW w:w="1701" w:type="dxa"/>
            <w:shd w:val="clear" w:color="000000" w:fill="DDEBF7"/>
            <w:noWrap/>
            <w:vAlign w:val="bottom"/>
            <w:hideMark/>
          </w:tcPr>
          <w:p w14:paraId="3A11BA6E"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strong</w:t>
            </w:r>
          </w:p>
        </w:tc>
      </w:tr>
      <w:tr w:rsidR="00BB3420" w:rsidRPr="00BB3420" w14:paraId="4E3A1768" w14:textId="77777777" w:rsidTr="00583E8F">
        <w:trPr>
          <w:trHeight w:val="300"/>
          <w:jc w:val="center"/>
        </w:trPr>
        <w:tc>
          <w:tcPr>
            <w:tcW w:w="1676" w:type="dxa"/>
            <w:vMerge/>
            <w:shd w:val="clear" w:color="000000" w:fill="FFFFFF"/>
            <w:noWrap/>
            <w:vAlign w:val="bottom"/>
            <w:hideMark/>
          </w:tcPr>
          <w:p w14:paraId="41726EE1" w14:textId="468D3110" w:rsidR="00BB3420" w:rsidRPr="00BB3420" w:rsidRDefault="00BB3420" w:rsidP="00BB3420">
            <w:pPr>
              <w:spacing w:line="240" w:lineRule="auto"/>
              <w:rPr>
                <w:rFonts w:ascii="Calibri" w:eastAsia="Times New Roman" w:hAnsi="Calibri" w:cs="Calibri"/>
                <w:color w:val="000000"/>
                <w:lang w:val="en-US" w:eastAsia="en-US"/>
              </w:rPr>
            </w:pPr>
          </w:p>
        </w:tc>
        <w:tc>
          <w:tcPr>
            <w:tcW w:w="1337" w:type="dxa"/>
            <w:shd w:val="clear" w:color="auto" w:fill="auto"/>
            <w:noWrap/>
            <w:vAlign w:val="bottom"/>
            <w:hideMark/>
          </w:tcPr>
          <w:p w14:paraId="5E149596" w14:textId="54212230" w:rsidR="00BB3420" w:rsidRPr="00BB3420" w:rsidRDefault="00743E8C" w:rsidP="00BB3420">
            <w:pPr>
              <w:spacing w:line="240" w:lineRule="auto"/>
              <w:rPr>
                <w:rFonts w:ascii="Calibri" w:eastAsia="Times New Roman" w:hAnsi="Calibri" w:cs="Calibri"/>
                <w:color w:val="000000"/>
                <w:lang w:val="en-US" w:eastAsia="en-US"/>
              </w:rPr>
            </w:pPr>
            <w:r>
              <w:rPr>
                <w:rFonts w:ascii="Calibri" w:eastAsia="Times New Roman" w:hAnsi="Calibri" w:cs="Calibri"/>
                <w:color w:val="000000"/>
                <w:lang w:val="en-US" w:eastAsia="en-US"/>
              </w:rPr>
              <w:t>w</w:t>
            </w:r>
            <w:r w:rsidR="00BB3420" w:rsidRPr="00BB3420">
              <w:rPr>
                <w:rFonts w:ascii="Calibri" w:eastAsia="Times New Roman" w:hAnsi="Calibri" w:cs="Calibri"/>
                <w:color w:val="000000"/>
                <w:lang w:val="en-US" w:eastAsia="en-US"/>
              </w:rPr>
              <w:t>ind</w:t>
            </w:r>
            <w:r w:rsidR="00583E8F">
              <w:rPr>
                <w:rFonts w:ascii="Calibri" w:eastAsia="Times New Roman" w:hAnsi="Calibri" w:cs="Calibri"/>
                <w:color w:val="000000"/>
                <w:lang w:val="en-US" w:eastAsia="en-US"/>
              </w:rPr>
              <w:t xml:space="preserve"> </w:t>
            </w:r>
            <w:r w:rsidR="00BB3420" w:rsidRPr="00BB3420">
              <w:rPr>
                <w:rFonts w:ascii="Calibri" w:eastAsia="Times New Roman" w:hAnsi="Calibri" w:cs="Calibri"/>
                <w:color w:val="000000"/>
                <w:lang w:val="en-US" w:eastAsia="en-US"/>
              </w:rPr>
              <w:t>speed</w:t>
            </w:r>
          </w:p>
        </w:tc>
        <w:tc>
          <w:tcPr>
            <w:tcW w:w="2085" w:type="dxa"/>
            <w:shd w:val="clear" w:color="auto" w:fill="auto"/>
            <w:noWrap/>
            <w:vAlign w:val="bottom"/>
            <w:hideMark/>
          </w:tcPr>
          <w:p w14:paraId="56BB9241"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 </w:t>
            </w:r>
          </w:p>
        </w:tc>
        <w:tc>
          <w:tcPr>
            <w:tcW w:w="1701" w:type="dxa"/>
            <w:shd w:val="clear" w:color="auto" w:fill="auto"/>
            <w:noWrap/>
            <w:vAlign w:val="bottom"/>
            <w:hideMark/>
          </w:tcPr>
          <w:p w14:paraId="74E69DA1" w14:textId="77777777" w:rsidR="00BB3420" w:rsidRPr="00BB3420" w:rsidRDefault="00BB3420" w:rsidP="00BB3420">
            <w:pPr>
              <w:spacing w:line="240" w:lineRule="auto"/>
              <w:rPr>
                <w:rFonts w:ascii="Calibri" w:eastAsia="Times New Roman" w:hAnsi="Calibri" w:cs="Calibri"/>
                <w:color w:val="000000"/>
                <w:lang w:val="en-US" w:eastAsia="en-US"/>
              </w:rPr>
            </w:pPr>
            <w:r w:rsidRPr="00BB3420">
              <w:rPr>
                <w:rFonts w:ascii="Calibri" w:eastAsia="Times New Roman" w:hAnsi="Calibri" w:cs="Calibri"/>
                <w:color w:val="000000"/>
                <w:lang w:val="en-US" w:eastAsia="en-US"/>
              </w:rPr>
              <w:t>moderate</w:t>
            </w:r>
          </w:p>
        </w:tc>
      </w:tr>
    </w:tbl>
    <w:p w14:paraId="0788EEB8" w14:textId="76801A81" w:rsidR="00BB3420" w:rsidRPr="00743E8C" w:rsidRDefault="00743E8C" w:rsidP="00743E8C">
      <w:pPr>
        <w:ind w:left="720"/>
        <w:rPr>
          <w:sz w:val="18"/>
        </w:rPr>
      </w:pPr>
      <w:r w:rsidRPr="00743E8C">
        <w:rPr>
          <w:sz w:val="18"/>
        </w:rPr>
        <w:t xml:space="preserve">Note: For binary features, Table V only shows coefficients/feature </w:t>
      </w:r>
      <w:proofErr w:type="spellStart"/>
      <w:r w:rsidRPr="00743E8C">
        <w:rPr>
          <w:sz w:val="18"/>
        </w:rPr>
        <w:t>imporances</w:t>
      </w:r>
      <w:proofErr w:type="spellEnd"/>
      <w:r w:rsidRPr="00743E8C">
        <w:rPr>
          <w:sz w:val="18"/>
        </w:rPr>
        <w:t xml:space="preserve"> relative to the masked variables</w:t>
      </w:r>
    </w:p>
    <w:p w14:paraId="4957CFC3" w14:textId="30A4FE2E" w:rsidR="00BB3420" w:rsidRDefault="00BB3420" w:rsidP="0086561F">
      <w:pPr>
        <w:ind w:left="720"/>
        <w:jc w:val="both"/>
        <w:rPr>
          <w:color w:val="31849B" w:themeColor="accent5" w:themeShade="BF"/>
          <w:u w:val="single"/>
        </w:rPr>
      </w:pPr>
    </w:p>
    <w:p w14:paraId="242C4F26" w14:textId="77777777" w:rsidR="004C2E17" w:rsidRDefault="00763C24">
      <w:pPr>
        <w:pStyle w:val="Heading2"/>
      </w:pPr>
      <w:bookmarkStart w:id="19" w:name="_Toc213665594"/>
      <w:r>
        <w:t>Outcomes</w:t>
      </w:r>
      <w:bookmarkEnd w:id="19"/>
    </w:p>
    <w:p w14:paraId="3870333B" w14:textId="759ECD51" w:rsidR="008C3315" w:rsidRPr="00B12E97" w:rsidRDefault="009E706A" w:rsidP="00B12E97">
      <w:pPr>
        <w:spacing w:line="360" w:lineRule="auto"/>
      </w:pPr>
      <w:r>
        <w:tab/>
      </w:r>
      <w:r w:rsidR="008C3315" w:rsidRPr="00B12E97">
        <w:t xml:space="preserve">The performance metrics of all seven models do not promote any of these modelling approaches in assessing the predictive strength of this set of features. </w:t>
      </w:r>
      <w:proofErr w:type="spellStart"/>
      <w:r w:rsidR="008C3315" w:rsidRPr="00B12E97">
        <w:t>RandomForest</w:t>
      </w:r>
      <w:proofErr w:type="spellEnd"/>
      <w:r w:rsidR="008C3315" w:rsidRPr="00B12E97">
        <w:t xml:space="preserve"> with </w:t>
      </w:r>
      <w:proofErr w:type="spellStart"/>
      <w:r w:rsidR="008C3315" w:rsidRPr="00B12E97">
        <w:t>HalvingRandomCV</w:t>
      </w:r>
      <w:proofErr w:type="spellEnd"/>
      <w:r w:rsidR="008C3315" w:rsidRPr="00B12E97">
        <w:t xml:space="preserve"> hyper-parameter tuning performed best with low variance attributions (28%), and relatively high average prediction error (</w:t>
      </w:r>
      <w:r w:rsidR="00B45FD9" w:rsidRPr="00B12E97">
        <w:t>~127</w:t>
      </w:r>
      <w:r w:rsidR="00907C26">
        <w:t xml:space="preserve"> vehicles</w:t>
      </w:r>
      <w:r w:rsidR="00B45FD9" w:rsidRPr="00B12E97">
        <w:t xml:space="preserve">). </w:t>
      </w:r>
    </w:p>
    <w:p w14:paraId="66686E64" w14:textId="0ED9AC44" w:rsidR="009E706A" w:rsidRPr="00B12E97" w:rsidRDefault="008C3315" w:rsidP="00B12E97">
      <w:pPr>
        <w:spacing w:line="360" w:lineRule="auto"/>
      </w:pPr>
      <w:r w:rsidRPr="00B12E97">
        <w:t>The most valuable findings from this project relate to apparent confirmation that features</w:t>
      </w:r>
      <w:r w:rsidR="00B45FD9" w:rsidRPr="00B12E97">
        <w:t xml:space="preserve"> found to have greater effect or influence based on linear coefficients or ensemble methods, respectively, reflect patterns identified during EDA. These include</w:t>
      </w:r>
      <w:r w:rsidR="00583E8F" w:rsidRPr="00B12E97">
        <w:t xml:space="preserve"> the effects of time of day, positional commuting hour, season, wind direction (generally south).</w:t>
      </w:r>
    </w:p>
    <w:p w14:paraId="4FB276CE" w14:textId="77777777" w:rsidR="00781091" w:rsidRDefault="00781091"/>
    <w:p w14:paraId="3CB86467" w14:textId="77777777" w:rsidR="004C2E17" w:rsidRDefault="00763C24">
      <w:pPr>
        <w:pStyle w:val="Heading2"/>
      </w:pPr>
      <w:bookmarkStart w:id="20" w:name="_heading=h.26in1rg" w:colFirst="0" w:colLast="0"/>
      <w:bookmarkStart w:id="21" w:name="_Toc213665595"/>
      <w:bookmarkEnd w:id="20"/>
      <w:r>
        <w:t>Implementation</w:t>
      </w:r>
      <w:bookmarkEnd w:id="21"/>
    </w:p>
    <w:p w14:paraId="0058316A" w14:textId="462F8A94" w:rsidR="00D5459A" w:rsidRDefault="00781091" w:rsidP="000971FA">
      <w:pPr>
        <w:spacing w:line="360" w:lineRule="auto"/>
        <w:ind w:firstLine="720"/>
      </w:pPr>
      <w:r>
        <w:t>Considerations for</w:t>
      </w:r>
      <w:r w:rsidR="00D5459A">
        <w:t xml:space="preserve"> implement</w:t>
      </w:r>
      <w:r>
        <w:t>ing</w:t>
      </w:r>
      <w:r w:rsidR="00D5459A">
        <w:t xml:space="preserve"> this solution in Production include</w:t>
      </w:r>
      <w:r>
        <w:t>:</w:t>
      </w:r>
      <w:r w:rsidR="00D5459A">
        <w:t xml:space="preserve"> creating a more repeatable pipeline for data pre</w:t>
      </w:r>
      <w:r w:rsidR="000971FA">
        <w:t>-</w:t>
      </w:r>
      <w:r>
        <w:t xml:space="preserve">processing (for example, </w:t>
      </w:r>
      <w:r w:rsidR="00D5459A">
        <w:t xml:space="preserve">including </w:t>
      </w:r>
      <w:r w:rsidR="000971FA">
        <w:t xml:space="preserve">automatic </w:t>
      </w:r>
      <w:r w:rsidR="00D5459A">
        <w:t xml:space="preserve">directionality </w:t>
      </w:r>
      <w:r w:rsidR="00D5459A">
        <w:lastRenderedPageBreak/>
        <w:t>labelling</w:t>
      </w:r>
      <w:r>
        <w:t>)</w:t>
      </w:r>
      <w:r w:rsidR="00D5459A">
        <w:t xml:space="preserve">. It would also be beneficial to confirm a source for continuous local traffic data counts </w:t>
      </w:r>
      <w:r w:rsidR="00B12E97">
        <w:t>which preferably covers an entire year.</w:t>
      </w:r>
    </w:p>
    <w:p w14:paraId="1318D6F3" w14:textId="77777777" w:rsidR="004C2E17" w:rsidRDefault="00763C24">
      <w:pPr>
        <w:pStyle w:val="Heading1"/>
      </w:pPr>
      <w:bookmarkStart w:id="22" w:name="_heading=h.lnxbz9" w:colFirst="0" w:colLast="0"/>
      <w:bookmarkStart w:id="23" w:name="_Toc213665596"/>
      <w:bookmarkEnd w:id="22"/>
      <w:r>
        <w:t>Data answer</w:t>
      </w:r>
      <w:bookmarkEnd w:id="23"/>
    </w:p>
    <w:p w14:paraId="287B3E48" w14:textId="084F1B01" w:rsidR="00B12E97" w:rsidRDefault="00B12E97" w:rsidP="00337941">
      <w:pPr>
        <w:spacing w:line="360" w:lineRule="auto"/>
        <w:ind w:firstLine="720"/>
      </w:pPr>
      <w:r>
        <w:t>This modelling approach would have benefitted from the inclusion of more of the available traffic data (a greater selection of hours and dates), and the inclusion of polynomial features to highlight the interactions seen during EDA.</w:t>
      </w:r>
    </w:p>
    <w:p w14:paraId="1C6AEBA0" w14:textId="4F30A561" w:rsidR="004C2E17" w:rsidRDefault="00B12E97" w:rsidP="00337941">
      <w:pPr>
        <w:spacing w:line="360" w:lineRule="auto"/>
      </w:pPr>
      <w:r>
        <w:tab/>
        <w:t xml:space="preserve">The selected models performed poorly at predicting commuter traffic counts while highlighting consistent and informative feature </w:t>
      </w:r>
      <w:proofErr w:type="spellStart"/>
      <w:r>
        <w:t>importances</w:t>
      </w:r>
      <w:proofErr w:type="spellEnd"/>
      <w:r>
        <w:t xml:space="preserve"> and coefficient effects.</w:t>
      </w:r>
    </w:p>
    <w:p w14:paraId="4CDE100C" w14:textId="77777777" w:rsidR="004C2E17" w:rsidRDefault="00763C24">
      <w:pPr>
        <w:pStyle w:val="Heading1"/>
      </w:pPr>
      <w:bookmarkStart w:id="24" w:name="_heading=h.35nkun2" w:colFirst="0" w:colLast="0"/>
      <w:bookmarkStart w:id="25" w:name="_Toc213665597"/>
      <w:bookmarkEnd w:id="24"/>
      <w:r>
        <w:t>Business answer</w:t>
      </w:r>
      <w:bookmarkEnd w:id="25"/>
    </w:p>
    <w:p w14:paraId="37D2600B" w14:textId="215098FC" w:rsidR="00CA7CED" w:rsidRPr="005C116B" w:rsidRDefault="00B12E97" w:rsidP="00337941">
      <w:pPr>
        <w:spacing w:line="360" w:lineRule="auto"/>
        <w:ind w:firstLine="720"/>
      </w:pPr>
      <w:r w:rsidRPr="005C116B">
        <w:t>It is our opinion that the business question has not been satisfied by this data</w:t>
      </w:r>
      <w:r w:rsidR="00337941">
        <w:t xml:space="preserve"> </w:t>
      </w:r>
      <w:r w:rsidRPr="005C116B">
        <w:t xml:space="preserve">analysis, but that further exploration is likely to </w:t>
      </w:r>
      <w:r w:rsidR="005C116B" w:rsidRPr="005C116B">
        <w:t xml:space="preserve">yield better results. </w:t>
      </w:r>
      <w:r w:rsidR="00337941">
        <w:t xml:space="preserve">This is informed by the patterns observed between </w:t>
      </w:r>
      <w:r w:rsidR="005C116B" w:rsidRPr="005C116B">
        <w:t xml:space="preserve">EDA </w:t>
      </w:r>
      <w:r w:rsidR="00907C26">
        <w:t xml:space="preserve">and the features </w:t>
      </w:r>
      <w:r w:rsidR="00337941">
        <w:t>emphasized by both Linear and Ensemble models</w:t>
      </w:r>
      <w:r w:rsidR="005C116B" w:rsidRPr="005C116B">
        <w:t>.</w:t>
      </w:r>
    </w:p>
    <w:p w14:paraId="39D82145" w14:textId="77777777" w:rsidR="004C2E17" w:rsidRPr="005C116B" w:rsidRDefault="00763C24">
      <w:pPr>
        <w:pStyle w:val="Heading1"/>
      </w:pPr>
      <w:bookmarkStart w:id="26" w:name="_heading=h.1ksv4uv" w:colFirst="0" w:colLast="0"/>
      <w:bookmarkStart w:id="27" w:name="_Toc213665598"/>
      <w:bookmarkEnd w:id="26"/>
      <w:r w:rsidRPr="005C116B">
        <w:t>Response to stakeholders</w:t>
      </w:r>
      <w:bookmarkEnd w:id="27"/>
    </w:p>
    <w:p w14:paraId="77E0B2F5" w14:textId="2612F9D9" w:rsidR="00B12E97" w:rsidRPr="005C116B" w:rsidRDefault="00B12E97" w:rsidP="005C116B">
      <w:pPr>
        <w:spacing w:line="360" w:lineRule="auto"/>
      </w:pPr>
      <w:r w:rsidRPr="005C116B">
        <w:tab/>
        <w:t>This project space is promising. It may be possible for these predictive models to achieve better results using mor</w:t>
      </w:r>
      <w:r w:rsidR="00907C26">
        <w:t>e of the available traffic data. We would further</w:t>
      </w:r>
      <w:r w:rsidRPr="005C116B">
        <w:t xml:space="preserve"> recommend investigating polynomial features during further enquiry into the effects of weather on traffic patterns.</w:t>
      </w:r>
    </w:p>
    <w:p w14:paraId="2BEF1E2B" w14:textId="77777777" w:rsidR="004C2E17" w:rsidRDefault="00763C24">
      <w:pPr>
        <w:pStyle w:val="Heading1"/>
      </w:pPr>
      <w:bookmarkStart w:id="28" w:name="_heading=h.44sinio" w:colFirst="0" w:colLast="0"/>
      <w:bookmarkStart w:id="29" w:name="_Toc213665599"/>
      <w:bookmarkEnd w:id="28"/>
      <w:r>
        <w:t>End-to-end solution</w:t>
      </w:r>
      <w:bookmarkEnd w:id="29"/>
    </w:p>
    <w:p w14:paraId="18958850" w14:textId="3E0CE0A1" w:rsidR="002806FE" w:rsidRDefault="005C116B" w:rsidP="00337941">
      <w:pPr>
        <w:spacing w:line="360" w:lineRule="auto"/>
      </w:pPr>
      <w:r>
        <w:tab/>
      </w:r>
      <w:r w:rsidR="00B53807">
        <w:t>Deployment of the full data cleaning, feature engineering, pre-processing, and modelling pipeline depends on mechanisms for acquiring</w:t>
      </w:r>
      <w:r w:rsidR="00FD528A">
        <w:t xml:space="preserve"> and/or ingesting,</w:t>
      </w:r>
      <w:r w:rsidR="00B53807">
        <w:t xml:space="preserve"> storing</w:t>
      </w:r>
      <w:r w:rsidR="00FD528A">
        <w:t>,</w:t>
      </w:r>
      <w:r w:rsidR="00B53807">
        <w:t xml:space="preserve"> </w:t>
      </w:r>
      <w:r w:rsidR="00FD528A">
        <w:t xml:space="preserve">and manipulating datasets of at least 810,000 rows (estimated size of combined traffic-weather dataset for 365 days). Modelling approaches should have processing capacity capable of </w:t>
      </w:r>
      <w:r w:rsidR="00337941">
        <w:t>h</w:t>
      </w:r>
      <w:r w:rsidR="00907C26">
        <w:t>andling these data volumes: O</w:t>
      </w:r>
      <w:r w:rsidR="00FD528A">
        <w:t>n a single CPU processor, we estimate</w:t>
      </w:r>
      <w:r w:rsidR="00337941">
        <w:t xml:space="preserve"> the same models would have a run-time of up to 2.5 days, assuming no major bottlenecks.</w:t>
      </w:r>
    </w:p>
    <w:p w14:paraId="3DAA92CE" w14:textId="77777777" w:rsidR="00E10309" w:rsidRDefault="00E10309" w:rsidP="00337941">
      <w:pPr>
        <w:spacing w:line="360" w:lineRule="auto"/>
      </w:pPr>
    </w:p>
    <w:p w14:paraId="687A0298" w14:textId="424E0BD2" w:rsidR="00E10309" w:rsidRDefault="00E10309" w:rsidP="00337941">
      <w:pPr>
        <w:spacing w:line="360" w:lineRule="auto"/>
      </w:pPr>
    </w:p>
    <w:p w14:paraId="47284C2F" w14:textId="3804F997" w:rsidR="00E10309" w:rsidRDefault="00E10309" w:rsidP="00337941">
      <w:pPr>
        <w:spacing w:line="360" w:lineRule="auto"/>
      </w:pPr>
    </w:p>
    <w:p w14:paraId="31E7D83E" w14:textId="19C45814" w:rsidR="00E10309" w:rsidRDefault="00E10309" w:rsidP="00337941">
      <w:pPr>
        <w:spacing w:line="360" w:lineRule="auto"/>
      </w:pPr>
    </w:p>
    <w:p w14:paraId="1C73BCA7" w14:textId="77777777" w:rsidR="00E10309" w:rsidRDefault="00E10309" w:rsidP="00337941">
      <w:pPr>
        <w:spacing w:line="360" w:lineRule="auto"/>
      </w:pPr>
    </w:p>
    <w:p w14:paraId="60D56944" w14:textId="7E7F6A31" w:rsidR="004C2E17" w:rsidRDefault="00763C24">
      <w:pPr>
        <w:pStyle w:val="Heading1"/>
      </w:pPr>
      <w:bookmarkStart w:id="30" w:name="_heading=h.2jxsxqh" w:colFirst="0" w:colLast="0"/>
      <w:bookmarkStart w:id="31" w:name="_Toc213665600"/>
      <w:bookmarkEnd w:id="30"/>
      <w:r>
        <w:lastRenderedPageBreak/>
        <w:t>Referen</w:t>
      </w:r>
      <w:bookmarkStart w:id="32" w:name="_GoBack"/>
      <w:bookmarkEnd w:id="32"/>
      <w:r>
        <w:t>ces</w:t>
      </w:r>
      <w:bookmarkEnd w:id="31"/>
    </w:p>
    <w:p w14:paraId="7919D461" w14:textId="1BC233C5" w:rsidR="00E10309" w:rsidRDefault="00E10309" w:rsidP="00E10309"/>
    <w:p w14:paraId="0448DA0C" w14:textId="229C9157" w:rsidR="008D3F32" w:rsidRPr="00907C26" w:rsidRDefault="00907C26" w:rsidP="00E10309">
      <w:pPr>
        <w:rPr>
          <w:b/>
        </w:rPr>
      </w:pPr>
      <w:r w:rsidRPr="00907C26">
        <w:rPr>
          <w:b/>
        </w:rPr>
        <w:t>Notebooks</w:t>
      </w:r>
      <w:r w:rsidR="008D3F32" w:rsidRPr="00907C26">
        <w:rPr>
          <w:b/>
        </w:rPr>
        <w:t>:</w:t>
      </w:r>
    </w:p>
    <w:p w14:paraId="70DA6746" w14:textId="6DDDED64" w:rsidR="00E10309" w:rsidRDefault="00E10309" w:rsidP="00E10309">
      <w:proofErr w:type="spellStart"/>
      <w:r>
        <w:t>RAM_Capstone</w:t>
      </w:r>
      <w:proofErr w:type="spellEnd"/>
      <w:r>
        <w:t xml:space="preserve"> - Wellington traffic vs weather 2025Nov v2.ipynb</w:t>
      </w:r>
    </w:p>
    <w:p w14:paraId="75E9124E" w14:textId="5D0226D1" w:rsidR="00907C26" w:rsidRDefault="00907C26" w:rsidP="00907C26">
      <w:pPr>
        <w:pStyle w:val="ListParagraph"/>
        <w:numPr>
          <w:ilvl w:val="0"/>
          <w:numId w:val="19"/>
        </w:numPr>
      </w:pPr>
      <w:r>
        <w:t>Data importing</w:t>
      </w:r>
    </w:p>
    <w:p w14:paraId="4475D111" w14:textId="3DF4734F" w:rsidR="00907C26" w:rsidRDefault="00907C26" w:rsidP="00907C26">
      <w:pPr>
        <w:pStyle w:val="ListParagraph"/>
        <w:numPr>
          <w:ilvl w:val="0"/>
          <w:numId w:val="19"/>
        </w:numPr>
      </w:pPr>
      <w:r>
        <w:t>Data cleaning</w:t>
      </w:r>
    </w:p>
    <w:p w14:paraId="65F86AA6" w14:textId="7E135F11" w:rsidR="00907C26" w:rsidRDefault="00907C26" w:rsidP="00907C26">
      <w:pPr>
        <w:pStyle w:val="ListParagraph"/>
        <w:numPr>
          <w:ilvl w:val="0"/>
          <w:numId w:val="19"/>
        </w:numPr>
      </w:pPr>
      <w:r>
        <w:t>EDA</w:t>
      </w:r>
    </w:p>
    <w:p w14:paraId="48330244" w14:textId="7FF586E4" w:rsidR="00907C26" w:rsidRDefault="00907C26" w:rsidP="00907C26">
      <w:pPr>
        <w:pStyle w:val="ListParagraph"/>
        <w:numPr>
          <w:ilvl w:val="0"/>
          <w:numId w:val="19"/>
        </w:numPr>
      </w:pPr>
      <w:r>
        <w:t>Feature Engineering</w:t>
      </w:r>
    </w:p>
    <w:p w14:paraId="7445D9D2" w14:textId="77777777" w:rsidR="00907C26" w:rsidRDefault="00907C26" w:rsidP="00907C26"/>
    <w:p w14:paraId="0444FE85" w14:textId="4CD64AD1" w:rsidR="00E10309" w:rsidRDefault="00E10309" w:rsidP="00E10309">
      <w:proofErr w:type="spellStart"/>
      <w:r>
        <w:t>RAM_Capstone</w:t>
      </w:r>
      <w:proofErr w:type="spellEnd"/>
      <w:r>
        <w:t xml:space="preserve"> – Wellington traffic vs weather Data Modelling 2025Nov.ipynb</w:t>
      </w:r>
    </w:p>
    <w:p w14:paraId="54011FF9" w14:textId="37E4888F" w:rsidR="00907C26" w:rsidRDefault="00907C26" w:rsidP="00907C26">
      <w:pPr>
        <w:pStyle w:val="ListParagraph"/>
        <w:numPr>
          <w:ilvl w:val="0"/>
          <w:numId w:val="19"/>
        </w:numPr>
      </w:pPr>
      <w:r>
        <w:t>Data modelling</w:t>
      </w:r>
    </w:p>
    <w:p w14:paraId="2F4A8FF9" w14:textId="77777777" w:rsidR="00907C26" w:rsidRDefault="00907C26" w:rsidP="00E10309"/>
    <w:p w14:paraId="1BC1F03E" w14:textId="43D59217" w:rsidR="00E10309" w:rsidRDefault="00E10309" w:rsidP="00E10309">
      <w:proofErr w:type="spellStart"/>
      <w:r>
        <w:t>RAM_Capstone</w:t>
      </w:r>
      <w:proofErr w:type="spellEnd"/>
      <w:r>
        <w:t xml:space="preserve"> Project Presentation_2025Nov.pptx</w:t>
      </w:r>
    </w:p>
    <w:p w14:paraId="73525CA3" w14:textId="5ABDFEA0" w:rsidR="00907C26" w:rsidRDefault="00907C26" w:rsidP="00907C26">
      <w:pPr>
        <w:pStyle w:val="ListParagraph"/>
        <w:numPr>
          <w:ilvl w:val="0"/>
          <w:numId w:val="19"/>
        </w:numPr>
      </w:pPr>
      <w:r>
        <w:t>Presentation</w:t>
      </w:r>
    </w:p>
    <w:p w14:paraId="45F75F57" w14:textId="64DB5ED1" w:rsidR="00E10309" w:rsidRDefault="00E10309" w:rsidP="00E10309"/>
    <w:p w14:paraId="4ED17641" w14:textId="4DC783D9" w:rsidR="008D3F32" w:rsidRPr="00A13C57" w:rsidRDefault="008D3F32" w:rsidP="00E10309">
      <w:pPr>
        <w:rPr>
          <w:b/>
        </w:rPr>
      </w:pPr>
      <w:r w:rsidRPr="00A13C57">
        <w:rPr>
          <w:b/>
        </w:rPr>
        <w:t>Pip installs required</w:t>
      </w:r>
    </w:p>
    <w:p w14:paraId="332F5381"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!apt-get install -y openjdk-11-jdk-headless</w:t>
      </w:r>
    </w:p>
    <w:p w14:paraId="39A34F69"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!pip install </w:t>
      </w:r>
      <w:proofErr w:type="spellStart"/>
      <w:r w:rsidRPr="008D3F32">
        <w:rPr>
          <w:rFonts w:ascii="Courier New" w:eastAsia="Times New Roman" w:hAnsi="Courier New" w:cs="Courier New"/>
          <w:color w:val="D4D4D4"/>
          <w:sz w:val="21"/>
          <w:szCs w:val="21"/>
          <w:lang w:val="en-US" w:eastAsia="en-US"/>
        </w:rPr>
        <w:t>pyspark</w:t>
      </w:r>
      <w:proofErr w:type="spellEnd"/>
    </w:p>
    <w:p w14:paraId="5CFD73AD" w14:textId="35C7C0B1"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82C6FF"/>
          <w:sz w:val="21"/>
          <w:szCs w:val="21"/>
          <w:lang w:val="en-US" w:eastAsia="en-US"/>
        </w:rPr>
        <w:t>!</w:t>
      </w:r>
      <w:r w:rsidRPr="008D3F32">
        <w:rPr>
          <w:rFonts w:ascii="Courier New" w:eastAsia="Times New Roman" w:hAnsi="Courier New" w:cs="Courier New"/>
          <w:color w:val="D4D4D4"/>
          <w:sz w:val="21"/>
          <w:szCs w:val="21"/>
          <w:lang w:val="en-US" w:eastAsia="en-US"/>
        </w:rPr>
        <w:t xml:space="preserve">pip install </w:t>
      </w:r>
      <w:proofErr w:type="spellStart"/>
      <w:r w:rsidRPr="008D3F32">
        <w:rPr>
          <w:rFonts w:ascii="Courier New" w:eastAsia="Times New Roman" w:hAnsi="Courier New" w:cs="Courier New"/>
          <w:color w:val="D4D4D4"/>
          <w:sz w:val="21"/>
          <w:szCs w:val="21"/>
          <w:lang w:val="en-US" w:eastAsia="en-US"/>
        </w:rPr>
        <w:t>geopy</w:t>
      </w:r>
      <w:proofErr w:type="spellEnd"/>
      <w:r w:rsidRPr="008D3F32">
        <w:rPr>
          <w:rFonts w:ascii="Courier New" w:eastAsia="Times New Roman" w:hAnsi="Courier New" w:cs="Courier New"/>
          <w:color w:val="D4D4D4"/>
          <w:sz w:val="21"/>
          <w:szCs w:val="21"/>
          <w:lang w:val="en-US" w:eastAsia="en-US"/>
        </w:rPr>
        <w:t xml:space="preserve"> shapely</w:t>
      </w:r>
    </w:p>
    <w:p w14:paraId="7A19FF42" w14:textId="070F6B1F" w:rsidR="008D3F32" w:rsidRDefault="008D3F32" w:rsidP="00E10309"/>
    <w:p w14:paraId="758D296C" w14:textId="77777777" w:rsidR="008D3F32" w:rsidRDefault="008D3F32" w:rsidP="00E10309"/>
    <w:p w14:paraId="72E9BF1D" w14:textId="29920EBF" w:rsidR="008D3F32" w:rsidRPr="00A13C57" w:rsidRDefault="008D3F32" w:rsidP="00E10309">
      <w:pPr>
        <w:rPr>
          <w:b/>
        </w:rPr>
      </w:pPr>
      <w:r w:rsidRPr="00A13C57">
        <w:rPr>
          <w:b/>
        </w:rPr>
        <w:t>Libraries used</w:t>
      </w:r>
    </w:p>
    <w:p w14:paraId="1963B042" w14:textId="27DB8914" w:rsidR="009E4ED0" w:rsidRPr="008D3F32" w:rsidRDefault="009E4ED0" w:rsidP="008D3F32">
      <w:pPr>
        <w:shd w:val="clear" w:color="auto" w:fill="282A2C"/>
        <w:spacing w:line="285" w:lineRule="atLeast"/>
        <w:rPr>
          <w:rFonts w:ascii="Courier New" w:eastAsia="Times New Roman" w:hAnsi="Courier New" w:cs="Courier New"/>
          <w:color w:val="D4D4D4"/>
          <w:sz w:val="21"/>
          <w:szCs w:val="21"/>
          <w:lang w:val="en-US" w:eastAsia="en-US"/>
        </w:rPr>
      </w:pPr>
      <w:r>
        <w:rPr>
          <w:rFonts w:ascii="Courier New" w:eastAsia="Times New Roman" w:hAnsi="Courier New" w:cs="Courier New"/>
          <w:color w:val="82B76C"/>
          <w:sz w:val="21"/>
          <w:szCs w:val="21"/>
          <w:lang w:val="en-US" w:eastAsia="en-US"/>
        </w:rPr>
        <w:t># API tools</w:t>
      </w:r>
    </w:p>
    <w:p w14:paraId="782E1930" w14:textId="62B200E2"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import</w:t>
      </w:r>
      <w:proofErr w:type="gramEnd"/>
      <w:r w:rsidR="009E4ED0">
        <w:rPr>
          <w:rFonts w:ascii="Courier New" w:eastAsia="Times New Roman" w:hAnsi="Courier New" w:cs="Courier New"/>
          <w:color w:val="D4D4D4"/>
          <w:sz w:val="21"/>
          <w:szCs w:val="21"/>
          <w:lang w:val="en-US" w:eastAsia="en-US"/>
        </w:rPr>
        <w:t xml:space="preserve"> requests</w:t>
      </w:r>
    </w:p>
    <w:p w14:paraId="1F81FC7B" w14:textId="64F5B500" w:rsid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import</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json</w:t>
      </w:r>
      <w:proofErr w:type="spellEnd"/>
    </w:p>
    <w:p w14:paraId="412DC074" w14:textId="7C18F833" w:rsidR="009E4ED0" w:rsidRDefault="009E4ED0" w:rsidP="008D3F32">
      <w:pPr>
        <w:shd w:val="clear" w:color="auto" w:fill="282A2C"/>
        <w:spacing w:line="285" w:lineRule="atLeast"/>
        <w:rPr>
          <w:rFonts w:ascii="Courier New" w:eastAsia="Times New Roman" w:hAnsi="Courier New" w:cs="Courier New"/>
          <w:color w:val="D4D4D4"/>
          <w:sz w:val="21"/>
          <w:szCs w:val="21"/>
          <w:lang w:val="en-US" w:eastAsia="en-US"/>
        </w:rPr>
      </w:pPr>
    </w:p>
    <w:p w14:paraId="64F6BB4E" w14:textId="548B0575" w:rsidR="009E4ED0" w:rsidRPr="008D3F32" w:rsidRDefault="009E4ED0" w:rsidP="008D3F32">
      <w:pPr>
        <w:shd w:val="clear" w:color="auto" w:fill="282A2C"/>
        <w:spacing w:line="285" w:lineRule="atLeast"/>
        <w:rPr>
          <w:rFonts w:ascii="Courier New" w:eastAsia="Times New Roman" w:hAnsi="Courier New" w:cs="Courier New"/>
          <w:color w:val="D4D4D4"/>
          <w:sz w:val="21"/>
          <w:szCs w:val="21"/>
          <w:lang w:val="en-US" w:eastAsia="en-US"/>
        </w:rPr>
      </w:pPr>
      <w:r>
        <w:rPr>
          <w:rFonts w:ascii="Courier New" w:eastAsia="Times New Roman" w:hAnsi="Courier New" w:cs="Courier New"/>
          <w:color w:val="82B76C"/>
          <w:sz w:val="21"/>
          <w:szCs w:val="21"/>
          <w:lang w:val="en-US" w:eastAsia="en-US"/>
        </w:rPr>
        <w:t># Excel tools</w:t>
      </w:r>
    </w:p>
    <w:p w14:paraId="58BFABFC" w14:textId="3C4CFFAA" w:rsid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import</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openpyxl</w:t>
      </w:r>
      <w:proofErr w:type="spellEnd"/>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99CC6"/>
          <w:sz w:val="21"/>
          <w:szCs w:val="21"/>
          <w:lang w:val="en-US" w:eastAsia="en-US"/>
        </w:rPr>
        <w:t>as</w:t>
      </w:r>
      <w:r w:rsidRPr="008D3F32">
        <w:rPr>
          <w:rFonts w:ascii="Courier New" w:eastAsia="Times New Roman" w:hAnsi="Courier New" w:cs="Courier New"/>
          <w:color w:val="D4D4D4"/>
          <w:sz w:val="21"/>
          <w:szCs w:val="21"/>
          <w:lang w:val="en-US" w:eastAsia="en-US"/>
        </w:rPr>
        <w:t xml:space="preserve"> xl</w:t>
      </w:r>
    </w:p>
    <w:p w14:paraId="70F8EAE8" w14:textId="77777777" w:rsidR="004C6D55" w:rsidRPr="008D3F32" w:rsidRDefault="004C6D55" w:rsidP="008D3F32">
      <w:pPr>
        <w:shd w:val="clear" w:color="auto" w:fill="282A2C"/>
        <w:spacing w:line="285" w:lineRule="atLeast"/>
        <w:rPr>
          <w:rFonts w:ascii="Courier New" w:eastAsia="Times New Roman" w:hAnsi="Courier New" w:cs="Courier New"/>
          <w:color w:val="D4D4D4"/>
          <w:sz w:val="21"/>
          <w:szCs w:val="21"/>
          <w:lang w:val="en-US" w:eastAsia="en-US"/>
        </w:rPr>
      </w:pPr>
    </w:p>
    <w:p w14:paraId="26FDA64C"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r w:rsidRPr="004C6D55">
        <w:rPr>
          <w:rFonts w:ascii="Courier New" w:eastAsia="Times New Roman" w:hAnsi="Courier New" w:cs="Courier New"/>
          <w:color w:val="82B76C"/>
          <w:sz w:val="21"/>
          <w:szCs w:val="21"/>
          <w:lang w:val="en-US" w:eastAsia="en-US"/>
        </w:rPr>
        <w:t xml:space="preserve"># </w:t>
      </w:r>
      <w:r>
        <w:rPr>
          <w:rFonts w:ascii="Courier New" w:eastAsia="Times New Roman" w:hAnsi="Courier New" w:cs="Courier New"/>
          <w:color w:val="82B76C"/>
          <w:sz w:val="21"/>
          <w:szCs w:val="21"/>
          <w:lang w:val="en-US" w:eastAsia="en-US"/>
        </w:rPr>
        <w:t>Basic utilities</w:t>
      </w:r>
    </w:p>
    <w:p w14:paraId="6BE1775E"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import</w:t>
      </w:r>
      <w:proofErr w:type="gramEnd"/>
      <w:r w:rsidRPr="004C6D55">
        <w:rPr>
          <w:rFonts w:ascii="Courier New" w:eastAsia="Times New Roman" w:hAnsi="Courier New" w:cs="Courier New"/>
          <w:color w:val="D4D4D4"/>
          <w:sz w:val="21"/>
          <w:szCs w:val="21"/>
          <w:lang w:val="en-US" w:eastAsia="en-US"/>
        </w:rPr>
        <w:t xml:space="preserve"> pandas </w:t>
      </w:r>
      <w:r w:rsidRPr="004C6D55">
        <w:rPr>
          <w:rFonts w:ascii="Courier New" w:eastAsia="Times New Roman" w:hAnsi="Courier New" w:cs="Courier New"/>
          <w:color w:val="C99CC6"/>
          <w:sz w:val="21"/>
          <w:szCs w:val="21"/>
          <w:lang w:val="en-US" w:eastAsia="en-US"/>
        </w:rPr>
        <w:t>as</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pd</w:t>
      </w:r>
      <w:proofErr w:type="spellEnd"/>
    </w:p>
    <w:p w14:paraId="43AD2F1C" w14:textId="0D0ABB14" w:rsid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import</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numpy</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as</w:t>
      </w:r>
      <w:r w:rsidRPr="004C6D55">
        <w:rPr>
          <w:rFonts w:ascii="Courier New" w:eastAsia="Times New Roman" w:hAnsi="Courier New" w:cs="Courier New"/>
          <w:color w:val="D4D4D4"/>
          <w:sz w:val="21"/>
          <w:szCs w:val="21"/>
          <w:lang w:val="en-US" w:eastAsia="en-US"/>
        </w:rPr>
        <w:t xml:space="preserve"> np</w:t>
      </w:r>
    </w:p>
    <w:p w14:paraId="65F5169E" w14:textId="77777777" w:rsidR="004C6D55" w:rsidRDefault="004C6D55" w:rsidP="004C6D55">
      <w:pPr>
        <w:shd w:val="clear" w:color="auto" w:fill="282A2C"/>
        <w:spacing w:line="285" w:lineRule="atLeast"/>
        <w:rPr>
          <w:rFonts w:ascii="Courier New" w:eastAsia="Times New Roman" w:hAnsi="Courier New" w:cs="Courier New"/>
          <w:color w:val="82B76C"/>
          <w:sz w:val="21"/>
          <w:szCs w:val="21"/>
          <w:lang w:val="en-US" w:eastAsia="en-US"/>
        </w:rPr>
      </w:pPr>
    </w:p>
    <w:p w14:paraId="06719640"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r w:rsidRPr="004C6D55">
        <w:rPr>
          <w:rFonts w:ascii="Courier New" w:eastAsia="Times New Roman" w:hAnsi="Courier New" w:cs="Courier New"/>
          <w:color w:val="82B76C"/>
          <w:sz w:val="21"/>
          <w:szCs w:val="21"/>
          <w:lang w:val="en-US" w:eastAsia="en-US"/>
        </w:rPr>
        <w:t xml:space="preserve"># </w:t>
      </w:r>
      <w:proofErr w:type="spellStart"/>
      <w:r w:rsidRPr="004C6D55">
        <w:rPr>
          <w:rFonts w:ascii="Courier New" w:eastAsia="Times New Roman" w:hAnsi="Courier New" w:cs="Courier New"/>
          <w:color w:val="82B76C"/>
          <w:sz w:val="21"/>
          <w:szCs w:val="21"/>
          <w:lang w:val="en-US" w:eastAsia="en-US"/>
        </w:rPr>
        <w:t>Visualisations</w:t>
      </w:r>
      <w:proofErr w:type="spellEnd"/>
    </w:p>
    <w:p w14:paraId="4E9DC979"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import</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matplotlib.pyplot</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as</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plt</w:t>
      </w:r>
      <w:proofErr w:type="spellEnd"/>
    </w:p>
    <w:p w14:paraId="164717F4"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import</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seaborn</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as</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sns</w:t>
      </w:r>
      <w:proofErr w:type="spellEnd"/>
    </w:p>
    <w:p w14:paraId="3EB2B2EB" w14:textId="77777777" w:rsidR="004C6D55" w:rsidRPr="008D3F32" w:rsidRDefault="004C6D55" w:rsidP="008D3F32">
      <w:pPr>
        <w:shd w:val="clear" w:color="auto" w:fill="282A2C"/>
        <w:spacing w:line="285" w:lineRule="atLeast"/>
        <w:rPr>
          <w:rFonts w:ascii="Courier New" w:eastAsia="Times New Roman" w:hAnsi="Courier New" w:cs="Courier New"/>
          <w:color w:val="D4D4D4"/>
          <w:sz w:val="21"/>
          <w:szCs w:val="21"/>
          <w:lang w:val="en-US" w:eastAsia="en-US"/>
        </w:rPr>
      </w:pPr>
    </w:p>
    <w:p w14:paraId="77C8D3AD" w14:textId="77777777" w:rsid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from</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pyproj</w:t>
      </w:r>
      <w:proofErr w:type="spellEnd"/>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99CC6"/>
          <w:sz w:val="21"/>
          <w:szCs w:val="21"/>
          <w:lang w:val="en-US" w:eastAsia="en-US"/>
        </w:rPr>
        <w:t>import</w:t>
      </w:r>
      <w:r w:rsidRPr="008D3F32">
        <w:rPr>
          <w:rFonts w:ascii="Courier New" w:eastAsia="Times New Roman" w:hAnsi="Courier New" w:cs="Courier New"/>
          <w:color w:val="D4D4D4"/>
          <w:sz w:val="21"/>
          <w:szCs w:val="21"/>
          <w:lang w:val="en-US" w:eastAsia="en-US"/>
        </w:rPr>
        <w:t xml:space="preserve"> transformer</w:t>
      </w:r>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Transformer</w:t>
      </w:r>
    </w:p>
    <w:p w14:paraId="4785913C"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
    <w:p w14:paraId="6A219485"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from</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pyspark.sql</w:t>
      </w:r>
      <w:proofErr w:type="spellEnd"/>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99CC6"/>
          <w:sz w:val="21"/>
          <w:szCs w:val="21"/>
          <w:lang w:val="en-US" w:eastAsia="en-US"/>
        </w:rPr>
        <w:t>import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SparkSession</w:t>
      </w:r>
      <w:proofErr w:type="spellEnd"/>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DataFrame</w:t>
      </w:r>
      <w:proofErr w:type="spellEnd"/>
    </w:p>
    <w:p w14:paraId="254B9779"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from</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pyspark.sql</w:t>
      </w:r>
      <w:proofErr w:type="spellEnd"/>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99CC6"/>
          <w:sz w:val="21"/>
          <w:szCs w:val="21"/>
          <w:lang w:val="en-US" w:eastAsia="en-US"/>
        </w:rPr>
        <w:t>import</w:t>
      </w:r>
      <w:r w:rsidRPr="008D3F32">
        <w:rPr>
          <w:rFonts w:ascii="Courier New" w:eastAsia="Times New Roman" w:hAnsi="Courier New" w:cs="Courier New"/>
          <w:color w:val="D4D4D4"/>
          <w:sz w:val="21"/>
          <w:szCs w:val="21"/>
          <w:lang w:val="en-US" w:eastAsia="en-US"/>
        </w:rPr>
        <w:t xml:space="preserve"> functions </w:t>
      </w:r>
      <w:r w:rsidRPr="008D3F32">
        <w:rPr>
          <w:rFonts w:ascii="Courier New" w:eastAsia="Times New Roman" w:hAnsi="Courier New" w:cs="Courier New"/>
          <w:color w:val="C99CC6"/>
          <w:sz w:val="21"/>
          <w:szCs w:val="21"/>
          <w:lang w:val="en-US" w:eastAsia="en-US"/>
        </w:rPr>
        <w:t>as</w:t>
      </w:r>
      <w:r w:rsidRPr="008D3F32">
        <w:rPr>
          <w:rFonts w:ascii="Courier New" w:eastAsia="Times New Roman" w:hAnsi="Courier New" w:cs="Courier New"/>
          <w:color w:val="D4D4D4"/>
          <w:sz w:val="21"/>
          <w:szCs w:val="21"/>
          <w:lang w:val="en-US" w:eastAsia="en-US"/>
        </w:rPr>
        <w:t xml:space="preserve"> F</w:t>
      </w:r>
    </w:p>
    <w:p w14:paraId="5FFEB8AC"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from</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pyspark.sql.functions</w:t>
      </w:r>
      <w:proofErr w:type="spellEnd"/>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99CC6"/>
          <w:sz w:val="21"/>
          <w:szCs w:val="21"/>
          <w:lang w:val="en-US" w:eastAsia="en-US"/>
        </w:rPr>
        <w:t>import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udf</w:t>
      </w:r>
      <w:proofErr w:type="spellEnd"/>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rank</w:t>
      </w:r>
    </w:p>
    <w:p w14:paraId="49FF95C5"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
    <w:p w14:paraId="6D2186FF"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from</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pyspark.sql.types</w:t>
      </w:r>
      <w:proofErr w:type="spellEnd"/>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99CC6"/>
          <w:sz w:val="21"/>
          <w:szCs w:val="21"/>
          <w:lang w:val="en-US" w:eastAsia="en-US"/>
        </w:rPr>
        <w:t>import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StructType</w:t>
      </w:r>
      <w:proofErr w:type="spellEnd"/>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StructField</w:t>
      </w:r>
      <w:proofErr w:type="spellEnd"/>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StringType</w:t>
      </w:r>
      <w:proofErr w:type="spellEnd"/>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LongType</w:t>
      </w:r>
      <w:proofErr w:type="spellEnd"/>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DoubleType</w:t>
      </w:r>
      <w:proofErr w:type="spellEnd"/>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IntegerType</w:t>
      </w:r>
      <w:proofErr w:type="spellEnd"/>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DateType</w:t>
      </w:r>
      <w:proofErr w:type="spellEnd"/>
    </w:p>
    <w:p w14:paraId="3A44DC13"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from</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pyspark.sql.window</w:t>
      </w:r>
      <w:proofErr w:type="spellEnd"/>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99CC6"/>
          <w:sz w:val="21"/>
          <w:szCs w:val="21"/>
          <w:lang w:val="en-US" w:eastAsia="en-US"/>
        </w:rPr>
        <w:t>import</w:t>
      </w:r>
      <w:r w:rsidRPr="008D3F32">
        <w:rPr>
          <w:rFonts w:ascii="Courier New" w:eastAsia="Times New Roman" w:hAnsi="Courier New" w:cs="Courier New"/>
          <w:color w:val="D4D4D4"/>
          <w:sz w:val="21"/>
          <w:szCs w:val="21"/>
          <w:lang w:val="en-US" w:eastAsia="en-US"/>
        </w:rPr>
        <w:t xml:space="preserve"> Window</w:t>
      </w:r>
    </w:p>
    <w:p w14:paraId="7EBB8D0E" w14:textId="086C544C" w:rsid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
    <w:p w14:paraId="3EEA9624" w14:textId="4CC04A5D" w:rsidR="009E4ED0" w:rsidRDefault="009E4ED0" w:rsidP="008D3F32">
      <w:pPr>
        <w:shd w:val="clear" w:color="auto" w:fill="282A2C"/>
        <w:spacing w:line="285" w:lineRule="atLeast"/>
        <w:rPr>
          <w:rFonts w:ascii="Courier New" w:eastAsia="Times New Roman" w:hAnsi="Courier New" w:cs="Courier New"/>
          <w:color w:val="D4D4D4"/>
          <w:sz w:val="21"/>
          <w:szCs w:val="21"/>
          <w:lang w:val="en-US" w:eastAsia="en-US"/>
        </w:rPr>
      </w:pPr>
      <w:r>
        <w:rPr>
          <w:rFonts w:ascii="Courier New" w:eastAsia="Times New Roman" w:hAnsi="Courier New" w:cs="Courier New"/>
          <w:color w:val="82B76C"/>
          <w:sz w:val="21"/>
          <w:szCs w:val="21"/>
          <w:lang w:val="en-US" w:eastAsia="en-US"/>
        </w:rPr>
        <w:lastRenderedPageBreak/>
        <w:t xml:space="preserve"># </w:t>
      </w:r>
      <w:proofErr w:type="gramStart"/>
      <w:r>
        <w:rPr>
          <w:rFonts w:ascii="Courier New" w:eastAsia="Times New Roman" w:hAnsi="Courier New" w:cs="Courier New"/>
          <w:color w:val="82B76C"/>
          <w:sz w:val="21"/>
          <w:szCs w:val="21"/>
          <w:lang w:val="en-US" w:eastAsia="en-US"/>
        </w:rPr>
        <w:t>Mapping</w:t>
      </w:r>
      <w:proofErr w:type="gramEnd"/>
      <w:r>
        <w:rPr>
          <w:rFonts w:ascii="Courier New" w:eastAsia="Times New Roman" w:hAnsi="Courier New" w:cs="Courier New"/>
          <w:color w:val="82B76C"/>
          <w:sz w:val="21"/>
          <w:szCs w:val="21"/>
          <w:lang w:val="en-US" w:eastAsia="en-US"/>
        </w:rPr>
        <w:t xml:space="preserve"> tools</w:t>
      </w:r>
    </w:p>
    <w:p w14:paraId="7C1F4F36"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import</w:t>
      </w:r>
      <w:proofErr w:type="gramEnd"/>
      <w:r w:rsidRPr="008D3F32">
        <w:rPr>
          <w:rFonts w:ascii="Courier New" w:eastAsia="Times New Roman" w:hAnsi="Courier New" w:cs="Courier New"/>
          <w:color w:val="D4D4D4"/>
          <w:sz w:val="21"/>
          <w:szCs w:val="21"/>
          <w:lang w:val="en-US" w:eastAsia="en-US"/>
        </w:rPr>
        <w:t xml:space="preserve"> folium</w:t>
      </w:r>
    </w:p>
    <w:p w14:paraId="582ED801"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from</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geopy.distance</w:t>
      </w:r>
      <w:proofErr w:type="spellEnd"/>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99CC6"/>
          <w:sz w:val="21"/>
          <w:szCs w:val="21"/>
          <w:lang w:val="en-US" w:eastAsia="en-US"/>
        </w:rPr>
        <w:t>import</w:t>
      </w:r>
      <w:r w:rsidRPr="008D3F32">
        <w:rPr>
          <w:rFonts w:ascii="Courier New" w:eastAsia="Times New Roman" w:hAnsi="Courier New" w:cs="Courier New"/>
          <w:color w:val="D4D4D4"/>
          <w:sz w:val="21"/>
          <w:szCs w:val="21"/>
          <w:lang w:val="en-US" w:eastAsia="en-US"/>
        </w:rPr>
        <w:t xml:space="preserve"> geodesic</w:t>
      </w:r>
    </w:p>
    <w:p w14:paraId="18219547"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C99CC6"/>
          <w:sz w:val="21"/>
          <w:szCs w:val="21"/>
          <w:lang w:val="en-US" w:eastAsia="en-US"/>
        </w:rPr>
        <w:t>from</w:t>
      </w:r>
      <w:proofErr w:type="gramEnd"/>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shapely.geometry</w:t>
      </w:r>
      <w:proofErr w:type="spellEnd"/>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99CC6"/>
          <w:sz w:val="21"/>
          <w:szCs w:val="21"/>
          <w:lang w:val="en-US" w:eastAsia="en-US"/>
        </w:rPr>
        <w:t>import</w:t>
      </w:r>
      <w:r w:rsidRPr="008D3F32">
        <w:rPr>
          <w:rFonts w:ascii="Courier New" w:eastAsia="Times New Roman" w:hAnsi="Courier New" w:cs="Courier New"/>
          <w:color w:val="D4D4D4"/>
          <w:sz w:val="21"/>
          <w:szCs w:val="21"/>
          <w:lang w:val="en-US" w:eastAsia="en-US"/>
        </w:rPr>
        <w:t xml:space="preserve"> Polygon</w:t>
      </w:r>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Point</w:t>
      </w:r>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MultiPoint</w:t>
      </w:r>
    </w:p>
    <w:p w14:paraId="5B688262"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
    <w:p w14:paraId="771FDFF3" w14:textId="58AEC45E"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r w:rsidRPr="004C6D55">
        <w:rPr>
          <w:rFonts w:ascii="Courier New" w:eastAsia="Times New Roman" w:hAnsi="Courier New" w:cs="Courier New"/>
          <w:color w:val="82B76C"/>
          <w:sz w:val="21"/>
          <w:szCs w:val="21"/>
          <w:lang w:val="en-US" w:eastAsia="en-US"/>
        </w:rPr>
        <w:t># Core model</w:t>
      </w:r>
      <w:r w:rsidR="00907C26">
        <w:rPr>
          <w:rFonts w:ascii="Courier New" w:eastAsia="Times New Roman" w:hAnsi="Courier New" w:cs="Courier New"/>
          <w:color w:val="82B76C"/>
          <w:sz w:val="21"/>
          <w:szCs w:val="21"/>
          <w:lang w:val="en-US" w:eastAsia="en-US"/>
        </w:rPr>
        <w:t>l</w:t>
      </w:r>
      <w:r w:rsidRPr="004C6D55">
        <w:rPr>
          <w:rFonts w:ascii="Courier New" w:eastAsia="Times New Roman" w:hAnsi="Courier New" w:cs="Courier New"/>
          <w:color w:val="82B76C"/>
          <w:sz w:val="21"/>
          <w:szCs w:val="21"/>
          <w:lang w:val="en-US" w:eastAsia="en-US"/>
        </w:rPr>
        <w:t>ing</w:t>
      </w:r>
    </w:p>
    <w:p w14:paraId="1CDF63F7"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sklearn.linear_model</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Ridge</w:t>
      </w:r>
    </w:p>
    <w:p w14:paraId="410AC9C8"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sklearn.linear_model</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Lasso</w:t>
      </w:r>
    </w:p>
    <w:p w14:paraId="55EBC955"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sklearn.ensemble</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GradientBoostingRegressor</w:t>
      </w:r>
      <w:proofErr w:type="spellEnd"/>
    </w:p>
    <w:p w14:paraId="5197AD40"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sklearn.ensemble</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RandomForestRegressor</w:t>
      </w:r>
      <w:proofErr w:type="spellEnd"/>
    </w:p>
    <w:p w14:paraId="42DE5541"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sklearn.neural_network</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MLPRegressor</w:t>
      </w:r>
      <w:proofErr w:type="spellEnd"/>
    </w:p>
    <w:p w14:paraId="667972C1"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
    <w:p w14:paraId="5C3455A4"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r w:rsidRPr="004C6D55">
        <w:rPr>
          <w:rFonts w:ascii="Courier New" w:eastAsia="Times New Roman" w:hAnsi="Courier New" w:cs="Courier New"/>
          <w:color w:val="82B76C"/>
          <w:sz w:val="21"/>
          <w:szCs w:val="21"/>
          <w:lang w:val="en-US" w:eastAsia="en-US"/>
        </w:rPr>
        <w:t># Pipeline &amp; preprocessing</w:t>
      </w:r>
    </w:p>
    <w:p w14:paraId="5EC65443"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sklearn.base</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BaseEstimator</w:t>
      </w:r>
      <w:proofErr w:type="spellEnd"/>
      <w:r w:rsidRPr="004C6D55">
        <w:rPr>
          <w:rFonts w:ascii="Courier New" w:eastAsia="Times New Roman" w:hAnsi="Courier New" w:cs="Courier New"/>
          <w:color w:val="DCDCDC"/>
          <w:sz w:val="21"/>
          <w:szCs w:val="21"/>
          <w:lang w:val="en-US" w:eastAsia="en-US"/>
        </w:rPr>
        <w: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TransformerMixin</w:t>
      </w:r>
      <w:proofErr w:type="spellEnd"/>
    </w:p>
    <w:p w14:paraId="799B6674"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sklearn.pipeline</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Pipeline</w:t>
      </w:r>
    </w:p>
    <w:p w14:paraId="59B6615B"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sklearn.compose</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ColumnTransformer</w:t>
      </w:r>
      <w:proofErr w:type="spellEnd"/>
    </w:p>
    <w:p w14:paraId="44C1CB95"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sklearn.preprocessing</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StandardScaler</w:t>
      </w:r>
      <w:proofErr w:type="spellEnd"/>
      <w:r w:rsidRPr="004C6D55">
        <w:rPr>
          <w:rFonts w:ascii="Courier New" w:eastAsia="Times New Roman" w:hAnsi="Courier New" w:cs="Courier New"/>
          <w:color w:val="DCDCDC"/>
          <w:sz w:val="21"/>
          <w:szCs w:val="21"/>
          <w:lang w:val="en-US" w:eastAsia="en-US"/>
        </w:rPr>
        <w: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OneHotEncoder</w:t>
      </w:r>
      <w:proofErr w:type="spellEnd"/>
    </w:p>
    <w:p w14:paraId="59ABDFB4"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
    <w:p w14:paraId="31B1EEA8"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r w:rsidRPr="004C6D55">
        <w:rPr>
          <w:rFonts w:ascii="Courier New" w:eastAsia="Times New Roman" w:hAnsi="Courier New" w:cs="Courier New"/>
          <w:color w:val="82B76C"/>
          <w:sz w:val="21"/>
          <w:szCs w:val="21"/>
          <w:lang w:val="en-US" w:eastAsia="en-US"/>
        </w:rPr>
        <w:t># Model evaluation</w:t>
      </w:r>
    </w:p>
    <w:p w14:paraId="121D7CF3" w14:textId="088A252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sklearn.model_selection</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train_test_split</w:t>
      </w:r>
      <w:proofErr w:type="spellEnd"/>
      <w:r w:rsidRPr="004C6D55">
        <w:rPr>
          <w:rFonts w:ascii="Courier New" w:eastAsia="Times New Roman" w:hAnsi="Courier New" w:cs="Courier New"/>
          <w:color w:val="DCDCDC"/>
          <w:sz w:val="21"/>
          <w:szCs w:val="21"/>
          <w:lang w:val="en-US" w:eastAsia="en-US"/>
        </w:rPr>
        <w: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TimeSeriesSplit</w:t>
      </w:r>
      <w:proofErr w:type="spellEnd"/>
      <w:r w:rsidRPr="004C6D55">
        <w:rPr>
          <w:rFonts w:ascii="Courier New" w:eastAsia="Times New Roman" w:hAnsi="Courier New" w:cs="Courier New"/>
          <w:color w:val="DCDCDC"/>
          <w:sz w:val="21"/>
          <w:szCs w:val="21"/>
          <w:lang w:val="en-US" w:eastAsia="en-US"/>
        </w:rPr>
        <w: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cross_val_score</w:t>
      </w:r>
      <w:proofErr w:type="spellEnd"/>
      <w:r w:rsidRPr="004C6D55">
        <w:rPr>
          <w:rFonts w:ascii="Courier New" w:eastAsia="Times New Roman" w:hAnsi="Courier New" w:cs="Courier New"/>
          <w:color w:val="DCDCDC"/>
          <w:sz w:val="21"/>
          <w:szCs w:val="21"/>
          <w:lang w:val="en-US" w:eastAsia="en-US"/>
        </w:rPr>
        <w: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KFold</w:t>
      </w:r>
      <w:proofErr w:type="spellEnd"/>
      <w:r w:rsidRPr="004C6D55">
        <w:rPr>
          <w:rFonts w:ascii="Courier New" w:eastAsia="Times New Roman" w:hAnsi="Courier New" w:cs="Courier New"/>
          <w:color w:val="DCDCDC"/>
          <w:sz w:val="21"/>
          <w:szCs w:val="21"/>
          <w:lang w:val="en-US" w:eastAsia="en-US"/>
        </w:rPr>
        <w: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RandomizedSearchCV</w:t>
      </w:r>
      <w:proofErr w:type="spellEnd"/>
    </w:p>
    <w:p w14:paraId="104F288F"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
    <w:p w14:paraId="47D3A4DB"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sklearn.experimental</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enable_halving_search_cv</w:t>
      </w:r>
      <w:proofErr w:type="spellEnd"/>
    </w:p>
    <w:p w14:paraId="1D683429"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sklearn.model_selection</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HalvingRandomSearchCV</w:t>
      </w:r>
      <w:proofErr w:type="spellEnd"/>
    </w:p>
    <w:p w14:paraId="41A5D120"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sklearn.model_selection</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HalvingGridSearchCV</w:t>
      </w:r>
      <w:proofErr w:type="spellEnd"/>
    </w:p>
    <w:p w14:paraId="1154965D"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
    <w:p w14:paraId="75192A2D"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sklearn.metrics</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mean_squared_error</w:t>
      </w:r>
      <w:proofErr w:type="spellEnd"/>
      <w:r w:rsidRPr="004C6D55">
        <w:rPr>
          <w:rFonts w:ascii="Courier New" w:eastAsia="Times New Roman" w:hAnsi="Courier New" w:cs="Courier New"/>
          <w:color w:val="DCDCDC"/>
          <w:sz w:val="21"/>
          <w:szCs w:val="21"/>
          <w:lang w:val="en-US" w:eastAsia="en-US"/>
        </w:rPr>
        <w: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mean_absolute_error</w:t>
      </w:r>
      <w:proofErr w:type="spellEnd"/>
      <w:r w:rsidRPr="004C6D55">
        <w:rPr>
          <w:rFonts w:ascii="Courier New" w:eastAsia="Times New Roman" w:hAnsi="Courier New" w:cs="Courier New"/>
          <w:color w:val="DCDCDC"/>
          <w:sz w:val="21"/>
          <w:szCs w:val="21"/>
          <w:lang w:val="en-US" w:eastAsia="en-US"/>
        </w:rPr>
        <w:t>,</w:t>
      </w:r>
      <w:r w:rsidRPr="004C6D55">
        <w:rPr>
          <w:rFonts w:ascii="Courier New" w:eastAsia="Times New Roman" w:hAnsi="Courier New" w:cs="Courier New"/>
          <w:color w:val="D4D4D4"/>
          <w:sz w:val="21"/>
          <w:szCs w:val="21"/>
          <w:lang w:val="en-US" w:eastAsia="en-US"/>
        </w:rPr>
        <w:t xml:space="preserve"> r2_score</w:t>
      </w:r>
    </w:p>
    <w:p w14:paraId="6173E99F"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
    <w:p w14:paraId="36D65A8B"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r w:rsidRPr="004C6D55">
        <w:rPr>
          <w:rFonts w:ascii="Courier New" w:eastAsia="Times New Roman" w:hAnsi="Courier New" w:cs="Courier New"/>
          <w:color w:val="82B76C"/>
          <w:sz w:val="21"/>
          <w:szCs w:val="21"/>
          <w:lang w:val="en-US" w:eastAsia="en-US"/>
        </w:rPr>
        <w:t># Feature selection</w:t>
      </w:r>
    </w:p>
    <w:p w14:paraId="585C61E8" w14:textId="0AD29653"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sklearn.feature_selection</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mutual_info_regression</w:t>
      </w:r>
      <w:proofErr w:type="spellEnd"/>
    </w:p>
    <w:p w14:paraId="6B24F232" w14:textId="77777777" w:rsidR="004C6D55" w:rsidRP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4C6D55">
        <w:rPr>
          <w:rFonts w:ascii="Courier New" w:eastAsia="Times New Roman" w:hAnsi="Courier New" w:cs="Courier New"/>
          <w:color w:val="C99CC6"/>
          <w:sz w:val="21"/>
          <w:szCs w:val="21"/>
          <w:lang w:val="en-US" w:eastAsia="en-US"/>
        </w:rPr>
        <w:t>from</w:t>
      </w:r>
      <w:proofErr w:type="gramEnd"/>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sklearn.inspection</w:t>
      </w:r>
      <w:proofErr w:type="spellEnd"/>
      <w:r w:rsidRPr="004C6D55">
        <w:rPr>
          <w:rFonts w:ascii="Courier New" w:eastAsia="Times New Roman" w:hAnsi="Courier New" w:cs="Courier New"/>
          <w:color w:val="D4D4D4"/>
          <w:sz w:val="21"/>
          <w:szCs w:val="21"/>
          <w:lang w:val="en-US" w:eastAsia="en-US"/>
        </w:rPr>
        <w:t xml:space="preserve"> </w:t>
      </w:r>
      <w:r w:rsidRPr="004C6D55">
        <w:rPr>
          <w:rFonts w:ascii="Courier New" w:eastAsia="Times New Roman" w:hAnsi="Courier New" w:cs="Courier New"/>
          <w:color w:val="C99CC6"/>
          <w:sz w:val="21"/>
          <w:szCs w:val="21"/>
          <w:lang w:val="en-US" w:eastAsia="en-US"/>
        </w:rPr>
        <w:t>import</w:t>
      </w:r>
      <w:r w:rsidRPr="004C6D55">
        <w:rPr>
          <w:rFonts w:ascii="Courier New" w:eastAsia="Times New Roman" w:hAnsi="Courier New" w:cs="Courier New"/>
          <w:color w:val="D4D4D4"/>
          <w:sz w:val="21"/>
          <w:szCs w:val="21"/>
          <w:lang w:val="en-US" w:eastAsia="en-US"/>
        </w:rPr>
        <w:t xml:space="preserve"> </w:t>
      </w:r>
      <w:proofErr w:type="spellStart"/>
      <w:r w:rsidRPr="004C6D55">
        <w:rPr>
          <w:rFonts w:ascii="Courier New" w:eastAsia="Times New Roman" w:hAnsi="Courier New" w:cs="Courier New"/>
          <w:color w:val="D4D4D4"/>
          <w:sz w:val="21"/>
          <w:szCs w:val="21"/>
          <w:lang w:val="en-US" w:eastAsia="en-US"/>
        </w:rPr>
        <w:t>permutation_importance</w:t>
      </w:r>
      <w:proofErr w:type="spellEnd"/>
    </w:p>
    <w:p w14:paraId="036C5E1B" w14:textId="6BC5676F" w:rsidR="004C6D55" w:rsidRDefault="004C6D55" w:rsidP="004C6D55">
      <w:pPr>
        <w:shd w:val="clear" w:color="auto" w:fill="282A2C"/>
        <w:spacing w:line="285" w:lineRule="atLeast"/>
        <w:rPr>
          <w:rFonts w:ascii="Courier New" w:eastAsia="Times New Roman" w:hAnsi="Courier New" w:cs="Courier New"/>
          <w:color w:val="D4D4D4"/>
          <w:sz w:val="21"/>
          <w:szCs w:val="21"/>
          <w:lang w:val="en-US" w:eastAsia="en-US"/>
        </w:rPr>
      </w:pPr>
    </w:p>
    <w:p w14:paraId="634C8A94" w14:textId="6B0F7E05" w:rsidR="008D3F32" w:rsidRDefault="008D3F32" w:rsidP="00E10309"/>
    <w:p w14:paraId="4C627875" w14:textId="77777777" w:rsidR="004C6D55" w:rsidRDefault="004C6D55" w:rsidP="00E10309"/>
    <w:p w14:paraId="54512156" w14:textId="358314B1" w:rsidR="00E10309" w:rsidRDefault="00E10309" w:rsidP="00E10309"/>
    <w:p w14:paraId="00BDA9C3" w14:textId="77777777" w:rsidR="00907C26" w:rsidRDefault="00907C26" w:rsidP="00E10309"/>
    <w:p w14:paraId="2F21B672" w14:textId="4C2BEEBC" w:rsidR="008D3F32" w:rsidRPr="00A13C57" w:rsidRDefault="008D3F32" w:rsidP="00E10309">
      <w:pPr>
        <w:rPr>
          <w:b/>
        </w:rPr>
      </w:pPr>
      <w:r w:rsidRPr="00A13C57">
        <w:rPr>
          <w:b/>
        </w:rPr>
        <w:t>Datasets</w:t>
      </w:r>
    </w:p>
    <w:p w14:paraId="4C7277DD" w14:textId="65A5FBE8" w:rsidR="008D3F32" w:rsidRDefault="008D3F32" w:rsidP="00E10309">
      <w:r>
        <w:t>Traffic count sites</w:t>
      </w:r>
      <w:r w:rsidR="00907C26">
        <w:t>:</w:t>
      </w:r>
    </w:p>
    <w:p w14:paraId="315B9A8D"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CE9178"/>
          <w:sz w:val="21"/>
          <w:szCs w:val="21"/>
          <w:lang w:val="en-US" w:eastAsia="en-US"/>
        </w:rPr>
        <w:t>WCC_2024_selections v2.xlsx'</w:t>
      </w:r>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sheet_name</w:t>
      </w:r>
      <w:proofErr w:type="spellEnd"/>
      <w:r w:rsidRPr="008D3F32">
        <w:rPr>
          <w:rFonts w:ascii="Courier New" w:eastAsia="Times New Roman" w:hAnsi="Courier New" w:cs="Courier New"/>
          <w:color w:val="D4D4D4"/>
          <w:sz w:val="21"/>
          <w:szCs w:val="21"/>
          <w:lang w:val="en-US" w:eastAsia="en-US"/>
        </w:rPr>
        <w:t>=</w:t>
      </w:r>
      <w:r w:rsidRPr="008D3F32">
        <w:rPr>
          <w:rFonts w:ascii="Courier New" w:eastAsia="Times New Roman" w:hAnsi="Courier New" w:cs="Courier New"/>
          <w:color w:val="CE9178"/>
          <w:sz w:val="21"/>
          <w:szCs w:val="21"/>
          <w:lang w:val="en-US" w:eastAsia="en-US"/>
        </w:rPr>
        <w:t>"WCC_sites_2024"</w:t>
      </w:r>
    </w:p>
    <w:p w14:paraId="61C9CC1A"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CE9178"/>
          <w:sz w:val="21"/>
          <w:szCs w:val="21"/>
          <w:lang w:val="en-US" w:eastAsia="en-US"/>
        </w:rPr>
        <w:t>WCC_2024_selections_no_global_id.xlsx'</w:t>
      </w:r>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sheet_name</w:t>
      </w:r>
      <w:proofErr w:type="spellEnd"/>
      <w:r w:rsidRPr="008D3F32">
        <w:rPr>
          <w:rFonts w:ascii="Courier New" w:eastAsia="Times New Roman" w:hAnsi="Courier New" w:cs="Courier New"/>
          <w:color w:val="D4D4D4"/>
          <w:sz w:val="21"/>
          <w:szCs w:val="21"/>
          <w:lang w:val="en-US" w:eastAsia="en-US"/>
        </w:rPr>
        <w:t>=</w:t>
      </w:r>
      <w:r w:rsidRPr="008D3F32">
        <w:rPr>
          <w:rFonts w:ascii="Courier New" w:eastAsia="Times New Roman" w:hAnsi="Courier New" w:cs="Courier New"/>
          <w:color w:val="CE9178"/>
          <w:sz w:val="21"/>
          <w:szCs w:val="21"/>
          <w:lang w:val="en-US" w:eastAsia="en-US"/>
        </w:rPr>
        <w:t>"WCC_sites_2024_no_global_id"</w:t>
      </w:r>
    </w:p>
    <w:p w14:paraId="7C7E25B4" w14:textId="2FBF1545" w:rsidR="008D3F32" w:rsidRDefault="008D3F32" w:rsidP="00E10309">
      <w:r>
        <w:t>Traffic counts by site, quarter-hour, date, directionality</w:t>
      </w:r>
    </w:p>
    <w:p w14:paraId="33727079"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CE9178"/>
          <w:sz w:val="21"/>
          <w:szCs w:val="21"/>
          <w:lang w:val="en-US" w:eastAsia="en-US"/>
        </w:rPr>
        <w:t>WCC_2024_selections v2.xlsx'</w:t>
      </w:r>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sheet_name</w:t>
      </w:r>
      <w:proofErr w:type="spellEnd"/>
      <w:r w:rsidRPr="008D3F32">
        <w:rPr>
          <w:rFonts w:ascii="Courier New" w:eastAsia="Times New Roman" w:hAnsi="Courier New" w:cs="Courier New"/>
          <w:color w:val="D4D4D4"/>
          <w:sz w:val="21"/>
          <w:szCs w:val="21"/>
          <w:lang w:val="en-US" w:eastAsia="en-US"/>
        </w:rPr>
        <w:t>=</w:t>
      </w:r>
      <w:r w:rsidRPr="008D3F32">
        <w:rPr>
          <w:rFonts w:ascii="Courier New" w:eastAsia="Times New Roman" w:hAnsi="Courier New" w:cs="Courier New"/>
          <w:color w:val="CE9178"/>
          <w:sz w:val="21"/>
          <w:szCs w:val="21"/>
          <w:lang w:val="en-US" w:eastAsia="en-US"/>
        </w:rPr>
        <w:t>"WCC_tube_count_2024"</w:t>
      </w:r>
    </w:p>
    <w:p w14:paraId="345B4C8C"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CE9178"/>
          <w:sz w:val="21"/>
          <w:szCs w:val="21"/>
          <w:lang w:val="en-US" w:eastAsia="en-US"/>
        </w:rPr>
        <w:t>WCC_2024_selections_no_global_id.xlsx'</w:t>
      </w:r>
      <w:r w:rsidRPr="008D3F32">
        <w:rPr>
          <w:rFonts w:ascii="Courier New" w:eastAsia="Times New Roman" w:hAnsi="Courier New" w:cs="Courier New"/>
          <w:color w:val="DCDCDC"/>
          <w:sz w:val="21"/>
          <w:szCs w:val="21"/>
          <w:lang w:val="en-US" w:eastAsia="en-US"/>
        </w:rPr>
        <w:t>,</w:t>
      </w:r>
      <w:r w:rsidRPr="008D3F32">
        <w:rPr>
          <w:rFonts w:ascii="Courier New" w:eastAsia="Times New Roman" w:hAnsi="Courier New" w:cs="Courier New"/>
          <w:color w:val="D4D4D4"/>
          <w:sz w:val="21"/>
          <w:szCs w:val="21"/>
          <w:lang w:val="en-US" w:eastAsia="en-US"/>
        </w:rPr>
        <w:t xml:space="preserve"> </w:t>
      </w:r>
      <w:proofErr w:type="spellStart"/>
      <w:r w:rsidRPr="008D3F32">
        <w:rPr>
          <w:rFonts w:ascii="Courier New" w:eastAsia="Times New Roman" w:hAnsi="Courier New" w:cs="Courier New"/>
          <w:color w:val="D4D4D4"/>
          <w:sz w:val="21"/>
          <w:szCs w:val="21"/>
          <w:lang w:val="en-US" w:eastAsia="en-US"/>
        </w:rPr>
        <w:t>sheet_name</w:t>
      </w:r>
      <w:proofErr w:type="spellEnd"/>
      <w:r w:rsidRPr="008D3F32">
        <w:rPr>
          <w:rFonts w:ascii="Courier New" w:eastAsia="Times New Roman" w:hAnsi="Courier New" w:cs="Courier New"/>
          <w:color w:val="D4D4D4"/>
          <w:sz w:val="21"/>
          <w:szCs w:val="21"/>
          <w:lang w:val="en-US" w:eastAsia="en-US"/>
        </w:rPr>
        <w:t>=</w:t>
      </w:r>
      <w:r w:rsidRPr="008D3F32">
        <w:rPr>
          <w:rFonts w:ascii="Courier New" w:eastAsia="Times New Roman" w:hAnsi="Courier New" w:cs="Courier New"/>
          <w:color w:val="CE9178"/>
          <w:sz w:val="21"/>
          <w:szCs w:val="21"/>
          <w:lang w:val="en-US" w:eastAsia="en-US"/>
        </w:rPr>
        <w:t>"WCC_tube_count_2024_no_global"</w:t>
      </w:r>
    </w:p>
    <w:p w14:paraId="7111EBCF" w14:textId="66E8675C" w:rsidR="008D3F32" w:rsidRDefault="008D3F32" w:rsidP="00E10309">
      <w:pPr>
        <w:rPr>
          <w:rStyle w:val="mtk8"/>
        </w:rPr>
      </w:pPr>
    </w:p>
    <w:p w14:paraId="61627D64" w14:textId="61E7009B" w:rsidR="008D3F32" w:rsidRDefault="008D3F32" w:rsidP="00E10309">
      <w:r>
        <w:t>Weather data</w:t>
      </w:r>
      <w:r w:rsidR="00907C26">
        <w:t>:</w:t>
      </w:r>
    </w:p>
    <w:p w14:paraId="5C556C91" w14:textId="1B8DFC98" w:rsidR="008D3F32" w:rsidRDefault="008D3F32" w:rsidP="00E10309">
      <w:r>
        <w:lastRenderedPageBreak/>
        <w:t>Example API call</w:t>
      </w:r>
    </w:p>
    <w:p w14:paraId="27EF6EE5"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82B76C"/>
          <w:sz w:val="21"/>
          <w:szCs w:val="21"/>
          <w:lang w:val="en-US" w:eastAsia="en-US"/>
        </w:rPr>
        <w:t xml:space="preserve"># Average (representative centroid) coordinates for zone "south" </w:t>
      </w:r>
    </w:p>
    <w:p w14:paraId="277E0A41"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spellStart"/>
      <w:r w:rsidRPr="008D3F32">
        <w:rPr>
          <w:rFonts w:ascii="Courier New" w:eastAsia="Times New Roman" w:hAnsi="Courier New" w:cs="Courier New"/>
          <w:color w:val="D4D4D4"/>
          <w:sz w:val="21"/>
          <w:szCs w:val="21"/>
          <w:lang w:val="en-US" w:eastAsia="en-US"/>
        </w:rPr>
        <w:t>url_south</w:t>
      </w:r>
      <w:proofErr w:type="spellEnd"/>
      <w:r w:rsidRPr="008D3F32">
        <w:rPr>
          <w:rFonts w:ascii="Courier New" w:eastAsia="Times New Roman" w:hAnsi="Courier New" w:cs="Courier New"/>
          <w:color w:val="D4D4D4"/>
          <w:sz w:val="21"/>
          <w:szCs w:val="21"/>
          <w:lang w:val="en-US" w:eastAsia="en-US"/>
        </w:rPr>
        <w:t xml:space="preserve"> = </w:t>
      </w:r>
      <w:r w:rsidRPr="008D3F32">
        <w:rPr>
          <w:rFonts w:ascii="Courier New" w:eastAsia="Times New Roman" w:hAnsi="Courier New" w:cs="Courier New"/>
          <w:color w:val="DCDCDC"/>
          <w:sz w:val="21"/>
          <w:szCs w:val="21"/>
          <w:lang w:val="en-US" w:eastAsia="en-US"/>
        </w:rPr>
        <w:t>(</w:t>
      </w:r>
    </w:p>
    <w:p w14:paraId="295C28E5"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E9178"/>
          <w:sz w:val="21"/>
          <w:szCs w:val="21"/>
          <w:lang w:val="en-US" w:eastAsia="en-US"/>
        </w:rPr>
        <w:t>"https://archive-api.open-meteo.com/v1/archive?"</w:t>
      </w:r>
    </w:p>
    <w:p w14:paraId="4F99A565"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E9178"/>
          <w:sz w:val="21"/>
          <w:szCs w:val="21"/>
          <w:lang w:val="en-US" w:eastAsia="en-US"/>
        </w:rPr>
        <w:t>"</w:t>
      </w:r>
      <w:proofErr w:type="gramStart"/>
      <w:r w:rsidRPr="008D3F32">
        <w:rPr>
          <w:rFonts w:ascii="Courier New" w:eastAsia="Times New Roman" w:hAnsi="Courier New" w:cs="Courier New"/>
          <w:color w:val="CE9178"/>
          <w:sz w:val="21"/>
          <w:szCs w:val="21"/>
          <w:lang w:val="en-US" w:eastAsia="en-US"/>
        </w:rPr>
        <w:t>latitude</w:t>
      </w:r>
      <w:proofErr w:type="gramEnd"/>
      <w:r w:rsidRPr="008D3F32">
        <w:rPr>
          <w:rFonts w:ascii="Courier New" w:eastAsia="Times New Roman" w:hAnsi="Courier New" w:cs="Courier New"/>
          <w:color w:val="CE9178"/>
          <w:sz w:val="21"/>
          <w:szCs w:val="21"/>
          <w:lang w:val="en-US" w:eastAsia="en-US"/>
        </w:rPr>
        <w:t>=-41.3238&amp;longitude=174.7750"</w:t>
      </w:r>
    </w:p>
    <w:p w14:paraId="546AE31D"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E9178"/>
          <w:sz w:val="21"/>
          <w:szCs w:val="21"/>
          <w:lang w:val="en-US" w:eastAsia="en-US"/>
        </w:rPr>
        <w:t>"&amp;</w:t>
      </w:r>
      <w:proofErr w:type="spellStart"/>
      <w:r w:rsidRPr="008D3F32">
        <w:rPr>
          <w:rFonts w:ascii="Courier New" w:eastAsia="Times New Roman" w:hAnsi="Courier New" w:cs="Courier New"/>
          <w:color w:val="CE9178"/>
          <w:sz w:val="21"/>
          <w:szCs w:val="21"/>
          <w:lang w:val="en-US" w:eastAsia="en-US"/>
        </w:rPr>
        <w:t>start_date</w:t>
      </w:r>
      <w:proofErr w:type="spellEnd"/>
      <w:r w:rsidRPr="008D3F32">
        <w:rPr>
          <w:rFonts w:ascii="Courier New" w:eastAsia="Times New Roman" w:hAnsi="Courier New" w:cs="Courier New"/>
          <w:color w:val="CE9178"/>
          <w:sz w:val="21"/>
          <w:szCs w:val="21"/>
          <w:lang w:val="en-US" w:eastAsia="en-US"/>
        </w:rPr>
        <w:t>=2024-01-01&amp;end_date=2024-12-31"</w:t>
      </w:r>
    </w:p>
    <w:p w14:paraId="2397BE0E"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E9178"/>
          <w:sz w:val="21"/>
          <w:szCs w:val="21"/>
          <w:lang w:val="en-US" w:eastAsia="en-US"/>
        </w:rPr>
        <w:t>"&amp;hourly=temperature_2m</w:t>
      </w:r>
      <w:proofErr w:type="gramStart"/>
      <w:r w:rsidRPr="008D3F32">
        <w:rPr>
          <w:rFonts w:ascii="Courier New" w:eastAsia="Times New Roman" w:hAnsi="Courier New" w:cs="Courier New"/>
          <w:color w:val="CE9178"/>
          <w:sz w:val="21"/>
          <w:szCs w:val="21"/>
          <w:lang w:val="en-US" w:eastAsia="en-US"/>
        </w:rPr>
        <w:t>,rain,windspeed</w:t>
      </w:r>
      <w:proofErr w:type="gramEnd"/>
      <w:r w:rsidRPr="008D3F32">
        <w:rPr>
          <w:rFonts w:ascii="Courier New" w:eastAsia="Times New Roman" w:hAnsi="Courier New" w:cs="Courier New"/>
          <w:color w:val="CE9178"/>
          <w:sz w:val="21"/>
          <w:szCs w:val="21"/>
          <w:lang w:val="en-US" w:eastAsia="en-US"/>
        </w:rPr>
        <w:t>_10m,windgusts_10m,weathercode,winddirection_10m,sunshine_duration"</w:t>
      </w:r>
    </w:p>
    <w:p w14:paraId="0F62F5DB"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E9178"/>
          <w:sz w:val="21"/>
          <w:szCs w:val="21"/>
          <w:lang w:val="en-US" w:eastAsia="en-US"/>
        </w:rPr>
        <w:t>"&amp;</w:t>
      </w:r>
      <w:proofErr w:type="spellStart"/>
      <w:r w:rsidRPr="008D3F32">
        <w:rPr>
          <w:rFonts w:ascii="Courier New" w:eastAsia="Times New Roman" w:hAnsi="Courier New" w:cs="Courier New"/>
          <w:color w:val="CE9178"/>
          <w:sz w:val="21"/>
          <w:szCs w:val="21"/>
          <w:lang w:val="en-US" w:eastAsia="en-US"/>
        </w:rPr>
        <w:t>temperature_unit</w:t>
      </w:r>
      <w:proofErr w:type="spellEnd"/>
      <w:r w:rsidRPr="008D3F32">
        <w:rPr>
          <w:rFonts w:ascii="Courier New" w:eastAsia="Times New Roman" w:hAnsi="Courier New" w:cs="Courier New"/>
          <w:color w:val="CE9178"/>
          <w:sz w:val="21"/>
          <w:szCs w:val="21"/>
          <w:lang w:val="en-US" w:eastAsia="en-US"/>
        </w:rPr>
        <w:t>=</w:t>
      </w:r>
      <w:proofErr w:type="spellStart"/>
      <w:proofErr w:type="gramStart"/>
      <w:r w:rsidRPr="008D3F32">
        <w:rPr>
          <w:rFonts w:ascii="Courier New" w:eastAsia="Times New Roman" w:hAnsi="Courier New" w:cs="Courier New"/>
          <w:color w:val="CE9178"/>
          <w:sz w:val="21"/>
          <w:szCs w:val="21"/>
          <w:lang w:val="en-US" w:eastAsia="en-US"/>
        </w:rPr>
        <w:t>celsius</w:t>
      </w:r>
      <w:proofErr w:type="spellEnd"/>
      <w:proofErr w:type="gramEnd"/>
      <w:r w:rsidRPr="008D3F32">
        <w:rPr>
          <w:rFonts w:ascii="Courier New" w:eastAsia="Times New Roman" w:hAnsi="Courier New" w:cs="Courier New"/>
          <w:color w:val="CE9178"/>
          <w:sz w:val="21"/>
          <w:szCs w:val="21"/>
          <w:lang w:val="en-US" w:eastAsia="en-US"/>
        </w:rPr>
        <w:t>"</w:t>
      </w:r>
    </w:p>
    <w:p w14:paraId="627E9312"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E9178"/>
          <w:sz w:val="21"/>
          <w:szCs w:val="21"/>
          <w:lang w:val="en-US" w:eastAsia="en-US"/>
        </w:rPr>
        <w:t>"&amp;</w:t>
      </w:r>
      <w:proofErr w:type="spellStart"/>
      <w:r w:rsidRPr="008D3F32">
        <w:rPr>
          <w:rFonts w:ascii="Courier New" w:eastAsia="Times New Roman" w:hAnsi="Courier New" w:cs="Courier New"/>
          <w:color w:val="CE9178"/>
          <w:sz w:val="21"/>
          <w:szCs w:val="21"/>
          <w:lang w:val="en-US" w:eastAsia="en-US"/>
        </w:rPr>
        <w:t>windspeed_unit</w:t>
      </w:r>
      <w:proofErr w:type="spellEnd"/>
      <w:r w:rsidRPr="008D3F32">
        <w:rPr>
          <w:rFonts w:ascii="Courier New" w:eastAsia="Times New Roman" w:hAnsi="Courier New" w:cs="Courier New"/>
          <w:color w:val="CE9178"/>
          <w:sz w:val="21"/>
          <w:szCs w:val="21"/>
          <w:lang w:val="en-US" w:eastAsia="en-US"/>
        </w:rPr>
        <w:t>=</w:t>
      </w:r>
      <w:proofErr w:type="spellStart"/>
      <w:r w:rsidRPr="008D3F32">
        <w:rPr>
          <w:rFonts w:ascii="Courier New" w:eastAsia="Times New Roman" w:hAnsi="Courier New" w:cs="Courier New"/>
          <w:color w:val="CE9178"/>
          <w:sz w:val="21"/>
          <w:szCs w:val="21"/>
          <w:lang w:val="en-US" w:eastAsia="en-US"/>
        </w:rPr>
        <w:t>kmh</w:t>
      </w:r>
      <w:proofErr w:type="spellEnd"/>
      <w:r w:rsidRPr="008D3F32">
        <w:rPr>
          <w:rFonts w:ascii="Courier New" w:eastAsia="Times New Roman" w:hAnsi="Courier New" w:cs="Courier New"/>
          <w:color w:val="CE9178"/>
          <w:sz w:val="21"/>
          <w:szCs w:val="21"/>
          <w:lang w:val="en-US" w:eastAsia="en-US"/>
        </w:rPr>
        <w:t>"</w:t>
      </w:r>
    </w:p>
    <w:p w14:paraId="2CDD0271"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E9178"/>
          <w:sz w:val="21"/>
          <w:szCs w:val="21"/>
          <w:lang w:val="en-US" w:eastAsia="en-US"/>
        </w:rPr>
        <w:t>"&amp;</w:t>
      </w:r>
      <w:proofErr w:type="spellStart"/>
      <w:r w:rsidRPr="008D3F32">
        <w:rPr>
          <w:rFonts w:ascii="Courier New" w:eastAsia="Times New Roman" w:hAnsi="Courier New" w:cs="Courier New"/>
          <w:color w:val="CE9178"/>
          <w:sz w:val="21"/>
          <w:szCs w:val="21"/>
          <w:lang w:val="en-US" w:eastAsia="en-US"/>
        </w:rPr>
        <w:t>windgusts_units</w:t>
      </w:r>
      <w:proofErr w:type="spellEnd"/>
      <w:r w:rsidRPr="008D3F32">
        <w:rPr>
          <w:rFonts w:ascii="Courier New" w:eastAsia="Times New Roman" w:hAnsi="Courier New" w:cs="Courier New"/>
          <w:color w:val="CE9178"/>
          <w:sz w:val="21"/>
          <w:szCs w:val="21"/>
          <w:lang w:val="en-US" w:eastAsia="en-US"/>
        </w:rPr>
        <w:t>=</w:t>
      </w:r>
      <w:proofErr w:type="spellStart"/>
      <w:r w:rsidRPr="008D3F32">
        <w:rPr>
          <w:rFonts w:ascii="Courier New" w:eastAsia="Times New Roman" w:hAnsi="Courier New" w:cs="Courier New"/>
          <w:color w:val="CE9178"/>
          <w:sz w:val="21"/>
          <w:szCs w:val="21"/>
          <w:lang w:val="en-US" w:eastAsia="en-US"/>
        </w:rPr>
        <w:t>kmh</w:t>
      </w:r>
      <w:proofErr w:type="spellEnd"/>
      <w:r w:rsidRPr="008D3F32">
        <w:rPr>
          <w:rFonts w:ascii="Courier New" w:eastAsia="Times New Roman" w:hAnsi="Courier New" w:cs="Courier New"/>
          <w:color w:val="CE9178"/>
          <w:sz w:val="21"/>
          <w:szCs w:val="21"/>
          <w:lang w:val="en-US" w:eastAsia="en-US"/>
        </w:rPr>
        <w:t>"</w:t>
      </w:r>
    </w:p>
    <w:p w14:paraId="35B367EB"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E9178"/>
          <w:sz w:val="21"/>
          <w:szCs w:val="21"/>
          <w:lang w:val="en-US" w:eastAsia="en-US"/>
        </w:rPr>
        <w:t>"&amp;</w:t>
      </w:r>
      <w:proofErr w:type="spellStart"/>
      <w:r w:rsidRPr="008D3F32">
        <w:rPr>
          <w:rFonts w:ascii="Courier New" w:eastAsia="Times New Roman" w:hAnsi="Courier New" w:cs="Courier New"/>
          <w:color w:val="CE9178"/>
          <w:sz w:val="21"/>
          <w:szCs w:val="21"/>
          <w:lang w:val="en-US" w:eastAsia="en-US"/>
        </w:rPr>
        <w:t>precipitation_unit</w:t>
      </w:r>
      <w:proofErr w:type="spellEnd"/>
      <w:r w:rsidRPr="008D3F32">
        <w:rPr>
          <w:rFonts w:ascii="Courier New" w:eastAsia="Times New Roman" w:hAnsi="Courier New" w:cs="Courier New"/>
          <w:color w:val="CE9178"/>
          <w:sz w:val="21"/>
          <w:szCs w:val="21"/>
          <w:lang w:val="en-US" w:eastAsia="en-US"/>
        </w:rPr>
        <w:t>=mm"</w:t>
      </w:r>
    </w:p>
    <w:p w14:paraId="3EA6650F"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4D4D4"/>
          <w:sz w:val="21"/>
          <w:szCs w:val="21"/>
          <w:lang w:val="en-US" w:eastAsia="en-US"/>
        </w:rPr>
        <w:t xml:space="preserve">    </w:t>
      </w:r>
      <w:r w:rsidRPr="008D3F32">
        <w:rPr>
          <w:rFonts w:ascii="Courier New" w:eastAsia="Times New Roman" w:hAnsi="Courier New" w:cs="Courier New"/>
          <w:color w:val="CE9178"/>
          <w:sz w:val="21"/>
          <w:szCs w:val="21"/>
          <w:lang w:val="en-US" w:eastAsia="en-US"/>
        </w:rPr>
        <w:t>"&amp;</w:t>
      </w:r>
      <w:proofErr w:type="spellStart"/>
      <w:r w:rsidRPr="008D3F32">
        <w:rPr>
          <w:rFonts w:ascii="Courier New" w:eastAsia="Times New Roman" w:hAnsi="Courier New" w:cs="Courier New"/>
          <w:color w:val="CE9178"/>
          <w:sz w:val="21"/>
          <w:szCs w:val="21"/>
          <w:lang w:val="en-US" w:eastAsia="en-US"/>
        </w:rPr>
        <w:t>timezone</w:t>
      </w:r>
      <w:proofErr w:type="spellEnd"/>
      <w:r w:rsidRPr="008D3F32">
        <w:rPr>
          <w:rFonts w:ascii="Courier New" w:eastAsia="Times New Roman" w:hAnsi="Courier New" w:cs="Courier New"/>
          <w:color w:val="CE9178"/>
          <w:sz w:val="21"/>
          <w:szCs w:val="21"/>
          <w:lang w:val="en-US" w:eastAsia="en-US"/>
        </w:rPr>
        <w:t>=Pacific/Auckland"</w:t>
      </w:r>
    </w:p>
    <w:p w14:paraId="107FBD41"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r w:rsidRPr="008D3F32">
        <w:rPr>
          <w:rFonts w:ascii="Courier New" w:eastAsia="Times New Roman" w:hAnsi="Courier New" w:cs="Courier New"/>
          <w:color w:val="DCDCDC"/>
          <w:sz w:val="21"/>
          <w:szCs w:val="21"/>
          <w:lang w:val="en-US" w:eastAsia="en-US"/>
        </w:rPr>
        <w:t>)</w:t>
      </w:r>
    </w:p>
    <w:p w14:paraId="0F8C2110"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spellStart"/>
      <w:r w:rsidRPr="008D3F32">
        <w:rPr>
          <w:rFonts w:ascii="Courier New" w:eastAsia="Times New Roman" w:hAnsi="Courier New" w:cs="Courier New"/>
          <w:color w:val="D4D4D4"/>
          <w:sz w:val="21"/>
          <w:szCs w:val="21"/>
          <w:lang w:val="en-US" w:eastAsia="en-US"/>
        </w:rPr>
        <w:t>response_south</w:t>
      </w:r>
      <w:proofErr w:type="spellEnd"/>
      <w:r w:rsidRPr="008D3F32">
        <w:rPr>
          <w:rFonts w:ascii="Courier New" w:eastAsia="Times New Roman" w:hAnsi="Courier New" w:cs="Courier New"/>
          <w:color w:val="D4D4D4"/>
          <w:sz w:val="21"/>
          <w:szCs w:val="21"/>
          <w:lang w:val="en-US" w:eastAsia="en-US"/>
        </w:rPr>
        <w:t xml:space="preserve"> = </w:t>
      </w:r>
      <w:proofErr w:type="spellStart"/>
      <w:proofErr w:type="gramStart"/>
      <w:r w:rsidRPr="008D3F32">
        <w:rPr>
          <w:rFonts w:ascii="Courier New" w:eastAsia="Times New Roman" w:hAnsi="Courier New" w:cs="Courier New"/>
          <w:color w:val="D4D4D4"/>
          <w:sz w:val="21"/>
          <w:szCs w:val="21"/>
          <w:lang w:val="en-US" w:eastAsia="en-US"/>
        </w:rPr>
        <w:t>requests.get</w:t>
      </w:r>
      <w:proofErr w:type="spellEnd"/>
      <w:r w:rsidRPr="008D3F32">
        <w:rPr>
          <w:rFonts w:ascii="Courier New" w:eastAsia="Times New Roman" w:hAnsi="Courier New" w:cs="Courier New"/>
          <w:color w:val="DCDCDC"/>
          <w:sz w:val="21"/>
          <w:szCs w:val="21"/>
          <w:lang w:val="en-US" w:eastAsia="en-US"/>
        </w:rPr>
        <w:t>(</w:t>
      </w:r>
      <w:proofErr w:type="spellStart"/>
      <w:proofErr w:type="gramEnd"/>
      <w:r w:rsidRPr="008D3F32">
        <w:rPr>
          <w:rFonts w:ascii="Courier New" w:eastAsia="Times New Roman" w:hAnsi="Courier New" w:cs="Courier New"/>
          <w:color w:val="D4D4D4"/>
          <w:sz w:val="21"/>
          <w:szCs w:val="21"/>
          <w:lang w:val="en-US" w:eastAsia="en-US"/>
        </w:rPr>
        <w:t>url_south</w:t>
      </w:r>
      <w:proofErr w:type="spellEnd"/>
      <w:r w:rsidRPr="008D3F32">
        <w:rPr>
          <w:rFonts w:ascii="Courier New" w:eastAsia="Times New Roman" w:hAnsi="Courier New" w:cs="Courier New"/>
          <w:color w:val="DCDCDC"/>
          <w:sz w:val="21"/>
          <w:szCs w:val="21"/>
          <w:lang w:val="en-US" w:eastAsia="en-US"/>
        </w:rPr>
        <w:t>)</w:t>
      </w:r>
    </w:p>
    <w:p w14:paraId="0DDD0A01" w14:textId="77777777" w:rsidR="008D3F32" w:rsidRPr="008D3F32" w:rsidRDefault="008D3F32" w:rsidP="008D3F32">
      <w:pPr>
        <w:shd w:val="clear" w:color="auto" w:fill="282A2C"/>
        <w:spacing w:line="285" w:lineRule="atLeast"/>
        <w:rPr>
          <w:rFonts w:ascii="Courier New" w:eastAsia="Times New Roman" w:hAnsi="Courier New" w:cs="Courier New"/>
          <w:color w:val="D4D4D4"/>
          <w:sz w:val="21"/>
          <w:szCs w:val="21"/>
          <w:lang w:val="en-US" w:eastAsia="en-US"/>
        </w:rPr>
      </w:pPr>
      <w:proofErr w:type="gramStart"/>
      <w:r w:rsidRPr="008D3F32">
        <w:rPr>
          <w:rFonts w:ascii="Courier New" w:eastAsia="Times New Roman" w:hAnsi="Courier New" w:cs="Courier New"/>
          <w:color w:val="DCDCAA"/>
          <w:sz w:val="21"/>
          <w:szCs w:val="21"/>
          <w:lang w:val="en-US" w:eastAsia="en-US"/>
        </w:rPr>
        <w:t>print</w:t>
      </w:r>
      <w:r w:rsidRPr="008D3F32">
        <w:rPr>
          <w:rFonts w:ascii="Courier New" w:eastAsia="Times New Roman" w:hAnsi="Courier New" w:cs="Courier New"/>
          <w:color w:val="DCDCDC"/>
          <w:sz w:val="21"/>
          <w:szCs w:val="21"/>
          <w:lang w:val="en-US" w:eastAsia="en-US"/>
        </w:rPr>
        <w:t>(</w:t>
      </w:r>
      <w:proofErr w:type="spellStart"/>
      <w:proofErr w:type="gramEnd"/>
      <w:r w:rsidRPr="008D3F32">
        <w:rPr>
          <w:rFonts w:ascii="Courier New" w:eastAsia="Times New Roman" w:hAnsi="Courier New" w:cs="Courier New"/>
          <w:color w:val="D4D4D4"/>
          <w:sz w:val="21"/>
          <w:szCs w:val="21"/>
          <w:lang w:val="en-US" w:eastAsia="en-US"/>
        </w:rPr>
        <w:t>response_south.status_code</w:t>
      </w:r>
      <w:proofErr w:type="spellEnd"/>
      <w:r w:rsidRPr="008D3F32">
        <w:rPr>
          <w:rFonts w:ascii="Courier New" w:eastAsia="Times New Roman" w:hAnsi="Courier New" w:cs="Courier New"/>
          <w:color w:val="DCDCDC"/>
          <w:sz w:val="21"/>
          <w:szCs w:val="21"/>
          <w:lang w:val="en-US" w:eastAsia="en-US"/>
        </w:rPr>
        <w:t>)</w:t>
      </w:r>
    </w:p>
    <w:p w14:paraId="31200FFD" w14:textId="77777777" w:rsidR="008D3F32" w:rsidRDefault="008D3F32" w:rsidP="00E10309"/>
    <w:p w14:paraId="6CEA8F09" w14:textId="77777777" w:rsidR="008D3F32" w:rsidRDefault="008D3F32" w:rsidP="00E10309"/>
    <w:p w14:paraId="7FF86240" w14:textId="77777777" w:rsidR="00E10309" w:rsidRPr="00E10309" w:rsidRDefault="00E10309" w:rsidP="00E10309"/>
    <w:p w14:paraId="657AF463" w14:textId="6FE57AD0" w:rsidR="00DA7BC7" w:rsidRPr="0085052C" w:rsidRDefault="00DA7BC7" w:rsidP="00D5459A">
      <w:pPr>
        <w:spacing w:line="240" w:lineRule="auto"/>
        <w:rPr>
          <w:b/>
        </w:rPr>
      </w:pPr>
      <w:r w:rsidRPr="0085052C">
        <w:rPr>
          <w:b/>
        </w:rPr>
        <w:t>Cover Page image:</w:t>
      </w:r>
    </w:p>
    <w:p w14:paraId="14A061C2" w14:textId="100CE9E9" w:rsidR="00DA7BC7" w:rsidRDefault="00DA7BC7" w:rsidP="00D5459A">
      <w:pPr>
        <w:spacing w:line="240" w:lineRule="auto"/>
      </w:pPr>
      <w:r>
        <w:t xml:space="preserve">[Fig 0] Wellington City Council, “Transport Procurement Strategy”. 2023-2026. [Online]. Available: </w:t>
      </w:r>
      <w:hyperlink r:id="rId17" w:history="1">
        <w:r w:rsidRPr="00FF33C8">
          <w:rPr>
            <w:rStyle w:val="Hyperlink"/>
          </w:rPr>
          <w:t>https://wellington.govt.nz/-/media/your-council/about-the-council/procurement/files/transport-procurement-strategy.pdf?la=en&amp;hash=E6D1D6A1A660C483AAF3F8DE309672B682E2CDF4</w:t>
        </w:r>
      </w:hyperlink>
    </w:p>
    <w:p w14:paraId="521E55B9" w14:textId="77777777" w:rsidR="00DA7BC7" w:rsidRDefault="00DA7BC7" w:rsidP="00D5459A">
      <w:pPr>
        <w:spacing w:line="240" w:lineRule="auto"/>
        <w:ind w:left="720"/>
      </w:pPr>
    </w:p>
    <w:p w14:paraId="38E9B0A1" w14:textId="1053B974" w:rsidR="00891C0F" w:rsidRDefault="009B5EA3" w:rsidP="00D5459A">
      <w:pPr>
        <w:spacing w:line="240" w:lineRule="auto"/>
      </w:pPr>
      <w:r w:rsidRPr="00891C0F">
        <w:t xml:space="preserve">[1] </w:t>
      </w:r>
      <w:r w:rsidR="00891C0F" w:rsidRPr="00891C0F">
        <w:t xml:space="preserve">New Zealand Transport Agency – Waka </w:t>
      </w:r>
      <w:proofErr w:type="spellStart"/>
      <w:r w:rsidR="00891C0F" w:rsidRPr="00891C0F">
        <w:t>Kotahi</w:t>
      </w:r>
      <w:proofErr w:type="spellEnd"/>
      <w:r w:rsidR="00891C0F" w:rsidRPr="00891C0F">
        <w:t xml:space="preserve">, “Weather-activated speed sign trial set to start on </w:t>
      </w:r>
      <w:proofErr w:type="spellStart"/>
      <w:r w:rsidR="00891C0F" w:rsidRPr="00891C0F">
        <w:t>Kaimai</w:t>
      </w:r>
      <w:proofErr w:type="spellEnd"/>
      <w:r w:rsidR="00891C0F" w:rsidRPr="00891C0F">
        <w:t xml:space="preserve"> Range</w:t>
      </w:r>
      <w:r w:rsidR="00891C0F">
        <w:t>”</w:t>
      </w:r>
      <w:r w:rsidR="00BA558E">
        <w:t>,</w:t>
      </w:r>
      <w:r w:rsidR="006D76EA">
        <w:t xml:space="preserve"> Media release, 2015. [Online]. Available: </w:t>
      </w:r>
    </w:p>
    <w:p w14:paraId="35DD6BF1" w14:textId="1A6C7E54" w:rsidR="007F49ED" w:rsidRDefault="00716FA6" w:rsidP="00D5459A">
      <w:pPr>
        <w:spacing w:line="240" w:lineRule="auto"/>
      </w:pPr>
      <w:hyperlink r:id="rId18" w:history="1">
        <w:r w:rsidR="0085052C" w:rsidRPr="00AE189B">
          <w:rPr>
            <w:rStyle w:val="Hyperlink"/>
          </w:rPr>
          <w:t>https://nzta.govt.nz/media-releases/weather-activated-speed-sign-trial-set-to-start-on-kaimai-range</w:t>
        </w:r>
      </w:hyperlink>
      <w:r w:rsidR="007F49ED">
        <w:t xml:space="preserve"> </w:t>
      </w:r>
    </w:p>
    <w:p w14:paraId="4CE4C4A8" w14:textId="7F593060" w:rsidR="008416F5" w:rsidRDefault="008416F5" w:rsidP="00D5459A">
      <w:pPr>
        <w:spacing w:line="240" w:lineRule="auto"/>
        <w:ind w:left="720"/>
      </w:pPr>
    </w:p>
    <w:p w14:paraId="4E44FABD" w14:textId="021EE1DC" w:rsidR="00ED4C96" w:rsidRDefault="009B5EA3" w:rsidP="00D5459A">
      <w:pPr>
        <w:spacing w:line="240" w:lineRule="auto"/>
      </w:pPr>
      <w:r>
        <w:t xml:space="preserve">[2] </w:t>
      </w:r>
      <w:proofErr w:type="gramStart"/>
      <w:r w:rsidR="00ED4C96">
        <w:t>reddit.com</w:t>
      </w:r>
      <w:proofErr w:type="gramEnd"/>
      <w:r w:rsidR="00ED4C96">
        <w:t xml:space="preserve">, r/Wellington. 28/02/2024. Thread: “Traffic be crazy”. User: </w:t>
      </w:r>
      <w:proofErr w:type="spellStart"/>
      <w:r w:rsidR="00ED4C96">
        <w:t>CptnSpandex</w:t>
      </w:r>
      <w:proofErr w:type="spellEnd"/>
      <w:r w:rsidR="00ED4C96">
        <w:t xml:space="preserve">. [Online]. Available: </w:t>
      </w:r>
    </w:p>
    <w:p w14:paraId="14EA8F28" w14:textId="1DC2C115" w:rsidR="008416F5" w:rsidRDefault="00716FA6" w:rsidP="00D5459A">
      <w:pPr>
        <w:spacing w:line="240" w:lineRule="auto"/>
      </w:pPr>
      <w:hyperlink r:id="rId19" w:history="1">
        <w:r w:rsidR="008416F5" w:rsidRPr="00FF33C8">
          <w:rPr>
            <w:rStyle w:val="Hyperlink"/>
          </w:rPr>
          <w:t>https://www.reddit.com/r/Wellington/comments/1b1vgdf/traffic_be_crazy/</w:t>
        </w:r>
      </w:hyperlink>
      <w:r w:rsidR="008416F5">
        <w:t xml:space="preserve"> </w:t>
      </w:r>
    </w:p>
    <w:p w14:paraId="0F129C25" w14:textId="60331369" w:rsidR="00AE7388" w:rsidRDefault="00AE7388" w:rsidP="00D5459A">
      <w:pPr>
        <w:spacing w:line="240" w:lineRule="auto"/>
        <w:ind w:left="720"/>
      </w:pPr>
    </w:p>
    <w:p w14:paraId="0160025E" w14:textId="3548DF81" w:rsidR="006D76EA" w:rsidRDefault="006D76EA" w:rsidP="00D5459A">
      <w:pPr>
        <w:spacing w:line="240" w:lineRule="auto"/>
      </w:pPr>
      <w:r>
        <w:t>[3] Wellington Regional Leadership Committee, “</w:t>
      </w:r>
      <w:proofErr w:type="spellStart"/>
      <w:r>
        <w:t>Metlink</w:t>
      </w:r>
      <w:proofErr w:type="spellEnd"/>
      <w:r>
        <w:t xml:space="preserve"> Pu</w:t>
      </w:r>
      <w:r w:rsidR="00E36954">
        <w:t>blic Transport Network overview</w:t>
      </w:r>
      <w:r>
        <w:t>”</w:t>
      </w:r>
      <w:r w:rsidR="00E36954">
        <w:t>,</w:t>
      </w:r>
      <w:r>
        <w:t xml:space="preserve"> </w:t>
      </w:r>
      <w:r w:rsidRPr="006D76EA">
        <w:t xml:space="preserve">Appendix 5.1, 2025. [Online]. Available: </w:t>
      </w:r>
      <w:hyperlink r:id="rId20" w:history="1">
        <w:r w:rsidRPr="00AE189B">
          <w:rPr>
            <w:rStyle w:val="Hyperlink"/>
          </w:rPr>
          <w:t>https://wrlc.org.nz/assets/Documents/Documents/2025/09/Appendix-5.1-Metlink-Public-Transport-Network-overview.pdf</w:t>
        </w:r>
      </w:hyperlink>
      <w:r>
        <w:t xml:space="preserve"> </w:t>
      </w:r>
    </w:p>
    <w:p w14:paraId="16146C45" w14:textId="77777777" w:rsidR="00C46375" w:rsidRDefault="00C46375" w:rsidP="00D5459A">
      <w:pPr>
        <w:spacing w:line="240" w:lineRule="auto"/>
        <w:ind w:left="720"/>
      </w:pPr>
    </w:p>
    <w:p w14:paraId="68C275FF" w14:textId="4C348663" w:rsidR="00C46375" w:rsidRDefault="00C46375" w:rsidP="00D5459A">
      <w:pPr>
        <w:spacing w:line="240" w:lineRule="auto"/>
      </w:pPr>
      <w:r>
        <w:t xml:space="preserve">[4] Greater </w:t>
      </w:r>
      <w:proofErr w:type="spellStart"/>
      <w:r>
        <w:t>Wellingon</w:t>
      </w:r>
      <w:proofErr w:type="spellEnd"/>
      <w:r>
        <w:t xml:space="preserve">, “Bus stop infrastructure”, 2014. [Online]. Available: </w:t>
      </w:r>
      <w:hyperlink r:id="rId21" w:history="1">
        <w:r w:rsidRPr="00AE189B">
          <w:rPr>
            <w:rStyle w:val="Hyperlink"/>
          </w:rPr>
          <w:t>https://www.gw.govt.nz/assets/Documents/2014/11/2014.549.pdf</w:t>
        </w:r>
      </w:hyperlink>
      <w:r>
        <w:t xml:space="preserve"> </w:t>
      </w:r>
    </w:p>
    <w:p w14:paraId="3FF6049F" w14:textId="77777777" w:rsidR="00C46375" w:rsidRDefault="00C46375" w:rsidP="00D5459A">
      <w:pPr>
        <w:spacing w:line="240" w:lineRule="auto"/>
        <w:ind w:left="720"/>
      </w:pPr>
    </w:p>
    <w:p w14:paraId="1FC4F4BF" w14:textId="79079C2B" w:rsidR="00C46375" w:rsidRDefault="00C46375" w:rsidP="00D5459A">
      <w:pPr>
        <w:spacing w:line="240" w:lineRule="auto"/>
      </w:pPr>
      <w:r>
        <w:t xml:space="preserve">[5] Wellington City Council, “Vehicle counts”, Roads – Working on the road, 2025. [Online]. Available: </w:t>
      </w:r>
      <w:hyperlink r:id="rId22" w:history="1">
        <w:r w:rsidRPr="00AE189B">
          <w:rPr>
            <w:rStyle w:val="Hyperlink"/>
          </w:rPr>
          <w:t>https://wellington.govt.nz/parking-roads-and-transport/roads/working-on-the-road/vehicle-counts</w:t>
        </w:r>
      </w:hyperlink>
      <w:r>
        <w:t xml:space="preserve"> </w:t>
      </w:r>
    </w:p>
    <w:p w14:paraId="3F25DBAF" w14:textId="77777777" w:rsidR="00C46375" w:rsidRDefault="00C46375" w:rsidP="00D5459A">
      <w:pPr>
        <w:spacing w:line="240" w:lineRule="auto"/>
        <w:ind w:left="720"/>
      </w:pPr>
    </w:p>
    <w:p w14:paraId="3D7CA1ED" w14:textId="0936AE8D" w:rsidR="00C46375" w:rsidRPr="0085052C" w:rsidRDefault="0085052C" w:rsidP="00D5459A">
      <w:pPr>
        <w:spacing w:line="240" w:lineRule="auto"/>
        <w:rPr>
          <w:b/>
        </w:rPr>
      </w:pPr>
      <w:r w:rsidRPr="0085052C">
        <w:rPr>
          <w:b/>
        </w:rPr>
        <w:t>Traffic count data source</w:t>
      </w:r>
    </w:p>
    <w:p w14:paraId="087E46C8" w14:textId="7E63FC43" w:rsidR="005D0F30" w:rsidRDefault="00C46375" w:rsidP="00D5459A">
      <w:pPr>
        <w:spacing w:line="240" w:lineRule="auto"/>
      </w:pPr>
      <w:r>
        <w:t>[6</w:t>
      </w:r>
      <w:r w:rsidR="005D0F30">
        <w:t>] Wellington Transport Analytics</w:t>
      </w:r>
      <w:r>
        <w:t xml:space="preserve">, “Traffic Count Dashboards”, Downloads. [Online]. Available: </w:t>
      </w:r>
      <w:hyperlink r:id="rId23" w:history="1">
        <w:r w:rsidR="005D0F30" w:rsidRPr="00AE189B">
          <w:rPr>
            <w:rStyle w:val="Hyperlink"/>
          </w:rPr>
          <w:t>https://wellingtontransportanalytics.co.nz/traffic-count-dashboard</w:t>
        </w:r>
      </w:hyperlink>
    </w:p>
    <w:p w14:paraId="0BF54BA6" w14:textId="43F5E8DE" w:rsidR="002806FE" w:rsidRDefault="002806FE" w:rsidP="00D5459A">
      <w:pPr>
        <w:spacing w:line="240" w:lineRule="auto"/>
        <w:ind w:left="720"/>
      </w:pPr>
    </w:p>
    <w:p w14:paraId="607C60DB" w14:textId="176411DF" w:rsidR="005D0F30" w:rsidRPr="007F49ED" w:rsidRDefault="005D0F30" w:rsidP="00D5459A">
      <w:pPr>
        <w:spacing w:line="240" w:lineRule="auto"/>
        <w:rPr>
          <w:b/>
        </w:rPr>
      </w:pPr>
      <w:r w:rsidRPr="007F49ED">
        <w:rPr>
          <w:b/>
        </w:rPr>
        <w:t xml:space="preserve">Weather </w:t>
      </w:r>
      <w:r w:rsidR="0085052C">
        <w:rPr>
          <w:b/>
        </w:rPr>
        <w:t>data source</w:t>
      </w:r>
    </w:p>
    <w:p w14:paraId="15D0AE39" w14:textId="0A852BAA" w:rsidR="00E36954" w:rsidRDefault="0085052C" w:rsidP="00D5459A">
      <w:pPr>
        <w:spacing w:line="240" w:lineRule="auto"/>
      </w:pPr>
      <w:r>
        <w:lastRenderedPageBreak/>
        <w:t xml:space="preserve"> </w:t>
      </w:r>
      <w:r w:rsidR="00E36954">
        <w:t>[</w:t>
      </w:r>
      <w:r>
        <w:t>7</w:t>
      </w:r>
      <w:r w:rsidR="00E36954">
        <w:t xml:space="preserve">] open-meteo.com, Historical weather API, [Online]. Available: </w:t>
      </w:r>
      <w:hyperlink r:id="rId24" w:history="1">
        <w:r w:rsidR="00E36954" w:rsidRPr="00FF33C8">
          <w:rPr>
            <w:rStyle w:val="Hyperlink"/>
          </w:rPr>
          <w:t>https://open-meteo.com/en/docs/historical-weather-api</w:t>
        </w:r>
      </w:hyperlink>
    </w:p>
    <w:p w14:paraId="56582AED" w14:textId="46D41DE5" w:rsidR="00E36954" w:rsidRDefault="00E36954" w:rsidP="00D5459A">
      <w:pPr>
        <w:spacing w:line="240" w:lineRule="auto"/>
        <w:ind w:firstLine="720"/>
      </w:pPr>
    </w:p>
    <w:p w14:paraId="67969FD8" w14:textId="2EB65969" w:rsidR="007F49ED" w:rsidRDefault="007F49ED" w:rsidP="00D5459A">
      <w:pPr>
        <w:spacing w:line="240" w:lineRule="auto"/>
      </w:pPr>
      <w:r>
        <w:t xml:space="preserve">World Meteorological Organisation, Weather Codes </w:t>
      </w:r>
    </w:p>
    <w:p w14:paraId="61545323" w14:textId="48AB676A" w:rsidR="005D0F30" w:rsidRDefault="0085052C" w:rsidP="00D5459A">
      <w:pPr>
        <w:spacing w:line="240" w:lineRule="auto"/>
      </w:pPr>
      <w:r>
        <w:t>[8</w:t>
      </w:r>
      <w:r w:rsidR="005D0F30">
        <w:t>] World Meteorological Organisation, “WMO-CODE”, [Online]. Available:</w:t>
      </w:r>
    </w:p>
    <w:p w14:paraId="7706C402" w14:textId="780A90CD" w:rsidR="007F49ED" w:rsidRDefault="00716FA6" w:rsidP="00D5459A">
      <w:pPr>
        <w:spacing w:line="240" w:lineRule="auto"/>
      </w:pPr>
      <w:hyperlink r:id="rId25" w:history="1">
        <w:r w:rsidR="007F49ED" w:rsidRPr="00FF33C8">
          <w:rPr>
            <w:rStyle w:val="Hyperlink"/>
          </w:rPr>
          <w:t>https://www.nodc.noaa.gov/archive/arc0021/0002199/1.1/data/0-data/HTML/WMO-CODE/WMO4677.HTM</w:t>
        </w:r>
      </w:hyperlink>
      <w:r w:rsidR="007F49ED">
        <w:t xml:space="preserve"> </w:t>
      </w:r>
    </w:p>
    <w:p w14:paraId="1210CFC2" w14:textId="39F704BF" w:rsidR="005D0F30" w:rsidRDefault="005D0F30" w:rsidP="00D5459A">
      <w:pPr>
        <w:spacing w:line="240" w:lineRule="auto"/>
        <w:ind w:left="720"/>
      </w:pPr>
    </w:p>
    <w:p w14:paraId="649077B0" w14:textId="77777777" w:rsidR="005D0F30" w:rsidRDefault="005D0F30" w:rsidP="00D5459A">
      <w:pPr>
        <w:spacing w:line="240" w:lineRule="auto"/>
      </w:pPr>
      <w:r>
        <w:t>Radio NZ, “Weather watches and warning: what they means and when they’re triggered”, article,      [Online]. Available:</w:t>
      </w:r>
    </w:p>
    <w:p w14:paraId="154C97C5" w14:textId="77777777" w:rsidR="005D0F30" w:rsidRDefault="00716FA6" w:rsidP="00D5459A">
      <w:pPr>
        <w:spacing w:line="240" w:lineRule="auto"/>
      </w:pPr>
      <w:hyperlink r:id="rId26" w:history="1">
        <w:r w:rsidR="005D0F30" w:rsidRPr="00FF33C8">
          <w:rPr>
            <w:rStyle w:val="Hyperlink"/>
          </w:rPr>
          <w:t>https://www.rnz.co.nz/news/national/513904/weather-watches-and-warnings-what-they-mean-and-when-they-re-triggered</w:t>
        </w:r>
      </w:hyperlink>
      <w:r w:rsidR="005D0F30">
        <w:t xml:space="preserve"> </w:t>
      </w:r>
    </w:p>
    <w:p w14:paraId="5328B0D4" w14:textId="77777777" w:rsidR="005D0F30" w:rsidRDefault="005D0F30" w:rsidP="00D5459A">
      <w:pPr>
        <w:spacing w:line="240" w:lineRule="auto"/>
        <w:ind w:left="720"/>
      </w:pPr>
    </w:p>
    <w:p w14:paraId="7E70A999" w14:textId="2D00CAB9" w:rsidR="007F49ED" w:rsidRDefault="0085052C" w:rsidP="00D5459A">
      <w:pPr>
        <w:spacing w:line="240" w:lineRule="auto"/>
      </w:pPr>
      <w:r>
        <w:t xml:space="preserve"> [9] Ministry of Education, “Term dates and holidays”, [Online]. Available: </w:t>
      </w:r>
      <w:hyperlink r:id="rId27" w:anchor="term-2-10-weeks-2" w:history="1">
        <w:r w:rsidRPr="00AE189B">
          <w:rPr>
            <w:rStyle w:val="Hyperlink"/>
          </w:rPr>
          <w:t>https://www.education.govt.nz/term-dates-and-holidays#term-2-10-weeks-2</w:t>
        </w:r>
      </w:hyperlink>
      <w:r>
        <w:t xml:space="preserve"> </w:t>
      </w:r>
    </w:p>
    <w:p w14:paraId="2F9A64F4" w14:textId="0C7EC207" w:rsidR="00BB3DB4" w:rsidRDefault="00BB3DB4" w:rsidP="00D5459A">
      <w:pPr>
        <w:spacing w:line="240" w:lineRule="auto"/>
        <w:ind w:left="720"/>
      </w:pPr>
    </w:p>
    <w:p w14:paraId="6E067E9E" w14:textId="1510743D" w:rsidR="0085052C" w:rsidRDefault="00F137A3" w:rsidP="00D5459A">
      <w:pPr>
        <w:spacing w:line="240" w:lineRule="auto"/>
      </w:pPr>
      <w:r>
        <w:t xml:space="preserve"> </w:t>
      </w:r>
      <w:r w:rsidR="0085052C">
        <w:t xml:space="preserve">[10] Geographic Information Services - Wellington City Council, “Local Maps Viewer”. [Online]. Available: </w:t>
      </w:r>
      <w:hyperlink r:id="rId28" w:history="1">
        <w:r w:rsidR="0085052C" w:rsidRPr="00AE189B">
          <w:rPr>
            <w:rStyle w:val="Hyperlink"/>
          </w:rPr>
          <w:t>https://gis.wcc.govt.nz/LocalMapsViewer/?map=2cb452a0159a439ea10afc03017c19ec</w:t>
        </w:r>
      </w:hyperlink>
      <w:r w:rsidR="0085052C">
        <w:t xml:space="preserve"> </w:t>
      </w:r>
    </w:p>
    <w:p w14:paraId="79C8A52E" w14:textId="49D6241E" w:rsidR="0056324E" w:rsidRDefault="0056324E" w:rsidP="00D5459A">
      <w:pPr>
        <w:spacing w:line="240" w:lineRule="auto"/>
        <w:ind w:left="720"/>
      </w:pPr>
    </w:p>
    <w:p w14:paraId="37346612" w14:textId="767AED3E" w:rsidR="0056324E" w:rsidRDefault="0056324E" w:rsidP="00D5459A">
      <w:pPr>
        <w:spacing w:line="240" w:lineRule="auto"/>
      </w:pPr>
      <w:r>
        <w:t xml:space="preserve">[11] National Institute of Water and Atmospheric Research, “Wellington Climate WEB.pdf”. [Online]. Available: </w:t>
      </w:r>
      <w:hyperlink r:id="rId29" w:history="1">
        <w:r w:rsidRPr="00AE189B">
          <w:rPr>
            <w:rStyle w:val="Hyperlink"/>
          </w:rPr>
          <w:t>https://niwa.co.nz/sites/default/files/Wellington_Climate_WEB.pdf</w:t>
        </w:r>
      </w:hyperlink>
    </w:p>
    <w:p w14:paraId="3371039E" w14:textId="5DA35582" w:rsidR="0056324E" w:rsidRDefault="0056324E" w:rsidP="00D5459A">
      <w:pPr>
        <w:spacing w:line="240" w:lineRule="auto"/>
      </w:pPr>
    </w:p>
    <w:p w14:paraId="665C7AFC" w14:textId="1D8C1ACE" w:rsidR="0056324E" w:rsidRDefault="0056324E" w:rsidP="00D5459A">
      <w:pPr>
        <w:spacing w:line="240" w:lineRule="auto"/>
      </w:pPr>
      <w:r>
        <w:t xml:space="preserve">[12] </w:t>
      </w:r>
      <w:proofErr w:type="spellStart"/>
      <w:r w:rsidRPr="00E36954">
        <w:t>Metservice</w:t>
      </w:r>
      <w:proofErr w:type="spellEnd"/>
      <w:r w:rsidRPr="00E36954">
        <w:t>, “5 years on from the 'big snow' of August 2011</w:t>
      </w:r>
      <w:r>
        <w:t>”,</w:t>
      </w:r>
      <w:r w:rsidRPr="00E36954">
        <w:t xml:space="preserve"> Blog</w:t>
      </w:r>
      <w:r>
        <w:t xml:space="preserve">, 15/08/2018. </w:t>
      </w:r>
    </w:p>
    <w:p w14:paraId="04E6F4EF" w14:textId="77777777" w:rsidR="0056324E" w:rsidRDefault="0056324E" w:rsidP="00D5459A">
      <w:pPr>
        <w:spacing w:line="240" w:lineRule="auto"/>
      </w:pPr>
      <w:r>
        <w:t xml:space="preserve">[Online]. Available: </w:t>
      </w:r>
      <w:hyperlink r:id="rId30" w:history="1">
        <w:r w:rsidRPr="00AE189B">
          <w:rPr>
            <w:rStyle w:val="Hyperlink"/>
          </w:rPr>
          <w:t>https://blog.metservice.com/2011-big-snow-5-years-on</w:t>
        </w:r>
      </w:hyperlink>
      <w:r>
        <w:t xml:space="preserve"> </w:t>
      </w:r>
    </w:p>
    <w:p w14:paraId="6F0254C3" w14:textId="7596F7AA" w:rsidR="00EC6300" w:rsidRDefault="00EC6300" w:rsidP="0056324E"/>
    <w:p w14:paraId="5CA3BABB" w14:textId="77777777" w:rsidR="007E78C8" w:rsidRDefault="007E78C8" w:rsidP="00EC6300">
      <w:pPr>
        <w:pStyle w:val="NormalWeb"/>
      </w:pPr>
    </w:p>
    <w:p w14:paraId="0D72DAB7" w14:textId="77777777" w:rsidR="00EC6300" w:rsidRDefault="00EC6300" w:rsidP="0056324E"/>
    <w:sectPr w:rsidR="00EC6300" w:rsidSect="00A13C57">
      <w:footerReference w:type="default" r:id="rId31"/>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4F80A3" w14:textId="77777777" w:rsidR="00292DBB" w:rsidRDefault="00292DBB" w:rsidP="009B5EA3">
      <w:pPr>
        <w:spacing w:line="240" w:lineRule="auto"/>
      </w:pPr>
      <w:r>
        <w:separator/>
      </w:r>
    </w:p>
  </w:endnote>
  <w:endnote w:type="continuationSeparator" w:id="0">
    <w:p w14:paraId="414270E6" w14:textId="77777777" w:rsidR="00292DBB" w:rsidRDefault="00292DBB" w:rsidP="009B5E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305567"/>
      <w:docPartObj>
        <w:docPartGallery w:val="Page Numbers (Bottom of Page)"/>
        <w:docPartUnique/>
      </w:docPartObj>
    </w:sdtPr>
    <w:sdtEndPr>
      <w:rPr>
        <w:noProof/>
      </w:rPr>
    </w:sdtEndPr>
    <w:sdtContent>
      <w:p w14:paraId="235A08F4" w14:textId="147AFD0D" w:rsidR="00716FA6" w:rsidRDefault="00716FA6">
        <w:pPr>
          <w:pStyle w:val="Footer"/>
          <w:jc w:val="right"/>
        </w:pPr>
        <w:r>
          <w:fldChar w:fldCharType="begin"/>
        </w:r>
        <w:r>
          <w:instrText xml:space="preserve"> PAGE   \* MERGEFORMAT </w:instrText>
        </w:r>
        <w:r>
          <w:fldChar w:fldCharType="separate"/>
        </w:r>
        <w:r w:rsidR="00ED4C96">
          <w:rPr>
            <w:noProof/>
          </w:rPr>
          <w:t>24</w:t>
        </w:r>
        <w:r>
          <w:rPr>
            <w:noProof/>
          </w:rPr>
          <w:fldChar w:fldCharType="end"/>
        </w:r>
      </w:p>
    </w:sdtContent>
  </w:sdt>
  <w:p w14:paraId="4A3764E1" w14:textId="4E2E4E0B" w:rsidR="00716FA6" w:rsidRPr="009B5EA3" w:rsidRDefault="00716FA6" w:rsidP="00313682">
    <w:pPr>
      <w:pStyle w:val="Footer"/>
      <w:jc w:val="center"/>
      <w:rPr>
        <w:sz w:val="20"/>
      </w:rPr>
    </w:pPr>
    <w:r w:rsidRPr="009B5EA3">
      <w:rPr>
        <w:sz w:val="20"/>
      </w:rPr>
      <w:t>Rachel Anastasi-Marais | Capstone Project Report | November 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9F8A79" w14:textId="77777777" w:rsidR="00292DBB" w:rsidRDefault="00292DBB" w:rsidP="009B5EA3">
      <w:pPr>
        <w:spacing w:line="240" w:lineRule="auto"/>
      </w:pPr>
      <w:r>
        <w:separator/>
      </w:r>
    </w:p>
  </w:footnote>
  <w:footnote w:type="continuationSeparator" w:id="0">
    <w:p w14:paraId="1CBE1E63" w14:textId="77777777" w:rsidR="00292DBB" w:rsidRDefault="00292DBB" w:rsidP="009B5E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C74F0"/>
    <w:multiLevelType w:val="multilevel"/>
    <w:tmpl w:val="7E2008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7A94"/>
    <w:multiLevelType w:val="multilevel"/>
    <w:tmpl w:val="97529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DE1B69"/>
    <w:multiLevelType w:val="multilevel"/>
    <w:tmpl w:val="6C2C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C6D61"/>
    <w:multiLevelType w:val="multilevel"/>
    <w:tmpl w:val="D0981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AA0028"/>
    <w:multiLevelType w:val="multilevel"/>
    <w:tmpl w:val="67B29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8B0B5E"/>
    <w:multiLevelType w:val="multilevel"/>
    <w:tmpl w:val="A6F23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26120A"/>
    <w:multiLevelType w:val="multilevel"/>
    <w:tmpl w:val="7E2008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A5642"/>
    <w:multiLevelType w:val="multilevel"/>
    <w:tmpl w:val="C71AE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6E3359"/>
    <w:multiLevelType w:val="multilevel"/>
    <w:tmpl w:val="36220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3B5FC4"/>
    <w:multiLevelType w:val="multilevel"/>
    <w:tmpl w:val="78A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76E14"/>
    <w:multiLevelType w:val="multilevel"/>
    <w:tmpl w:val="A5DC9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F7997"/>
    <w:multiLevelType w:val="multilevel"/>
    <w:tmpl w:val="D0120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9873CE"/>
    <w:multiLevelType w:val="multilevel"/>
    <w:tmpl w:val="E2FC8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09000A"/>
    <w:multiLevelType w:val="multilevel"/>
    <w:tmpl w:val="5D286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122996"/>
    <w:multiLevelType w:val="multilevel"/>
    <w:tmpl w:val="1B90C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7949CD"/>
    <w:multiLevelType w:val="multilevel"/>
    <w:tmpl w:val="FA227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2B5BCA"/>
    <w:multiLevelType w:val="multilevel"/>
    <w:tmpl w:val="5F920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5775F0"/>
    <w:multiLevelType w:val="hybridMultilevel"/>
    <w:tmpl w:val="3A7E4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590809"/>
    <w:multiLevelType w:val="multilevel"/>
    <w:tmpl w:val="E5B62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095343"/>
    <w:multiLevelType w:val="multilevel"/>
    <w:tmpl w:val="EFC2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63CD0"/>
    <w:multiLevelType w:val="multilevel"/>
    <w:tmpl w:val="8CE24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DC18ED"/>
    <w:multiLevelType w:val="multilevel"/>
    <w:tmpl w:val="009CB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494B45"/>
    <w:multiLevelType w:val="multilevel"/>
    <w:tmpl w:val="AFA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A2BA0"/>
    <w:multiLevelType w:val="multilevel"/>
    <w:tmpl w:val="866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8"/>
  </w:num>
  <w:num w:numId="4">
    <w:abstractNumId w:val="21"/>
  </w:num>
  <w:num w:numId="5">
    <w:abstractNumId w:val="4"/>
  </w:num>
  <w:num w:numId="6">
    <w:abstractNumId w:val="11"/>
  </w:num>
  <w:num w:numId="7">
    <w:abstractNumId w:val="12"/>
  </w:num>
  <w:num w:numId="8">
    <w:abstractNumId w:val="15"/>
  </w:num>
  <w:num w:numId="9">
    <w:abstractNumId w:val="16"/>
  </w:num>
  <w:num w:numId="10">
    <w:abstractNumId w:val="20"/>
  </w:num>
  <w:num w:numId="11">
    <w:abstractNumId w:val="14"/>
  </w:num>
  <w:num w:numId="12">
    <w:abstractNumId w:val="7"/>
  </w:num>
  <w:num w:numId="13">
    <w:abstractNumId w:val="5"/>
  </w:num>
  <w:num w:numId="14">
    <w:abstractNumId w:val="18"/>
  </w:num>
  <w:num w:numId="15">
    <w:abstractNumId w:val="13"/>
  </w:num>
  <w:num w:numId="16">
    <w:abstractNumId w:val="2"/>
  </w:num>
  <w:num w:numId="17">
    <w:abstractNumId w:val="23"/>
  </w:num>
  <w:num w:numId="18">
    <w:abstractNumId w:val="9"/>
  </w:num>
  <w:num w:numId="19">
    <w:abstractNumId w:val="0"/>
  </w:num>
  <w:num w:numId="20">
    <w:abstractNumId w:val="10"/>
  </w:num>
  <w:num w:numId="21">
    <w:abstractNumId w:val="6"/>
  </w:num>
  <w:num w:numId="22">
    <w:abstractNumId w:val="22"/>
  </w:num>
  <w:num w:numId="23">
    <w:abstractNumId w:val="19"/>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E17"/>
    <w:rsid w:val="0000001A"/>
    <w:rsid w:val="000028A6"/>
    <w:rsid w:val="00010A9E"/>
    <w:rsid w:val="000211FF"/>
    <w:rsid w:val="00024206"/>
    <w:rsid w:val="000302E9"/>
    <w:rsid w:val="00030B6B"/>
    <w:rsid w:val="00037354"/>
    <w:rsid w:val="000518D3"/>
    <w:rsid w:val="00056900"/>
    <w:rsid w:val="00057F17"/>
    <w:rsid w:val="00072E33"/>
    <w:rsid w:val="000778D7"/>
    <w:rsid w:val="00080014"/>
    <w:rsid w:val="000971FA"/>
    <w:rsid w:val="000C33C8"/>
    <w:rsid w:val="000E0780"/>
    <w:rsid w:val="000E25A0"/>
    <w:rsid w:val="000E360A"/>
    <w:rsid w:val="000E795B"/>
    <w:rsid w:val="000F2EF2"/>
    <w:rsid w:val="0010139C"/>
    <w:rsid w:val="001214D4"/>
    <w:rsid w:val="00124A01"/>
    <w:rsid w:val="00142AAC"/>
    <w:rsid w:val="001704B6"/>
    <w:rsid w:val="0018016C"/>
    <w:rsid w:val="00185025"/>
    <w:rsid w:val="001A06BD"/>
    <w:rsid w:val="001A7DE8"/>
    <w:rsid w:val="001C6F09"/>
    <w:rsid w:val="001D2473"/>
    <w:rsid w:val="001D448C"/>
    <w:rsid w:val="001F39D2"/>
    <w:rsid w:val="001F482A"/>
    <w:rsid w:val="00204743"/>
    <w:rsid w:val="0021670C"/>
    <w:rsid w:val="00216BFF"/>
    <w:rsid w:val="00230077"/>
    <w:rsid w:val="00242511"/>
    <w:rsid w:val="0024351E"/>
    <w:rsid w:val="00263719"/>
    <w:rsid w:val="002736C1"/>
    <w:rsid w:val="00273BB6"/>
    <w:rsid w:val="0027618D"/>
    <w:rsid w:val="002806FE"/>
    <w:rsid w:val="002808CE"/>
    <w:rsid w:val="00290C57"/>
    <w:rsid w:val="00292DBB"/>
    <w:rsid w:val="002A3011"/>
    <w:rsid w:val="002A5630"/>
    <w:rsid w:val="002C213C"/>
    <w:rsid w:val="002D291D"/>
    <w:rsid w:val="002D327E"/>
    <w:rsid w:val="002D3298"/>
    <w:rsid w:val="002E621C"/>
    <w:rsid w:val="002E7EF5"/>
    <w:rsid w:val="002F568F"/>
    <w:rsid w:val="003109D5"/>
    <w:rsid w:val="00310F72"/>
    <w:rsid w:val="00313682"/>
    <w:rsid w:val="00317209"/>
    <w:rsid w:val="00317D48"/>
    <w:rsid w:val="00326013"/>
    <w:rsid w:val="00337941"/>
    <w:rsid w:val="00342448"/>
    <w:rsid w:val="0034505E"/>
    <w:rsid w:val="003521E0"/>
    <w:rsid w:val="00363865"/>
    <w:rsid w:val="00367FC9"/>
    <w:rsid w:val="00371073"/>
    <w:rsid w:val="00373B0D"/>
    <w:rsid w:val="00374F8B"/>
    <w:rsid w:val="00386F5B"/>
    <w:rsid w:val="0039027D"/>
    <w:rsid w:val="003A158A"/>
    <w:rsid w:val="003A3D9B"/>
    <w:rsid w:val="003A7364"/>
    <w:rsid w:val="003B2199"/>
    <w:rsid w:val="003B6B1C"/>
    <w:rsid w:val="003C5542"/>
    <w:rsid w:val="003C7E9B"/>
    <w:rsid w:val="003E5035"/>
    <w:rsid w:val="003E60D0"/>
    <w:rsid w:val="004048D9"/>
    <w:rsid w:val="00405B01"/>
    <w:rsid w:val="00411C53"/>
    <w:rsid w:val="00421017"/>
    <w:rsid w:val="00422073"/>
    <w:rsid w:val="00426F97"/>
    <w:rsid w:val="004344FE"/>
    <w:rsid w:val="00441595"/>
    <w:rsid w:val="004569B9"/>
    <w:rsid w:val="0046059F"/>
    <w:rsid w:val="00477E17"/>
    <w:rsid w:val="00483441"/>
    <w:rsid w:val="00483AEE"/>
    <w:rsid w:val="004A4765"/>
    <w:rsid w:val="004A4DF3"/>
    <w:rsid w:val="004B7988"/>
    <w:rsid w:val="004C2E17"/>
    <w:rsid w:val="004C6D55"/>
    <w:rsid w:val="004D3C22"/>
    <w:rsid w:val="004D450C"/>
    <w:rsid w:val="004D48EC"/>
    <w:rsid w:val="004D6306"/>
    <w:rsid w:val="004D6B61"/>
    <w:rsid w:val="004F02FE"/>
    <w:rsid w:val="004F45FD"/>
    <w:rsid w:val="0050419D"/>
    <w:rsid w:val="005062FF"/>
    <w:rsid w:val="00506CB6"/>
    <w:rsid w:val="005229FF"/>
    <w:rsid w:val="00533893"/>
    <w:rsid w:val="005339D9"/>
    <w:rsid w:val="00536EBE"/>
    <w:rsid w:val="005426D4"/>
    <w:rsid w:val="005444A2"/>
    <w:rsid w:val="00553013"/>
    <w:rsid w:val="00554493"/>
    <w:rsid w:val="0056324E"/>
    <w:rsid w:val="005658AD"/>
    <w:rsid w:val="00577F60"/>
    <w:rsid w:val="00583E8F"/>
    <w:rsid w:val="00590CBF"/>
    <w:rsid w:val="005938D4"/>
    <w:rsid w:val="005A024D"/>
    <w:rsid w:val="005B534F"/>
    <w:rsid w:val="005C0956"/>
    <w:rsid w:val="005C116B"/>
    <w:rsid w:val="005D0F30"/>
    <w:rsid w:val="005D2DD5"/>
    <w:rsid w:val="005D4D0A"/>
    <w:rsid w:val="005D6F58"/>
    <w:rsid w:val="005F04E9"/>
    <w:rsid w:val="005F2EEA"/>
    <w:rsid w:val="00605C50"/>
    <w:rsid w:val="006111CD"/>
    <w:rsid w:val="00624147"/>
    <w:rsid w:val="00630FAE"/>
    <w:rsid w:val="00632712"/>
    <w:rsid w:val="006344A0"/>
    <w:rsid w:val="00637D61"/>
    <w:rsid w:val="00640474"/>
    <w:rsid w:val="00643D6D"/>
    <w:rsid w:val="0066526E"/>
    <w:rsid w:val="00666491"/>
    <w:rsid w:val="00667114"/>
    <w:rsid w:val="00671E5D"/>
    <w:rsid w:val="00675CF9"/>
    <w:rsid w:val="006778EA"/>
    <w:rsid w:val="0069119B"/>
    <w:rsid w:val="00693DC4"/>
    <w:rsid w:val="006957CE"/>
    <w:rsid w:val="00696F1E"/>
    <w:rsid w:val="006C3906"/>
    <w:rsid w:val="006D5B41"/>
    <w:rsid w:val="006D76EA"/>
    <w:rsid w:val="006E2EF8"/>
    <w:rsid w:val="006F5C6A"/>
    <w:rsid w:val="00700FA8"/>
    <w:rsid w:val="00714CE2"/>
    <w:rsid w:val="00716557"/>
    <w:rsid w:val="00716FA6"/>
    <w:rsid w:val="00733D4A"/>
    <w:rsid w:val="007409C6"/>
    <w:rsid w:val="00743E8C"/>
    <w:rsid w:val="007571CD"/>
    <w:rsid w:val="00763C24"/>
    <w:rsid w:val="00781091"/>
    <w:rsid w:val="00783D13"/>
    <w:rsid w:val="007936F1"/>
    <w:rsid w:val="007A1A56"/>
    <w:rsid w:val="007B3A38"/>
    <w:rsid w:val="007B69B3"/>
    <w:rsid w:val="007C6BF1"/>
    <w:rsid w:val="007D448F"/>
    <w:rsid w:val="007E78C8"/>
    <w:rsid w:val="007F49ED"/>
    <w:rsid w:val="007F685B"/>
    <w:rsid w:val="00814849"/>
    <w:rsid w:val="0083648D"/>
    <w:rsid w:val="008416F5"/>
    <w:rsid w:val="0085052C"/>
    <w:rsid w:val="00857232"/>
    <w:rsid w:val="0086561F"/>
    <w:rsid w:val="00891C0F"/>
    <w:rsid w:val="008A3B1A"/>
    <w:rsid w:val="008A3C09"/>
    <w:rsid w:val="008A55A8"/>
    <w:rsid w:val="008C0766"/>
    <w:rsid w:val="008C3315"/>
    <w:rsid w:val="008D0E4A"/>
    <w:rsid w:val="008D2912"/>
    <w:rsid w:val="008D3F32"/>
    <w:rsid w:val="008D5F4E"/>
    <w:rsid w:val="008D6676"/>
    <w:rsid w:val="008F2C0A"/>
    <w:rsid w:val="00907C26"/>
    <w:rsid w:val="0091346A"/>
    <w:rsid w:val="00942280"/>
    <w:rsid w:val="009448DF"/>
    <w:rsid w:val="00961EEB"/>
    <w:rsid w:val="00962151"/>
    <w:rsid w:val="00966D61"/>
    <w:rsid w:val="009918E3"/>
    <w:rsid w:val="00994B8B"/>
    <w:rsid w:val="00997B2C"/>
    <w:rsid w:val="009A35DC"/>
    <w:rsid w:val="009B0EF3"/>
    <w:rsid w:val="009B307E"/>
    <w:rsid w:val="009B5EA3"/>
    <w:rsid w:val="009C636A"/>
    <w:rsid w:val="009E4ED0"/>
    <w:rsid w:val="009E55B8"/>
    <w:rsid w:val="009E706A"/>
    <w:rsid w:val="009F5848"/>
    <w:rsid w:val="00A01E6B"/>
    <w:rsid w:val="00A05997"/>
    <w:rsid w:val="00A13C57"/>
    <w:rsid w:val="00A16140"/>
    <w:rsid w:val="00A20008"/>
    <w:rsid w:val="00A220F1"/>
    <w:rsid w:val="00A231F3"/>
    <w:rsid w:val="00A5258A"/>
    <w:rsid w:val="00A57309"/>
    <w:rsid w:val="00A7152E"/>
    <w:rsid w:val="00A73A90"/>
    <w:rsid w:val="00A74348"/>
    <w:rsid w:val="00A81E14"/>
    <w:rsid w:val="00A86B01"/>
    <w:rsid w:val="00A910EE"/>
    <w:rsid w:val="00A95696"/>
    <w:rsid w:val="00AA108B"/>
    <w:rsid w:val="00AA386F"/>
    <w:rsid w:val="00AA652A"/>
    <w:rsid w:val="00AB7DE8"/>
    <w:rsid w:val="00AC58A3"/>
    <w:rsid w:val="00AD70D2"/>
    <w:rsid w:val="00AE5B49"/>
    <w:rsid w:val="00AE7388"/>
    <w:rsid w:val="00AF29BA"/>
    <w:rsid w:val="00AF4EB7"/>
    <w:rsid w:val="00AF5BC1"/>
    <w:rsid w:val="00AF69FA"/>
    <w:rsid w:val="00B11B0F"/>
    <w:rsid w:val="00B12E97"/>
    <w:rsid w:val="00B2384D"/>
    <w:rsid w:val="00B243FA"/>
    <w:rsid w:val="00B2451E"/>
    <w:rsid w:val="00B25900"/>
    <w:rsid w:val="00B259D9"/>
    <w:rsid w:val="00B311F1"/>
    <w:rsid w:val="00B32EBB"/>
    <w:rsid w:val="00B458A7"/>
    <w:rsid w:val="00B45FD9"/>
    <w:rsid w:val="00B525F5"/>
    <w:rsid w:val="00B53807"/>
    <w:rsid w:val="00B654BC"/>
    <w:rsid w:val="00B94F99"/>
    <w:rsid w:val="00B95F64"/>
    <w:rsid w:val="00BA558E"/>
    <w:rsid w:val="00BB3420"/>
    <w:rsid w:val="00BB3DB4"/>
    <w:rsid w:val="00BB6225"/>
    <w:rsid w:val="00BB7869"/>
    <w:rsid w:val="00BC0EE7"/>
    <w:rsid w:val="00BD0271"/>
    <w:rsid w:val="00BD2C2C"/>
    <w:rsid w:val="00BD4388"/>
    <w:rsid w:val="00BE3186"/>
    <w:rsid w:val="00C03487"/>
    <w:rsid w:val="00C11791"/>
    <w:rsid w:val="00C41F42"/>
    <w:rsid w:val="00C43829"/>
    <w:rsid w:val="00C46375"/>
    <w:rsid w:val="00C54DC4"/>
    <w:rsid w:val="00C61652"/>
    <w:rsid w:val="00C6678C"/>
    <w:rsid w:val="00C76402"/>
    <w:rsid w:val="00C77BF6"/>
    <w:rsid w:val="00C802A4"/>
    <w:rsid w:val="00CA25B6"/>
    <w:rsid w:val="00CA7CED"/>
    <w:rsid w:val="00CC6505"/>
    <w:rsid w:val="00CE14AA"/>
    <w:rsid w:val="00D00C78"/>
    <w:rsid w:val="00D07C22"/>
    <w:rsid w:val="00D13D47"/>
    <w:rsid w:val="00D14F92"/>
    <w:rsid w:val="00D17F31"/>
    <w:rsid w:val="00D26939"/>
    <w:rsid w:val="00D33CD8"/>
    <w:rsid w:val="00D35EEB"/>
    <w:rsid w:val="00D403DC"/>
    <w:rsid w:val="00D43012"/>
    <w:rsid w:val="00D45B91"/>
    <w:rsid w:val="00D5459A"/>
    <w:rsid w:val="00D54A15"/>
    <w:rsid w:val="00D718BD"/>
    <w:rsid w:val="00D73C24"/>
    <w:rsid w:val="00D879EA"/>
    <w:rsid w:val="00D908D2"/>
    <w:rsid w:val="00D90AA7"/>
    <w:rsid w:val="00D91EEE"/>
    <w:rsid w:val="00DA7BC7"/>
    <w:rsid w:val="00DB1B5B"/>
    <w:rsid w:val="00DB3473"/>
    <w:rsid w:val="00DB3AF1"/>
    <w:rsid w:val="00DD01A4"/>
    <w:rsid w:val="00DE0E54"/>
    <w:rsid w:val="00DE221F"/>
    <w:rsid w:val="00DE383D"/>
    <w:rsid w:val="00DF61B2"/>
    <w:rsid w:val="00E038E6"/>
    <w:rsid w:val="00E10309"/>
    <w:rsid w:val="00E14E92"/>
    <w:rsid w:val="00E2615B"/>
    <w:rsid w:val="00E27BD3"/>
    <w:rsid w:val="00E36954"/>
    <w:rsid w:val="00E40FFD"/>
    <w:rsid w:val="00E64197"/>
    <w:rsid w:val="00E70C21"/>
    <w:rsid w:val="00E723A4"/>
    <w:rsid w:val="00E76A0D"/>
    <w:rsid w:val="00E821F4"/>
    <w:rsid w:val="00EA6B4C"/>
    <w:rsid w:val="00EB2A1F"/>
    <w:rsid w:val="00EC0D23"/>
    <w:rsid w:val="00EC0DDC"/>
    <w:rsid w:val="00EC6300"/>
    <w:rsid w:val="00EC6940"/>
    <w:rsid w:val="00ED4C96"/>
    <w:rsid w:val="00EE15C9"/>
    <w:rsid w:val="00EE5DC1"/>
    <w:rsid w:val="00EF4A94"/>
    <w:rsid w:val="00EF5BC8"/>
    <w:rsid w:val="00F053E5"/>
    <w:rsid w:val="00F059A9"/>
    <w:rsid w:val="00F13050"/>
    <w:rsid w:val="00F137A3"/>
    <w:rsid w:val="00F14328"/>
    <w:rsid w:val="00F2057F"/>
    <w:rsid w:val="00F25B66"/>
    <w:rsid w:val="00F3184F"/>
    <w:rsid w:val="00F329E4"/>
    <w:rsid w:val="00F33923"/>
    <w:rsid w:val="00F4404F"/>
    <w:rsid w:val="00F47C23"/>
    <w:rsid w:val="00F5596E"/>
    <w:rsid w:val="00F9249C"/>
    <w:rsid w:val="00FC6A57"/>
    <w:rsid w:val="00FD528A"/>
    <w:rsid w:val="00FE2CC3"/>
    <w:rsid w:val="00FF0005"/>
    <w:rsid w:val="00FF7B1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0B4F003"/>
  <w15:docId w15:val="{427CCDAE-8636-4CF1-878D-0F7244D8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SG"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83441"/>
    <w:pPr>
      <w:ind w:left="720"/>
      <w:contextualSpacing/>
    </w:pPr>
  </w:style>
  <w:style w:type="character" w:styleId="CommentReference">
    <w:name w:val="annotation reference"/>
    <w:basedOn w:val="DefaultParagraphFont"/>
    <w:uiPriority w:val="99"/>
    <w:semiHidden/>
    <w:unhideWhenUsed/>
    <w:rsid w:val="00F25B66"/>
    <w:rPr>
      <w:sz w:val="16"/>
      <w:szCs w:val="16"/>
    </w:rPr>
  </w:style>
  <w:style w:type="paragraph" w:styleId="CommentText">
    <w:name w:val="annotation text"/>
    <w:basedOn w:val="Normal"/>
    <w:link w:val="CommentTextChar"/>
    <w:uiPriority w:val="99"/>
    <w:semiHidden/>
    <w:unhideWhenUsed/>
    <w:rsid w:val="00F25B66"/>
    <w:pPr>
      <w:spacing w:line="240" w:lineRule="auto"/>
    </w:pPr>
    <w:rPr>
      <w:sz w:val="20"/>
      <w:szCs w:val="20"/>
    </w:rPr>
  </w:style>
  <w:style w:type="character" w:customStyle="1" w:styleId="CommentTextChar">
    <w:name w:val="Comment Text Char"/>
    <w:basedOn w:val="DefaultParagraphFont"/>
    <w:link w:val="CommentText"/>
    <w:uiPriority w:val="99"/>
    <w:semiHidden/>
    <w:rsid w:val="00F25B66"/>
    <w:rPr>
      <w:sz w:val="20"/>
      <w:szCs w:val="20"/>
    </w:rPr>
  </w:style>
  <w:style w:type="paragraph" w:styleId="CommentSubject">
    <w:name w:val="annotation subject"/>
    <w:basedOn w:val="CommentText"/>
    <w:next w:val="CommentText"/>
    <w:link w:val="CommentSubjectChar"/>
    <w:uiPriority w:val="99"/>
    <w:semiHidden/>
    <w:unhideWhenUsed/>
    <w:rsid w:val="00F25B66"/>
    <w:rPr>
      <w:b/>
      <w:bCs/>
    </w:rPr>
  </w:style>
  <w:style w:type="character" w:customStyle="1" w:styleId="CommentSubjectChar">
    <w:name w:val="Comment Subject Char"/>
    <w:basedOn w:val="CommentTextChar"/>
    <w:link w:val="CommentSubject"/>
    <w:uiPriority w:val="99"/>
    <w:semiHidden/>
    <w:rsid w:val="00F25B66"/>
    <w:rPr>
      <w:b/>
      <w:bCs/>
      <w:sz w:val="20"/>
      <w:szCs w:val="20"/>
    </w:rPr>
  </w:style>
  <w:style w:type="character" w:styleId="Hyperlink">
    <w:name w:val="Hyperlink"/>
    <w:basedOn w:val="DefaultParagraphFont"/>
    <w:uiPriority w:val="99"/>
    <w:unhideWhenUsed/>
    <w:rsid w:val="00BB3DB4"/>
    <w:rPr>
      <w:color w:val="0000FF" w:themeColor="hyperlink"/>
      <w:u w:val="single"/>
    </w:rPr>
  </w:style>
  <w:style w:type="character" w:customStyle="1" w:styleId="UnresolvedMention">
    <w:name w:val="Unresolved Mention"/>
    <w:basedOn w:val="DefaultParagraphFont"/>
    <w:uiPriority w:val="99"/>
    <w:semiHidden/>
    <w:unhideWhenUsed/>
    <w:rsid w:val="00BB3DB4"/>
    <w:rPr>
      <w:color w:val="605E5C"/>
      <w:shd w:val="clear" w:color="auto" w:fill="E1DFDD"/>
    </w:rPr>
  </w:style>
  <w:style w:type="paragraph" w:styleId="TOCHeading">
    <w:name w:val="TOC Heading"/>
    <w:basedOn w:val="Heading1"/>
    <w:next w:val="Normal"/>
    <w:uiPriority w:val="39"/>
    <w:unhideWhenUsed/>
    <w:qFormat/>
    <w:rsid w:val="00D33CD8"/>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D33CD8"/>
    <w:pPr>
      <w:spacing w:after="100"/>
    </w:pPr>
  </w:style>
  <w:style w:type="paragraph" w:styleId="TOC2">
    <w:name w:val="toc 2"/>
    <w:basedOn w:val="Normal"/>
    <w:next w:val="Normal"/>
    <w:autoRedefine/>
    <w:uiPriority w:val="39"/>
    <w:unhideWhenUsed/>
    <w:rsid w:val="00D33CD8"/>
    <w:pPr>
      <w:spacing w:after="100"/>
      <w:ind w:left="220"/>
    </w:pPr>
  </w:style>
  <w:style w:type="character" w:styleId="FollowedHyperlink">
    <w:name w:val="FollowedHyperlink"/>
    <w:basedOn w:val="DefaultParagraphFont"/>
    <w:uiPriority w:val="99"/>
    <w:semiHidden/>
    <w:unhideWhenUsed/>
    <w:rsid w:val="00B2384D"/>
    <w:rPr>
      <w:color w:val="800080" w:themeColor="followedHyperlink"/>
      <w:u w:val="single"/>
    </w:rPr>
  </w:style>
  <w:style w:type="paragraph" w:styleId="NormalWeb">
    <w:name w:val="Normal (Web)"/>
    <w:basedOn w:val="Normal"/>
    <w:uiPriority w:val="99"/>
    <w:unhideWhenUsed/>
    <w:rsid w:val="000211F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0211FF"/>
    <w:rPr>
      <w:b/>
      <w:bCs/>
    </w:rPr>
  </w:style>
  <w:style w:type="paragraph" w:styleId="Header">
    <w:name w:val="header"/>
    <w:basedOn w:val="Normal"/>
    <w:link w:val="HeaderChar"/>
    <w:uiPriority w:val="99"/>
    <w:unhideWhenUsed/>
    <w:rsid w:val="009B5EA3"/>
    <w:pPr>
      <w:tabs>
        <w:tab w:val="center" w:pos="4680"/>
        <w:tab w:val="right" w:pos="9360"/>
      </w:tabs>
      <w:spacing w:line="240" w:lineRule="auto"/>
    </w:pPr>
  </w:style>
  <w:style w:type="character" w:customStyle="1" w:styleId="HeaderChar">
    <w:name w:val="Header Char"/>
    <w:basedOn w:val="DefaultParagraphFont"/>
    <w:link w:val="Header"/>
    <w:uiPriority w:val="99"/>
    <w:rsid w:val="009B5EA3"/>
  </w:style>
  <w:style w:type="paragraph" w:styleId="Footer">
    <w:name w:val="footer"/>
    <w:basedOn w:val="Normal"/>
    <w:link w:val="FooterChar"/>
    <w:uiPriority w:val="99"/>
    <w:unhideWhenUsed/>
    <w:rsid w:val="009B5EA3"/>
    <w:pPr>
      <w:tabs>
        <w:tab w:val="center" w:pos="4680"/>
        <w:tab w:val="right" w:pos="9360"/>
      </w:tabs>
      <w:spacing w:line="240" w:lineRule="auto"/>
    </w:pPr>
  </w:style>
  <w:style w:type="character" w:customStyle="1" w:styleId="FooterChar">
    <w:name w:val="Footer Char"/>
    <w:basedOn w:val="DefaultParagraphFont"/>
    <w:link w:val="Footer"/>
    <w:uiPriority w:val="99"/>
    <w:rsid w:val="009B5EA3"/>
  </w:style>
  <w:style w:type="paragraph" w:styleId="BalloonText">
    <w:name w:val="Balloon Text"/>
    <w:basedOn w:val="Normal"/>
    <w:link w:val="BalloonTextChar"/>
    <w:uiPriority w:val="99"/>
    <w:semiHidden/>
    <w:unhideWhenUsed/>
    <w:rsid w:val="00891C0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C0F"/>
    <w:rPr>
      <w:rFonts w:ascii="Segoe UI" w:hAnsi="Segoe UI" w:cs="Segoe UI"/>
      <w:sz w:val="18"/>
      <w:szCs w:val="18"/>
    </w:rPr>
  </w:style>
  <w:style w:type="table" w:styleId="TableGrid">
    <w:name w:val="Table Grid"/>
    <w:basedOn w:val="TableNormal"/>
    <w:uiPriority w:val="39"/>
    <w:rsid w:val="00367FC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373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373B0D"/>
    <w:rPr>
      <w:rFonts w:ascii="Courier New" w:eastAsia="Times New Roman" w:hAnsi="Courier New" w:cs="Courier New"/>
      <w:sz w:val="20"/>
      <w:szCs w:val="20"/>
      <w:lang w:val="en-US" w:eastAsia="en-US"/>
    </w:rPr>
  </w:style>
  <w:style w:type="character" w:styleId="Emphasis">
    <w:name w:val="Emphasis"/>
    <w:basedOn w:val="DefaultParagraphFont"/>
    <w:uiPriority w:val="20"/>
    <w:qFormat/>
    <w:rsid w:val="008A3C09"/>
    <w:rPr>
      <w:i/>
      <w:iCs/>
    </w:rPr>
  </w:style>
  <w:style w:type="character" w:customStyle="1" w:styleId="mtk8">
    <w:name w:val="mtk8"/>
    <w:basedOn w:val="DefaultParagraphFont"/>
    <w:rsid w:val="008D3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50826">
      <w:bodyDiv w:val="1"/>
      <w:marLeft w:val="0"/>
      <w:marRight w:val="0"/>
      <w:marTop w:val="0"/>
      <w:marBottom w:val="0"/>
      <w:divBdr>
        <w:top w:val="none" w:sz="0" w:space="0" w:color="auto"/>
        <w:left w:val="none" w:sz="0" w:space="0" w:color="auto"/>
        <w:bottom w:val="none" w:sz="0" w:space="0" w:color="auto"/>
        <w:right w:val="none" w:sz="0" w:space="0" w:color="auto"/>
      </w:divBdr>
      <w:divsChild>
        <w:div w:id="338847798">
          <w:marLeft w:val="0"/>
          <w:marRight w:val="0"/>
          <w:marTop w:val="0"/>
          <w:marBottom w:val="0"/>
          <w:divBdr>
            <w:top w:val="none" w:sz="0" w:space="0" w:color="auto"/>
            <w:left w:val="none" w:sz="0" w:space="0" w:color="auto"/>
            <w:bottom w:val="none" w:sz="0" w:space="0" w:color="auto"/>
            <w:right w:val="none" w:sz="0" w:space="0" w:color="auto"/>
          </w:divBdr>
          <w:divsChild>
            <w:div w:id="173308233">
              <w:marLeft w:val="0"/>
              <w:marRight w:val="0"/>
              <w:marTop w:val="0"/>
              <w:marBottom w:val="0"/>
              <w:divBdr>
                <w:top w:val="none" w:sz="0" w:space="0" w:color="auto"/>
                <w:left w:val="none" w:sz="0" w:space="0" w:color="auto"/>
                <w:bottom w:val="none" w:sz="0" w:space="0" w:color="auto"/>
                <w:right w:val="none" w:sz="0" w:space="0" w:color="auto"/>
              </w:divBdr>
            </w:div>
            <w:div w:id="176583050">
              <w:marLeft w:val="0"/>
              <w:marRight w:val="0"/>
              <w:marTop w:val="0"/>
              <w:marBottom w:val="0"/>
              <w:divBdr>
                <w:top w:val="none" w:sz="0" w:space="0" w:color="auto"/>
                <w:left w:val="none" w:sz="0" w:space="0" w:color="auto"/>
                <w:bottom w:val="none" w:sz="0" w:space="0" w:color="auto"/>
                <w:right w:val="none" w:sz="0" w:space="0" w:color="auto"/>
              </w:divBdr>
            </w:div>
            <w:div w:id="1668485229">
              <w:marLeft w:val="0"/>
              <w:marRight w:val="0"/>
              <w:marTop w:val="0"/>
              <w:marBottom w:val="0"/>
              <w:divBdr>
                <w:top w:val="none" w:sz="0" w:space="0" w:color="auto"/>
                <w:left w:val="none" w:sz="0" w:space="0" w:color="auto"/>
                <w:bottom w:val="none" w:sz="0" w:space="0" w:color="auto"/>
                <w:right w:val="none" w:sz="0" w:space="0" w:color="auto"/>
              </w:divBdr>
            </w:div>
            <w:div w:id="609775120">
              <w:marLeft w:val="0"/>
              <w:marRight w:val="0"/>
              <w:marTop w:val="0"/>
              <w:marBottom w:val="0"/>
              <w:divBdr>
                <w:top w:val="none" w:sz="0" w:space="0" w:color="auto"/>
                <w:left w:val="none" w:sz="0" w:space="0" w:color="auto"/>
                <w:bottom w:val="none" w:sz="0" w:space="0" w:color="auto"/>
                <w:right w:val="none" w:sz="0" w:space="0" w:color="auto"/>
              </w:divBdr>
            </w:div>
            <w:div w:id="2073383342">
              <w:marLeft w:val="0"/>
              <w:marRight w:val="0"/>
              <w:marTop w:val="0"/>
              <w:marBottom w:val="0"/>
              <w:divBdr>
                <w:top w:val="none" w:sz="0" w:space="0" w:color="auto"/>
                <w:left w:val="none" w:sz="0" w:space="0" w:color="auto"/>
                <w:bottom w:val="none" w:sz="0" w:space="0" w:color="auto"/>
                <w:right w:val="none" w:sz="0" w:space="0" w:color="auto"/>
              </w:divBdr>
            </w:div>
            <w:div w:id="244068906">
              <w:marLeft w:val="0"/>
              <w:marRight w:val="0"/>
              <w:marTop w:val="0"/>
              <w:marBottom w:val="0"/>
              <w:divBdr>
                <w:top w:val="none" w:sz="0" w:space="0" w:color="auto"/>
                <w:left w:val="none" w:sz="0" w:space="0" w:color="auto"/>
                <w:bottom w:val="none" w:sz="0" w:space="0" w:color="auto"/>
                <w:right w:val="none" w:sz="0" w:space="0" w:color="auto"/>
              </w:divBdr>
            </w:div>
            <w:div w:id="2064676810">
              <w:marLeft w:val="0"/>
              <w:marRight w:val="0"/>
              <w:marTop w:val="0"/>
              <w:marBottom w:val="0"/>
              <w:divBdr>
                <w:top w:val="none" w:sz="0" w:space="0" w:color="auto"/>
                <w:left w:val="none" w:sz="0" w:space="0" w:color="auto"/>
                <w:bottom w:val="none" w:sz="0" w:space="0" w:color="auto"/>
                <w:right w:val="none" w:sz="0" w:space="0" w:color="auto"/>
              </w:divBdr>
            </w:div>
            <w:div w:id="984968347">
              <w:marLeft w:val="0"/>
              <w:marRight w:val="0"/>
              <w:marTop w:val="0"/>
              <w:marBottom w:val="0"/>
              <w:divBdr>
                <w:top w:val="none" w:sz="0" w:space="0" w:color="auto"/>
                <w:left w:val="none" w:sz="0" w:space="0" w:color="auto"/>
                <w:bottom w:val="none" w:sz="0" w:space="0" w:color="auto"/>
                <w:right w:val="none" w:sz="0" w:space="0" w:color="auto"/>
              </w:divBdr>
            </w:div>
            <w:div w:id="525408942">
              <w:marLeft w:val="0"/>
              <w:marRight w:val="0"/>
              <w:marTop w:val="0"/>
              <w:marBottom w:val="0"/>
              <w:divBdr>
                <w:top w:val="none" w:sz="0" w:space="0" w:color="auto"/>
                <w:left w:val="none" w:sz="0" w:space="0" w:color="auto"/>
                <w:bottom w:val="none" w:sz="0" w:space="0" w:color="auto"/>
                <w:right w:val="none" w:sz="0" w:space="0" w:color="auto"/>
              </w:divBdr>
            </w:div>
            <w:div w:id="620574418">
              <w:marLeft w:val="0"/>
              <w:marRight w:val="0"/>
              <w:marTop w:val="0"/>
              <w:marBottom w:val="0"/>
              <w:divBdr>
                <w:top w:val="none" w:sz="0" w:space="0" w:color="auto"/>
                <w:left w:val="none" w:sz="0" w:space="0" w:color="auto"/>
                <w:bottom w:val="none" w:sz="0" w:space="0" w:color="auto"/>
                <w:right w:val="none" w:sz="0" w:space="0" w:color="auto"/>
              </w:divBdr>
            </w:div>
            <w:div w:id="789276061">
              <w:marLeft w:val="0"/>
              <w:marRight w:val="0"/>
              <w:marTop w:val="0"/>
              <w:marBottom w:val="0"/>
              <w:divBdr>
                <w:top w:val="none" w:sz="0" w:space="0" w:color="auto"/>
                <w:left w:val="none" w:sz="0" w:space="0" w:color="auto"/>
                <w:bottom w:val="none" w:sz="0" w:space="0" w:color="auto"/>
                <w:right w:val="none" w:sz="0" w:space="0" w:color="auto"/>
              </w:divBdr>
            </w:div>
            <w:div w:id="1768892331">
              <w:marLeft w:val="0"/>
              <w:marRight w:val="0"/>
              <w:marTop w:val="0"/>
              <w:marBottom w:val="0"/>
              <w:divBdr>
                <w:top w:val="none" w:sz="0" w:space="0" w:color="auto"/>
                <w:left w:val="none" w:sz="0" w:space="0" w:color="auto"/>
                <w:bottom w:val="none" w:sz="0" w:space="0" w:color="auto"/>
                <w:right w:val="none" w:sz="0" w:space="0" w:color="auto"/>
              </w:divBdr>
            </w:div>
            <w:div w:id="1521778171">
              <w:marLeft w:val="0"/>
              <w:marRight w:val="0"/>
              <w:marTop w:val="0"/>
              <w:marBottom w:val="0"/>
              <w:divBdr>
                <w:top w:val="none" w:sz="0" w:space="0" w:color="auto"/>
                <w:left w:val="none" w:sz="0" w:space="0" w:color="auto"/>
                <w:bottom w:val="none" w:sz="0" w:space="0" w:color="auto"/>
                <w:right w:val="none" w:sz="0" w:space="0" w:color="auto"/>
              </w:divBdr>
            </w:div>
            <w:div w:id="5648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3202">
      <w:bodyDiv w:val="1"/>
      <w:marLeft w:val="0"/>
      <w:marRight w:val="0"/>
      <w:marTop w:val="0"/>
      <w:marBottom w:val="0"/>
      <w:divBdr>
        <w:top w:val="none" w:sz="0" w:space="0" w:color="auto"/>
        <w:left w:val="none" w:sz="0" w:space="0" w:color="auto"/>
        <w:bottom w:val="none" w:sz="0" w:space="0" w:color="auto"/>
        <w:right w:val="none" w:sz="0" w:space="0" w:color="auto"/>
      </w:divBdr>
    </w:div>
    <w:div w:id="88624436">
      <w:bodyDiv w:val="1"/>
      <w:marLeft w:val="0"/>
      <w:marRight w:val="0"/>
      <w:marTop w:val="0"/>
      <w:marBottom w:val="0"/>
      <w:divBdr>
        <w:top w:val="none" w:sz="0" w:space="0" w:color="auto"/>
        <w:left w:val="none" w:sz="0" w:space="0" w:color="auto"/>
        <w:bottom w:val="none" w:sz="0" w:space="0" w:color="auto"/>
        <w:right w:val="none" w:sz="0" w:space="0" w:color="auto"/>
      </w:divBdr>
      <w:divsChild>
        <w:div w:id="530069758">
          <w:marLeft w:val="0"/>
          <w:marRight w:val="0"/>
          <w:marTop w:val="0"/>
          <w:marBottom w:val="0"/>
          <w:divBdr>
            <w:top w:val="none" w:sz="0" w:space="0" w:color="auto"/>
            <w:left w:val="none" w:sz="0" w:space="0" w:color="auto"/>
            <w:bottom w:val="none" w:sz="0" w:space="0" w:color="auto"/>
            <w:right w:val="none" w:sz="0" w:space="0" w:color="auto"/>
          </w:divBdr>
          <w:divsChild>
            <w:div w:id="840388378">
              <w:marLeft w:val="0"/>
              <w:marRight w:val="0"/>
              <w:marTop w:val="0"/>
              <w:marBottom w:val="0"/>
              <w:divBdr>
                <w:top w:val="none" w:sz="0" w:space="0" w:color="auto"/>
                <w:left w:val="none" w:sz="0" w:space="0" w:color="auto"/>
                <w:bottom w:val="none" w:sz="0" w:space="0" w:color="auto"/>
                <w:right w:val="none" w:sz="0" w:space="0" w:color="auto"/>
              </w:divBdr>
            </w:div>
            <w:div w:id="1113131608">
              <w:marLeft w:val="0"/>
              <w:marRight w:val="0"/>
              <w:marTop w:val="0"/>
              <w:marBottom w:val="0"/>
              <w:divBdr>
                <w:top w:val="none" w:sz="0" w:space="0" w:color="auto"/>
                <w:left w:val="none" w:sz="0" w:space="0" w:color="auto"/>
                <w:bottom w:val="none" w:sz="0" w:space="0" w:color="auto"/>
                <w:right w:val="none" w:sz="0" w:space="0" w:color="auto"/>
              </w:divBdr>
            </w:div>
            <w:div w:id="1417628845">
              <w:marLeft w:val="0"/>
              <w:marRight w:val="0"/>
              <w:marTop w:val="0"/>
              <w:marBottom w:val="0"/>
              <w:divBdr>
                <w:top w:val="none" w:sz="0" w:space="0" w:color="auto"/>
                <w:left w:val="none" w:sz="0" w:space="0" w:color="auto"/>
                <w:bottom w:val="none" w:sz="0" w:space="0" w:color="auto"/>
                <w:right w:val="none" w:sz="0" w:space="0" w:color="auto"/>
              </w:divBdr>
            </w:div>
            <w:div w:id="505633880">
              <w:marLeft w:val="0"/>
              <w:marRight w:val="0"/>
              <w:marTop w:val="0"/>
              <w:marBottom w:val="0"/>
              <w:divBdr>
                <w:top w:val="none" w:sz="0" w:space="0" w:color="auto"/>
                <w:left w:val="none" w:sz="0" w:space="0" w:color="auto"/>
                <w:bottom w:val="none" w:sz="0" w:space="0" w:color="auto"/>
                <w:right w:val="none" w:sz="0" w:space="0" w:color="auto"/>
              </w:divBdr>
            </w:div>
            <w:div w:id="952132873">
              <w:marLeft w:val="0"/>
              <w:marRight w:val="0"/>
              <w:marTop w:val="0"/>
              <w:marBottom w:val="0"/>
              <w:divBdr>
                <w:top w:val="none" w:sz="0" w:space="0" w:color="auto"/>
                <w:left w:val="none" w:sz="0" w:space="0" w:color="auto"/>
                <w:bottom w:val="none" w:sz="0" w:space="0" w:color="auto"/>
                <w:right w:val="none" w:sz="0" w:space="0" w:color="auto"/>
              </w:divBdr>
            </w:div>
            <w:div w:id="1032654729">
              <w:marLeft w:val="0"/>
              <w:marRight w:val="0"/>
              <w:marTop w:val="0"/>
              <w:marBottom w:val="0"/>
              <w:divBdr>
                <w:top w:val="none" w:sz="0" w:space="0" w:color="auto"/>
                <w:left w:val="none" w:sz="0" w:space="0" w:color="auto"/>
                <w:bottom w:val="none" w:sz="0" w:space="0" w:color="auto"/>
                <w:right w:val="none" w:sz="0" w:space="0" w:color="auto"/>
              </w:divBdr>
            </w:div>
            <w:div w:id="197134087">
              <w:marLeft w:val="0"/>
              <w:marRight w:val="0"/>
              <w:marTop w:val="0"/>
              <w:marBottom w:val="0"/>
              <w:divBdr>
                <w:top w:val="none" w:sz="0" w:space="0" w:color="auto"/>
                <w:left w:val="none" w:sz="0" w:space="0" w:color="auto"/>
                <w:bottom w:val="none" w:sz="0" w:space="0" w:color="auto"/>
                <w:right w:val="none" w:sz="0" w:space="0" w:color="auto"/>
              </w:divBdr>
            </w:div>
            <w:div w:id="584269554">
              <w:marLeft w:val="0"/>
              <w:marRight w:val="0"/>
              <w:marTop w:val="0"/>
              <w:marBottom w:val="0"/>
              <w:divBdr>
                <w:top w:val="none" w:sz="0" w:space="0" w:color="auto"/>
                <w:left w:val="none" w:sz="0" w:space="0" w:color="auto"/>
                <w:bottom w:val="none" w:sz="0" w:space="0" w:color="auto"/>
                <w:right w:val="none" w:sz="0" w:space="0" w:color="auto"/>
              </w:divBdr>
            </w:div>
            <w:div w:id="1941909168">
              <w:marLeft w:val="0"/>
              <w:marRight w:val="0"/>
              <w:marTop w:val="0"/>
              <w:marBottom w:val="0"/>
              <w:divBdr>
                <w:top w:val="none" w:sz="0" w:space="0" w:color="auto"/>
                <w:left w:val="none" w:sz="0" w:space="0" w:color="auto"/>
                <w:bottom w:val="none" w:sz="0" w:space="0" w:color="auto"/>
                <w:right w:val="none" w:sz="0" w:space="0" w:color="auto"/>
              </w:divBdr>
            </w:div>
            <w:div w:id="844831932">
              <w:marLeft w:val="0"/>
              <w:marRight w:val="0"/>
              <w:marTop w:val="0"/>
              <w:marBottom w:val="0"/>
              <w:divBdr>
                <w:top w:val="none" w:sz="0" w:space="0" w:color="auto"/>
                <w:left w:val="none" w:sz="0" w:space="0" w:color="auto"/>
                <w:bottom w:val="none" w:sz="0" w:space="0" w:color="auto"/>
                <w:right w:val="none" w:sz="0" w:space="0" w:color="auto"/>
              </w:divBdr>
            </w:div>
            <w:div w:id="1547059700">
              <w:marLeft w:val="0"/>
              <w:marRight w:val="0"/>
              <w:marTop w:val="0"/>
              <w:marBottom w:val="0"/>
              <w:divBdr>
                <w:top w:val="none" w:sz="0" w:space="0" w:color="auto"/>
                <w:left w:val="none" w:sz="0" w:space="0" w:color="auto"/>
                <w:bottom w:val="none" w:sz="0" w:space="0" w:color="auto"/>
                <w:right w:val="none" w:sz="0" w:space="0" w:color="auto"/>
              </w:divBdr>
            </w:div>
            <w:div w:id="1281033857">
              <w:marLeft w:val="0"/>
              <w:marRight w:val="0"/>
              <w:marTop w:val="0"/>
              <w:marBottom w:val="0"/>
              <w:divBdr>
                <w:top w:val="none" w:sz="0" w:space="0" w:color="auto"/>
                <w:left w:val="none" w:sz="0" w:space="0" w:color="auto"/>
                <w:bottom w:val="none" w:sz="0" w:space="0" w:color="auto"/>
                <w:right w:val="none" w:sz="0" w:space="0" w:color="auto"/>
              </w:divBdr>
            </w:div>
            <w:div w:id="104152786">
              <w:marLeft w:val="0"/>
              <w:marRight w:val="0"/>
              <w:marTop w:val="0"/>
              <w:marBottom w:val="0"/>
              <w:divBdr>
                <w:top w:val="none" w:sz="0" w:space="0" w:color="auto"/>
                <w:left w:val="none" w:sz="0" w:space="0" w:color="auto"/>
                <w:bottom w:val="none" w:sz="0" w:space="0" w:color="auto"/>
                <w:right w:val="none" w:sz="0" w:space="0" w:color="auto"/>
              </w:divBdr>
            </w:div>
            <w:div w:id="409232309">
              <w:marLeft w:val="0"/>
              <w:marRight w:val="0"/>
              <w:marTop w:val="0"/>
              <w:marBottom w:val="0"/>
              <w:divBdr>
                <w:top w:val="none" w:sz="0" w:space="0" w:color="auto"/>
                <w:left w:val="none" w:sz="0" w:space="0" w:color="auto"/>
                <w:bottom w:val="none" w:sz="0" w:space="0" w:color="auto"/>
                <w:right w:val="none" w:sz="0" w:space="0" w:color="auto"/>
              </w:divBdr>
            </w:div>
            <w:div w:id="1070539034">
              <w:marLeft w:val="0"/>
              <w:marRight w:val="0"/>
              <w:marTop w:val="0"/>
              <w:marBottom w:val="0"/>
              <w:divBdr>
                <w:top w:val="none" w:sz="0" w:space="0" w:color="auto"/>
                <w:left w:val="none" w:sz="0" w:space="0" w:color="auto"/>
                <w:bottom w:val="none" w:sz="0" w:space="0" w:color="auto"/>
                <w:right w:val="none" w:sz="0" w:space="0" w:color="auto"/>
              </w:divBdr>
            </w:div>
            <w:div w:id="1832981674">
              <w:marLeft w:val="0"/>
              <w:marRight w:val="0"/>
              <w:marTop w:val="0"/>
              <w:marBottom w:val="0"/>
              <w:divBdr>
                <w:top w:val="none" w:sz="0" w:space="0" w:color="auto"/>
                <w:left w:val="none" w:sz="0" w:space="0" w:color="auto"/>
                <w:bottom w:val="none" w:sz="0" w:space="0" w:color="auto"/>
                <w:right w:val="none" w:sz="0" w:space="0" w:color="auto"/>
              </w:divBdr>
            </w:div>
            <w:div w:id="1153179820">
              <w:marLeft w:val="0"/>
              <w:marRight w:val="0"/>
              <w:marTop w:val="0"/>
              <w:marBottom w:val="0"/>
              <w:divBdr>
                <w:top w:val="none" w:sz="0" w:space="0" w:color="auto"/>
                <w:left w:val="none" w:sz="0" w:space="0" w:color="auto"/>
                <w:bottom w:val="none" w:sz="0" w:space="0" w:color="auto"/>
                <w:right w:val="none" w:sz="0" w:space="0" w:color="auto"/>
              </w:divBdr>
            </w:div>
            <w:div w:id="1737893804">
              <w:marLeft w:val="0"/>
              <w:marRight w:val="0"/>
              <w:marTop w:val="0"/>
              <w:marBottom w:val="0"/>
              <w:divBdr>
                <w:top w:val="none" w:sz="0" w:space="0" w:color="auto"/>
                <w:left w:val="none" w:sz="0" w:space="0" w:color="auto"/>
                <w:bottom w:val="none" w:sz="0" w:space="0" w:color="auto"/>
                <w:right w:val="none" w:sz="0" w:space="0" w:color="auto"/>
              </w:divBdr>
            </w:div>
            <w:div w:id="139077800">
              <w:marLeft w:val="0"/>
              <w:marRight w:val="0"/>
              <w:marTop w:val="0"/>
              <w:marBottom w:val="0"/>
              <w:divBdr>
                <w:top w:val="none" w:sz="0" w:space="0" w:color="auto"/>
                <w:left w:val="none" w:sz="0" w:space="0" w:color="auto"/>
                <w:bottom w:val="none" w:sz="0" w:space="0" w:color="auto"/>
                <w:right w:val="none" w:sz="0" w:space="0" w:color="auto"/>
              </w:divBdr>
            </w:div>
            <w:div w:id="1412653403">
              <w:marLeft w:val="0"/>
              <w:marRight w:val="0"/>
              <w:marTop w:val="0"/>
              <w:marBottom w:val="0"/>
              <w:divBdr>
                <w:top w:val="none" w:sz="0" w:space="0" w:color="auto"/>
                <w:left w:val="none" w:sz="0" w:space="0" w:color="auto"/>
                <w:bottom w:val="none" w:sz="0" w:space="0" w:color="auto"/>
                <w:right w:val="none" w:sz="0" w:space="0" w:color="auto"/>
              </w:divBdr>
            </w:div>
            <w:div w:id="1952198644">
              <w:marLeft w:val="0"/>
              <w:marRight w:val="0"/>
              <w:marTop w:val="0"/>
              <w:marBottom w:val="0"/>
              <w:divBdr>
                <w:top w:val="none" w:sz="0" w:space="0" w:color="auto"/>
                <w:left w:val="none" w:sz="0" w:space="0" w:color="auto"/>
                <w:bottom w:val="none" w:sz="0" w:space="0" w:color="auto"/>
                <w:right w:val="none" w:sz="0" w:space="0" w:color="auto"/>
              </w:divBdr>
            </w:div>
            <w:div w:id="959385336">
              <w:marLeft w:val="0"/>
              <w:marRight w:val="0"/>
              <w:marTop w:val="0"/>
              <w:marBottom w:val="0"/>
              <w:divBdr>
                <w:top w:val="none" w:sz="0" w:space="0" w:color="auto"/>
                <w:left w:val="none" w:sz="0" w:space="0" w:color="auto"/>
                <w:bottom w:val="none" w:sz="0" w:space="0" w:color="auto"/>
                <w:right w:val="none" w:sz="0" w:space="0" w:color="auto"/>
              </w:divBdr>
            </w:div>
            <w:div w:id="1486506789">
              <w:marLeft w:val="0"/>
              <w:marRight w:val="0"/>
              <w:marTop w:val="0"/>
              <w:marBottom w:val="0"/>
              <w:divBdr>
                <w:top w:val="none" w:sz="0" w:space="0" w:color="auto"/>
                <w:left w:val="none" w:sz="0" w:space="0" w:color="auto"/>
                <w:bottom w:val="none" w:sz="0" w:space="0" w:color="auto"/>
                <w:right w:val="none" w:sz="0" w:space="0" w:color="auto"/>
              </w:divBdr>
            </w:div>
            <w:div w:id="19340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8742">
      <w:bodyDiv w:val="1"/>
      <w:marLeft w:val="0"/>
      <w:marRight w:val="0"/>
      <w:marTop w:val="0"/>
      <w:marBottom w:val="0"/>
      <w:divBdr>
        <w:top w:val="none" w:sz="0" w:space="0" w:color="auto"/>
        <w:left w:val="none" w:sz="0" w:space="0" w:color="auto"/>
        <w:bottom w:val="none" w:sz="0" w:space="0" w:color="auto"/>
        <w:right w:val="none" w:sz="0" w:space="0" w:color="auto"/>
      </w:divBdr>
      <w:divsChild>
        <w:div w:id="1175339259">
          <w:marLeft w:val="0"/>
          <w:marRight w:val="0"/>
          <w:marTop w:val="0"/>
          <w:marBottom w:val="0"/>
          <w:divBdr>
            <w:top w:val="none" w:sz="0" w:space="0" w:color="auto"/>
            <w:left w:val="none" w:sz="0" w:space="0" w:color="auto"/>
            <w:bottom w:val="none" w:sz="0" w:space="0" w:color="auto"/>
            <w:right w:val="none" w:sz="0" w:space="0" w:color="auto"/>
          </w:divBdr>
          <w:divsChild>
            <w:div w:id="114381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328">
      <w:bodyDiv w:val="1"/>
      <w:marLeft w:val="0"/>
      <w:marRight w:val="0"/>
      <w:marTop w:val="0"/>
      <w:marBottom w:val="0"/>
      <w:divBdr>
        <w:top w:val="none" w:sz="0" w:space="0" w:color="auto"/>
        <w:left w:val="none" w:sz="0" w:space="0" w:color="auto"/>
        <w:bottom w:val="none" w:sz="0" w:space="0" w:color="auto"/>
        <w:right w:val="none" w:sz="0" w:space="0" w:color="auto"/>
      </w:divBdr>
    </w:div>
    <w:div w:id="311445340">
      <w:bodyDiv w:val="1"/>
      <w:marLeft w:val="0"/>
      <w:marRight w:val="0"/>
      <w:marTop w:val="0"/>
      <w:marBottom w:val="0"/>
      <w:divBdr>
        <w:top w:val="none" w:sz="0" w:space="0" w:color="auto"/>
        <w:left w:val="none" w:sz="0" w:space="0" w:color="auto"/>
        <w:bottom w:val="none" w:sz="0" w:space="0" w:color="auto"/>
        <w:right w:val="none" w:sz="0" w:space="0" w:color="auto"/>
      </w:divBdr>
      <w:divsChild>
        <w:div w:id="965699475">
          <w:marLeft w:val="0"/>
          <w:marRight w:val="0"/>
          <w:marTop w:val="0"/>
          <w:marBottom w:val="0"/>
          <w:divBdr>
            <w:top w:val="none" w:sz="0" w:space="0" w:color="auto"/>
            <w:left w:val="none" w:sz="0" w:space="0" w:color="auto"/>
            <w:bottom w:val="none" w:sz="0" w:space="0" w:color="auto"/>
            <w:right w:val="none" w:sz="0" w:space="0" w:color="auto"/>
          </w:divBdr>
          <w:divsChild>
            <w:div w:id="1821968628">
              <w:marLeft w:val="0"/>
              <w:marRight w:val="0"/>
              <w:marTop w:val="0"/>
              <w:marBottom w:val="0"/>
              <w:divBdr>
                <w:top w:val="none" w:sz="0" w:space="0" w:color="auto"/>
                <w:left w:val="none" w:sz="0" w:space="0" w:color="auto"/>
                <w:bottom w:val="none" w:sz="0" w:space="0" w:color="auto"/>
                <w:right w:val="none" w:sz="0" w:space="0" w:color="auto"/>
              </w:divBdr>
            </w:div>
            <w:div w:id="157697925">
              <w:marLeft w:val="0"/>
              <w:marRight w:val="0"/>
              <w:marTop w:val="0"/>
              <w:marBottom w:val="0"/>
              <w:divBdr>
                <w:top w:val="none" w:sz="0" w:space="0" w:color="auto"/>
                <w:left w:val="none" w:sz="0" w:space="0" w:color="auto"/>
                <w:bottom w:val="none" w:sz="0" w:space="0" w:color="auto"/>
                <w:right w:val="none" w:sz="0" w:space="0" w:color="auto"/>
              </w:divBdr>
            </w:div>
            <w:div w:id="1249532863">
              <w:marLeft w:val="0"/>
              <w:marRight w:val="0"/>
              <w:marTop w:val="0"/>
              <w:marBottom w:val="0"/>
              <w:divBdr>
                <w:top w:val="none" w:sz="0" w:space="0" w:color="auto"/>
                <w:left w:val="none" w:sz="0" w:space="0" w:color="auto"/>
                <w:bottom w:val="none" w:sz="0" w:space="0" w:color="auto"/>
                <w:right w:val="none" w:sz="0" w:space="0" w:color="auto"/>
              </w:divBdr>
            </w:div>
            <w:div w:id="1281181602">
              <w:marLeft w:val="0"/>
              <w:marRight w:val="0"/>
              <w:marTop w:val="0"/>
              <w:marBottom w:val="0"/>
              <w:divBdr>
                <w:top w:val="none" w:sz="0" w:space="0" w:color="auto"/>
                <w:left w:val="none" w:sz="0" w:space="0" w:color="auto"/>
                <w:bottom w:val="none" w:sz="0" w:space="0" w:color="auto"/>
                <w:right w:val="none" w:sz="0" w:space="0" w:color="auto"/>
              </w:divBdr>
            </w:div>
            <w:div w:id="989332274">
              <w:marLeft w:val="0"/>
              <w:marRight w:val="0"/>
              <w:marTop w:val="0"/>
              <w:marBottom w:val="0"/>
              <w:divBdr>
                <w:top w:val="none" w:sz="0" w:space="0" w:color="auto"/>
                <w:left w:val="none" w:sz="0" w:space="0" w:color="auto"/>
                <w:bottom w:val="none" w:sz="0" w:space="0" w:color="auto"/>
                <w:right w:val="none" w:sz="0" w:space="0" w:color="auto"/>
              </w:divBdr>
            </w:div>
            <w:div w:id="211620561">
              <w:marLeft w:val="0"/>
              <w:marRight w:val="0"/>
              <w:marTop w:val="0"/>
              <w:marBottom w:val="0"/>
              <w:divBdr>
                <w:top w:val="none" w:sz="0" w:space="0" w:color="auto"/>
                <w:left w:val="none" w:sz="0" w:space="0" w:color="auto"/>
                <w:bottom w:val="none" w:sz="0" w:space="0" w:color="auto"/>
                <w:right w:val="none" w:sz="0" w:space="0" w:color="auto"/>
              </w:divBdr>
            </w:div>
            <w:div w:id="1932659704">
              <w:marLeft w:val="0"/>
              <w:marRight w:val="0"/>
              <w:marTop w:val="0"/>
              <w:marBottom w:val="0"/>
              <w:divBdr>
                <w:top w:val="none" w:sz="0" w:space="0" w:color="auto"/>
                <w:left w:val="none" w:sz="0" w:space="0" w:color="auto"/>
                <w:bottom w:val="none" w:sz="0" w:space="0" w:color="auto"/>
                <w:right w:val="none" w:sz="0" w:space="0" w:color="auto"/>
              </w:divBdr>
            </w:div>
            <w:div w:id="1094010967">
              <w:marLeft w:val="0"/>
              <w:marRight w:val="0"/>
              <w:marTop w:val="0"/>
              <w:marBottom w:val="0"/>
              <w:divBdr>
                <w:top w:val="none" w:sz="0" w:space="0" w:color="auto"/>
                <w:left w:val="none" w:sz="0" w:space="0" w:color="auto"/>
                <w:bottom w:val="none" w:sz="0" w:space="0" w:color="auto"/>
                <w:right w:val="none" w:sz="0" w:space="0" w:color="auto"/>
              </w:divBdr>
            </w:div>
            <w:div w:id="1553148620">
              <w:marLeft w:val="0"/>
              <w:marRight w:val="0"/>
              <w:marTop w:val="0"/>
              <w:marBottom w:val="0"/>
              <w:divBdr>
                <w:top w:val="none" w:sz="0" w:space="0" w:color="auto"/>
                <w:left w:val="none" w:sz="0" w:space="0" w:color="auto"/>
                <w:bottom w:val="none" w:sz="0" w:space="0" w:color="auto"/>
                <w:right w:val="none" w:sz="0" w:space="0" w:color="auto"/>
              </w:divBdr>
            </w:div>
            <w:div w:id="1804887118">
              <w:marLeft w:val="0"/>
              <w:marRight w:val="0"/>
              <w:marTop w:val="0"/>
              <w:marBottom w:val="0"/>
              <w:divBdr>
                <w:top w:val="none" w:sz="0" w:space="0" w:color="auto"/>
                <w:left w:val="none" w:sz="0" w:space="0" w:color="auto"/>
                <w:bottom w:val="none" w:sz="0" w:space="0" w:color="auto"/>
                <w:right w:val="none" w:sz="0" w:space="0" w:color="auto"/>
              </w:divBdr>
            </w:div>
            <w:div w:id="770517471">
              <w:marLeft w:val="0"/>
              <w:marRight w:val="0"/>
              <w:marTop w:val="0"/>
              <w:marBottom w:val="0"/>
              <w:divBdr>
                <w:top w:val="none" w:sz="0" w:space="0" w:color="auto"/>
                <w:left w:val="none" w:sz="0" w:space="0" w:color="auto"/>
                <w:bottom w:val="none" w:sz="0" w:space="0" w:color="auto"/>
                <w:right w:val="none" w:sz="0" w:space="0" w:color="auto"/>
              </w:divBdr>
            </w:div>
            <w:div w:id="1616787585">
              <w:marLeft w:val="0"/>
              <w:marRight w:val="0"/>
              <w:marTop w:val="0"/>
              <w:marBottom w:val="0"/>
              <w:divBdr>
                <w:top w:val="none" w:sz="0" w:space="0" w:color="auto"/>
                <w:left w:val="none" w:sz="0" w:space="0" w:color="auto"/>
                <w:bottom w:val="none" w:sz="0" w:space="0" w:color="auto"/>
                <w:right w:val="none" w:sz="0" w:space="0" w:color="auto"/>
              </w:divBdr>
            </w:div>
            <w:div w:id="1122648768">
              <w:marLeft w:val="0"/>
              <w:marRight w:val="0"/>
              <w:marTop w:val="0"/>
              <w:marBottom w:val="0"/>
              <w:divBdr>
                <w:top w:val="none" w:sz="0" w:space="0" w:color="auto"/>
                <w:left w:val="none" w:sz="0" w:space="0" w:color="auto"/>
                <w:bottom w:val="none" w:sz="0" w:space="0" w:color="auto"/>
                <w:right w:val="none" w:sz="0" w:space="0" w:color="auto"/>
              </w:divBdr>
            </w:div>
            <w:div w:id="1263345036">
              <w:marLeft w:val="0"/>
              <w:marRight w:val="0"/>
              <w:marTop w:val="0"/>
              <w:marBottom w:val="0"/>
              <w:divBdr>
                <w:top w:val="none" w:sz="0" w:space="0" w:color="auto"/>
                <w:left w:val="none" w:sz="0" w:space="0" w:color="auto"/>
                <w:bottom w:val="none" w:sz="0" w:space="0" w:color="auto"/>
                <w:right w:val="none" w:sz="0" w:space="0" w:color="auto"/>
              </w:divBdr>
            </w:div>
            <w:div w:id="212429108">
              <w:marLeft w:val="0"/>
              <w:marRight w:val="0"/>
              <w:marTop w:val="0"/>
              <w:marBottom w:val="0"/>
              <w:divBdr>
                <w:top w:val="none" w:sz="0" w:space="0" w:color="auto"/>
                <w:left w:val="none" w:sz="0" w:space="0" w:color="auto"/>
                <w:bottom w:val="none" w:sz="0" w:space="0" w:color="auto"/>
                <w:right w:val="none" w:sz="0" w:space="0" w:color="auto"/>
              </w:divBdr>
            </w:div>
            <w:div w:id="556212281">
              <w:marLeft w:val="0"/>
              <w:marRight w:val="0"/>
              <w:marTop w:val="0"/>
              <w:marBottom w:val="0"/>
              <w:divBdr>
                <w:top w:val="none" w:sz="0" w:space="0" w:color="auto"/>
                <w:left w:val="none" w:sz="0" w:space="0" w:color="auto"/>
                <w:bottom w:val="none" w:sz="0" w:space="0" w:color="auto"/>
                <w:right w:val="none" w:sz="0" w:space="0" w:color="auto"/>
              </w:divBdr>
            </w:div>
            <w:div w:id="973220380">
              <w:marLeft w:val="0"/>
              <w:marRight w:val="0"/>
              <w:marTop w:val="0"/>
              <w:marBottom w:val="0"/>
              <w:divBdr>
                <w:top w:val="none" w:sz="0" w:space="0" w:color="auto"/>
                <w:left w:val="none" w:sz="0" w:space="0" w:color="auto"/>
                <w:bottom w:val="none" w:sz="0" w:space="0" w:color="auto"/>
                <w:right w:val="none" w:sz="0" w:space="0" w:color="auto"/>
              </w:divBdr>
            </w:div>
            <w:div w:id="404844319">
              <w:marLeft w:val="0"/>
              <w:marRight w:val="0"/>
              <w:marTop w:val="0"/>
              <w:marBottom w:val="0"/>
              <w:divBdr>
                <w:top w:val="none" w:sz="0" w:space="0" w:color="auto"/>
                <w:left w:val="none" w:sz="0" w:space="0" w:color="auto"/>
                <w:bottom w:val="none" w:sz="0" w:space="0" w:color="auto"/>
                <w:right w:val="none" w:sz="0" w:space="0" w:color="auto"/>
              </w:divBdr>
            </w:div>
            <w:div w:id="4528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4558">
      <w:bodyDiv w:val="1"/>
      <w:marLeft w:val="0"/>
      <w:marRight w:val="0"/>
      <w:marTop w:val="0"/>
      <w:marBottom w:val="0"/>
      <w:divBdr>
        <w:top w:val="none" w:sz="0" w:space="0" w:color="auto"/>
        <w:left w:val="none" w:sz="0" w:space="0" w:color="auto"/>
        <w:bottom w:val="none" w:sz="0" w:space="0" w:color="auto"/>
        <w:right w:val="none" w:sz="0" w:space="0" w:color="auto"/>
      </w:divBdr>
      <w:divsChild>
        <w:div w:id="562763394">
          <w:marLeft w:val="0"/>
          <w:marRight w:val="0"/>
          <w:marTop w:val="0"/>
          <w:marBottom w:val="0"/>
          <w:divBdr>
            <w:top w:val="none" w:sz="0" w:space="0" w:color="auto"/>
            <w:left w:val="none" w:sz="0" w:space="0" w:color="auto"/>
            <w:bottom w:val="none" w:sz="0" w:space="0" w:color="auto"/>
            <w:right w:val="none" w:sz="0" w:space="0" w:color="auto"/>
          </w:divBdr>
          <w:divsChild>
            <w:div w:id="1902786661">
              <w:marLeft w:val="0"/>
              <w:marRight w:val="0"/>
              <w:marTop w:val="0"/>
              <w:marBottom w:val="0"/>
              <w:divBdr>
                <w:top w:val="none" w:sz="0" w:space="0" w:color="auto"/>
                <w:left w:val="none" w:sz="0" w:space="0" w:color="auto"/>
                <w:bottom w:val="none" w:sz="0" w:space="0" w:color="auto"/>
                <w:right w:val="none" w:sz="0" w:space="0" w:color="auto"/>
              </w:divBdr>
            </w:div>
            <w:div w:id="5017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4428">
      <w:bodyDiv w:val="1"/>
      <w:marLeft w:val="0"/>
      <w:marRight w:val="0"/>
      <w:marTop w:val="0"/>
      <w:marBottom w:val="0"/>
      <w:divBdr>
        <w:top w:val="none" w:sz="0" w:space="0" w:color="auto"/>
        <w:left w:val="none" w:sz="0" w:space="0" w:color="auto"/>
        <w:bottom w:val="none" w:sz="0" w:space="0" w:color="auto"/>
        <w:right w:val="none" w:sz="0" w:space="0" w:color="auto"/>
      </w:divBdr>
    </w:div>
    <w:div w:id="368381343">
      <w:bodyDiv w:val="1"/>
      <w:marLeft w:val="0"/>
      <w:marRight w:val="0"/>
      <w:marTop w:val="0"/>
      <w:marBottom w:val="0"/>
      <w:divBdr>
        <w:top w:val="none" w:sz="0" w:space="0" w:color="auto"/>
        <w:left w:val="none" w:sz="0" w:space="0" w:color="auto"/>
        <w:bottom w:val="none" w:sz="0" w:space="0" w:color="auto"/>
        <w:right w:val="none" w:sz="0" w:space="0" w:color="auto"/>
      </w:divBdr>
    </w:div>
    <w:div w:id="407312170">
      <w:bodyDiv w:val="1"/>
      <w:marLeft w:val="0"/>
      <w:marRight w:val="0"/>
      <w:marTop w:val="0"/>
      <w:marBottom w:val="0"/>
      <w:divBdr>
        <w:top w:val="none" w:sz="0" w:space="0" w:color="auto"/>
        <w:left w:val="none" w:sz="0" w:space="0" w:color="auto"/>
        <w:bottom w:val="none" w:sz="0" w:space="0" w:color="auto"/>
        <w:right w:val="none" w:sz="0" w:space="0" w:color="auto"/>
      </w:divBdr>
    </w:div>
    <w:div w:id="608856583">
      <w:bodyDiv w:val="1"/>
      <w:marLeft w:val="0"/>
      <w:marRight w:val="0"/>
      <w:marTop w:val="0"/>
      <w:marBottom w:val="0"/>
      <w:divBdr>
        <w:top w:val="none" w:sz="0" w:space="0" w:color="auto"/>
        <w:left w:val="none" w:sz="0" w:space="0" w:color="auto"/>
        <w:bottom w:val="none" w:sz="0" w:space="0" w:color="auto"/>
        <w:right w:val="none" w:sz="0" w:space="0" w:color="auto"/>
      </w:divBdr>
    </w:div>
    <w:div w:id="674184611">
      <w:bodyDiv w:val="1"/>
      <w:marLeft w:val="0"/>
      <w:marRight w:val="0"/>
      <w:marTop w:val="0"/>
      <w:marBottom w:val="0"/>
      <w:divBdr>
        <w:top w:val="none" w:sz="0" w:space="0" w:color="auto"/>
        <w:left w:val="none" w:sz="0" w:space="0" w:color="auto"/>
        <w:bottom w:val="none" w:sz="0" w:space="0" w:color="auto"/>
        <w:right w:val="none" w:sz="0" w:space="0" w:color="auto"/>
      </w:divBdr>
    </w:div>
    <w:div w:id="746224777">
      <w:bodyDiv w:val="1"/>
      <w:marLeft w:val="0"/>
      <w:marRight w:val="0"/>
      <w:marTop w:val="0"/>
      <w:marBottom w:val="0"/>
      <w:divBdr>
        <w:top w:val="none" w:sz="0" w:space="0" w:color="auto"/>
        <w:left w:val="none" w:sz="0" w:space="0" w:color="auto"/>
        <w:bottom w:val="none" w:sz="0" w:space="0" w:color="auto"/>
        <w:right w:val="none" w:sz="0" w:space="0" w:color="auto"/>
      </w:divBdr>
    </w:div>
    <w:div w:id="764837003">
      <w:bodyDiv w:val="1"/>
      <w:marLeft w:val="0"/>
      <w:marRight w:val="0"/>
      <w:marTop w:val="0"/>
      <w:marBottom w:val="0"/>
      <w:divBdr>
        <w:top w:val="none" w:sz="0" w:space="0" w:color="auto"/>
        <w:left w:val="none" w:sz="0" w:space="0" w:color="auto"/>
        <w:bottom w:val="none" w:sz="0" w:space="0" w:color="auto"/>
        <w:right w:val="none" w:sz="0" w:space="0" w:color="auto"/>
      </w:divBdr>
    </w:div>
    <w:div w:id="871574025">
      <w:bodyDiv w:val="1"/>
      <w:marLeft w:val="0"/>
      <w:marRight w:val="0"/>
      <w:marTop w:val="0"/>
      <w:marBottom w:val="0"/>
      <w:divBdr>
        <w:top w:val="none" w:sz="0" w:space="0" w:color="auto"/>
        <w:left w:val="none" w:sz="0" w:space="0" w:color="auto"/>
        <w:bottom w:val="none" w:sz="0" w:space="0" w:color="auto"/>
        <w:right w:val="none" w:sz="0" w:space="0" w:color="auto"/>
      </w:divBdr>
      <w:divsChild>
        <w:div w:id="561864899">
          <w:marLeft w:val="0"/>
          <w:marRight w:val="0"/>
          <w:marTop w:val="0"/>
          <w:marBottom w:val="0"/>
          <w:divBdr>
            <w:top w:val="none" w:sz="0" w:space="0" w:color="auto"/>
            <w:left w:val="none" w:sz="0" w:space="0" w:color="auto"/>
            <w:bottom w:val="none" w:sz="0" w:space="0" w:color="auto"/>
            <w:right w:val="none" w:sz="0" w:space="0" w:color="auto"/>
          </w:divBdr>
          <w:divsChild>
            <w:div w:id="20377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0749">
      <w:bodyDiv w:val="1"/>
      <w:marLeft w:val="0"/>
      <w:marRight w:val="0"/>
      <w:marTop w:val="0"/>
      <w:marBottom w:val="0"/>
      <w:divBdr>
        <w:top w:val="none" w:sz="0" w:space="0" w:color="auto"/>
        <w:left w:val="none" w:sz="0" w:space="0" w:color="auto"/>
        <w:bottom w:val="none" w:sz="0" w:space="0" w:color="auto"/>
        <w:right w:val="none" w:sz="0" w:space="0" w:color="auto"/>
      </w:divBdr>
    </w:div>
    <w:div w:id="1041318948">
      <w:bodyDiv w:val="1"/>
      <w:marLeft w:val="0"/>
      <w:marRight w:val="0"/>
      <w:marTop w:val="0"/>
      <w:marBottom w:val="0"/>
      <w:divBdr>
        <w:top w:val="none" w:sz="0" w:space="0" w:color="auto"/>
        <w:left w:val="none" w:sz="0" w:space="0" w:color="auto"/>
        <w:bottom w:val="none" w:sz="0" w:space="0" w:color="auto"/>
        <w:right w:val="none" w:sz="0" w:space="0" w:color="auto"/>
      </w:divBdr>
    </w:div>
    <w:div w:id="1055010634">
      <w:bodyDiv w:val="1"/>
      <w:marLeft w:val="0"/>
      <w:marRight w:val="0"/>
      <w:marTop w:val="0"/>
      <w:marBottom w:val="0"/>
      <w:divBdr>
        <w:top w:val="none" w:sz="0" w:space="0" w:color="auto"/>
        <w:left w:val="none" w:sz="0" w:space="0" w:color="auto"/>
        <w:bottom w:val="none" w:sz="0" w:space="0" w:color="auto"/>
        <w:right w:val="none" w:sz="0" w:space="0" w:color="auto"/>
      </w:divBdr>
    </w:div>
    <w:div w:id="1119760013">
      <w:bodyDiv w:val="1"/>
      <w:marLeft w:val="0"/>
      <w:marRight w:val="0"/>
      <w:marTop w:val="0"/>
      <w:marBottom w:val="0"/>
      <w:divBdr>
        <w:top w:val="none" w:sz="0" w:space="0" w:color="auto"/>
        <w:left w:val="none" w:sz="0" w:space="0" w:color="auto"/>
        <w:bottom w:val="none" w:sz="0" w:space="0" w:color="auto"/>
        <w:right w:val="none" w:sz="0" w:space="0" w:color="auto"/>
      </w:divBdr>
      <w:divsChild>
        <w:div w:id="2054231530">
          <w:marLeft w:val="0"/>
          <w:marRight w:val="0"/>
          <w:marTop w:val="0"/>
          <w:marBottom w:val="0"/>
          <w:divBdr>
            <w:top w:val="none" w:sz="0" w:space="0" w:color="auto"/>
            <w:left w:val="none" w:sz="0" w:space="0" w:color="auto"/>
            <w:bottom w:val="none" w:sz="0" w:space="0" w:color="auto"/>
            <w:right w:val="none" w:sz="0" w:space="0" w:color="auto"/>
          </w:divBdr>
          <w:divsChild>
            <w:div w:id="3381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6619">
      <w:bodyDiv w:val="1"/>
      <w:marLeft w:val="0"/>
      <w:marRight w:val="0"/>
      <w:marTop w:val="0"/>
      <w:marBottom w:val="0"/>
      <w:divBdr>
        <w:top w:val="none" w:sz="0" w:space="0" w:color="auto"/>
        <w:left w:val="none" w:sz="0" w:space="0" w:color="auto"/>
        <w:bottom w:val="none" w:sz="0" w:space="0" w:color="auto"/>
        <w:right w:val="none" w:sz="0" w:space="0" w:color="auto"/>
      </w:divBdr>
      <w:divsChild>
        <w:div w:id="23135491">
          <w:marLeft w:val="0"/>
          <w:marRight w:val="0"/>
          <w:marTop w:val="0"/>
          <w:marBottom w:val="0"/>
          <w:divBdr>
            <w:top w:val="none" w:sz="0" w:space="0" w:color="auto"/>
            <w:left w:val="none" w:sz="0" w:space="0" w:color="auto"/>
            <w:bottom w:val="none" w:sz="0" w:space="0" w:color="auto"/>
            <w:right w:val="none" w:sz="0" w:space="0" w:color="auto"/>
          </w:divBdr>
          <w:divsChild>
            <w:div w:id="2452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2221">
      <w:bodyDiv w:val="1"/>
      <w:marLeft w:val="0"/>
      <w:marRight w:val="0"/>
      <w:marTop w:val="0"/>
      <w:marBottom w:val="0"/>
      <w:divBdr>
        <w:top w:val="none" w:sz="0" w:space="0" w:color="auto"/>
        <w:left w:val="none" w:sz="0" w:space="0" w:color="auto"/>
        <w:bottom w:val="none" w:sz="0" w:space="0" w:color="auto"/>
        <w:right w:val="none" w:sz="0" w:space="0" w:color="auto"/>
      </w:divBdr>
    </w:div>
    <w:div w:id="1228145554">
      <w:bodyDiv w:val="1"/>
      <w:marLeft w:val="0"/>
      <w:marRight w:val="0"/>
      <w:marTop w:val="0"/>
      <w:marBottom w:val="0"/>
      <w:divBdr>
        <w:top w:val="none" w:sz="0" w:space="0" w:color="auto"/>
        <w:left w:val="none" w:sz="0" w:space="0" w:color="auto"/>
        <w:bottom w:val="none" w:sz="0" w:space="0" w:color="auto"/>
        <w:right w:val="none" w:sz="0" w:space="0" w:color="auto"/>
      </w:divBdr>
      <w:divsChild>
        <w:div w:id="1603297008">
          <w:marLeft w:val="0"/>
          <w:marRight w:val="0"/>
          <w:marTop w:val="0"/>
          <w:marBottom w:val="0"/>
          <w:divBdr>
            <w:top w:val="none" w:sz="0" w:space="0" w:color="auto"/>
            <w:left w:val="none" w:sz="0" w:space="0" w:color="auto"/>
            <w:bottom w:val="none" w:sz="0" w:space="0" w:color="auto"/>
            <w:right w:val="none" w:sz="0" w:space="0" w:color="auto"/>
          </w:divBdr>
          <w:divsChild>
            <w:div w:id="9778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21072">
      <w:bodyDiv w:val="1"/>
      <w:marLeft w:val="0"/>
      <w:marRight w:val="0"/>
      <w:marTop w:val="0"/>
      <w:marBottom w:val="0"/>
      <w:divBdr>
        <w:top w:val="none" w:sz="0" w:space="0" w:color="auto"/>
        <w:left w:val="none" w:sz="0" w:space="0" w:color="auto"/>
        <w:bottom w:val="none" w:sz="0" w:space="0" w:color="auto"/>
        <w:right w:val="none" w:sz="0" w:space="0" w:color="auto"/>
      </w:divBdr>
    </w:div>
    <w:div w:id="1281104239">
      <w:bodyDiv w:val="1"/>
      <w:marLeft w:val="0"/>
      <w:marRight w:val="0"/>
      <w:marTop w:val="0"/>
      <w:marBottom w:val="0"/>
      <w:divBdr>
        <w:top w:val="none" w:sz="0" w:space="0" w:color="auto"/>
        <w:left w:val="none" w:sz="0" w:space="0" w:color="auto"/>
        <w:bottom w:val="none" w:sz="0" w:space="0" w:color="auto"/>
        <w:right w:val="none" w:sz="0" w:space="0" w:color="auto"/>
      </w:divBdr>
    </w:div>
    <w:div w:id="1334263394">
      <w:bodyDiv w:val="1"/>
      <w:marLeft w:val="0"/>
      <w:marRight w:val="0"/>
      <w:marTop w:val="0"/>
      <w:marBottom w:val="0"/>
      <w:divBdr>
        <w:top w:val="none" w:sz="0" w:space="0" w:color="auto"/>
        <w:left w:val="none" w:sz="0" w:space="0" w:color="auto"/>
        <w:bottom w:val="none" w:sz="0" w:space="0" w:color="auto"/>
        <w:right w:val="none" w:sz="0" w:space="0" w:color="auto"/>
      </w:divBdr>
      <w:divsChild>
        <w:div w:id="242378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750363">
              <w:marLeft w:val="0"/>
              <w:marRight w:val="0"/>
              <w:marTop w:val="0"/>
              <w:marBottom w:val="0"/>
              <w:divBdr>
                <w:top w:val="none" w:sz="0" w:space="0" w:color="auto"/>
                <w:left w:val="none" w:sz="0" w:space="0" w:color="auto"/>
                <w:bottom w:val="none" w:sz="0" w:space="0" w:color="auto"/>
                <w:right w:val="none" w:sz="0" w:space="0" w:color="auto"/>
              </w:divBdr>
              <w:divsChild>
                <w:div w:id="79980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69548">
      <w:bodyDiv w:val="1"/>
      <w:marLeft w:val="0"/>
      <w:marRight w:val="0"/>
      <w:marTop w:val="0"/>
      <w:marBottom w:val="0"/>
      <w:divBdr>
        <w:top w:val="none" w:sz="0" w:space="0" w:color="auto"/>
        <w:left w:val="none" w:sz="0" w:space="0" w:color="auto"/>
        <w:bottom w:val="none" w:sz="0" w:space="0" w:color="auto"/>
        <w:right w:val="none" w:sz="0" w:space="0" w:color="auto"/>
      </w:divBdr>
    </w:div>
    <w:div w:id="1554926746">
      <w:bodyDiv w:val="1"/>
      <w:marLeft w:val="0"/>
      <w:marRight w:val="0"/>
      <w:marTop w:val="0"/>
      <w:marBottom w:val="0"/>
      <w:divBdr>
        <w:top w:val="none" w:sz="0" w:space="0" w:color="auto"/>
        <w:left w:val="none" w:sz="0" w:space="0" w:color="auto"/>
        <w:bottom w:val="none" w:sz="0" w:space="0" w:color="auto"/>
        <w:right w:val="none" w:sz="0" w:space="0" w:color="auto"/>
      </w:divBdr>
    </w:div>
    <w:div w:id="1576091808">
      <w:bodyDiv w:val="1"/>
      <w:marLeft w:val="0"/>
      <w:marRight w:val="0"/>
      <w:marTop w:val="0"/>
      <w:marBottom w:val="0"/>
      <w:divBdr>
        <w:top w:val="none" w:sz="0" w:space="0" w:color="auto"/>
        <w:left w:val="none" w:sz="0" w:space="0" w:color="auto"/>
        <w:bottom w:val="none" w:sz="0" w:space="0" w:color="auto"/>
        <w:right w:val="none" w:sz="0" w:space="0" w:color="auto"/>
      </w:divBdr>
    </w:div>
    <w:div w:id="1606156628">
      <w:bodyDiv w:val="1"/>
      <w:marLeft w:val="0"/>
      <w:marRight w:val="0"/>
      <w:marTop w:val="0"/>
      <w:marBottom w:val="0"/>
      <w:divBdr>
        <w:top w:val="none" w:sz="0" w:space="0" w:color="auto"/>
        <w:left w:val="none" w:sz="0" w:space="0" w:color="auto"/>
        <w:bottom w:val="none" w:sz="0" w:space="0" w:color="auto"/>
        <w:right w:val="none" w:sz="0" w:space="0" w:color="auto"/>
      </w:divBdr>
    </w:div>
    <w:div w:id="1616521582">
      <w:bodyDiv w:val="1"/>
      <w:marLeft w:val="0"/>
      <w:marRight w:val="0"/>
      <w:marTop w:val="0"/>
      <w:marBottom w:val="0"/>
      <w:divBdr>
        <w:top w:val="none" w:sz="0" w:space="0" w:color="auto"/>
        <w:left w:val="none" w:sz="0" w:space="0" w:color="auto"/>
        <w:bottom w:val="none" w:sz="0" w:space="0" w:color="auto"/>
        <w:right w:val="none" w:sz="0" w:space="0" w:color="auto"/>
      </w:divBdr>
    </w:div>
    <w:div w:id="1665932429">
      <w:bodyDiv w:val="1"/>
      <w:marLeft w:val="0"/>
      <w:marRight w:val="0"/>
      <w:marTop w:val="0"/>
      <w:marBottom w:val="0"/>
      <w:divBdr>
        <w:top w:val="none" w:sz="0" w:space="0" w:color="auto"/>
        <w:left w:val="none" w:sz="0" w:space="0" w:color="auto"/>
        <w:bottom w:val="none" w:sz="0" w:space="0" w:color="auto"/>
        <w:right w:val="none" w:sz="0" w:space="0" w:color="auto"/>
      </w:divBdr>
      <w:divsChild>
        <w:div w:id="1974168089">
          <w:marLeft w:val="0"/>
          <w:marRight w:val="0"/>
          <w:marTop w:val="0"/>
          <w:marBottom w:val="0"/>
          <w:divBdr>
            <w:top w:val="none" w:sz="0" w:space="0" w:color="auto"/>
            <w:left w:val="none" w:sz="0" w:space="0" w:color="auto"/>
            <w:bottom w:val="none" w:sz="0" w:space="0" w:color="auto"/>
            <w:right w:val="none" w:sz="0" w:space="0" w:color="auto"/>
          </w:divBdr>
          <w:divsChild>
            <w:div w:id="1698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8770">
      <w:bodyDiv w:val="1"/>
      <w:marLeft w:val="0"/>
      <w:marRight w:val="0"/>
      <w:marTop w:val="0"/>
      <w:marBottom w:val="0"/>
      <w:divBdr>
        <w:top w:val="none" w:sz="0" w:space="0" w:color="auto"/>
        <w:left w:val="none" w:sz="0" w:space="0" w:color="auto"/>
        <w:bottom w:val="none" w:sz="0" w:space="0" w:color="auto"/>
        <w:right w:val="none" w:sz="0" w:space="0" w:color="auto"/>
      </w:divBdr>
    </w:div>
    <w:div w:id="1872834581">
      <w:bodyDiv w:val="1"/>
      <w:marLeft w:val="0"/>
      <w:marRight w:val="0"/>
      <w:marTop w:val="0"/>
      <w:marBottom w:val="0"/>
      <w:divBdr>
        <w:top w:val="none" w:sz="0" w:space="0" w:color="auto"/>
        <w:left w:val="none" w:sz="0" w:space="0" w:color="auto"/>
        <w:bottom w:val="none" w:sz="0" w:space="0" w:color="auto"/>
        <w:right w:val="none" w:sz="0" w:space="0" w:color="auto"/>
      </w:divBdr>
      <w:divsChild>
        <w:div w:id="1742867246">
          <w:marLeft w:val="0"/>
          <w:marRight w:val="0"/>
          <w:marTop w:val="0"/>
          <w:marBottom w:val="0"/>
          <w:divBdr>
            <w:top w:val="none" w:sz="0" w:space="0" w:color="auto"/>
            <w:left w:val="none" w:sz="0" w:space="0" w:color="auto"/>
            <w:bottom w:val="none" w:sz="0" w:space="0" w:color="auto"/>
            <w:right w:val="none" w:sz="0" w:space="0" w:color="auto"/>
          </w:divBdr>
          <w:divsChild>
            <w:div w:id="9241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233043">
      <w:bodyDiv w:val="1"/>
      <w:marLeft w:val="0"/>
      <w:marRight w:val="0"/>
      <w:marTop w:val="0"/>
      <w:marBottom w:val="0"/>
      <w:divBdr>
        <w:top w:val="none" w:sz="0" w:space="0" w:color="auto"/>
        <w:left w:val="none" w:sz="0" w:space="0" w:color="auto"/>
        <w:bottom w:val="none" w:sz="0" w:space="0" w:color="auto"/>
        <w:right w:val="none" w:sz="0" w:space="0" w:color="auto"/>
      </w:divBdr>
      <w:divsChild>
        <w:div w:id="82144702">
          <w:marLeft w:val="0"/>
          <w:marRight w:val="0"/>
          <w:marTop w:val="0"/>
          <w:marBottom w:val="0"/>
          <w:divBdr>
            <w:top w:val="none" w:sz="0" w:space="0" w:color="auto"/>
            <w:left w:val="none" w:sz="0" w:space="0" w:color="auto"/>
            <w:bottom w:val="none" w:sz="0" w:space="0" w:color="auto"/>
            <w:right w:val="none" w:sz="0" w:space="0" w:color="auto"/>
          </w:divBdr>
        </w:div>
        <w:div w:id="137576215">
          <w:marLeft w:val="0"/>
          <w:marRight w:val="0"/>
          <w:marTop w:val="0"/>
          <w:marBottom w:val="0"/>
          <w:divBdr>
            <w:top w:val="none" w:sz="0" w:space="0" w:color="auto"/>
            <w:left w:val="none" w:sz="0" w:space="0" w:color="auto"/>
            <w:bottom w:val="none" w:sz="0" w:space="0" w:color="auto"/>
            <w:right w:val="none" w:sz="0" w:space="0" w:color="auto"/>
          </w:divBdr>
        </w:div>
        <w:div w:id="488980745">
          <w:marLeft w:val="0"/>
          <w:marRight w:val="0"/>
          <w:marTop w:val="0"/>
          <w:marBottom w:val="0"/>
          <w:divBdr>
            <w:top w:val="none" w:sz="0" w:space="0" w:color="auto"/>
            <w:left w:val="none" w:sz="0" w:space="0" w:color="auto"/>
            <w:bottom w:val="none" w:sz="0" w:space="0" w:color="auto"/>
            <w:right w:val="none" w:sz="0" w:space="0" w:color="auto"/>
          </w:divBdr>
          <w:divsChild>
            <w:div w:id="1942374079">
              <w:marLeft w:val="0"/>
              <w:marRight w:val="0"/>
              <w:marTop w:val="0"/>
              <w:marBottom w:val="0"/>
              <w:divBdr>
                <w:top w:val="none" w:sz="0" w:space="0" w:color="auto"/>
                <w:left w:val="none" w:sz="0" w:space="0" w:color="auto"/>
                <w:bottom w:val="none" w:sz="0" w:space="0" w:color="auto"/>
                <w:right w:val="none" w:sz="0" w:space="0" w:color="auto"/>
              </w:divBdr>
            </w:div>
          </w:divsChild>
        </w:div>
        <w:div w:id="850529378">
          <w:marLeft w:val="0"/>
          <w:marRight w:val="0"/>
          <w:marTop w:val="0"/>
          <w:marBottom w:val="0"/>
          <w:divBdr>
            <w:top w:val="none" w:sz="0" w:space="0" w:color="auto"/>
            <w:left w:val="none" w:sz="0" w:space="0" w:color="auto"/>
            <w:bottom w:val="none" w:sz="0" w:space="0" w:color="auto"/>
            <w:right w:val="none" w:sz="0" w:space="0" w:color="auto"/>
          </w:divBdr>
        </w:div>
      </w:divsChild>
    </w:div>
    <w:div w:id="1931546442">
      <w:bodyDiv w:val="1"/>
      <w:marLeft w:val="0"/>
      <w:marRight w:val="0"/>
      <w:marTop w:val="0"/>
      <w:marBottom w:val="0"/>
      <w:divBdr>
        <w:top w:val="none" w:sz="0" w:space="0" w:color="auto"/>
        <w:left w:val="none" w:sz="0" w:space="0" w:color="auto"/>
        <w:bottom w:val="none" w:sz="0" w:space="0" w:color="auto"/>
        <w:right w:val="none" w:sz="0" w:space="0" w:color="auto"/>
      </w:divBdr>
    </w:div>
    <w:div w:id="2013872167">
      <w:bodyDiv w:val="1"/>
      <w:marLeft w:val="0"/>
      <w:marRight w:val="0"/>
      <w:marTop w:val="0"/>
      <w:marBottom w:val="0"/>
      <w:divBdr>
        <w:top w:val="none" w:sz="0" w:space="0" w:color="auto"/>
        <w:left w:val="none" w:sz="0" w:space="0" w:color="auto"/>
        <w:bottom w:val="none" w:sz="0" w:space="0" w:color="auto"/>
        <w:right w:val="none" w:sz="0" w:space="0" w:color="auto"/>
      </w:divBdr>
      <w:divsChild>
        <w:div w:id="1601335387">
          <w:marLeft w:val="547"/>
          <w:marRight w:val="0"/>
          <w:marTop w:val="0"/>
          <w:marBottom w:val="0"/>
          <w:divBdr>
            <w:top w:val="none" w:sz="0" w:space="0" w:color="auto"/>
            <w:left w:val="none" w:sz="0" w:space="0" w:color="auto"/>
            <w:bottom w:val="none" w:sz="0" w:space="0" w:color="auto"/>
            <w:right w:val="none" w:sz="0" w:space="0" w:color="auto"/>
          </w:divBdr>
        </w:div>
      </w:divsChild>
    </w:div>
    <w:div w:id="2037929055">
      <w:bodyDiv w:val="1"/>
      <w:marLeft w:val="0"/>
      <w:marRight w:val="0"/>
      <w:marTop w:val="0"/>
      <w:marBottom w:val="0"/>
      <w:divBdr>
        <w:top w:val="none" w:sz="0" w:space="0" w:color="auto"/>
        <w:left w:val="none" w:sz="0" w:space="0" w:color="auto"/>
        <w:bottom w:val="none" w:sz="0" w:space="0" w:color="auto"/>
        <w:right w:val="none" w:sz="0" w:space="0" w:color="auto"/>
      </w:divBdr>
    </w:div>
    <w:div w:id="2056076692">
      <w:bodyDiv w:val="1"/>
      <w:marLeft w:val="0"/>
      <w:marRight w:val="0"/>
      <w:marTop w:val="0"/>
      <w:marBottom w:val="0"/>
      <w:divBdr>
        <w:top w:val="none" w:sz="0" w:space="0" w:color="auto"/>
        <w:left w:val="none" w:sz="0" w:space="0" w:color="auto"/>
        <w:bottom w:val="none" w:sz="0" w:space="0" w:color="auto"/>
        <w:right w:val="none" w:sz="0" w:space="0" w:color="auto"/>
      </w:divBdr>
      <w:divsChild>
        <w:div w:id="587619234">
          <w:marLeft w:val="0"/>
          <w:marRight w:val="0"/>
          <w:marTop w:val="0"/>
          <w:marBottom w:val="0"/>
          <w:divBdr>
            <w:top w:val="none" w:sz="0" w:space="0" w:color="auto"/>
            <w:left w:val="none" w:sz="0" w:space="0" w:color="auto"/>
            <w:bottom w:val="none" w:sz="0" w:space="0" w:color="auto"/>
            <w:right w:val="none" w:sz="0" w:space="0" w:color="auto"/>
          </w:divBdr>
          <w:divsChild>
            <w:div w:id="35377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9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nzta.govt.nz/media-releases/weather-activated-speed-sign-trial-set-to-start-on-kaimai-range" TargetMode="External"/><Relationship Id="rId26" Type="http://schemas.openxmlformats.org/officeDocument/2006/relationships/hyperlink" Target="https://www.rnz.co.nz/news/national/513904/weather-watches-and-warnings-what-they-mean-and-when-they-re-triggered" TargetMode="External"/><Relationship Id="rId3" Type="http://schemas.openxmlformats.org/officeDocument/2006/relationships/numbering" Target="numbering.xml"/><Relationship Id="rId21" Type="http://schemas.openxmlformats.org/officeDocument/2006/relationships/hyperlink" Target="https://www.gw.govt.nz/assets/Documents/2014/11/2014.549.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ellington.govt.nz/-/media/your-council/about-the-council/procurement/files/transport-procurement-strategy.pdf?la=en&amp;hash=E6D1D6A1A660C483AAF3F8DE309672B682E2CDF4" TargetMode="External"/><Relationship Id="rId25" Type="http://schemas.openxmlformats.org/officeDocument/2006/relationships/hyperlink" Target="https://www.nodc.noaa.gov/archive/arc0021/0002199/1.1/data/0-data/HTML/WMO-CODE/WMO4677.HT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rlc.org.nz/assets/Documents/Documents/2025/09/Appendix-5.1-Metlink-Public-Transport-Network-overview.pdf" TargetMode="External"/><Relationship Id="rId29" Type="http://schemas.openxmlformats.org/officeDocument/2006/relationships/hyperlink" Target="https://niwa.co.nz/sites/default/files/Wellington_Climate_WEB.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open-meteo.com/en/docs/historical-weather-api"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ellingtontransportanalytics.co.nz/traffic-count-dashboard" TargetMode="External"/><Relationship Id="rId28" Type="http://schemas.openxmlformats.org/officeDocument/2006/relationships/hyperlink" Target="https://gis.wcc.govt.nz/LocalMapsViewer/?map=2cb452a0159a439ea10afc03017c19ec" TargetMode="External"/><Relationship Id="rId10" Type="http://schemas.openxmlformats.org/officeDocument/2006/relationships/image" Target="media/image2.png"/><Relationship Id="rId19" Type="http://schemas.openxmlformats.org/officeDocument/2006/relationships/hyperlink" Target="https://www.reddit.com/r/Wellington/comments/1b1vgdf/traffic_be_crazy/"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ellington.govt.nz/parking-roads-and-transport/roads/working-on-the-road/vehicle-counts" TargetMode="External"/><Relationship Id="rId27" Type="http://schemas.openxmlformats.org/officeDocument/2006/relationships/hyperlink" Target="https://www.education.govt.nz/term-dates-and-holidays" TargetMode="External"/><Relationship Id="rId30" Type="http://schemas.openxmlformats.org/officeDocument/2006/relationships/hyperlink" Target="https://blog.metservice.com/2011-big-snow-5-years-on"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b4kY89kpFlRFn+Sraq0lVcMgOg==">AMUW2mWBPTFFF7kwvgc1kAu4x9ZFrBVQSZaBvooclyMJFbggA8qQnUkZElsq+heHAMYz9nId94/qutyhIbynbNHfwIRlK7yj0sCmVZ03x8lcAp21K+DhFUbs2Di5g2My3htQTbimgU7Na/lDq2vJ0zJWUyegYjYoQ9kV6/qB7zC3moGqWcagEuTmsVpMcOalo4q3GsKnD3ghqWzWRP0I2fPZicDYGTVkUlT6+d+/uQpLDfpiRirMCWJfntGmggW3bvI/l7buvXD3oL3CeMRbNUgFIBm+5YnpcPVSQCf2t2QC5HNWMoehcYVI5JOcPfceN5pMH0qWwKm5AbFVq6vJz+vrUDPTPrD6FATl4JtxKWof8fJ227Y+fS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80CA3C8-8F3E-44D3-90B5-633FBF70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5524</TotalTime>
  <Pages>25</Pages>
  <Words>5567</Words>
  <Characters>31735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joseph</dc:creator>
  <cp:keywords/>
  <dc:description/>
  <cp:lastModifiedBy>R Anastasi</cp:lastModifiedBy>
  <cp:revision>17</cp:revision>
  <dcterms:created xsi:type="dcterms:W3CDTF">2025-11-05T01:55:00Z</dcterms:created>
  <dcterms:modified xsi:type="dcterms:W3CDTF">2025-11-10T00:10:00Z</dcterms:modified>
</cp:coreProperties>
</file>