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AEEB1" w14:textId="36C20A49" w:rsidR="00253D52" w:rsidRPr="003E4246" w:rsidRDefault="003629DC" w:rsidP="003629DC">
      <w:pPr>
        <w:tabs>
          <w:tab w:val="clear" w:pos="360"/>
          <w:tab w:val="left" w:pos="1800"/>
        </w:tabs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  <w:t xml:space="preserve">  </w:t>
      </w:r>
      <w:r w:rsidR="00253D52"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 xml:space="preserve">Use Case Realization Report - </w:t>
      </w:r>
      <w:r w:rsidR="00512158"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>Design</w:t>
      </w:r>
    </w:p>
    <w:p w14:paraId="7143D9A9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A3B4C" wp14:editId="15A9DE4C">
                <wp:simplePos x="0" y="0"/>
                <wp:positionH relativeFrom="column">
                  <wp:posOffset>4352925</wp:posOffset>
                </wp:positionH>
                <wp:positionV relativeFrom="paragraph">
                  <wp:posOffset>320040</wp:posOffset>
                </wp:positionV>
                <wp:extent cx="2707005" cy="368300"/>
                <wp:effectExtent l="0" t="0" r="0" b="0"/>
                <wp:wrapNone/>
                <wp:docPr id="568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E6D3B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  <w:r w:rsidRPr="003E4246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  <w:t>The Enterprise Transformation Platform</w:t>
                            </w:r>
                          </w:p>
                          <w:p w14:paraId="1D314C73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074E8D5B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6B918AA9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498174D9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066C81A0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253D52" w14:paraId="51F9C61F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BB593F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4FFA5773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2ED108E2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763269F3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717958D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330F1401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244E849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7341816C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649B9E44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647F494C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22BC7C6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2B388715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41137E6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23E5353F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A2F843" w14:textId="77777777" w:rsidR="00253D52" w:rsidRPr="00863009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A3B4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68" o:spid="_x0000_s1026" type="#_x0000_t202" style="position:absolute;left:0;text-align:left;margin-left:342.75pt;margin-top:25.2pt;width:213.1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" filled="f" stroked="f">
                <v:path arrowok="t"/>
                <v:textbox>
                  <w:txbxContent>
                    <w:p w14:paraId="507E6D3B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  <w:r w:rsidRPr="003E4246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  <w:t>The Enterprise Transformation Platform</w:t>
                      </w:r>
                    </w:p>
                    <w:p w14:paraId="1D314C73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074E8D5B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6B918AA9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498174D9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066C81A0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253D52" w14:paraId="51F9C61F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BB593F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4FFA5773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2ED108E2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763269F3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717958D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330F1401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244E849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7341816C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649B9E44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647F494C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22BC7C6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2B388715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41137E6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23E5353F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2A2F843" w14:textId="77777777" w:rsidR="00253D52" w:rsidRPr="00863009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4246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4311152" wp14:editId="19725EB8">
            <wp:extent cx="1703070" cy="316230"/>
            <wp:effectExtent l="0" t="0" r="0" b="7620"/>
            <wp:docPr id="569" name="Picture 569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0EAC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10F9B41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567E23B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402C9252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08F63D2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935"/>
      </w:tblGrid>
      <w:tr w:rsidR="00253D52" w:rsidRPr="003E4246" w14:paraId="2909C1B8" w14:textId="77777777" w:rsidTr="004130E3">
        <w:trPr>
          <w:trHeight w:val="863"/>
        </w:trPr>
        <w:tc>
          <w:tcPr>
            <w:tcW w:w="4055" w:type="dxa"/>
            <w:shd w:val="clear" w:color="auto" w:fill="auto"/>
          </w:tcPr>
          <w:p w14:paraId="69945063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Reference:</w:t>
            </w:r>
          </w:p>
        </w:tc>
        <w:tc>
          <w:tcPr>
            <w:tcW w:w="4935" w:type="dxa"/>
            <w:shd w:val="clear" w:color="auto" w:fill="auto"/>
          </w:tcPr>
          <w:p w14:paraId="79DCDCA6" w14:textId="20EFA9ED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ISS_IE_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UCRR-A</w:t>
            </w:r>
            <w:r w:rsidR="00221AAC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_2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.0</w:t>
            </w:r>
          </w:p>
        </w:tc>
      </w:tr>
      <w:tr w:rsidR="00253D52" w:rsidRPr="003E4246" w14:paraId="05A316FC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76597B98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Client:</w:t>
            </w:r>
          </w:p>
        </w:tc>
        <w:tc>
          <w:tcPr>
            <w:tcW w:w="4935" w:type="dxa"/>
            <w:shd w:val="clear" w:color="auto" w:fill="auto"/>
          </w:tcPr>
          <w:p w14:paraId="61E7688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</w:t>
            </w:r>
          </w:p>
        </w:tc>
      </w:tr>
      <w:tr w:rsidR="00253D52" w:rsidRPr="003E4246" w14:paraId="0ECE6E04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5CB57DA3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Project:</w:t>
            </w:r>
          </w:p>
        </w:tc>
        <w:tc>
          <w:tcPr>
            <w:tcW w:w="4935" w:type="dxa"/>
            <w:shd w:val="clear" w:color="auto" w:fill="auto"/>
          </w:tcPr>
          <w:p w14:paraId="39A1C9FB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dge- Manage Operations Module</w:t>
            </w:r>
          </w:p>
        </w:tc>
      </w:tr>
      <w:tr w:rsidR="00253D52" w:rsidRPr="003E4246" w14:paraId="094DC1CE" w14:textId="77777777" w:rsidTr="004130E3">
        <w:trPr>
          <w:trHeight w:val="890"/>
        </w:trPr>
        <w:tc>
          <w:tcPr>
            <w:tcW w:w="4055" w:type="dxa"/>
            <w:shd w:val="clear" w:color="auto" w:fill="auto"/>
          </w:tcPr>
          <w:p w14:paraId="205F3C0A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Title:</w:t>
            </w:r>
          </w:p>
        </w:tc>
        <w:tc>
          <w:tcPr>
            <w:tcW w:w="4935" w:type="dxa"/>
            <w:shd w:val="clear" w:color="auto" w:fill="auto"/>
          </w:tcPr>
          <w:p w14:paraId="008F0209" w14:textId="26C191BD" w:rsidR="00253D52" w:rsidRPr="003E4246" w:rsidRDefault="00512158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Use case Realization Report - Design</w:t>
            </w:r>
          </w:p>
        </w:tc>
      </w:tr>
      <w:tr w:rsidR="00253D52" w:rsidRPr="003E4246" w14:paraId="3370E419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0710A799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4935" w:type="dxa"/>
            <w:shd w:val="clear" w:color="auto" w:fill="auto"/>
          </w:tcPr>
          <w:p w14:paraId="24FA5A8F" w14:textId="09D521A4" w:rsidR="00253D52" w:rsidRPr="003E4246" w:rsidRDefault="00221AAC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="00253D52"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.0</w:t>
            </w:r>
          </w:p>
        </w:tc>
      </w:tr>
      <w:tr w:rsidR="00253D52" w:rsidRPr="003E4246" w14:paraId="793939D7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0CEB617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4935" w:type="dxa"/>
            <w:shd w:val="clear" w:color="auto" w:fill="auto"/>
          </w:tcPr>
          <w:p w14:paraId="3D080F21" w14:textId="45E47976" w:rsidR="00253D52" w:rsidRPr="003E4246" w:rsidRDefault="00221AAC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="00253D52"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/0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="00CA5E22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/2017</w:t>
            </w:r>
          </w:p>
        </w:tc>
      </w:tr>
      <w:tr w:rsidR="00253D52" w:rsidRPr="003E4246" w14:paraId="41F334F2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236CF554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Author</w:t>
            </w:r>
          </w:p>
        </w:tc>
        <w:tc>
          <w:tcPr>
            <w:tcW w:w="4935" w:type="dxa"/>
            <w:shd w:val="clear" w:color="auto" w:fill="auto"/>
          </w:tcPr>
          <w:p w14:paraId="260C53A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Rameswari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Mohanty</w:t>
            </w:r>
            <w:proofErr w:type="spellEnd"/>
          </w:p>
        </w:tc>
      </w:tr>
      <w:tr w:rsidR="00253D52" w:rsidRPr="003E4246" w14:paraId="522B50DE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2A42EF9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Approver</w:t>
            </w:r>
          </w:p>
        </w:tc>
        <w:tc>
          <w:tcPr>
            <w:tcW w:w="4935" w:type="dxa"/>
            <w:shd w:val="clear" w:color="auto" w:fill="auto"/>
          </w:tcPr>
          <w:p w14:paraId="64EF7A14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Mathias </w:t>
            </w:r>
            <w:proofErr w:type="spellStart"/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Beh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n</w:t>
            </w: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e</w:t>
            </w:r>
            <w:proofErr w:type="spellEnd"/>
          </w:p>
        </w:tc>
      </w:tr>
    </w:tbl>
    <w:p w14:paraId="2270C9D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53A880D9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263F408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F95794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45B40C3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BD055C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2768994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888E30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679A17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3340E9F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AAD077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DD9B2DA" w14:textId="77777777" w:rsidR="00253D52" w:rsidRPr="00AA590F" w:rsidRDefault="00253D52" w:rsidP="00253D52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  <w:lang w:val="en-US" w:eastAsia="en-US"/>
        </w:rPr>
        <w:lastRenderedPageBreak/>
        <mc:AlternateContent>
          <mc:Choice Requires="wps">
            <w:drawing>
              <wp:anchor distT="4294967293" distB="4294967293" distL="114300" distR="114300" simplePos="0" relativeHeight="251666432" behindDoc="0" locked="0" layoutInCell="1" allowOverlap="1" wp14:anchorId="3E4008C1" wp14:editId="399C9C6B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570" name="Straight Connector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4D88B" id="Straight Connector 57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Amendment History:</w:t>
      </w:r>
    </w:p>
    <w:p w14:paraId="33AF21D9" w14:textId="77777777" w:rsidR="00253D52" w:rsidRPr="00AA590F" w:rsidRDefault="00253D52" w:rsidP="00253D52">
      <w:pPr>
        <w:rPr>
          <w:rFonts w:ascii="Times New Roman" w:hAnsi="Times New Roman"/>
          <w:b/>
          <w:sz w:val="32"/>
          <w:u w:val="single"/>
        </w:rPr>
      </w:pPr>
    </w:p>
    <w:tbl>
      <w:tblPr>
        <w:tblW w:w="10530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1857"/>
        <w:gridCol w:w="1260"/>
      </w:tblGrid>
      <w:tr w:rsidR="00253D52" w:rsidRPr="00AA590F" w14:paraId="0191AD6C" w14:textId="77777777" w:rsidTr="004130E3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254B3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8532F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Review &amp; Approval Form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C0B17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Date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24319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Brief description of amendments and affected pages, paragraph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1CCD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Author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ED518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  <w:rPr>
                <w:sz w:val="20"/>
              </w:rPr>
            </w:pPr>
            <w:r w:rsidRPr="00AA590F">
              <w:rPr>
                <w:sz w:val="20"/>
              </w:rPr>
              <w:t>Reviewer</w:t>
            </w:r>
          </w:p>
        </w:tc>
      </w:tr>
      <w:tr w:rsidR="00253D52" w:rsidRPr="00AA590F" w14:paraId="61A58ECE" w14:textId="77777777" w:rsidTr="004130E3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C873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4B0CF" w14:textId="729F6669" w:rsidR="00253D52" w:rsidRPr="00AA590F" w:rsidRDefault="00881D70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ISS/IE/UCRR-D</w:t>
            </w:r>
            <w:r w:rsidR="00253D52">
              <w:rPr>
                <w:rFonts w:ascii="Times New Roman" w:hAnsi="Times New Roman"/>
              </w:rPr>
              <w:t>/</w:t>
            </w:r>
            <w:r w:rsidR="00253D52"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FA9A6" w14:textId="021535C6" w:rsidR="00253D52" w:rsidRPr="00AA590F" w:rsidRDefault="0071512E" w:rsidP="00715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253D52" w:rsidRPr="00AA590F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1/2017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24D8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1648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Rameswari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Mohanty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9C19D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Vrinda</w:t>
            </w:r>
            <w:proofErr w:type="spellEnd"/>
            <w:r w:rsidRPr="00AA590F">
              <w:rPr>
                <w:rFonts w:ascii="Times New Roman" w:hAnsi="Times New Roman"/>
              </w:rPr>
              <w:t xml:space="preserve"> Gupta</w:t>
            </w:r>
          </w:p>
        </w:tc>
      </w:tr>
      <w:tr w:rsidR="00221AAC" w:rsidRPr="00AA590F" w14:paraId="5E1B83FB" w14:textId="77777777" w:rsidTr="004130E3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73C52" w14:textId="60A30BA0" w:rsidR="00221AAC" w:rsidRPr="00AA590F" w:rsidRDefault="00221AAC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2097A" w14:textId="1FBC3FCA" w:rsidR="00221AAC" w:rsidRDefault="00221AAC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ISS/IE/UCRR-D/</w:t>
            </w:r>
            <w:r>
              <w:rPr>
                <w:rFonts w:ascii="Times New Roman" w:hAnsi="Times New Roman"/>
              </w:rPr>
              <w:t>2</w:t>
            </w:r>
            <w:r w:rsidRPr="00AA590F">
              <w:rPr>
                <w:rFonts w:ascii="Times New Roman" w:hAnsi="Times New Roman"/>
              </w:rPr>
              <w:t>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2788C" w14:textId="69595E43" w:rsidR="00221AAC" w:rsidRDefault="00221AAC" w:rsidP="00715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/0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3/2017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43A3" w14:textId="09EB9A8F" w:rsidR="00221AAC" w:rsidRPr="00AA590F" w:rsidRDefault="00221AAC" w:rsidP="004130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Changes in the Routing Incident Diagrams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AA792" w14:textId="27D7D11E" w:rsidR="00221AAC" w:rsidRDefault="00221AAC" w:rsidP="004130E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Rameswari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Mohanty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B6056" w14:textId="6D278391" w:rsidR="00221AAC" w:rsidRPr="00AA590F" w:rsidRDefault="00221AAC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Zhao </w:t>
            </w:r>
            <w:proofErr w:type="spellStart"/>
            <w:r>
              <w:rPr>
                <w:rFonts w:ascii="Times New Roman" w:hAnsi="Times New Roman"/>
              </w:rPr>
              <w:t>Pengcheng</w:t>
            </w:r>
            <w:proofErr w:type="spellEnd"/>
          </w:p>
        </w:tc>
      </w:tr>
    </w:tbl>
    <w:p w14:paraId="27646EE5" w14:textId="77777777" w:rsidR="00253D52" w:rsidRPr="00AA590F" w:rsidRDefault="00253D52" w:rsidP="00253D52">
      <w:pPr>
        <w:rPr>
          <w:rFonts w:ascii="Times New Roman" w:hAnsi="Times New Roman"/>
        </w:rPr>
      </w:pPr>
    </w:p>
    <w:p w14:paraId="52FF1CE9" w14:textId="77777777" w:rsidR="00253D52" w:rsidRPr="00AA590F" w:rsidRDefault="00253D52" w:rsidP="00253D52">
      <w:pPr>
        <w:rPr>
          <w:rFonts w:ascii="Times New Roman" w:hAnsi="Times New Roman"/>
        </w:rPr>
      </w:pPr>
    </w:p>
    <w:p w14:paraId="2004E8B1" w14:textId="77777777" w:rsidR="00253D52" w:rsidRPr="00AA590F" w:rsidRDefault="00253D52" w:rsidP="00253D52">
      <w:pPr>
        <w:rPr>
          <w:rFonts w:ascii="Times New Roman" w:hAnsi="Times New Roman"/>
        </w:rPr>
      </w:pPr>
    </w:p>
    <w:p w14:paraId="775FA42A" w14:textId="77777777" w:rsidR="00253D52" w:rsidRPr="00AA590F" w:rsidRDefault="00253D52" w:rsidP="00253D52">
      <w:pPr>
        <w:rPr>
          <w:rFonts w:ascii="Times New Roman" w:hAnsi="Times New Roman"/>
        </w:rPr>
      </w:pPr>
    </w:p>
    <w:p w14:paraId="2B29E59B" w14:textId="77777777" w:rsidR="00253D52" w:rsidRPr="00AA590F" w:rsidRDefault="00253D52" w:rsidP="00253D52">
      <w:pPr>
        <w:rPr>
          <w:rFonts w:ascii="Times New Roman" w:hAnsi="Times New Roman"/>
        </w:rPr>
      </w:pPr>
    </w:p>
    <w:p w14:paraId="015A3903" w14:textId="77777777" w:rsidR="00253D52" w:rsidRPr="00AA590F" w:rsidRDefault="00253D52" w:rsidP="00253D52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 wp14:anchorId="48299993" wp14:editId="7EF57B09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571" name="Straight Connector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39DA56" id="Straight Connector 571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Team Members:</w:t>
      </w:r>
      <w:r w:rsidRPr="00AA590F">
        <w:rPr>
          <w:rFonts w:ascii="Times New Roman" w:hAnsi="Times New Roman"/>
          <w:noProof/>
          <w:szCs w:val="22"/>
        </w:rPr>
        <w:t xml:space="preserve"> </w:t>
      </w:r>
    </w:p>
    <w:p w14:paraId="7D49E96D" w14:textId="77777777" w:rsidR="00253D52" w:rsidRPr="00AA590F" w:rsidRDefault="00253D52" w:rsidP="00253D52">
      <w:pPr>
        <w:rPr>
          <w:rFonts w:ascii="Times New Roman" w:hAnsi="Times New Roman"/>
        </w:rPr>
      </w:pPr>
    </w:p>
    <w:tbl>
      <w:tblPr>
        <w:tblW w:w="10515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4497"/>
      </w:tblGrid>
      <w:tr w:rsidR="00253D52" w:rsidRPr="00AA590F" w14:paraId="0275A766" w14:textId="77777777" w:rsidTr="004130E3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E36D" w14:textId="77777777" w:rsidR="00253D52" w:rsidRPr="00AA590F" w:rsidRDefault="00253D52" w:rsidP="004130E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D901C" w14:textId="77777777" w:rsidR="00253D52" w:rsidRPr="00AA590F" w:rsidRDefault="00253D52" w:rsidP="004130E3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Group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4EE7" w14:textId="77777777" w:rsidR="00253D52" w:rsidRPr="00AA590F" w:rsidRDefault="00253D52" w:rsidP="004130E3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Matriculation No.</w:t>
            </w:r>
          </w:p>
        </w:tc>
      </w:tr>
      <w:tr w:rsidR="00253D52" w:rsidRPr="00AA590F" w14:paraId="134E1388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39F5C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Rameswari</w:t>
            </w:r>
            <w:proofErr w:type="spellEnd"/>
            <w:r w:rsidRPr="00AA590F">
              <w:rPr>
                <w:rFonts w:ascii="Times New Roman" w:hAnsi="Times New Roman"/>
              </w:rPr>
              <w:t xml:space="preserve"> </w:t>
            </w:r>
            <w:proofErr w:type="spellStart"/>
            <w:r w:rsidRPr="00AA590F">
              <w:rPr>
                <w:rFonts w:ascii="Times New Roman" w:hAnsi="Times New Roman"/>
              </w:rPr>
              <w:t>Mohanty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58C2C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F7F94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A0148532E</w:t>
            </w:r>
          </w:p>
        </w:tc>
      </w:tr>
      <w:tr w:rsidR="00253D52" w:rsidRPr="00AA590F" w14:paraId="24DED4C5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FF5D1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Vrinda</w:t>
            </w:r>
            <w:proofErr w:type="spellEnd"/>
            <w:r w:rsidRPr="00AA590F">
              <w:rPr>
                <w:rFonts w:ascii="Times New Roman" w:hAnsi="Times New Roman"/>
              </w:rPr>
              <w:t xml:space="preserve">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614C0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6E653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A0148518X</w:t>
            </w:r>
          </w:p>
        </w:tc>
      </w:tr>
      <w:tr w:rsidR="00253D52" w:rsidRPr="00AA590F" w14:paraId="14E5AA33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6282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Vignesh</w:t>
            </w:r>
            <w:proofErr w:type="spellEnd"/>
            <w:r w:rsidRPr="00AA590F">
              <w:rPr>
                <w:rFonts w:ascii="Times New Roman" w:hAnsi="Times New Roman"/>
              </w:rPr>
              <w:t xml:space="preserve"> </w:t>
            </w:r>
            <w:proofErr w:type="spellStart"/>
            <w:r w:rsidRPr="00AA590F">
              <w:rPr>
                <w:rFonts w:ascii="Times New Roman" w:hAnsi="Times New Roman"/>
              </w:rPr>
              <w:t>Selvaraju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E001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E6AD9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A0148576N</w:t>
            </w:r>
          </w:p>
        </w:tc>
      </w:tr>
      <w:tr w:rsidR="00253D52" w:rsidRPr="00AA590F" w14:paraId="662251DC" w14:textId="77777777" w:rsidTr="004130E3">
        <w:trPr>
          <w:trHeight w:val="222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F362D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 xml:space="preserve">Zhao </w:t>
            </w:r>
            <w:proofErr w:type="spellStart"/>
            <w:r w:rsidRPr="00AA590F">
              <w:rPr>
                <w:rFonts w:ascii="Times New Roman" w:hAnsi="Times New Roman"/>
              </w:rPr>
              <w:t>Pengcheng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E3969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D3B8D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A0148528W</w:t>
            </w:r>
          </w:p>
        </w:tc>
      </w:tr>
    </w:tbl>
    <w:p w14:paraId="4DAB4342" w14:textId="77777777" w:rsidR="00253D52" w:rsidRDefault="00253D52" w:rsidP="00253D52">
      <w:pPr>
        <w:rPr>
          <w:rFonts w:asciiTheme="minorHAnsi" w:hAnsiTheme="minorHAnsi" w:cs="Arial"/>
        </w:rPr>
      </w:pPr>
    </w:p>
    <w:p w14:paraId="760C3853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7DF1E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CB6A2B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58CC788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4CF74B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65BD4ED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85ACED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6547C36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D1F64CA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86A593A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2EDB04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38F919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F88451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9CF66B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14A42890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8B4EAF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FA7BB1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0C1FAD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E240574" w14:textId="77777777" w:rsidR="00253D52" w:rsidRPr="00542031" w:rsidRDefault="00253D52" w:rsidP="00253D52">
      <w:pPr>
        <w:autoSpaceDE w:val="0"/>
        <w:autoSpaceDN w:val="0"/>
        <w:adjustRightInd w:val="0"/>
        <w:spacing w:before="240" w:after="80" w:line="24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542031">
        <w:rPr>
          <w:rFonts w:ascii="Times New Roman" w:hAnsi="Times New Roman"/>
          <w:b/>
          <w:sz w:val="32"/>
          <w:szCs w:val="32"/>
        </w:rPr>
        <w:t>Table of Contents</w:t>
      </w:r>
    </w:p>
    <w:p w14:paraId="16F1DA42" w14:textId="77777777" w:rsidR="00253D52" w:rsidRPr="009E5318" w:rsidRDefault="00253D52" w:rsidP="00253D5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74EC268" w14:textId="77777777" w:rsidR="00253D52" w:rsidRPr="009E5318" w:rsidRDefault="00253D52" w:rsidP="00253D5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38504F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120" w:after="40"/>
        <w:ind w:right="720"/>
        <w:rPr>
          <w:rFonts w:ascii="Times New Roman" w:hAnsi="Times New Roman" w:cs="Arial"/>
          <w:b/>
          <w:szCs w:val="24"/>
        </w:rPr>
      </w:pPr>
      <w:r w:rsidRPr="009E5318">
        <w:rPr>
          <w:rFonts w:ascii="Times New Roman" w:hAnsi="Times New Roman" w:cs="Arial"/>
          <w:b/>
          <w:szCs w:val="24"/>
        </w:rPr>
        <w:fldChar w:fldCharType="begin"/>
      </w:r>
      <w:r w:rsidRPr="009E5318">
        <w:rPr>
          <w:rFonts w:ascii="Times New Roman" w:hAnsi="Times New Roman" w:cs="Arial"/>
          <w:b/>
          <w:szCs w:val="24"/>
        </w:rPr>
        <w:instrText>TOC \o "1-9"</w:instrText>
      </w:r>
      <w:r w:rsidRPr="009E5318">
        <w:rPr>
          <w:rFonts w:ascii="Times New Roman" w:hAnsi="Times New Roman" w:cs="Arial"/>
          <w:b/>
          <w:szCs w:val="24"/>
        </w:rPr>
        <w:fldChar w:fldCharType="separate"/>
      </w:r>
      <w:r w:rsidRPr="009E5318">
        <w:rPr>
          <w:rFonts w:ascii="Times New Roman" w:hAnsi="Times New Roman" w:cs="Arial"/>
          <w:b/>
          <w:szCs w:val="24"/>
        </w:rPr>
        <w:t>Analysis Model</w:t>
      </w:r>
      <w:r w:rsidRPr="009E5318">
        <w:rPr>
          <w:rFonts w:ascii="Times New Roman" w:hAnsi="Times New Roman" w:cs="Arial"/>
          <w:b/>
          <w:szCs w:val="24"/>
        </w:rPr>
        <w:tab/>
        <w:t>3</w:t>
      </w:r>
    </w:p>
    <w:p w14:paraId="211C7B3B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18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Analysis for Maintain Flowfieldcontrol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5CB057C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Class Diagram for Maintain Flowfieldcontrol diagram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74255DB6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Create Flowfieldcontrol diagram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5889143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&lt;anonymous&gt;</w:t>
      </w:r>
      <w:r w:rsidRPr="009E5318">
        <w:rPr>
          <w:rFonts w:ascii="Times New Roman" w:hAnsi="Times New Roman" w:cs="Arial"/>
          <w:szCs w:val="24"/>
        </w:rPr>
        <w:tab/>
        <w:t>4</w:t>
      </w:r>
    </w:p>
    <w:p w14:paraId="1DD8660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Delete Flowfieldcontrol diagram</w:t>
      </w:r>
      <w:r w:rsidRPr="009E5318">
        <w:rPr>
          <w:rFonts w:ascii="Times New Roman" w:hAnsi="Times New Roman" w:cs="Arial"/>
          <w:szCs w:val="24"/>
        </w:rPr>
        <w:tab/>
        <w:t>8</w:t>
      </w:r>
    </w:p>
    <w:p w14:paraId="11D0012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Modify Flowfieldcontrol diagram</w:t>
      </w:r>
      <w:r w:rsidRPr="009E5318">
        <w:rPr>
          <w:rFonts w:ascii="Times New Roman" w:hAnsi="Times New Roman" w:cs="Arial"/>
          <w:szCs w:val="24"/>
        </w:rPr>
        <w:tab/>
        <w:t>11</w:t>
      </w:r>
    </w:p>
    <w:p w14:paraId="73C8F56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15</w:t>
      </w:r>
    </w:p>
    <w:p w14:paraId="7F7A7DA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16</w:t>
      </w:r>
    </w:p>
    <w:p w14:paraId="193258D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16</w:t>
      </w:r>
    </w:p>
    <w:p w14:paraId="3B86F15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</w:t>
      </w:r>
      <w:r w:rsidRPr="009E5318">
        <w:rPr>
          <w:rFonts w:ascii="Times New Roman" w:hAnsi="Times New Roman" w:cs="Arial"/>
          <w:szCs w:val="24"/>
        </w:rPr>
        <w:tab/>
        <w:t>17</w:t>
      </w:r>
    </w:p>
    <w:p w14:paraId="42E6850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FlowfieldcontrolController</w:t>
      </w:r>
      <w:r w:rsidRPr="009E5318">
        <w:rPr>
          <w:rFonts w:ascii="Times New Roman" w:hAnsi="Times New Roman" w:cs="Arial"/>
          <w:szCs w:val="24"/>
        </w:rPr>
        <w:tab/>
        <w:t>18</w:t>
      </w:r>
    </w:p>
    <w:p w14:paraId="208959B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FlowfieldcontrolList</w:t>
      </w:r>
      <w:r w:rsidRPr="009E5318">
        <w:rPr>
          <w:rFonts w:ascii="Times New Roman" w:hAnsi="Times New Roman" w:cs="Arial"/>
          <w:szCs w:val="24"/>
        </w:rPr>
        <w:tab/>
        <w:t>19</w:t>
      </w:r>
    </w:p>
    <w:p w14:paraId="5044BAD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FlowfieldcontrolScreen</w:t>
      </w:r>
      <w:r w:rsidRPr="009E5318">
        <w:rPr>
          <w:rFonts w:ascii="Times New Roman" w:hAnsi="Times New Roman" w:cs="Arial"/>
          <w:szCs w:val="24"/>
        </w:rPr>
        <w:tab/>
        <w:t>20</w:t>
      </w:r>
    </w:p>
    <w:p w14:paraId="77BFDA3C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Flowfieldgroup</w:t>
      </w:r>
      <w:r w:rsidRPr="009E5318">
        <w:rPr>
          <w:rFonts w:ascii="Times New Roman" w:hAnsi="Times New Roman" w:cs="Arial"/>
          <w:szCs w:val="24"/>
        </w:rPr>
        <w:tab/>
        <w:t>20</w:t>
      </w:r>
    </w:p>
    <w:p w14:paraId="162428BC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FlowfieldgroupList</w:t>
      </w:r>
      <w:r w:rsidRPr="009E5318">
        <w:rPr>
          <w:rFonts w:ascii="Times New Roman" w:hAnsi="Times New Roman" w:cs="Arial"/>
          <w:szCs w:val="24"/>
        </w:rPr>
        <w:tab/>
        <w:t>21</w:t>
      </w:r>
    </w:p>
    <w:p w14:paraId="043B6E5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Flowmodel</w:t>
      </w:r>
      <w:r w:rsidRPr="009E5318">
        <w:rPr>
          <w:rFonts w:ascii="Times New Roman" w:hAnsi="Times New Roman" w:cs="Arial"/>
          <w:szCs w:val="24"/>
        </w:rPr>
        <w:tab/>
        <w:t>21</w:t>
      </w:r>
    </w:p>
    <w:p w14:paraId="7705DD38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FlowmodelList</w:t>
      </w:r>
      <w:r w:rsidRPr="009E5318">
        <w:rPr>
          <w:rFonts w:ascii="Times New Roman" w:hAnsi="Times New Roman" w:cs="Arial"/>
          <w:szCs w:val="24"/>
        </w:rPr>
        <w:tab/>
        <w:t>22</w:t>
      </w:r>
    </w:p>
    <w:p w14:paraId="37049BB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Flowprocedure</w:t>
      </w:r>
      <w:r w:rsidRPr="009E5318">
        <w:rPr>
          <w:rFonts w:ascii="Times New Roman" w:hAnsi="Times New Roman" w:cs="Arial"/>
          <w:szCs w:val="24"/>
        </w:rPr>
        <w:tab/>
        <w:t>22</w:t>
      </w:r>
    </w:p>
    <w:p w14:paraId="46D68463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FlowprocedureList</w:t>
      </w:r>
      <w:r w:rsidRPr="009E5318">
        <w:rPr>
          <w:rFonts w:ascii="Times New Roman" w:hAnsi="Times New Roman" w:cs="Arial"/>
          <w:szCs w:val="24"/>
        </w:rPr>
        <w:tab/>
        <w:t>23</w:t>
      </w:r>
    </w:p>
    <w:p w14:paraId="2EA199B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 Screen</w:t>
      </w:r>
      <w:r w:rsidRPr="009E5318">
        <w:rPr>
          <w:rFonts w:ascii="Times New Roman" w:hAnsi="Times New Roman" w:cs="Arial"/>
          <w:szCs w:val="24"/>
        </w:rPr>
        <w:tab/>
        <w:t>23</w:t>
      </w:r>
    </w:p>
    <w:p w14:paraId="0891D8F8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MainController</w:t>
      </w:r>
      <w:r w:rsidRPr="009E5318">
        <w:rPr>
          <w:rFonts w:ascii="Times New Roman" w:hAnsi="Times New Roman" w:cs="Arial"/>
          <w:szCs w:val="24"/>
        </w:rPr>
        <w:tab/>
        <w:t>24</w:t>
      </w:r>
    </w:p>
    <w:p w14:paraId="5E3D686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18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Analysis for Maintain Flowtype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74DA133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Class Diagram for Maintain Flowtype diagram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6D21591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Create Flowtype diagram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33629A5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Delete Flowtype diagram</w:t>
      </w:r>
      <w:r w:rsidRPr="009E5318">
        <w:rPr>
          <w:rFonts w:ascii="Times New Roman" w:hAnsi="Times New Roman" w:cs="Arial"/>
          <w:szCs w:val="24"/>
        </w:rPr>
        <w:tab/>
        <w:t>55</w:t>
      </w:r>
    </w:p>
    <w:p w14:paraId="68C81295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Modify Flowtype diagram</w:t>
      </w:r>
      <w:r w:rsidRPr="009E5318">
        <w:rPr>
          <w:rFonts w:ascii="Times New Roman" w:hAnsi="Times New Roman" w:cs="Arial"/>
          <w:szCs w:val="24"/>
        </w:rPr>
        <w:tab/>
        <w:t>58</w:t>
      </w:r>
    </w:p>
    <w:p w14:paraId="5E7DDE8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60</w:t>
      </w:r>
    </w:p>
    <w:p w14:paraId="1DCFD42A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</w:t>
      </w:r>
      <w:r w:rsidRPr="009E5318">
        <w:rPr>
          <w:rFonts w:ascii="Times New Roman" w:hAnsi="Times New Roman" w:cs="Arial"/>
          <w:szCs w:val="24"/>
        </w:rPr>
        <w:tab/>
        <w:t>61</w:t>
      </w:r>
    </w:p>
    <w:p w14:paraId="490B1C4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FlowtypeController</w:t>
      </w:r>
      <w:r w:rsidRPr="009E5318">
        <w:rPr>
          <w:rFonts w:ascii="Times New Roman" w:hAnsi="Times New Roman" w:cs="Arial"/>
          <w:szCs w:val="24"/>
        </w:rPr>
        <w:tab/>
        <w:t>61</w:t>
      </w:r>
    </w:p>
    <w:p w14:paraId="4A48EBD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FlowtypeList</w:t>
      </w:r>
      <w:r w:rsidRPr="009E5318">
        <w:rPr>
          <w:rFonts w:ascii="Times New Roman" w:hAnsi="Times New Roman" w:cs="Arial"/>
          <w:szCs w:val="24"/>
        </w:rPr>
        <w:tab/>
        <w:t>62</w:t>
      </w:r>
    </w:p>
    <w:p w14:paraId="6A8D8B3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FlowtypeScreen</w:t>
      </w:r>
      <w:r w:rsidRPr="009E5318">
        <w:rPr>
          <w:rFonts w:ascii="Times New Roman" w:hAnsi="Times New Roman" w:cs="Arial"/>
          <w:szCs w:val="24"/>
        </w:rPr>
        <w:tab/>
        <w:t>62</w:t>
      </w:r>
    </w:p>
    <w:p w14:paraId="5321FE6A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MainController</w:t>
      </w:r>
      <w:r w:rsidRPr="009E5318">
        <w:rPr>
          <w:rFonts w:ascii="Times New Roman" w:hAnsi="Times New Roman" w:cs="Arial"/>
          <w:szCs w:val="24"/>
        </w:rPr>
        <w:tab/>
        <w:t>63</w:t>
      </w:r>
    </w:p>
    <w:p w14:paraId="5A2A0F0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MainScreen</w:t>
      </w:r>
      <w:r w:rsidRPr="009E5318">
        <w:rPr>
          <w:rFonts w:ascii="Times New Roman" w:hAnsi="Times New Roman" w:cs="Arial"/>
          <w:szCs w:val="24"/>
        </w:rPr>
        <w:tab/>
        <w:t>63</w:t>
      </w:r>
    </w:p>
    <w:p w14:paraId="5CC1B405" w14:textId="1A8EAC2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  <w:r w:rsidRPr="009E5318">
        <w:rPr>
          <w:rFonts w:ascii="Times New Roman" w:hAnsi="Times New Roman" w:cs="Arial"/>
          <w:bCs/>
          <w:szCs w:val="24"/>
        </w:rPr>
        <w:fldChar w:fldCharType="end"/>
      </w:r>
    </w:p>
    <w:p w14:paraId="55D04D8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33A21EF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5834A00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5EBC39E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0BC8280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F21D309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4CB5CCD" w14:textId="75752FAB" w:rsidR="00542031" w:rsidRPr="001429D7" w:rsidRDefault="00F95056" w:rsidP="001429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240" w:lineRule="atLeast"/>
        <w:ind w:left="360" w:hanging="54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  <w:r>
        <w:rPr>
          <w:rFonts w:ascii="Times New Roman" w:hAnsi="Times New Roman"/>
          <w:b/>
          <w:color w:val="365F91"/>
          <w:sz w:val="36"/>
          <w:szCs w:val="24"/>
          <w:u w:val="single"/>
        </w:rPr>
        <w:t>Design</w:t>
      </w:r>
      <w:r w:rsidR="00542031" w:rsidRPr="001429D7">
        <w:rPr>
          <w:rFonts w:ascii="Times New Roman" w:hAnsi="Times New Roman"/>
          <w:b/>
          <w:color w:val="365F91"/>
          <w:sz w:val="36"/>
          <w:szCs w:val="24"/>
          <w:u w:val="single"/>
        </w:rPr>
        <w:t xml:space="preserve"> Model</w:t>
      </w:r>
    </w:p>
    <w:p w14:paraId="4458A8BD" w14:textId="77777777" w:rsidR="00542031" w:rsidRPr="001429D7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Cs w:val="24"/>
        </w:rPr>
      </w:pPr>
    </w:p>
    <w:p w14:paraId="184E3EFE" w14:textId="034E3617" w:rsidR="00542031" w:rsidRPr="00C53648" w:rsidRDefault="00F95056" w:rsidP="00C5364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ind w:left="-180" w:firstLine="0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C53648">
        <w:rPr>
          <w:rFonts w:ascii="Times New Roman" w:hAnsi="Times New Roman"/>
          <w:b/>
          <w:color w:val="4F81BC"/>
          <w:sz w:val="32"/>
          <w:szCs w:val="24"/>
        </w:rPr>
        <w:t>Design</w:t>
      </w:r>
      <w:r w:rsidR="00542031" w:rsidRPr="00C53648">
        <w:rPr>
          <w:rFonts w:ascii="Times New Roman" w:hAnsi="Times New Roman"/>
          <w:b/>
          <w:color w:val="4F81BC"/>
          <w:sz w:val="32"/>
          <w:szCs w:val="24"/>
        </w:rPr>
        <w:t xml:space="preserve"> for Maintain </w:t>
      </w:r>
      <w:proofErr w:type="spellStart"/>
      <w:r w:rsidR="00542031" w:rsidRPr="00C53648">
        <w:rPr>
          <w:rFonts w:ascii="Times New Roman" w:hAnsi="Times New Roman"/>
          <w:b/>
          <w:color w:val="4F81BC"/>
          <w:sz w:val="32"/>
          <w:szCs w:val="24"/>
        </w:rPr>
        <w:t>Flowfieldcontrol</w:t>
      </w:r>
      <w:proofErr w:type="spellEnd"/>
    </w:p>
    <w:p w14:paraId="4A1FC4D3" w14:textId="77777777" w:rsidR="00542031" w:rsidRPr="001429D7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Cs w:val="24"/>
        </w:rPr>
      </w:pPr>
    </w:p>
    <w:p w14:paraId="3FCEA11A" w14:textId="047B63C8" w:rsidR="00542031" w:rsidRPr="00C53648" w:rsidRDefault="001429D7" w:rsidP="00C53648">
      <w:pPr>
        <w:pStyle w:val="ListParagraph"/>
        <w:numPr>
          <w:ilvl w:val="2"/>
          <w:numId w:val="21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-18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0" w:name="BKM_790DC320_DB14_4EE3_AE7F_970E4EB1E009"/>
      <w:bookmarkEnd w:id="0"/>
      <w:r w:rsidRPr="00C53648">
        <w:rPr>
          <w:rFonts w:ascii="Times New Roman" w:hAnsi="Times New Roman"/>
          <w:b/>
          <w:color w:val="4F81BC"/>
          <w:sz w:val="28"/>
          <w:szCs w:val="24"/>
        </w:rPr>
        <w:t>C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lass Diagram for Maintain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Flowfieldcontrol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47987947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F7160CD" w14:textId="3508A115" w:rsidR="00542031" w:rsidRPr="009E5318" w:rsidRDefault="001429D7" w:rsidP="00451FEC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rFonts w:ascii="Arial" w:hAnsi="Arial" w:cs="Arial"/>
          <w:noProof/>
          <w:szCs w:val="24"/>
        </w:rPr>
        <w:t xml:space="preserve"> </w:t>
      </w:r>
      <w:r w:rsidR="00F95056">
        <w:rPr>
          <w:noProof/>
          <w:sz w:val="0"/>
          <w:szCs w:val="0"/>
          <w:lang w:val="en-US" w:eastAsia="en-US"/>
        </w:rPr>
        <w:drawing>
          <wp:inline distT="0" distB="0" distL="0" distR="0" wp14:anchorId="27187F04" wp14:editId="6F02E570">
            <wp:extent cx="6605905" cy="6181725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B614D" w14:textId="77777777" w:rsidR="00542031" w:rsidRPr="005F4F79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sz w:val="24"/>
          <w:szCs w:val="24"/>
          <w:u w:val="single"/>
        </w:rPr>
      </w:pPr>
    </w:p>
    <w:p w14:paraId="5B5E3F48" w14:textId="0040DC39" w:rsidR="00B4737D" w:rsidRPr="00451FEC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451FEC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 xml:space="preserve">Class Diagram for Maintain </w:t>
      </w:r>
      <w:proofErr w:type="spellStart"/>
      <w:r w:rsidRPr="00451FEC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Flowfieldcontrol</w:t>
      </w:r>
      <w:proofErr w:type="spellEnd"/>
    </w:p>
    <w:p w14:paraId="49AE9562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9A59D7A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973918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7368582" w14:textId="77777777" w:rsidR="00542031" w:rsidRPr="009E5318" w:rsidRDefault="00542031" w:rsidP="00076FC3">
      <w:pPr>
        <w:autoSpaceDE w:val="0"/>
        <w:autoSpaceDN w:val="0"/>
        <w:adjustRightInd w:val="0"/>
        <w:spacing w:line="240" w:lineRule="atLeast"/>
        <w:ind w:hanging="90"/>
        <w:rPr>
          <w:rFonts w:ascii="Times New Roman" w:hAnsi="Times New Roman" w:cs="Arial"/>
          <w:szCs w:val="24"/>
        </w:rPr>
      </w:pPr>
    </w:p>
    <w:p w14:paraId="11ACA65E" w14:textId="3A14CBA7" w:rsidR="00542031" w:rsidRPr="00C53648" w:rsidRDefault="00B972A3" w:rsidP="001429D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1" w:name="BKM_C71F24F0_50C6_48A0_B08F_66BBBE6710FB"/>
      <w:bookmarkEnd w:id="1"/>
      <w:r w:rsidRPr="00C53648">
        <w:rPr>
          <w:rFonts w:ascii="Times New Roman" w:hAnsi="Times New Roman"/>
          <w:b/>
          <w:color w:val="4F81BC"/>
          <w:sz w:val="28"/>
          <w:szCs w:val="24"/>
        </w:rPr>
        <w:t>Sequence diagram for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Create 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Flowfieldcontrol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008C0278" w14:textId="77777777" w:rsidR="00B4737D" w:rsidRPr="001429D7" w:rsidRDefault="00B4737D" w:rsidP="00B4737D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2"/>
        <w:rPr>
          <w:rFonts w:ascii="Calibri" w:hAnsi="Calibri" w:cs="Arial"/>
          <w:b/>
          <w:color w:val="4F81BC"/>
          <w:sz w:val="28"/>
          <w:szCs w:val="24"/>
        </w:rPr>
      </w:pPr>
    </w:p>
    <w:p w14:paraId="0217D680" w14:textId="35BBBD25" w:rsidR="00542031" w:rsidRPr="009E5318" w:rsidRDefault="00380D9B" w:rsidP="00451FEC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380D9B">
        <w:rPr>
          <w:rFonts w:ascii="Times New Roman" w:hAnsi="Times New Roman" w:cs="Arial"/>
          <w:noProof/>
          <w:szCs w:val="24"/>
          <w:lang w:val="en-US" w:eastAsia="en-US"/>
        </w:rPr>
        <w:drawing>
          <wp:inline distT="0" distB="0" distL="0" distR="0" wp14:anchorId="0211C8BC" wp14:editId="11EED2B7">
            <wp:extent cx="6686550" cy="614580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1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9CAD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18639130" w14:textId="40032386" w:rsidR="00542031" w:rsidRPr="000D4CBC" w:rsidRDefault="00B972A3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Sequence</w:t>
      </w:r>
      <w:r w:rsidR="00542031" w:rsidRPr="000D4CBC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 xml:space="preserve"> Diagram for Create  </w:t>
      </w:r>
      <w:proofErr w:type="spellStart"/>
      <w:r w:rsidR="00542031" w:rsidRPr="000D4CBC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Flowfieldcontrol</w:t>
      </w:r>
      <w:proofErr w:type="spellEnd"/>
    </w:p>
    <w:p w14:paraId="3EC59DFA" w14:textId="77777777" w:rsidR="00542031" w:rsidRPr="00681B1E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</w:p>
    <w:p w14:paraId="28124CB6" w14:textId="1EF5616D" w:rsidR="00014E93" w:rsidRPr="00681B1E" w:rsidRDefault="00014E93" w:rsidP="00014E93">
      <w:pPr>
        <w:pStyle w:val="Notes"/>
        <w:rPr>
          <w:color w:val="000000" w:themeColor="text1"/>
          <w:sz w:val="24"/>
          <w:szCs w:val="24"/>
        </w:rPr>
      </w:pPr>
      <w:bookmarkStart w:id="2" w:name="BKM_A402C3EC_ED3C_476A_A209_0FFC3386E1D0"/>
      <w:bookmarkEnd w:id="2"/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</w:t>
      </w:r>
      <w:proofErr w:type="spellStart"/>
      <w:proofErr w:type="gram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color w:val="000000" w:themeColor="text1"/>
          <w:sz w:val="24"/>
          <w:szCs w:val="24"/>
        </w:rPr>
        <w:t xml:space="preserve"> :</w:t>
      </w:r>
      <w:proofErr w:type="gramEnd"/>
    </w:p>
    <w:p w14:paraId="6115BC41" w14:textId="1D084072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field control option under the configuration on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be able to create a </w:t>
      </w:r>
      <w:proofErr w:type="spell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color w:val="000000" w:themeColor="text1"/>
          <w:sz w:val="24"/>
          <w:szCs w:val="24"/>
        </w:rPr>
        <w:t>.</w:t>
      </w:r>
    </w:p>
    <w:p w14:paraId="19E3F729" w14:textId="7E527D6B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.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initiates the </w:t>
      </w:r>
      <w:proofErr w:type="spellStart"/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598DA8CC" w14:textId="705280A4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displays </w:t>
      </w:r>
      <w:proofErr w:type="spellStart"/>
      <w:r w:rsidR="00D43D66"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="00D43D66"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</w:t>
      </w:r>
      <w:proofErr w:type="spellStart"/>
      <w:r w:rsidR="00D43D66" w:rsidRPr="00681B1E">
        <w:rPr>
          <w:color w:val="000000" w:themeColor="text1"/>
          <w:sz w:val="24"/>
          <w:szCs w:val="24"/>
        </w:rPr>
        <w:t>Flowfieldcontrol</w:t>
      </w:r>
      <w:proofErr w:type="spellEnd"/>
      <w:r w:rsidR="00D43D66" w:rsidRPr="00681B1E">
        <w:rPr>
          <w:color w:val="000000" w:themeColor="text1"/>
          <w:sz w:val="24"/>
          <w:szCs w:val="24"/>
        </w:rPr>
        <w:t xml:space="preserve"> field </w:t>
      </w:r>
      <w:r w:rsidRPr="00681B1E">
        <w:rPr>
          <w:color w:val="000000" w:themeColor="text1"/>
          <w:sz w:val="24"/>
          <w:szCs w:val="24"/>
        </w:rPr>
        <w:t xml:space="preserve">for </w:t>
      </w:r>
      <w:r w:rsidR="00D43D66" w:rsidRPr="00681B1E">
        <w:rPr>
          <w:color w:val="000000" w:themeColor="text1"/>
          <w:sz w:val="24"/>
          <w:szCs w:val="24"/>
        </w:rPr>
        <w:t xml:space="preserve">creation of new </w:t>
      </w:r>
      <w:proofErr w:type="spellStart"/>
      <w:r w:rsidR="00D43D66" w:rsidRPr="00681B1E">
        <w:rPr>
          <w:color w:val="000000" w:themeColor="text1"/>
          <w:sz w:val="24"/>
          <w:szCs w:val="24"/>
        </w:rPr>
        <w:t>flowfieldcontrol</w:t>
      </w:r>
      <w:proofErr w:type="spellEnd"/>
    </w:p>
    <w:p w14:paraId="2A919033" w14:textId="1AAB8CCC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find out </w:t>
      </w:r>
      <w:r w:rsidR="00D2027C" w:rsidRPr="00681B1E">
        <w:rPr>
          <w:b/>
          <w:color w:val="000000" w:themeColor="text1"/>
          <w:sz w:val="24"/>
          <w:szCs w:val="24"/>
        </w:rPr>
        <w:t>Flow Procedure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 xml:space="preserve">List of </w:t>
      </w:r>
      <w:r w:rsidR="00D2027C" w:rsidRPr="00681B1E">
        <w:rPr>
          <w:b/>
          <w:color w:val="000000" w:themeColor="text1"/>
          <w:sz w:val="24"/>
          <w:szCs w:val="24"/>
        </w:rPr>
        <w:t>Flow Model</w:t>
      </w:r>
      <w:r w:rsidRPr="00681B1E">
        <w:rPr>
          <w:color w:val="000000" w:themeColor="text1"/>
          <w:sz w:val="24"/>
          <w:szCs w:val="24"/>
        </w:rPr>
        <w:t xml:space="preserve">, and </w:t>
      </w:r>
      <w:r w:rsidR="007C6A06" w:rsidRPr="00681B1E">
        <w:rPr>
          <w:color w:val="000000" w:themeColor="text1"/>
          <w:sz w:val="24"/>
          <w:szCs w:val="24"/>
        </w:rPr>
        <w:t>then gets the flow procedure associated with the model and shows on the screen.</w:t>
      </w:r>
    </w:p>
    <w:p w14:paraId="2D55B232" w14:textId="6A9F1799" w:rsidR="00014E93" w:rsidRPr="00681B1E" w:rsidRDefault="00396C47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 Ar</w:t>
      </w:r>
      <w:r w:rsidR="00B86C03" w:rsidRPr="00681B1E">
        <w:rPr>
          <w:color w:val="000000" w:themeColor="text1"/>
          <w:sz w:val="24"/>
          <w:szCs w:val="24"/>
        </w:rPr>
        <w:t xml:space="preserve">chitect </w:t>
      </w:r>
      <w:r w:rsidR="00F23B89" w:rsidRPr="00681B1E">
        <w:rPr>
          <w:color w:val="000000" w:themeColor="text1"/>
          <w:sz w:val="24"/>
          <w:szCs w:val="24"/>
        </w:rPr>
        <w:t xml:space="preserve">selects the procedure and </w:t>
      </w:r>
      <w:r w:rsidR="008A1F94" w:rsidRPr="00681B1E">
        <w:rPr>
          <w:color w:val="000000" w:themeColor="text1"/>
          <w:sz w:val="24"/>
          <w:szCs w:val="24"/>
        </w:rPr>
        <w:t xml:space="preserve">search </w:t>
      </w:r>
      <w:r w:rsidR="00F23B89" w:rsidRPr="00681B1E">
        <w:rPr>
          <w:color w:val="000000" w:themeColor="text1"/>
          <w:sz w:val="24"/>
          <w:szCs w:val="24"/>
        </w:rPr>
        <w:t xml:space="preserve">the flow field </w:t>
      </w:r>
      <w:r w:rsidR="008A1F94" w:rsidRPr="00681B1E">
        <w:rPr>
          <w:color w:val="000000" w:themeColor="text1"/>
          <w:sz w:val="24"/>
          <w:szCs w:val="24"/>
        </w:rPr>
        <w:t>group in the screen</w:t>
      </w:r>
      <w:r w:rsidR="00F23B89" w:rsidRPr="00681B1E">
        <w:rPr>
          <w:color w:val="000000" w:themeColor="text1"/>
          <w:sz w:val="24"/>
          <w:szCs w:val="24"/>
        </w:rPr>
        <w:t>.</w:t>
      </w:r>
    </w:p>
    <w:p w14:paraId="4BA1EE72" w14:textId="6D524D76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="008A1F94"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8A1F94"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="008A1F94" w:rsidRPr="00681B1E">
        <w:rPr>
          <w:b/>
          <w:color w:val="000000" w:themeColor="text1"/>
          <w:sz w:val="24"/>
          <w:szCs w:val="24"/>
        </w:rPr>
        <w:t xml:space="preserve"> </w:t>
      </w:r>
      <w:r w:rsidR="008A1F94" w:rsidRPr="00681B1E">
        <w:rPr>
          <w:color w:val="000000" w:themeColor="text1"/>
          <w:sz w:val="24"/>
          <w:szCs w:val="24"/>
        </w:rPr>
        <w:t xml:space="preserve">finds the </w:t>
      </w:r>
      <w:proofErr w:type="spellStart"/>
      <w:r w:rsidR="008A1F94" w:rsidRPr="00681B1E">
        <w:rPr>
          <w:color w:val="000000" w:themeColor="text1"/>
          <w:sz w:val="24"/>
          <w:szCs w:val="24"/>
        </w:rPr>
        <w:t>flowfield</w:t>
      </w:r>
      <w:proofErr w:type="spellEnd"/>
      <w:r w:rsidR="008A1F94" w:rsidRPr="00681B1E">
        <w:rPr>
          <w:color w:val="000000" w:themeColor="text1"/>
          <w:sz w:val="24"/>
          <w:szCs w:val="24"/>
        </w:rPr>
        <w:t xml:space="preserve"> group from the </w:t>
      </w:r>
      <w:proofErr w:type="spellStart"/>
      <w:r w:rsidR="008A1F94" w:rsidRPr="00681B1E">
        <w:rPr>
          <w:color w:val="000000" w:themeColor="text1"/>
          <w:sz w:val="24"/>
          <w:szCs w:val="24"/>
        </w:rPr>
        <w:t>flowfieldgroup</w:t>
      </w:r>
      <w:proofErr w:type="spellEnd"/>
      <w:r w:rsidR="008A1F94" w:rsidRPr="00681B1E">
        <w:rPr>
          <w:color w:val="000000" w:themeColor="text1"/>
          <w:sz w:val="24"/>
          <w:szCs w:val="24"/>
        </w:rPr>
        <w:t xml:space="preserve"> list and displays on the screen</w:t>
      </w:r>
      <w:r w:rsidRPr="00681B1E">
        <w:rPr>
          <w:color w:val="000000" w:themeColor="text1"/>
          <w:sz w:val="24"/>
          <w:szCs w:val="24"/>
        </w:rPr>
        <w:t>.</w:t>
      </w:r>
    </w:p>
    <w:p w14:paraId="1E4573CB" w14:textId="54D82697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="008A1F94" w:rsidRPr="00681B1E">
        <w:rPr>
          <w:b/>
          <w:color w:val="000000" w:themeColor="text1"/>
          <w:sz w:val="24"/>
          <w:szCs w:val="24"/>
        </w:rPr>
        <w:t xml:space="preserve">Architect </w:t>
      </w:r>
      <w:r w:rsidR="008A1F94" w:rsidRPr="00681B1E">
        <w:rPr>
          <w:color w:val="000000" w:themeColor="text1"/>
          <w:sz w:val="24"/>
          <w:szCs w:val="24"/>
        </w:rPr>
        <w:t>enters the new</w:t>
      </w:r>
      <w:r w:rsidR="008A1F94"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8A1F94"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="008A1F94" w:rsidRPr="00681B1E">
        <w:rPr>
          <w:b/>
          <w:color w:val="000000" w:themeColor="text1"/>
          <w:sz w:val="24"/>
          <w:szCs w:val="24"/>
        </w:rPr>
        <w:t xml:space="preserve"> </w:t>
      </w:r>
      <w:r w:rsidR="008A1F94" w:rsidRPr="00681B1E">
        <w:rPr>
          <w:color w:val="000000" w:themeColor="text1"/>
          <w:sz w:val="24"/>
          <w:szCs w:val="24"/>
        </w:rPr>
        <w:t>details on the screen and saves</w:t>
      </w:r>
      <w:r w:rsidR="008A1F94" w:rsidRPr="00681B1E">
        <w:rPr>
          <w:b/>
          <w:color w:val="000000" w:themeColor="text1"/>
          <w:sz w:val="24"/>
          <w:szCs w:val="24"/>
        </w:rPr>
        <w:t>.</w:t>
      </w:r>
    </w:p>
    <w:p w14:paraId="6977E732" w14:textId="239A435D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="008A1F94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="008A1F94" w:rsidRPr="00681B1E">
        <w:rPr>
          <w:color w:val="000000" w:themeColor="text1"/>
          <w:sz w:val="24"/>
          <w:szCs w:val="24"/>
        </w:rPr>
        <w:t xml:space="preserve"> checks if the </w:t>
      </w:r>
      <w:proofErr w:type="spellStart"/>
      <w:r w:rsidR="008A1F94"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="008A1F94" w:rsidRPr="00681B1E">
        <w:rPr>
          <w:color w:val="000000" w:themeColor="text1"/>
          <w:sz w:val="24"/>
          <w:szCs w:val="24"/>
        </w:rPr>
        <w:t xml:space="preserve"> exists in the flow procedure it shows error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1922BFE8" w14:textId="2ECAB417" w:rsidR="00B4737D" w:rsidRPr="00681B1E" w:rsidRDefault="008A1F94" w:rsidP="00916EAC">
      <w:pPr>
        <w:pStyle w:val="Notes"/>
        <w:numPr>
          <w:ilvl w:val="0"/>
          <w:numId w:val="9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If </w:t>
      </w:r>
      <w:r w:rsidR="00325510"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doesn’t exists a new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is created and added to the flow procedure</w:t>
      </w:r>
      <w:r w:rsidR="00014E93" w:rsidRPr="00681B1E">
        <w:rPr>
          <w:b/>
          <w:color w:val="000000" w:themeColor="text1"/>
          <w:sz w:val="24"/>
          <w:szCs w:val="24"/>
        </w:rPr>
        <w:t>.</w:t>
      </w:r>
    </w:p>
    <w:p w14:paraId="6AA51E6C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411124B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DF7AFB2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21C2CE9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DF3BA31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A3AB194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8BB7B6B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B7A8D11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7828CCE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660AD8D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EED7A9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6D43547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60CB831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102E9A5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7CA4178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3E9354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CA6C55F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4EEAEC5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3B38CB6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A2A1774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BD2A837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B8C0F30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2F69AB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0F5BF08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EAE5DB1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24D033A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F819D30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A782176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DA8A2C7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979903F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79FA691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C5CECF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99BB5A3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5941146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C6762D9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548166B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990DCD0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573FE83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DF7D775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811849D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3193E19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A700E5D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7E3D1FC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9FBA655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628F966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CF494D3" w14:textId="77777777" w:rsidR="00451FEC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DFE232B" w14:textId="77777777" w:rsidR="00451FEC" w:rsidRPr="009E5318" w:rsidRDefault="00451FEC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47BE2FD" w14:textId="37F1F42A" w:rsidR="00542031" w:rsidRPr="00C53648" w:rsidRDefault="009F615F" w:rsidP="00C536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3" w:name="BKM_C89423FB_F41A_4D23_8F66_5BFB275C0C06"/>
      <w:bookmarkEnd w:id="3"/>
      <w:r w:rsidRPr="00C53648">
        <w:rPr>
          <w:rFonts w:ascii="Times New Roman" w:hAnsi="Times New Roman"/>
          <w:b/>
          <w:color w:val="4F81BC"/>
          <w:sz w:val="28"/>
          <w:szCs w:val="24"/>
        </w:rPr>
        <w:t>Sequence diagram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for </w:t>
      </w:r>
      <w:r w:rsidRPr="00C53648">
        <w:rPr>
          <w:rFonts w:ascii="Times New Roman" w:hAnsi="Times New Roman"/>
          <w:b/>
          <w:color w:val="4F81BC"/>
          <w:sz w:val="28"/>
          <w:szCs w:val="24"/>
        </w:rPr>
        <w:t>Modify/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Delete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Flowfieldcontrol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20B5392A" w14:textId="55611E8F" w:rsidR="00542031" w:rsidRPr="009E5318" w:rsidRDefault="009F615F" w:rsidP="00451FEC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noProof/>
          <w:sz w:val="0"/>
          <w:szCs w:val="0"/>
          <w:lang w:val="en-US" w:eastAsia="en-US"/>
        </w:rPr>
        <w:lastRenderedPageBreak/>
        <w:drawing>
          <wp:inline distT="0" distB="0" distL="0" distR="0" wp14:anchorId="09DE4937" wp14:editId="126B1A81">
            <wp:extent cx="6746875" cy="76104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ED29A" w14:textId="77777777" w:rsidR="00542031" w:rsidRPr="00ED36DB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sz w:val="24"/>
          <w:szCs w:val="24"/>
          <w:u w:val="single"/>
        </w:rPr>
      </w:pPr>
    </w:p>
    <w:p w14:paraId="47C24FB0" w14:textId="7DE3A5B4" w:rsidR="00542031" w:rsidRPr="00ED36DB" w:rsidRDefault="00084E79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Sequence</w:t>
      </w:r>
      <w:r w:rsidR="00542031" w:rsidRPr="00ED36D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 xml:space="preserve"> Diagram for </w:t>
      </w:r>
      <w:r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Modify/</w:t>
      </w:r>
      <w:r w:rsidR="00542031" w:rsidRPr="00ED36D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 xml:space="preserve">Delete </w:t>
      </w:r>
      <w:proofErr w:type="spellStart"/>
      <w:r w:rsidR="00542031" w:rsidRPr="00ED36D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Flowfieldcontrol</w:t>
      </w:r>
      <w:proofErr w:type="spellEnd"/>
    </w:p>
    <w:p w14:paraId="0477E271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ED02B15" w14:textId="0CEFE859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2F340D7" w14:textId="6A023CF5" w:rsidR="00ED36DB" w:rsidRPr="00681B1E" w:rsidRDefault="00ED36DB" w:rsidP="00ED36DB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lastRenderedPageBreak/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</w:t>
      </w:r>
      <w:r>
        <w:rPr>
          <w:color w:val="000000" w:themeColor="text1"/>
          <w:sz w:val="24"/>
          <w:szCs w:val="24"/>
        </w:rPr>
        <w:t xml:space="preserve"> will follow the below steps to delete</w:t>
      </w:r>
      <w:r w:rsidRPr="00681B1E">
        <w:rPr>
          <w:color w:val="000000" w:themeColor="text1"/>
          <w:sz w:val="24"/>
          <w:szCs w:val="24"/>
        </w:rPr>
        <w:t xml:space="preserve"> the </w:t>
      </w:r>
      <w:proofErr w:type="spellStart"/>
      <w:proofErr w:type="gram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color w:val="000000" w:themeColor="text1"/>
          <w:sz w:val="24"/>
          <w:szCs w:val="24"/>
        </w:rPr>
        <w:t xml:space="preserve"> :</w:t>
      </w:r>
      <w:proofErr w:type="gramEnd"/>
    </w:p>
    <w:p w14:paraId="090B47D5" w14:textId="0478731D" w:rsidR="00ED36DB" w:rsidRPr="00681B1E" w:rsidRDefault="00ED36DB" w:rsidP="00916EAC">
      <w:pPr>
        <w:pStyle w:val="Notes"/>
        <w:numPr>
          <w:ilvl w:val="0"/>
          <w:numId w:val="10"/>
        </w:numPr>
        <w:tabs>
          <w:tab w:val="left" w:pos="360"/>
        </w:tabs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field control option under the configuration on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be able to create a </w:t>
      </w:r>
      <w:proofErr w:type="spell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color w:val="000000" w:themeColor="text1"/>
          <w:sz w:val="24"/>
          <w:szCs w:val="24"/>
        </w:rPr>
        <w:t>.</w:t>
      </w:r>
    </w:p>
    <w:p w14:paraId="10CF740C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.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initiates 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01A3B6A5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displays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</w:t>
      </w:r>
      <w:proofErr w:type="spell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Pr="00681B1E">
        <w:rPr>
          <w:color w:val="000000" w:themeColor="text1"/>
          <w:sz w:val="24"/>
          <w:szCs w:val="24"/>
        </w:rPr>
        <w:t xml:space="preserve"> field for creation of new </w:t>
      </w:r>
      <w:proofErr w:type="spell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</w:p>
    <w:p w14:paraId="00A299F5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find out </w:t>
      </w:r>
      <w:r w:rsidRPr="00681B1E">
        <w:rPr>
          <w:b/>
          <w:color w:val="000000" w:themeColor="text1"/>
          <w:sz w:val="24"/>
          <w:szCs w:val="24"/>
        </w:rPr>
        <w:t>Flow Procedure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 Model</w:t>
      </w:r>
      <w:r w:rsidRPr="00681B1E">
        <w:rPr>
          <w:color w:val="000000" w:themeColor="text1"/>
          <w:sz w:val="24"/>
          <w:szCs w:val="24"/>
        </w:rPr>
        <w:t>, and then gets the flow procedure associated with the model and shows on the screen.</w:t>
      </w:r>
    </w:p>
    <w:p w14:paraId="78F90074" w14:textId="72D85EA0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selects the procedure and </w:t>
      </w:r>
      <w:r w:rsidR="009C3772">
        <w:rPr>
          <w:color w:val="000000" w:themeColor="text1"/>
          <w:sz w:val="24"/>
          <w:szCs w:val="24"/>
        </w:rPr>
        <w:t>selects</w:t>
      </w:r>
      <w:r w:rsidRPr="00681B1E">
        <w:rPr>
          <w:color w:val="000000" w:themeColor="text1"/>
          <w:sz w:val="24"/>
          <w:szCs w:val="24"/>
        </w:rPr>
        <w:t xml:space="preserve"> </w:t>
      </w:r>
      <w:r w:rsidR="009C3772">
        <w:rPr>
          <w:color w:val="000000" w:themeColor="text1"/>
          <w:sz w:val="24"/>
          <w:szCs w:val="24"/>
        </w:rPr>
        <w:t xml:space="preserve">the </w:t>
      </w:r>
      <w:proofErr w:type="spellStart"/>
      <w:r w:rsidR="009C3772">
        <w:rPr>
          <w:color w:val="000000" w:themeColor="text1"/>
          <w:sz w:val="24"/>
          <w:szCs w:val="24"/>
        </w:rPr>
        <w:t>flow</w:t>
      </w:r>
      <w:r w:rsidRPr="00681B1E">
        <w:rPr>
          <w:color w:val="000000" w:themeColor="text1"/>
          <w:sz w:val="24"/>
          <w:szCs w:val="24"/>
        </w:rPr>
        <w:t>field</w:t>
      </w:r>
      <w:r w:rsidR="009C3772">
        <w:rPr>
          <w:color w:val="000000" w:themeColor="text1"/>
          <w:sz w:val="24"/>
          <w:szCs w:val="24"/>
        </w:rPr>
        <w:t>control</w:t>
      </w:r>
      <w:proofErr w:type="spellEnd"/>
      <w:r w:rsidR="009C3772">
        <w:rPr>
          <w:color w:val="000000" w:themeColor="text1"/>
          <w:sz w:val="24"/>
          <w:szCs w:val="24"/>
        </w:rPr>
        <w:t xml:space="preserve"> to be deleted and press delete</w:t>
      </w:r>
      <w:r w:rsidRPr="00681B1E">
        <w:rPr>
          <w:color w:val="000000" w:themeColor="text1"/>
          <w:sz w:val="24"/>
          <w:szCs w:val="24"/>
        </w:rPr>
        <w:t>.</w:t>
      </w:r>
    </w:p>
    <w:p w14:paraId="03934D2D" w14:textId="49C332CC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finds the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 w:rsidR="00B23603">
        <w:rPr>
          <w:color w:val="000000" w:themeColor="text1"/>
          <w:sz w:val="24"/>
          <w:szCs w:val="24"/>
        </w:rPr>
        <w:t>fieldgroup</w:t>
      </w:r>
      <w:proofErr w:type="spellEnd"/>
      <w:r w:rsidR="00B23603">
        <w:rPr>
          <w:color w:val="000000" w:themeColor="text1"/>
          <w:sz w:val="24"/>
          <w:szCs w:val="24"/>
        </w:rPr>
        <w:t xml:space="preserve"> and deletes it.</w:t>
      </w:r>
    </w:p>
    <w:p w14:paraId="45047936" w14:textId="335B0BB0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="00B23603" w:rsidRPr="00681B1E">
        <w:rPr>
          <w:b/>
          <w:color w:val="000000" w:themeColor="text1"/>
          <w:sz w:val="24"/>
          <w:szCs w:val="24"/>
        </w:rPr>
        <w:t>FlowfieldcontrolController</w:t>
      </w:r>
      <w:proofErr w:type="spellEnd"/>
      <w:r w:rsidR="00B23603">
        <w:rPr>
          <w:b/>
          <w:color w:val="000000" w:themeColor="text1"/>
          <w:sz w:val="24"/>
          <w:szCs w:val="24"/>
        </w:rPr>
        <w:t xml:space="preserve"> </w:t>
      </w:r>
      <w:r w:rsidR="00B23603" w:rsidRPr="00B23603">
        <w:rPr>
          <w:color w:val="000000" w:themeColor="text1"/>
          <w:sz w:val="24"/>
          <w:szCs w:val="24"/>
        </w:rPr>
        <w:t>removes the</w:t>
      </w:r>
      <w:r w:rsidR="00B2360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23603">
        <w:rPr>
          <w:b/>
          <w:color w:val="000000" w:themeColor="text1"/>
          <w:sz w:val="24"/>
          <w:szCs w:val="24"/>
        </w:rPr>
        <w:t>flowfieldcontrol</w:t>
      </w:r>
      <w:proofErr w:type="spellEnd"/>
      <w:r w:rsidR="00B23603">
        <w:rPr>
          <w:b/>
          <w:color w:val="000000" w:themeColor="text1"/>
          <w:sz w:val="24"/>
          <w:szCs w:val="24"/>
        </w:rPr>
        <w:t xml:space="preserve"> </w:t>
      </w:r>
      <w:r w:rsidR="00B23603" w:rsidRPr="00B23603">
        <w:rPr>
          <w:color w:val="000000" w:themeColor="text1"/>
          <w:sz w:val="24"/>
          <w:szCs w:val="24"/>
        </w:rPr>
        <w:t>from the corresponding</w:t>
      </w:r>
      <w:r w:rsidR="00B23603">
        <w:rPr>
          <w:b/>
          <w:color w:val="000000" w:themeColor="text1"/>
          <w:sz w:val="24"/>
          <w:szCs w:val="24"/>
        </w:rPr>
        <w:t xml:space="preserve"> flow procedure </w:t>
      </w:r>
      <w:r w:rsidR="00B23603" w:rsidRPr="00B23603">
        <w:rPr>
          <w:color w:val="000000" w:themeColor="text1"/>
          <w:sz w:val="24"/>
          <w:szCs w:val="24"/>
        </w:rPr>
        <w:t>and display success message on the screen</w:t>
      </w:r>
      <w:r w:rsidR="00B23603">
        <w:rPr>
          <w:b/>
          <w:color w:val="000000" w:themeColor="text1"/>
          <w:sz w:val="24"/>
          <w:szCs w:val="24"/>
        </w:rPr>
        <w:t>.</w:t>
      </w:r>
    </w:p>
    <w:p w14:paraId="7A7CC824" w14:textId="32B365BD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5CF5DFEB" w14:textId="77777777" w:rsidR="00111A10" w:rsidRPr="00111A10" w:rsidRDefault="00111A10" w:rsidP="00111A10">
      <w:pPr>
        <w:rPr>
          <w:lang w:val="en-US" w:eastAsia="en-US"/>
        </w:rPr>
      </w:pPr>
    </w:p>
    <w:p w14:paraId="44ECE1A3" w14:textId="7324E8B5" w:rsidR="00542031" w:rsidRPr="00C53648" w:rsidRDefault="00CD3815" w:rsidP="00C5364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C53648">
        <w:rPr>
          <w:rFonts w:ascii="Times New Roman" w:hAnsi="Times New Roman"/>
          <w:b/>
          <w:color w:val="4F81BC"/>
          <w:sz w:val="32"/>
          <w:szCs w:val="24"/>
        </w:rPr>
        <w:t>Design</w:t>
      </w:r>
      <w:r w:rsidR="00542031" w:rsidRPr="00C53648">
        <w:rPr>
          <w:rFonts w:ascii="Times New Roman" w:hAnsi="Times New Roman"/>
          <w:b/>
          <w:color w:val="4F81BC"/>
          <w:sz w:val="32"/>
          <w:szCs w:val="24"/>
        </w:rPr>
        <w:t xml:space="preserve"> for Maintain </w:t>
      </w:r>
      <w:proofErr w:type="spellStart"/>
      <w:r w:rsidR="00542031" w:rsidRPr="00C53648">
        <w:rPr>
          <w:rFonts w:ascii="Times New Roman" w:hAnsi="Times New Roman"/>
          <w:b/>
          <w:color w:val="4F81BC"/>
          <w:sz w:val="32"/>
          <w:szCs w:val="24"/>
        </w:rPr>
        <w:t>Flowtype</w:t>
      </w:r>
      <w:proofErr w:type="spellEnd"/>
    </w:p>
    <w:p w14:paraId="19899CB5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F4D8C57" w14:textId="435B5187" w:rsidR="00542031" w:rsidRPr="00C53648" w:rsidRDefault="00B4737D" w:rsidP="00C53648">
      <w:pPr>
        <w:autoSpaceDE w:val="0"/>
        <w:autoSpaceDN w:val="0"/>
        <w:adjustRightInd w:val="0"/>
        <w:spacing w:after="80" w:line="240" w:lineRule="atLeast"/>
        <w:ind w:left="360"/>
        <w:outlineLvl w:val="2"/>
        <w:rPr>
          <w:rFonts w:ascii="Calibri" w:hAnsi="Calibri" w:cs="Arial"/>
          <w:b/>
          <w:color w:val="4F81BC"/>
          <w:sz w:val="28"/>
          <w:szCs w:val="24"/>
        </w:rPr>
      </w:pPr>
      <w:bookmarkStart w:id="4" w:name="BKM_C735B95E_49B3_42B3_8D50_1C883CACB269"/>
      <w:bookmarkEnd w:id="4"/>
      <w:r w:rsidRPr="00C53648">
        <w:rPr>
          <w:rFonts w:ascii="Calibri" w:hAnsi="Calibri" w:cs="Arial"/>
          <w:b/>
          <w:color w:val="4F81BC"/>
          <w:sz w:val="28"/>
          <w:szCs w:val="24"/>
        </w:rPr>
        <w:t xml:space="preserve">1.2.1 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Class Diagram for Maintain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Flowtype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25C607CA" w14:textId="398587F4" w:rsidR="00542031" w:rsidRPr="009E5318" w:rsidRDefault="00CD3815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noProof/>
          <w:sz w:val="0"/>
          <w:szCs w:val="0"/>
          <w:lang w:val="en-US" w:eastAsia="en-US"/>
        </w:rPr>
        <w:drawing>
          <wp:inline distT="0" distB="0" distL="0" distR="0" wp14:anchorId="52BD64EB" wp14:editId="46D57DF0">
            <wp:extent cx="555498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5A727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48A43AE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 xml:space="preserve">Class Diagram for Maintain </w:t>
      </w:r>
      <w:proofErr w:type="spellStart"/>
      <w:r w:rsidRPr="009E5318">
        <w:rPr>
          <w:rFonts w:ascii="Times New Roman" w:hAnsi="Times New Roman" w:cs="Arial"/>
          <w:color w:val="000000"/>
          <w:sz w:val="16"/>
          <w:szCs w:val="24"/>
        </w:rPr>
        <w:t>Flowtype</w:t>
      </w:r>
      <w:proofErr w:type="spellEnd"/>
    </w:p>
    <w:p w14:paraId="019C907C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D521A19" w14:textId="77777777" w:rsidR="00C53648" w:rsidRDefault="00C53648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BFEB4C" w14:textId="77777777" w:rsidR="00C53648" w:rsidRDefault="00C53648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AB2C7FB" w14:textId="77777777" w:rsidR="00C53648" w:rsidRDefault="00C53648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AECE4F" w14:textId="77777777" w:rsidR="00C53648" w:rsidRPr="009E5318" w:rsidRDefault="00C53648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5F9B5E" w14:textId="1170481A" w:rsidR="00542031" w:rsidRPr="00C53648" w:rsidRDefault="00CD3815" w:rsidP="00C536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5" w:name="BKM_28B32DC5_B674_43E6_944F_B8CEDFA9ACDB"/>
      <w:bookmarkEnd w:id="5"/>
      <w:r w:rsidRPr="00C53648">
        <w:rPr>
          <w:rFonts w:ascii="Times New Roman" w:hAnsi="Times New Roman"/>
          <w:b/>
          <w:color w:val="4F81BC"/>
          <w:sz w:val="28"/>
          <w:szCs w:val="24"/>
        </w:rPr>
        <w:lastRenderedPageBreak/>
        <w:t>Sequence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 for Create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Flowtype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69B674CD" w14:textId="77345A03" w:rsidR="00542031" w:rsidRPr="009E5318" w:rsidRDefault="00D01C0E" w:rsidP="002E741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>
        <w:rPr>
          <w:noProof/>
          <w:sz w:val="0"/>
          <w:szCs w:val="0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47B36966" wp14:editId="6F6E580A">
            <wp:simplePos x="952500" y="742950"/>
            <wp:positionH relativeFrom="column">
              <wp:posOffset>952500</wp:posOffset>
            </wp:positionH>
            <wp:positionV relativeFrom="paragraph">
              <wp:align>top</wp:align>
            </wp:positionV>
            <wp:extent cx="6153150" cy="51396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3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413">
        <w:rPr>
          <w:rFonts w:ascii="Times New Roman" w:hAnsi="Times New Roman" w:cs="Arial"/>
          <w:szCs w:val="24"/>
        </w:rPr>
        <w:br w:type="textWrapping" w:clear="all"/>
      </w:r>
    </w:p>
    <w:p w14:paraId="17ABBE55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 xml:space="preserve">Collaboration Diagram for Create </w:t>
      </w:r>
      <w:proofErr w:type="spellStart"/>
      <w:r w:rsidRPr="009E5318">
        <w:rPr>
          <w:rFonts w:ascii="Times New Roman" w:hAnsi="Times New Roman" w:cs="Arial"/>
          <w:color w:val="000000"/>
          <w:sz w:val="16"/>
          <w:szCs w:val="24"/>
        </w:rPr>
        <w:t>Flowtype</w:t>
      </w:r>
      <w:proofErr w:type="spellEnd"/>
    </w:p>
    <w:p w14:paraId="32B17EE6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3E36C0A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1F2B9EB" w14:textId="589731FF" w:rsidR="00111A10" w:rsidRPr="00681B1E" w:rsidRDefault="00111A10" w:rsidP="00111A10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</w:t>
      </w:r>
      <w:proofErr w:type="spellStart"/>
      <w:proofErr w:type="gramStart"/>
      <w:r w:rsidRPr="00681B1E">
        <w:rPr>
          <w:color w:val="000000" w:themeColor="text1"/>
          <w:sz w:val="24"/>
          <w:szCs w:val="24"/>
        </w:rPr>
        <w:t>Flowfieldcontrol</w:t>
      </w:r>
      <w:proofErr w:type="spellEnd"/>
      <w:r w:rsidR="00F928BB">
        <w:rPr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 :</w:t>
      </w:r>
      <w:proofErr w:type="gramEnd"/>
    </w:p>
    <w:p w14:paraId="47D34709" w14:textId="10F3FEB8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</w:t>
      </w:r>
      <w:r w:rsidR="00A21A29"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option under the configuration on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be able to create a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 w:rsidR="00A21A29">
        <w:rPr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>.</w:t>
      </w:r>
    </w:p>
    <w:p w14:paraId="0F58F5DF" w14:textId="5DD8E34A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.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initiates the </w:t>
      </w:r>
      <w:proofErr w:type="spellStart"/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62DD1811" w14:textId="474CD96F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displays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>
        <w:rPr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 xml:space="preserve"> field for creation of new </w:t>
      </w:r>
      <w:proofErr w:type="spellStart"/>
      <w:r w:rsidRPr="00681B1E">
        <w:rPr>
          <w:color w:val="000000" w:themeColor="text1"/>
          <w:sz w:val="24"/>
          <w:szCs w:val="24"/>
        </w:rPr>
        <w:t>flowf</w:t>
      </w:r>
      <w:r>
        <w:rPr>
          <w:color w:val="000000" w:themeColor="text1"/>
          <w:sz w:val="24"/>
          <w:szCs w:val="24"/>
        </w:rPr>
        <w:t>type</w:t>
      </w:r>
      <w:proofErr w:type="spellEnd"/>
    </w:p>
    <w:p w14:paraId="56F13CE2" w14:textId="5D7E569C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find out </w:t>
      </w:r>
      <w:proofErr w:type="spellStart"/>
      <w:r>
        <w:rPr>
          <w:b/>
          <w:color w:val="000000" w:themeColor="text1"/>
          <w:sz w:val="24"/>
          <w:szCs w:val="24"/>
        </w:rPr>
        <w:t>Flowtype</w:t>
      </w:r>
      <w:proofErr w:type="spellEnd"/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 xml:space="preserve">List of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>, and shows on the screen.</w:t>
      </w:r>
    </w:p>
    <w:p w14:paraId="7FB99BD7" w14:textId="2D05BB24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</w:t>
      </w:r>
      <w:r>
        <w:rPr>
          <w:color w:val="000000" w:themeColor="text1"/>
          <w:sz w:val="24"/>
          <w:szCs w:val="24"/>
        </w:rPr>
        <w:t>enters the details of the new flow type on the screen</w:t>
      </w:r>
      <w:r w:rsidRPr="00681B1E">
        <w:rPr>
          <w:color w:val="000000" w:themeColor="text1"/>
          <w:sz w:val="24"/>
          <w:szCs w:val="24"/>
        </w:rPr>
        <w:t>.</w:t>
      </w:r>
    </w:p>
    <w:p w14:paraId="0E9C7CF9" w14:textId="2C6F5E41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checks if the flow type exists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="00E21671">
        <w:rPr>
          <w:color w:val="000000" w:themeColor="text1"/>
          <w:sz w:val="24"/>
          <w:szCs w:val="24"/>
        </w:rPr>
        <w:t xml:space="preserve">error message </w:t>
      </w:r>
      <w:r w:rsidRPr="00681B1E">
        <w:rPr>
          <w:color w:val="000000" w:themeColor="text1"/>
          <w:sz w:val="24"/>
          <w:szCs w:val="24"/>
        </w:rPr>
        <w:t>on the screen.</w:t>
      </w:r>
    </w:p>
    <w:p w14:paraId="4A31C60D" w14:textId="4EFEF346" w:rsidR="00111A10" w:rsidRPr="00681B1E" w:rsidRDefault="00111A10" w:rsidP="00916EAC">
      <w:pPr>
        <w:pStyle w:val="Notes"/>
        <w:numPr>
          <w:ilvl w:val="0"/>
          <w:numId w:val="18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If 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E136B" w:rsidRPr="00681B1E">
        <w:rPr>
          <w:b/>
          <w:color w:val="000000" w:themeColor="text1"/>
          <w:sz w:val="24"/>
          <w:szCs w:val="24"/>
        </w:rPr>
        <w:t>flow</w:t>
      </w:r>
      <w:r w:rsidR="00AE136B">
        <w:rPr>
          <w:b/>
          <w:color w:val="000000" w:themeColor="text1"/>
          <w:sz w:val="24"/>
          <w:szCs w:val="24"/>
        </w:rPr>
        <w:t>type</w:t>
      </w:r>
      <w:proofErr w:type="spellEnd"/>
      <w:r w:rsidR="00AE136B">
        <w:rPr>
          <w:b/>
          <w:color w:val="000000" w:themeColor="text1"/>
          <w:sz w:val="24"/>
          <w:szCs w:val="24"/>
        </w:rPr>
        <w:t xml:space="preserve"> </w:t>
      </w:r>
      <w:r w:rsidR="00AE136B" w:rsidRPr="00681B1E">
        <w:rPr>
          <w:b/>
          <w:color w:val="000000" w:themeColor="text1"/>
          <w:sz w:val="24"/>
          <w:szCs w:val="24"/>
        </w:rPr>
        <w:t>doesn’t</w:t>
      </w:r>
      <w:r w:rsidRPr="00681B1E">
        <w:rPr>
          <w:color w:val="000000" w:themeColor="text1"/>
          <w:sz w:val="24"/>
          <w:szCs w:val="24"/>
        </w:rPr>
        <w:t xml:space="preserve"> exists a new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 w:rsidR="00E21671">
        <w:rPr>
          <w:b/>
          <w:color w:val="000000" w:themeColor="text1"/>
          <w:sz w:val="24"/>
          <w:szCs w:val="24"/>
        </w:rPr>
        <w:t>type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is created and added to the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 w:rsidR="00E21671">
        <w:rPr>
          <w:color w:val="000000" w:themeColor="text1"/>
          <w:sz w:val="24"/>
          <w:szCs w:val="24"/>
        </w:rPr>
        <w:t>typelist</w:t>
      </w:r>
      <w:proofErr w:type="spellEnd"/>
      <w:r w:rsidRPr="00681B1E">
        <w:rPr>
          <w:b/>
          <w:color w:val="000000" w:themeColor="text1"/>
          <w:sz w:val="24"/>
          <w:szCs w:val="24"/>
        </w:rPr>
        <w:t>.</w:t>
      </w:r>
    </w:p>
    <w:p w14:paraId="081AE0DF" w14:textId="77777777" w:rsidR="00B4737D" w:rsidRDefault="00B4737D" w:rsidP="00916EAC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CC9490F" w14:textId="77777777" w:rsidR="00B4737D" w:rsidRPr="009E5318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6B48729" w14:textId="6A8DCD7B" w:rsidR="00542031" w:rsidRPr="00C53648" w:rsidRDefault="00D01C0E" w:rsidP="00C536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6" w:name="BKM_499D9A6B_0E5D_47D3_99B3_12E4C267AC61"/>
      <w:bookmarkEnd w:id="6"/>
      <w:r w:rsidRPr="00C53648">
        <w:rPr>
          <w:rFonts w:ascii="Times New Roman" w:hAnsi="Times New Roman"/>
          <w:b/>
          <w:color w:val="4F81BC"/>
          <w:sz w:val="28"/>
          <w:szCs w:val="24"/>
        </w:rPr>
        <w:lastRenderedPageBreak/>
        <w:t>Sequence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 for </w:t>
      </w:r>
      <w:r w:rsidRPr="00C53648">
        <w:rPr>
          <w:rFonts w:ascii="Times New Roman" w:hAnsi="Times New Roman"/>
          <w:b/>
          <w:color w:val="4F81BC"/>
          <w:sz w:val="28"/>
          <w:szCs w:val="24"/>
        </w:rPr>
        <w:t>Modify/</w:t>
      </w:r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Delete </w:t>
      </w:r>
      <w:proofErr w:type="spellStart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>Flowtype</w:t>
      </w:r>
      <w:proofErr w:type="spellEnd"/>
      <w:r w:rsidR="00542031" w:rsidRPr="00C53648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2DAEC32C" w14:textId="2AE7E05D" w:rsidR="00542031" w:rsidRPr="009E5318" w:rsidRDefault="00D01C0E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noProof/>
          <w:sz w:val="0"/>
          <w:szCs w:val="0"/>
          <w:lang w:val="en-US" w:eastAsia="en-US"/>
        </w:rPr>
        <w:drawing>
          <wp:inline distT="0" distB="0" distL="0" distR="0" wp14:anchorId="1C9725CE" wp14:editId="6F13F9FC">
            <wp:extent cx="6167120" cy="784860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229F4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0904D9C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 xml:space="preserve">Collaboration Diagram for Delete </w:t>
      </w:r>
      <w:proofErr w:type="spellStart"/>
      <w:r w:rsidRPr="009E5318">
        <w:rPr>
          <w:rFonts w:ascii="Times New Roman" w:hAnsi="Times New Roman" w:cs="Arial"/>
          <w:color w:val="000000"/>
          <w:sz w:val="16"/>
          <w:szCs w:val="24"/>
        </w:rPr>
        <w:t>Flowtype</w:t>
      </w:r>
      <w:proofErr w:type="spellEnd"/>
    </w:p>
    <w:p w14:paraId="2150280F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48D845B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FF521E" w14:textId="510F64A6" w:rsidR="00A21A29" w:rsidRPr="00681B1E" w:rsidRDefault="00A21A29" w:rsidP="00A21A29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 xml:space="preserve">the Architect </w:t>
      </w:r>
      <w:r w:rsidRPr="007954F1">
        <w:rPr>
          <w:color w:val="000000" w:themeColor="text1"/>
          <w:sz w:val="24"/>
          <w:szCs w:val="24"/>
        </w:rPr>
        <w:t>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</w:t>
      </w:r>
      <w:proofErr w:type="spellStart"/>
      <w:proofErr w:type="gramStart"/>
      <w:r w:rsidRPr="00681B1E">
        <w:rPr>
          <w:color w:val="000000" w:themeColor="text1"/>
          <w:sz w:val="24"/>
          <w:szCs w:val="24"/>
        </w:rPr>
        <w:t>Flow</w:t>
      </w:r>
      <w:r w:rsidR="007954F1">
        <w:rPr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 xml:space="preserve"> :</w:t>
      </w:r>
      <w:proofErr w:type="gramEnd"/>
    </w:p>
    <w:p w14:paraId="48FE3E9C" w14:textId="0D5620A9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option under the configuration on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be able to </w:t>
      </w:r>
      <w:r>
        <w:rPr>
          <w:color w:val="000000" w:themeColor="text1"/>
          <w:sz w:val="24"/>
          <w:szCs w:val="24"/>
        </w:rPr>
        <w:t>delete</w:t>
      </w:r>
      <w:r w:rsidRPr="00681B1E">
        <w:rPr>
          <w:color w:val="000000" w:themeColor="text1"/>
          <w:sz w:val="24"/>
          <w:szCs w:val="24"/>
        </w:rPr>
        <w:t xml:space="preserve"> a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>
        <w:rPr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>.</w:t>
      </w:r>
    </w:p>
    <w:p w14:paraId="5CB4CE39" w14:textId="77777777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. The </w:t>
      </w:r>
      <w:proofErr w:type="spellStart"/>
      <w:r w:rsidRPr="00681B1E">
        <w:rPr>
          <w:b/>
          <w:color w:val="000000" w:themeColor="text1"/>
          <w:sz w:val="24"/>
          <w:szCs w:val="24"/>
        </w:rPr>
        <w:t>MainController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initiates the </w:t>
      </w:r>
      <w:proofErr w:type="spellStart"/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1F583B99" w14:textId="646B27FA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displays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Screen</w:t>
      </w:r>
      <w:proofErr w:type="spellEnd"/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</w:t>
      </w:r>
      <w:r w:rsidR="000B7B3E">
        <w:rPr>
          <w:color w:val="000000" w:themeColor="text1"/>
          <w:sz w:val="24"/>
          <w:szCs w:val="24"/>
        </w:rPr>
        <w:t>select</w:t>
      </w:r>
      <w:r w:rsidRPr="00681B1E">
        <w:rPr>
          <w:color w:val="000000" w:themeColor="text1"/>
          <w:sz w:val="24"/>
          <w:szCs w:val="24"/>
        </w:rPr>
        <w:t xml:space="preserve"> the </w:t>
      </w:r>
      <w:proofErr w:type="spellStart"/>
      <w:r w:rsidRPr="00681B1E">
        <w:rPr>
          <w:color w:val="000000" w:themeColor="text1"/>
          <w:sz w:val="24"/>
          <w:szCs w:val="24"/>
        </w:rPr>
        <w:t>Flow</w:t>
      </w:r>
      <w:r>
        <w:rPr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 xml:space="preserve"> </w:t>
      </w:r>
      <w:r w:rsidR="000B7B3E">
        <w:rPr>
          <w:color w:val="000000" w:themeColor="text1"/>
          <w:sz w:val="24"/>
          <w:szCs w:val="24"/>
        </w:rPr>
        <w:t>to be deleted</w:t>
      </w:r>
    </w:p>
    <w:p w14:paraId="16F31CB9" w14:textId="77777777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Pr="00681B1E">
        <w:rPr>
          <w:color w:val="000000" w:themeColor="text1"/>
          <w:sz w:val="24"/>
          <w:szCs w:val="24"/>
        </w:rPr>
        <w:t xml:space="preserve"> find out </w:t>
      </w:r>
      <w:proofErr w:type="spellStart"/>
      <w:r>
        <w:rPr>
          <w:b/>
          <w:color w:val="000000" w:themeColor="text1"/>
          <w:sz w:val="24"/>
          <w:szCs w:val="24"/>
        </w:rPr>
        <w:t>Flowtype</w:t>
      </w:r>
      <w:proofErr w:type="spellEnd"/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 xml:space="preserve">List of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proofErr w:type="spellEnd"/>
      <w:r w:rsidRPr="00681B1E">
        <w:rPr>
          <w:color w:val="000000" w:themeColor="text1"/>
          <w:sz w:val="24"/>
          <w:szCs w:val="24"/>
        </w:rPr>
        <w:t>, and shows on the screen.</w:t>
      </w:r>
    </w:p>
    <w:p w14:paraId="07A1AB45" w14:textId="547217FE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</w:t>
      </w:r>
      <w:r w:rsidR="00E1336A">
        <w:rPr>
          <w:color w:val="000000" w:themeColor="text1"/>
          <w:sz w:val="24"/>
          <w:szCs w:val="24"/>
        </w:rPr>
        <w:t>confirms the deletion of the selected flow Type</w:t>
      </w:r>
      <w:r w:rsidRPr="00681B1E">
        <w:rPr>
          <w:color w:val="000000" w:themeColor="text1"/>
          <w:sz w:val="24"/>
          <w:szCs w:val="24"/>
        </w:rPr>
        <w:t>.</w:t>
      </w:r>
    </w:p>
    <w:p w14:paraId="6034232C" w14:textId="73A9CF14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 w:rsidR="00F47E90">
        <w:rPr>
          <w:b/>
          <w:color w:val="000000" w:themeColor="text1"/>
          <w:sz w:val="24"/>
          <w:szCs w:val="24"/>
        </w:rPr>
        <w:t xml:space="preserve"> </w:t>
      </w:r>
      <w:r w:rsidR="00F47E90" w:rsidRPr="00F47E90">
        <w:rPr>
          <w:color w:val="000000" w:themeColor="text1"/>
          <w:sz w:val="24"/>
          <w:szCs w:val="24"/>
        </w:rPr>
        <w:t xml:space="preserve">delete the </w:t>
      </w:r>
      <w:r w:rsidR="00F47E90">
        <w:rPr>
          <w:b/>
          <w:color w:val="000000" w:themeColor="text1"/>
          <w:sz w:val="24"/>
          <w:szCs w:val="24"/>
        </w:rPr>
        <w:t xml:space="preserve">flow type </w:t>
      </w:r>
      <w:r w:rsidR="00F47E90" w:rsidRPr="00F47E90">
        <w:rPr>
          <w:color w:val="000000" w:themeColor="text1"/>
          <w:sz w:val="24"/>
          <w:szCs w:val="24"/>
        </w:rPr>
        <w:t>and removes it from the</w:t>
      </w:r>
      <w:r w:rsidR="00F47E90">
        <w:rPr>
          <w:b/>
          <w:color w:val="000000" w:themeColor="text1"/>
          <w:sz w:val="24"/>
          <w:szCs w:val="24"/>
        </w:rPr>
        <w:t xml:space="preserve"> flow type list</w:t>
      </w:r>
      <w:r w:rsidRPr="00681B1E">
        <w:rPr>
          <w:color w:val="000000" w:themeColor="text1"/>
          <w:sz w:val="24"/>
          <w:szCs w:val="24"/>
        </w:rPr>
        <w:t>.</w:t>
      </w:r>
    </w:p>
    <w:p w14:paraId="4B363629" w14:textId="15D679BF" w:rsidR="00A21A29" w:rsidRPr="00681B1E" w:rsidRDefault="006F3460" w:rsidP="00916EAC">
      <w:pPr>
        <w:pStyle w:val="Notes"/>
        <w:numPr>
          <w:ilvl w:val="0"/>
          <w:numId w:val="16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A21A29" w:rsidRPr="00681B1E">
        <w:rPr>
          <w:color w:val="000000" w:themeColor="text1"/>
          <w:sz w:val="24"/>
          <w:szCs w:val="24"/>
        </w:rPr>
        <w:t>he</w:t>
      </w:r>
      <w:r w:rsidR="00A21A29" w:rsidRPr="00681B1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81317F">
        <w:rPr>
          <w:color w:val="000000" w:themeColor="text1"/>
          <w:sz w:val="24"/>
          <w:szCs w:val="24"/>
        </w:rPr>
        <w:t>displays success message on the screen</w:t>
      </w:r>
      <w:r w:rsidR="00A21A29" w:rsidRPr="00681B1E">
        <w:rPr>
          <w:b/>
          <w:color w:val="000000" w:themeColor="text1"/>
          <w:sz w:val="24"/>
          <w:szCs w:val="24"/>
        </w:rPr>
        <w:t>.</w:t>
      </w:r>
    </w:p>
    <w:p w14:paraId="0364AFB5" w14:textId="77777777" w:rsidR="00B4737D" w:rsidRDefault="00B4737D" w:rsidP="00916EAC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837F151" w14:textId="30A26CD6" w:rsidR="00233094" w:rsidRPr="00233094" w:rsidRDefault="00C53648" w:rsidP="002330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C53648">
        <w:rPr>
          <w:rFonts w:ascii="Times New Roman" w:hAnsi="Times New Roman"/>
          <w:b/>
          <w:color w:val="4F81BC"/>
          <w:sz w:val="32"/>
          <w:szCs w:val="24"/>
        </w:rPr>
        <w:t xml:space="preserve">Design for </w:t>
      </w:r>
      <w:r>
        <w:rPr>
          <w:rFonts w:ascii="Times New Roman" w:hAnsi="Times New Roman"/>
          <w:b/>
          <w:color w:val="4F81BC"/>
          <w:sz w:val="32"/>
          <w:szCs w:val="24"/>
        </w:rPr>
        <w:t>Push Notification</w:t>
      </w:r>
    </w:p>
    <w:p w14:paraId="465AF480" w14:textId="7831E555" w:rsidR="00233094" w:rsidRPr="00233094" w:rsidRDefault="00233094" w:rsidP="002330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Calibri" w:hAnsi="Calibri" w:cs="Arial"/>
          <w:b/>
          <w:color w:val="4F81BC"/>
          <w:sz w:val="28"/>
          <w:szCs w:val="24"/>
        </w:rPr>
      </w:pPr>
      <w:r w:rsidRPr="00233094">
        <w:rPr>
          <w:rFonts w:ascii="Times New Roman" w:hAnsi="Times New Roman"/>
          <w:b/>
          <w:color w:val="4F81BC"/>
          <w:sz w:val="28"/>
          <w:szCs w:val="24"/>
        </w:rPr>
        <w:t xml:space="preserve">Class Diagram for </w:t>
      </w:r>
      <w:r>
        <w:rPr>
          <w:rFonts w:ascii="Times New Roman" w:hAnsi="Times New Roman"/>
          <w:b/>
          <w:color w:val="4F81BC"/>
          <w:sz w:val="28"/>
          <w:szCs w:val="24"/>
        </w:rPr>
        <w:t xml:space="preserve">Push Notification </w:t>
      </w:r>
      <w:r w:rsidRPr="00233094">
        <w:rPr>
          <w:rFonts w:ascii="Times New Roman" w:hAnsi="Times New Roman"/>
          <w:b/>
          <w:color w:val="4F81BC"/>
          <w:sz w:val="28"/>
          <w:szCs w:val="24"/>
        </w:rPr>
        <w:t>diagram</w:t>
      </w:r>
    </w:p>
    <w:p w14:paraId="48B564E1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FEA3BA3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7FED633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8C1C32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06CF7B6E" wp14:editId="60BEE6D4">
            <wp:extent cx="4781550" cy="46672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147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FAB46F6" w14:textId="77777777" w:rsidR="00644C23" w:rsidRPr="008C1C32" w:rsidRDefault="00644C23" w:rsidP="00644C23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8C1C32">
        <w:rPr>
          <w:rFonts w:ascii="Times New Roman" w:hAnsi="Times New Roman" w:cs="Arial"/>
          <w:color w:val="000000"/>
          <w:sz w:val="16"/>
          <w:szCs w:val="24"/>
        </w:rPr>
        <w:t>Architecture Overview - Subsystem layering</w:t>
      </w:r>
    </w:p>
    <w:p w14:paraId="28CE20DD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A483691" w14:textId="73A40BCD" w:rsidR="00644C23" w:rsidRPr="00644C23" w:rsidRDefault="00644C23" w:rsidP="00644C2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Calibri" w:hAnsi="Calibri" w:cs="Arial"/>
          <w:b/>
          <w:color w:val="4F81BC"/>
          <w:sz w:val="28"/>
          <w:szCs w:val="24"/>
        </w:rPr>
      </w:pPr>
      <w:r>
        <w:rPr>
          <w:rFonts w:ascii="Times New Roman" w:hAnsi="Times New Roman"/>
          <w:b/>
          <w:color w:val="4F81BC"/>
          <w:sz w:val="28"/>
          <w:szCs w:val="24"/>
        </w:rPr>
        <w:lastRenderedPageBreak/>
        <w:t>Sequence</w:t>
      </w:r>
      <w:r w:rsidRPr="00644C23">
        <w:rPr>
          <w:rFonts w:ascii="Times New Roman" w:hAnsi="Times New Roman"/>
          <w:b/>
          <w:color w:val="4F81BC"/>
          <w:sz w:val="28"/>
          <w:szCs w:val="24"/>
        </w:rPr>
        <w:t xml:space="preserve"> Diagram for </w:t>
      </w:r>
      <w:r>
        <w:rPr>
          <w:rFonts w:ascii="Times New Roman" w:hAnsi="Times New Roman"/>
          <w:b/>
          <w:color w:val="4F81BC"/>
          <w:sz w:val="28"/>
          <w:szCs w:val="24"/>
        </w:rPr>
        <w:t>login</w:t>
      </w:r>
      <w:r w:rsidRPr="00644C23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13D93728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F25B9F9" w14:textId="15563E0D" w:rsidR="00644C23" w:rsidRPr="008C1C32" w:rsidRDefault="00C35EC7" w:rsidP="00644C23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28972C93" wp14:editId="4A95D18D">
            <wp:extent cx="6134100" cy="36766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4107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2F376C88" w14:textId="77777777" w:rsidR="00644C23" w:rsidRPr="008C1C32" w:rsidRDefault="00644C23" w:rsidP="00644C23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8C1C32">
        <w:rPr>
          <w:rFonts w:ascii="Times New Roman" w:hAnsi="Times New Roman" w:cs="Arial"/>
          <w:color w:val="000000"/>
          <w:sz w:val="16"/>
          <w:szCs w:val="24"/>
        </w:rPr>
        <w:t>Sequence Diagram : Login</w:t>
      </w:r>
    </w:p>
    <w:p w14:paraId="597CC06B" w14:textId="77777777" w:rsidR="00A324F7" w:rsidRPr="005822CB" w:rsidRDefault="00A324F7" w:rsidP="00A324F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Log-in function is that the IE Mobile application is launched,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is displayed and the Log-in option is enabled.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log-in are as follows:</w:t>
      </w:r>
    </w:p>
    <w:p w14:paraId="21EE9D64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log-in the systems by selecting the Log-in option from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. When this occurs,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Login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5A18DAF8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initiates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06954D8A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enters username and password into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28CC5AC3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validates the format of the username and password.</w:t>
      </w:r>
    </w:p>
    <w:p w14:paraId="42C2A416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invalid,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display an error message. Repeat the steps to allow entering of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userid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and password.</w:t>
      </w:r>
    </w:p>
    <w:p w14:paraId="401DB124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valid,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send the entered username and password to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4E21810D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AuthnticationControl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validates if a valid username and password is entered through searching the user information from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UserList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via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in the Server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.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UserList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gets the attribute password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object it is holding.</w:t>
      </w:r>
    </w:p>
    <w:p w14:paraId="7660BACB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username and password are valid,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success.</w:t>
      </w:r>
    </w:p>
    <w:p w14:paraId="77EAED3C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validation of username and password failed,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an error and eventually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instruct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log-in failure message. Repeat the steps to allow entering of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userid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and password.</w:t>
      </w:r>
    </w:p>
    <w:p w14:paraId="0A9C21CB" w14:textId="77777777" w:rsidR="00A324F7" w:rsidRPr="005822CB" w:rsidRDefault="00A324F7" w:rsidP="00A324F7">
      <w:pPr>
        <w:numPr>
          <w:ilvl w:val="0"/>
          <w:numId w:val="27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validation of username and password is successful,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instruct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successful message.</w:t>
      </w:r>
    </w:p>
    <w:p w14:paraId="22C91A20" w14:textId="77777777" w:rsidR="00A324F7" w:rsidRPr="005822CB" w:rsidRDefault="00A324F7" w:rsidP="00A324F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</w:p>
    <w:p w14:paraId="17FC0C01" w14:textId="77777777" w:rsidR="00A324F7" w:rsidRPr="005822CB" w:rsidRDefault="00A324F7" w:rsidP="00A324F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following exceptions have been identified:</w:t>
      </w:r>
    </w:p>
    <w:p w14:paraId="3B6535B1" w14:textId="77777777" w:rsidR="00A324F7" w:rsidRPr="00CE2700" w:rsidRDefault="00A324F7" w:rsidP="00A324F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Log-in Failed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 This is handled in the standard flow in para (9).</w:t>
      </w:r>
    </w:p>
    <w:p w14:paraId="7C4B5FB7" w14:textId="77777777" w:rsidR="00644C23" w:rsidRPr="008C1C32" w:rsidRDefault="00644C23" w:rsidP="00644C2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3BC0A77" w14:textId="77777777" w:rsidR="00644C23" w:rsidRDefault="00644C23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775F79A" w14:textId="592844DF" w:rsidR="00644C23" w:rsidRPr="00644C23" w:rsidRDefault="00644C23" w:rsidP="00644C2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Calibri" w:hAnsi="Calibri" w:cs="Arial"/>
          <w:b/>
          <w:color w:val="4F81BC"/>
          <w:sz w:val="28"/>
          <w:szCs w:val="24"/>
        </w:rPr>
      </w:pPr>
      <w:r w:rsidRPr="00644C23">
        <w:rPr>
          <w:rFonts w:ascii="Times New Roman" w:hAnsi="Times New Roman"/>
          <w:b/>
          <w:color w:val="4F81BC"/>
          <w:sz w:val="28"/>
          <w:szCs w:val="24"/>
        </w:rPr>
        <w:t xml:space="preserve">Sequence Diagram for </w:t>
      </w:r>
      <w:r>
        <w:rPr>
          <w:rFonts w:ascii="Times New Roman" w:hAnsi="Times New Roman"/>
          <w:b/>
          <w:color w:val="4F81BC"/>
          <w:sz w:val="28"/>
          <w:szCs w:val="24"/>
        </w:rPr>
        <w:t>logout</w:t>
      </w:r>
      <w:r w:rsidRPr="00644C23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4505B823" w14:textId="77777777" w:rsidR="00644C23" w:rsidRDefault="00644C23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8FE40F6" w14:textId="14153B69" w:rsidR="00F62583" w:rsidRDefault="00C35EC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0D94ECDC" wp14:editId="254F72DD">
            <wp:extent cx="6191250" cy="28289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E03F" w14:textId="77777777" w:rsidR="00F62583" w:rsidRPr="008C1C32" w:rsidRDefault="00F62583" w:rsidP="00F62583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8C1C32">
        <w:rPr>
          <w:rFonts w:ascii="Times New Roman" w:hAnsi="Times New Roman" w:cs="Arial"/>
          <w:color w:val="000000"/>
          <w:sz w:val="16"/>
          <w:szCs w:val="24"/>
        </w:rPr>
        <w:t>Sequence Diagram : Logout</w:t>
      </w:r>
    </w:p>
    <w:p w14:paraId="616C6414" w14:textId="77777777" w:rsidR="00F62583" w:rsidRDefault="00F62583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3E8B40F" w14:textId="77777777" w:rsidR="00A324F7" w:rsidRPr="005822CB" w:rsidRDefault="00A324F7" w:rsidP="00A324F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Logout function is that the IE Mobile application is launched, the User has logged in.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log-out are as follows:</w:t>
      </w:r>
    </w:p>
    <w:p w14:paraId="71509E67" w14:textId="77777777" w:rsidR="00A324F7" w:rsidRPr="005822CB" w:rsidRDefault="00A324F7" w:rsidP="00A324F7">
      <w:pPr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User selects the logout option in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3CD9D865" w14:textId="77777777" w:rsidR="00A324F7" w:rsidRPr="005822CB" w:rsidRDefault="00A324F7" w:rsidP="00A324F7">
      <w:pPr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of the logout option.</w:t>
      </w:r>
    </w:p>
    <w:p w14:paraId="0C4F61A7" w14:textId="77777777" w:rsidR="00A324F7" w:rsidRPr="005822CB" w:rsidRDefault="00A324F7" w:rsidP="00A324F7">
      <w:pPr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invokes the logout method from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</w:p>
    <w:p w14:paraId="5C61F7AB" w14:textId="77777777" w:rsidR="00A324F7" w:rsidRPr="005822CB" w:rsidRDefault="00A324F7" w:rsidP="00A324F7">
      <w:pPr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performs the logout routines and returns the status to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35673735" w14:textId="46CF7ED3" w:rsidR="00A324F7" w:rsidRPr="005822CB" w:rsidRDefault="00A324F7" w:rsidP="00A324F7">
      <w:pPr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the </w:t>
      </w:r>
      <w:r w:rsidR="007D2DA2" w:rsidRPr="005822CB">
        <w:rPr>
          <w:rFonts w:ascii="Times New Roman" w:hAnsi="Times New Roman" w:cs="Arial"/>
          <w:color w:val="000000"/>
          <w:sz w:val="24"/>
          <w:szCs w:val="24"/>
        </w:rPr>
        <w:t>Success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message.</w:t>
      </w:r>
    </w:p>
    <w:p w14:paraId="06CC66E8" w14:textId="77777777" w:rsidR="00C35EC7" w:rsidRDefault="00C35EC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100B874" w14:textId="77777777" w:rsidR="00C35EC7" w:rsidRDefault="00C35EC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1413C78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EB99CEF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1C678C2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6136E97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864E9A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582492D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23E3E61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8EBF2D2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ECF2520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BD0175C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91D2359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DE20225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279262D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CBA5301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30F3238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906548E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2E686A2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0C7AD6D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754E766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F3DDB64" w14:textId="77777777" w:rsidR="007D2DA2" w:rsidRDefault="007D2DA2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DD0777B" w14:textId="1B30B0E0" w:rsidR="00C35EC7" w:rsidRPr="00C35EC7" w:rsidRDefault="00C35EC7" w:rsidP="00C35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Calibri" w:hAnsi="Calibri" w:cs="Arial"/>
          <w:b/>
          <w:color w:val="4F81BC"/>
          <w:sz w:val="28"/>
          <w:szCs w:val="24"/>
        </w:rPr>
      </w:pPr>
      <w:r w:rsidRPr="00C35EC7">
        <w:rPr>
          <w:rFonts w:ascii="Times New Roman" w:hAnsi="Times New Roman"/>
          <w:b/>
          <w:color w:val="4F81BC"/>
          <w:sz w:val="28"/>
          <w:szCs w:val="24"/>
        </w:rPr>
        <w:lastRenderedPageBreak/>
        <w:t xml:space="preserve">Sequence Diagram for </w:t>
      </w:r>
      <w:r w:rsidR="007D2DA2">
        <w:rPr>
          <w:rFonts w:ascii="Times New Roman" w:hAnsi="Times New Roman"/>
          <w:b/>
          <w:color w:val="4F81BC"/>
          <w:sz w:val="28"/>
          <w:szCs w:val="24"/>
        </w:rPr>
        <w:t>Browser Platform</w:t>
      </w:r>
    </w:p>
    <w:p w14:paraId="3DAC4666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5158FFF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3BD48419" wp14:editId="62DC8C05">
            <wp:extent cx="5305425" cy="37623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F469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84A6AFD" w14:textId="77777777" w:rsidR="00C35EC7" w:rsidRPr="002467E5" w:rsidRDefault="00C35EC7" w:rsidP="00C35EC7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Browse Platform</w:t>
      </w:r>
    </w:p>
    <w:p w14:paraId="19F735B8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D24B3A1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9354816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C1B4DE7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8895EB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8EC5415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CF5CB3" w14:textId="77777777" w:rsidR="007D2DA2" w:rsidRPr="005822CB" w:rsidRDefault="007D2DA2" w:rsidP="007D2DA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Logout function is that the IE Mobile application is launched, the User has logged in.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Browse Platform are as follows:</w:t>
      </w:r>
    </w:p>
    <w:p w14:paraId="1F23F38E" w14:textId="77777777" w:rsidR="007D2DA2" w:rsidRPr="005822CB" w:rsidRDefault="007D2DA2" w:rsidP="007D2DA2">
      <w:pPr>
        <w:numPr>
          <w:ilvl w:val="0"/>
          <w:numId w:val="29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User selects the logout option in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41434EBA" w14:textId="77777777" w:rsidR="007D2DA2" w:rsidRPr="005822CB" w:rsidRDefault="007D2DA2" w:rsidP="007D2DA2">
      <w:pPr>
        <w:numPr>
          <w:ilvl w:val="0"/>
          <w:numId w:val="29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of the logout option.</w:t>
      </w:r>
    </w:p>
    <w:p w14:paraId="4E2FFBA1" w14:textId="77777777" w:rsidR="007D2DA2" w:rsidRPr="005822CB" w:rsidRDefault="007D2DA2" w:rsidP="007D2DA2">
      <w:pPr>
        <w:numPr>
          <w:ilvl w:val="0"/>
          <w:numId w:val="29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invokes the logout method from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</w:p>
    <w:p w14:paraId="21D522F6" w14:textId="77777777" w:rsidR="007D2DA2" w:rsidRPr="005822CB" w:rsidRDefault="007D2DA2" w:rsidP="007D2DA2">
      <w:pPr>
        <w:numPr>
          <w:ilvl w:val="0"/>
          <w:numId w:val="29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performs the logout routines and returns the status to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08AAF82F" w14:textId="77777777" w:rsidR="007D2DA2" w:rsidRPr="005822CB" w:rsidRDefault="007D2DA2" w:rsidP="007D2DA2">
      <w:pPr>
        <w:numPr>
          <w:ilvl w:val="0"/>
          <w:numId w:val="29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BrowserScreen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the Success message.</w:t>
      </w:r>
    </w:p>
    <w:p w14:paraId="21FFDB1F" w14:textId="77777777" w:rsidR="007D2DA2" w:rsidRDefault="007D2DA2" w:rsidP="007D2DA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D6258E8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0F9ADB8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58A6C59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A6B5997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358C5BB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FA6628A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1597AF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2690EA2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3633292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F97DD16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72E71C" w14:textId="740390DE" w:rsidR="00C35EC7" w:rsidRPr="00C35EC7" w:rsidRDefault="00C35EC7" w:rsidP="00C35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Calibri" w:hAnsi="Calibri" w:cs="Arial"/>
          <w:b/>
          <w:color w:val="4F81BC"/>
          <w:sz w:val="28"/>
          <w:szCs w:val="24"/>
        </w:rPr>
      </w:pPr>
      <w:r w:rsidRPr="00C35EC7">
        <w:rPr>
          <w:rFonts w:ascii="Times New Roman" w:hAnsi="Times New Roman"/>
          <w:b/>
          <w:color w:val="4F81BC"/>
          <w:sz w:val="28"/>
          <w:szCs w:val="24"/>
        </w:rPr>
        <w:lastRenderedPageBreak/>
        <w:t xml:space="preserve">Sequence Diagram for </w:t>
      </w:r>
      <w:r w:rsidR="00D045BA" w:rsidRPr="00D045BA">
        <w:rPr>
          <w:rFonts w:ascii="Times New Roman" w:hAnsi="Times New Roman"/>
          <w:b/>
          <w:color w:val="4F81BC"/>
          <w:sz w:val="28"/>
          <w:szCs w:val="24"/>
        </w:rPr>
        <w:t>Deregister for Push Notifications diagram</w:t>
      </w:r>
    </w:p>
    <w:p w14:paraId="20096ADD" w14:textId="77777777" w:rsidR="00C35EC7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45559E8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40BF125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1F747893" wp14:editId="52426BFA">
            <wp:extent cx="6219825" cy="3819525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E120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67F4372" w14:textId="77777777" w:rsidR="00C35EC7" w:rsidRPr="002467E5" w:rsidRDefault="00C35EC7" w:rsidP="00C35EC7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Deregister for Push Notifications</w:t>
      </w:r>
    </w:p>
    <w:p w14:paraId="4B4B3671" w14:textId="77777777" w:rsidR="00C35EC7" w:rsidRPr="002467E5" w:rsidRDefault="00C35EC7" w:rsidP="00C35EC7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3B11687" w14:textId="478508A9" w:rsidR="00C35EC7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>
        <w:rPr>
          <w:rFonts w:ascii="Times New Roman" w:hAnsi="Times New Roman" w:cs="Arial"/>
          <w:szCs w:val="24"/>
        </w:rPr>
        <w:br/>
      </w:r>
    </w:p>
    <w:p w14:paraId="55AA16CE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1D8430E" w14:textId="77777777" w:rsidR="00EB22CB" w:rsidRPr="005822CB" w:rsidRDefault="00EB22CB" w:rsidP="00EB22CB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Log-out function is that the User has successfully logged-in to PRMS.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log-out are as follows:</w:t>
      </w:r>
    </w:p>
    <w:p w14:paraId="0091412A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selects the Log-out option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Browser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5F7D89E6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system instructs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logout routines.</w:t>
      </w:r>
    </w:p>
    <w:p w14:paraId="6E202BBF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sends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IEDeviceToken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deregister device</w:t>
      </w:r>
    </w:p>
    <w:p w14:paraId="633B38F8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reads the User from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UserList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get all devices for the User.</w:t>
      </w:r>
    </w:p>
    <w:p w14:paraId="72056239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Corresponding Device is read for the user and removed.</w:t>
      </w:r>
    </w:p>
    <w:p w14:paraId="539626A2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sends success response to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4254ED7E" w14:textId="77777777" w:rsidR="00EB22CB" w:rsidRPr="005822CB" w:rsidRDefault="00EB22CB" w:rsidP="00EB22CB">
      <w:pPr>
        <w:numPr>
          <w:ilvl w:val="0"/>
          <w:numId w:val="30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finishes the routine and instructs the Browser screen to display success.</w:t>
      </w:r>
    </w:p>
    <w:p w14:paraId="7939CDC0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99734B0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8CD1A2D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F72332B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B21FE86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2DFE92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98C011B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B132905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9199835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5F0F89A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DC44AD2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7744D6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098AAF8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BE3D538" w14:textId="77777777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F55B596" w14:textId="6AD5F5AE" w:rsidR="0063674D" w:rsidRPr="00D045BA" w:rsidRDefault="0063674D" w:rsidP="00D045B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D045BA">
        <w:rPr>
          <w:rFonts w:ascii="Times New Roman" w:hAnsi="Times New Roman"/>
          <w:b/>
          <w:color w:val="4F81BC"/>
          <w:sz w:val="28"/>
          <w:szCs w:val="24"/>
        </w:rPr>
        <w:t>Sequence Diagram for Register With FCM diagram</w:t>
      </w:r>
    </w:p>
    <w:p w14:paraId="2D3CAA18" w14:textId="77777777" w:rsidR="0063674D" w:rsidRPr="002467E5" w:rsidRDefault="0063674D" w:rsidP="0063674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B562487" w14:textId="77777777" w:rsidR="0063674D" w:rsidRPr="002467E5" w:rsidRDefault="0063674D" w:rsidP="0063674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2BFDEF01" wp14:editId="47C6CE7B">
            <wp:extent cx="5610225" cy="43148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FF4D" w14:textId="77777777" w:rsidR="0063674D" w:rsidRPr="002467E5" w:rsidRDefault="0063674D" w:rsidP="0063674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425DF8D" w14:textId="77777777" w:rsidR="0063674D" w:rsidRPr="002467E5" w:rsidRDefault="0063674D" w:rsidP="0063674D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Register With FCM</w:t>
      </w:r>
    </w:p>
    <w:p w14:paraId="3C1EBD90" w14:textId="77777777" w:rsidR="00D045BA" w:rsidRDefault="00D045BA" w:rsidP="00D045BA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775C70A4" w14:textId="77777777" w:rsidR="000603A5" w:rsidRPr="005822CB" w:rsidRDefault="000603A5" w:rsidP="000603A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Register with FCM function is that the User has allowed Remote Notifications for the Instant Edge Mobile App.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Register with FCM are as follows:</w:t>
      </w:r>
    </w:p>
    <w:p w14:paraId="305A33A2" w14:textId="77777777" w:rsidR="000603A5" w:rsidRPr="005822CB" w:rsidRDefault="000603A5" w:rsidP="000603A5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opens the App and starts the registering routine.</w:t>
      </w:r>
    </w:p>
    <w:p w14:paraId="0F7BAD3D" w14:textId="77777777" w:rsidR="000603A5" w:rsidRPr="005822CB" w:rsidRDefault="000603A5" w:rsidP="000603A5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Login Screen is displayed and the Device token is generated by 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and sent to the Google's FCM Server.</w:t>
      </w:r>
    </w:p>
    <w:p w14:paraId="16B1B968" w14:textId="77777777" w:rsidR="000603A5" w:rsidRPr="005822CB" w:rsidRDefault="000603A5" w:rsidP="000603A5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FCM Server saves the Device token against the App (registered) and generates a FCM token for the App.</w:t>
      </w:r>
    </w:p>
    <w:p w14:paraId="3B227FC2" w14:textId="77777777" w:rsidR="000603A5" w:rsidRPr="005822CB" w:rsidRDefault="000603A5" w:rsidP="000603A5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color w:val="000000"/>
          <w:sz w:val="24"/>
          <w:szCs w:val="24"/>
        </w:rPr>
        <w:t>AuthenticationController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retrieves the FCM token and saves it for future registration for push notifications with the Instant Edge server.</w:t>
      </w:r>
    </w:p>
    <w:p w14:paraId="025B1D60" w14:textId="77777777" w:rsidR="00D045BA" w:rsidRDefault="00D045BA" w:rsidP="00D045BA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6455C666" w14:textId="77777777" w:rsidR="00D045BA" w:rsidRDefault="00D045BA" w:rsidP="00D045BA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49A92ABE" w14:textId="77777777" w:rsidR="00D045BA" w:rsidRDefault="00D045BA" w:rsidP="00D045BA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79D9A63E" w14:textId="77777777" w:rsidR="00D045BA" w:rsidRDefault="00D045BA" w:rsidP="00D045BA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13CBB410" w14:textId="02632C52" w:rsidR="00D045BA" w:rsidRPr="00D045BA" w:rsidRDefault="00D045BA" w:rsidP="00D045B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D045BA">
        <w:rPr>
          <w:rFonts w:ascii="Times New Roman" w:hAnsi="Times New Roman"/>
          <w:b/>
          <w:color w:val="4F81BC"/>
          <w:sz w:val="28"/>
          <w:szCs w:val="24"/>
        </w:rPr>
        <w:lastRenderedPageBreak/>
        <w:t xml:space="preserve">Sequence Diagram : Register </w:t>
      </w:r>
      <w:r w:rsidR="007864B4">
        <w:rPr>
          <w:rFonts w:ascii="Times New Roman" w:hAnsi="Times New Roman"/>
          <w:b/>
          <w:color w:val="4F81BC"/>
          <w:sz w:val="28"/>
          <w:szCs w:val="24"/>
        </w:rPr>
        <w:t>for push notification</w:t>
      </w:r>
      <w:r w:rsidRPr="00D045BA">
        <w:rPr>
          <w:rFonts w:ascii="Times New Roman" w:hAnsi="Times New Roman"/>
          <w:b/>
          <w:color w:val="4F81BC"/>
          <w:sz w:val="28"/>
          <w:szCs w:val="24"/>
        </w:rPr>
        <w:t xml:space="preserve"> diagram</w:t>
      </w:r>
    </w:p>
    <w:p w14:paraId="7169E24F" w14:textId="77777777" w:rsidR="00D045BA" w:rsidRPr="002467E5" w:rsidRDefault="00D045BA" w:rsidP="00D045BA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35DC8CEA" wp14:editId="6916C858">
            <wp:extent cx="5610225" cy="4314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D5A2" w14:textId="77777777" w:rsidR="00D045BA" w:rsidRPr="002467E5" w:rsidRDefault="00D045BA" w:rsidP="00D045BA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4DF4EBD" w14:textId="77777777" w:rsidR="00D045BA" w:rsidRPr="002467E5" w:rsidRDefault="00D045BA" w:rsidP="00D045BA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Register With FCM</w:t>
      </w:r>
    </w:p>
    <w:p w14:paraId="047A5DB8" w14:textId="77777777" w:rsidR="00D045BA" w:rsidRDefault="00D045BA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358BF910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55DEAE82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5AD986F1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661AC3F5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2BDC8A3D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46AFFFC8" w14:textId="77777777" w:rsidR="000603A5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68F46948" w14:textId="77777777" w:rsidR="000603A5" w:rsidRPr="00D045BA" w:rsidRDefault="000603A5" w:rsidP="00D045BA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3"/>
        <w:rPr>
          <w:rFonts w:ascii="Times New Roman" w:hAnsi="Times New Roman" w:cs="Arial"/>
          <w:szCs w:val="24"/>
        </w:rPr>
      </w:pPr>
    </w:p>
    <w:p w14:paraId="4A407E1D" w14:textId="315EC883" w:rsidR="00D045BA" w:rsidRPr="00D045BA" w:rsidRDefault="00D045BA" w:rsidP="00D045B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3"/>
        <w:rPr>
          <w:rFonts w:ascii="Times New Roman" w:hAnsi="Times New Roman" w:cs="Arial"/>
          <w:szCs w:val="24"/>
        </w:rPr>
      </w:pPr>
      <w:r w:rsidRPr="00D045BA">
        <w:rPr>
          <w:rFonts w:ascii="Times New Roman" w:hAnsi="Times New Roman"/>
          <w:b/>
          <w:color w:val="4F81BC"/>
          <w:sz w:val="28"/>
          <w:szCs w:val="24"/>
        </w:rPr>
        <w:lastRenderedPageBreak/>
        <w:t>Sequence Diagram :  Register for Push Notifications diagram</w:t>
      </w:r>
      <w:r w:rsidRPr="002467E5">
        <w:rPr>
          <w:rFonts w:ascii="Arial" w:hAnsi="Arial"/>
          <w:noProof/>
          <w:lang w:val="en-US" w:eastAsia="en-US"/>
        </w:rPr>
        <w:drawing>
          <wp:inline distT="0" distB="0" distL="0" distR="0" wp14:anchorId="4EAC276E" wp14:editId="3D7189B8">
            <wp:extent cx="6134100" cy="2933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0ACF" w14:textId="77777777" w:rsidR="00D045BA" w:rsidRPr="002467E5" w:rsidRDefault="00D045BA" w:rsidP="00D045BA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6C326CBB" w14:textId="77777777" w:rsidR="00D045BA" w:rsidRPr="002467E5" w:rsidRDefault="00D045BA" w:rsidP="00D045BA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 Register for Push Notifications</w:t>
      </w:r>
    </w:p>
    <w:p w14:paraId="6582315A" w14:textId="77777777" w:rsidR="00D045BA" w:rsidRDefault="00D045BA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1A80421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5B344A1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95C886B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DEA1FA1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466A771" w14:textId="77777777" w:rsidR="000603A5" w:rsidRPr="005822CB" w:rsidRDefault="000603A5" w:rsidP="000603A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Send Push Notification function is that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User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has logged in and allowed Remote Notifications for the Instant Edge Mobile App. The requirements for Instant Edge Platform to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Send Notification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are as follows:</w:t>
      </w:r>
    </w:p>
    <w:p w14:paraId="013273F8" w14:textId="77777777" w:rsidR="000603A5" w:rsidRPr="005822CB" w:rsidRDefault="000603A5" w:rsidP="000603A5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IEPlatform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triggers a notification on any configured action.</w:t>
      </w:r>
    </w:p>
    <w:p w14:paraId="0797A360" w14:textId="77777777" w:rsidR="000603A5" w:rsidRPr="005822CB" w:rsidRDefault="000603A5" w:rsidP="000603A5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FCMEndPoint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instructs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to send notification to respective users with the payload it mentions.</w:t>
      </w:r>
    </w:p>
    <w:p w14:paraId="5F6348C8" w14:textId="77777777" w:rsidR="000603A5" w:rsidRPr="005822CB" w:rsidRDefault="000603A5" w:rsidP="000603A5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reads the device of user and reads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FcmToken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of the device from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UserDevice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7EEBFAC1" w14:textId="77777777" w:rsidR="000603A5" w:rsidRPr="005822CB" w:rsidRDefault="000603A5" w:rsidP="000603A5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proceeds to build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FcmMessage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using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FcmToken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, payload and other parameters and ends by sending the notification out.</w:t>
      </w:r>
    </w:p>
    <w:p w14:paraId="69CC2426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793BCA4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9B8BC90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F26CA1D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E24804B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95A9B35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401118D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80B2B23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F829A2E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061C6F4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21A5C3A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850F1E3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45C82FC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DC8BA11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896C895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B99F4FC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C586739" w14:textId="77777777" w:rsidR="007864B4" w:rsidRDefault="007864B4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2F733F" w14:textId="77777777" w:rsidR="00D045BA" w:rsidRPr="00D045BA" w:rsidRDefault="00D045BA" w:rsidP="00D045BA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Cs w:val="24"/>
        </w:rPr>
      </w:pPr>
    </w:p>
    <w:p w14:paraId="254B5FEE" w14:textId="29529927" w:rsidR="00D045BA" w:rsidRPr="00D045BA" w:rsidRDefault="00D045BA" w:rsidP="00D045B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D045BA">
        <w:rPr>
          <w:rFonts w:ascii="Times New Roman" w:hAnsi="Times New Roman"/>
          <w:b/>
          <w:color w:val="4F81BC"/>
          <w:sz w:val="28"/>
          <w:szCs w:val="24"/>
        </w:rPr>
        <w:t>Sequence Diagram : Send Notifications diagram</w:t>
      </w:r>
    </w:p>
    <w:p w14:paraId="223E150B" w14:textId="77777777" w:rsidR="00D045BA" w:rsidRPr="002467E5" w:rsidRDefault="00D045BA" w:rsidP="00D045BA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467E5"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0D7C7010" wp14:editId="79E3C5FD">
            <wp:extent cx="6200775" cy="481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0B7B" w14:textId="77777777" w:rsidR="00D045BA" w:rsidRPr="002467E5" w:rsidRDefault="00D045BA" w:rsidP="00D045BA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6574845" w14:textId="77777777" w:rsidR="00D045BA" w:rsidRPr="002467E5" w:rsidRDefault="00D045BA" w:rsidP="00D045BA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467E5">
        <w:rPr>
          <w:rFonts w:ascii="Times New Roman" w:hAnsi="Times New Roman" w:cs="Arial"/>
          <w:color w:val="000000"/>
          <w:sz w:val="16"/>
          <w:szCs w:val="24"/>
        </w:rPr>
        <w:t>Sequence Diagram : Send Notifications</w:t>
      </w:r>
    </w:p>
    <w:p w14:paraId="495592C9" w14:textId="77777777" w:rsidR="00EB22CB" w:rsidRPr="005822CB" w:rsidRDefault="00EB22CB" w:rsidP="00EB22CB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Send Push Notification function is that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User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has logged in and allowed Remote Notifications for the Instant Edge Mobile App. The requirements for Instant Edge Platform to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Send Notification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are as follows:</w:t>
      </w:r>
    </w:p>
    <w:p w14:paraId="72ED0F85" w14:textId="77777777" w:rsidR="00EB22CB" w:rsidRPr="005822CB" w:rsidRDefault="00EB22CB" w:rsidP="00EB22CB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IEPlatform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triggers a notification on any configured action.</w:t>
      </w:r>
    </w:p>
    <w:p w14:paraId="0B794DBE" w14:textId="77777777" w:rsidR="00EB22CB" w:rsidRPr="005822CB" w:rsidRDefault="00EB22CB" w:rsidP="00EB22CB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FCMEndPoint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instructs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to send notification to respective users with the payload it mentions.</w:t>
      </w:r>
    </w:p>
    <w:p w14:paraId="47A81F34" w14:textId="77777777" w:rsidR="00EB22CB" w:rsidRPr="005822CB" w:rsidRDefault="00EB22CB" w:rsidP="00EB22CB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reads the device of user and reads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FcmToken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of the device from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UserDevice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17C1FC0A" w14:textId="77777777" w:rsidR="00EB22CB" w:rsidRPr="005822CB" w:rsidRDefault="00EB22CB" w:rsidP="00EB22CB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IEDeviceControl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proceeds to build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FcmMessage</w:t>
      </w:r>
      <w:proofErr w:type="spellEnd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using the </w:t>
      </w:r>
      <w:proofErr w:type="spellStart"/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FcmToken</w:t>
      </w:r>
      <w:proofErr w:type="spellEnd"/>
      <w:r w:rsidRPr="005822CB">
        <w:rPr>
          <w:rFonts w:ascii="Times New Roman" w:hAnsi="Times New Roman" w:cs="Arial"/>
          <w:color w:val="000000"/>
          <w:sz w:val="24"/>
          <w:szCs w:val="24"/>
        </w:rPr>
        <w:t>, payload and other parameters and ends by sending the notification out.</w:t>
      </w:r>
    </w:p>
    <w:p w14:paraId="5E779930" w14:textId="63B54003" w:rsidR="0063674D" w:rsidRDefault="0063674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B659D44" w14:textId="444EFBF1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2415E8" w14:textId="74693873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3A78573" w14:textId="4CB72F05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A93AD08" w14:textId="7E61DA0E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AF7363D" w14:textId="77777777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77ED3A1" w14:textId="3947EB33" w:rsidR="00A837D7" w:rsidRDefault="00A837D7" w:rsidP="00A837D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C53648">
        <w:rPr>
          <w:rFonts w:ascii="Times New Roman" w:hAnsi="Times New Roman"/>
          <w:b/>
          <w:color w:val="4F81BC"/>
          <w:sz w:val="32"/>
          <w:szCs w:val="24"/>
        </w:rPr>
        <w:lastRenderedPageBreak/>
        <w:t xml:space="preserve">Design for </w:t>
      </w:r>
      <w:r>
        <w:rPr>
          <w:rFonts w:ascii="Times New Roman" w:hAnsi="Times New Roman"/>
          <w:b/>
          <w:color w:val="4F81BC"/>
          <w:sz w:val="32"/>
          <w:szCs w:val="24"/>
        </w:rPr>
        <w:t>Routing Incident</w:t>
      </w:r>
    </w:p>
    <w:p w14:paraId="06F8554E" w14:textId="60D3E7CE" w:rsidR="00A837D7" w:rsidRPr="00A837D7" w:rsidRDefault="00A837D7" w:rsidP="00A837D7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A837D7">
        <w:rPr>
          <w:rFonts w:ascii="Times New Roman" w:hAnsi="Times New Roman"/>
          <w:b/>
          <w:color w:val="4F81BC"/>
          <w:sz w:val="28"/>
          <w:szCs w:val="24"/>
        </w:rPr>
        <w:t xml:space="preserve">Class Diagram for </w:t>
      </w:r>
      <w:r>
        <w:rPr>
          <w:rFonts w:ascii="Times New Roman" w:hAnsi="Times New Roman"/>
          <w:b/>
          <w:color w:val="4F81BC"/>
          <w:sz w:val="28"/>
          <w:szCs w:val="24"/>
        </w:rPr>
        <w:t>Routing Incident</w:t>
      </w:r>
    </w:p>
    <w:p w14:paraId="21D1AF82" w14:textId="2E9C00E3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 w:rsidRPr="00A837D7">
        <w:rPr>
          <w:rFonts w:ascii="Times New Roman" w:hAnsi="Times New Roman" w:cs="Arial"/>
          <w:noProof/>
          <w:szCs w:val="24"/>
          <w:lang w:val="en-US" w:eastAsia="en-US"/>
        </w:rPr>
        <w:drawing>
          <wp:inline distT="0" distB="0" distL="0" distR="0" wp14:anchorId="75F8AA9E" wp14:editId="7F487E56">
            <wp:extent cx="6686550" cy="4242435"/>
            <wp:effectExtent l="0" t="0" r="0" b="571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DB15" w14:textId="7E16AE1B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828C064" w14:textId="67FD3228" w:rsidR="00A837D7" w:rsidRPr="00A837D7" w:rsidRDefault="00A837D7" w:rsidP="00A837D7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>
        <w:rPr>
          <w:rFonts w:ascii="Times New Roman" w:hAnsi="Times New Roman"/>
          <w:b/>
          <w:color w:val="4F81BC"/>
          <w:sz w:val="28"/>
          <w:szCs w:val="24"/>
        </w:rPr>
        <w:t xml:space="preserve">Sequence </w:t>
      </w:r>
      <w:r w:rsidRPr="00A837D7">
        <w:rPr>
          <w:rFonts w:ascii="Times New Roman" w:hAnsi="Times New Roman"/>
          <w:b/>
          <w:color w:val="4F81BC"/>
          <w:sz w:val="28"/>
          <w:szCs w:val="24"/>
        </w:rPr>
        <w:t xml:space="preserve">Diagram for </w:t>
      </w:r>
      <w:r>
        <w:rPr>
          <w:rFonts w:ascii="Times New Roman" w:hAnsi="Times New Roman"/>
          <w:b/>
          <w:color w:val="4F81BC"/>
          <w:sz w:val="28"/>
          <w:szCs w:val="24"/>
        </w:rPr>
        <w:t>Routing Incident</w:t>
      </w:r>
    </w:p>
    <w:p w14:paraId="4722411D" w14:textId="77777777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B51D258" w14:textId="42BCBE27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DD7B8AE" w14:textId="18444815" w:rsidR="00A837D7" w:rsidRDefault="00A837D7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 w:rsidRPr="00A837D7">
        <w:rPr>
          <w:rFonts w:ascii="Times New Roman" w:hAnsi="Times New Roman" w:cs="Arial"/>
          <w:noProof/>
          <w:szCs w:val="24"/>
          <w:lang w:val="en-US" w:eastAsia="en-US"/>
        </w:rPr>
        <w:lastRenderedPageBreak/>
        <w:drawing>
          <wp:inline distT="0" distB="0" distL="0" distR="0" wp14:anchorId="0E8E193C" wp14:editId="33E6D76E">
            <wp:extent cx="6686550" cy="347345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7D7" w:rsidSect="00D01C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70" w:right="630" w:bottom="1170" w:left="1080" w:header="720" w:footer="19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7B138" w14:textId="77777777" w:rsidR="006478B9" w:rsidRDefault="006478B9" w:rsidP="00CC31EB">
      <w:r>
        <w:separator/>
      </w:r>
    </w:p>
  </w:endnote>
  <w:endnote w:type="continuationSeparator" w:id="0">
    <w:p w14:paraId="067D45E9" w14:textId="77777777" w:rsidR="006478B9" w:rsidRDefault="006478B9" w:rsidP="00CC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71369" w14:textId="77777777" w:rsidR="00221AAC" w:rsidRDefault="00221A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D0991" w14:textId="6B51405B" w:rsidR="00AA590F" w:rsidRDefault="00AA590F" w:rsidP="00AA590F">
    <w:pPr>
      <w:pStyle w:val="Header"/>
      <w:tabs>
        <w:tab w:val="clear" w:pos="9360"/>
        <w:tab w:val="right" w:pos="9630"/>
      </w:tabs>
      <w:ind w:left="-810"/>
      <w:rPr>
        <w:caps/>
        <w:color w:val="000000" w:themeColor="text1"/>
      </w:rPr>
    </w:pPr>
    <w:r>
      <w:rPr>
        <w:noProof/>
        <w:lang w:val="en-US" w:eastAsia="en-US"/>
      </w:rPr>
      <w:drawing>
        <wp:inline distT="0" distB="0" distL="0" distR="0" wp14:anchorId="09B34613" wp14:editId="3D940AF0">
          <wp:extent cx="1706336" cy="314325"/>
          <wp:effectExtent l="0" t="0" r="8255" b="0"/>
          <wp:docPr id="7" name="Picture 7" descr="Image result for instant ed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nstant ed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447" cy="31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color w:val="000000" w:themeColor="text1"/>
      </w:rPr>
      <w:t xml:space="preserve">                                                                                                </w:t>
    </w:r>
    <w:r w:rsidR="007014FF">
      <w:rPr>
        <w:caps/>
        <w:color w:val="000000" w:themeColor="text1"/>
      </w:rPr>
      <w:t xml:space="preserve">                       </w:t>
    </w:r>
    <w:r>
      <w:rPr>
        <w:caps/>
        <w:color w:val="000000" w:themeColor="text1"/>
      </w:rPr>
      <w:t xml:space="preserve"> </w:t>
    </w:r>
    <w:r>
      <w:rPr>
        <w:noProof/>
        <w:lang w:val="en-US" w:eastAsia="en-US"/>
      </w:rPr>
      <w:drawing>
        <wp:inline distT="0" distB="0" distL="0" distR="0" wp14:anchorId="73747054" wp14:editId="550629DF">
          <wp:extent cx="1121841" cy="361315"/>
          <wp:effectExtent l="0" t="0" r="2540" b="635"/>
          <wp:docPr id="9" name="Picture 9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369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44CBCD" w14:textId="3B92A672" w:rsidR="00AA590F" w:rsidRPr="00AA590F" w:rsidRDefault="00D155DF" w:rsidP="00AA590F">
    <w:pPr>
      <w:pStyle w:val="Footer"/>
      <w:ind w:hanging="810"/>
      <w:rPr>
        <w:rFonts w:ascii="Times New Roman" w:hAnsi="Times New Roman"/>
      </w:rPr>
    </w:pPr>
    <w:r>
      <w:rPr>
        <w:rFonts w:ascii="Times New Roman" w:hAnsi="Times New Roman"/>
        <w:caps/>
        <w:color w:val="000000" w:themeColor="text1"/>
      </w:rPr>
      <w:t>ISS_IE_UCRR-D</w:t>
    </w:r>
    <w:r w:rsidR="00221AAC">
      <w:rPr>
        <w:rFonts w:ascii="Times New Roman" w:hAnsi="Times New Roman"/>
        <w:caps/>
        <w:color w:val="000000" w:themeColor="text1"/>
      </w:rPr>
      <w:t>_2</w:t>
    </w:r>
    <w:bookmarkStart w:id="7" w:name="_GoBack"/>
    <w:bookmarkEnd w:id="7"/>
    <w:r w:rsidR="00AA590F" w:rsidRPr="00AA590F">
      <w:rPr>
        <w:rFonts w:ascii="Times New Roman" w:hAnsi="Times New Roman"/>
        <w:caps/>
        <w:color w:val="000000" w:themeColor="text1"/>
      </w:rPr>
      <w:t>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8EED8" w14:textId="77777777" w:rsidR="00221AAC" w:rsidRDefault="00221A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8699" w14:textId="77777777" w:rsidR="006478B9" w:rsidRDefault="006478B9" w:rsidP="00CC31EB">
      <w:r>
        <w:separator/>
      </w:r>
    </w:p>
  </w:footnote>
  <w:footnote w:type="continuationSeparator" w:id="0">
    <w:p w14:paraId="398DCF9E" w14:textId="77777777" w:rsidR="006478B9" w:rsidRDefault="006478B9" w:rsidP="00CC31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2FA7E" w14:textId="77777777" w:rsidR="00221AAC" w:rsidRDefault="00221A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346C" w14:textId="77777777" w:rsidR="00221AAC" w:rsidRDefault="00221A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DE50" w14:textId="77777777" w:rsidR="00221AAC" w:rsidRDefault="00221A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1">
    <w:nsid w:val="00000002"/>
    <w:multiLevelType w:val="multilevel"/>
    <w:tmpl w:val="007F74C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000003"/>
    <w:multiLevelType w:val="multilevel"/>
    <w:tmpl w:val="007F7CD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4"/>
    <w:multiLevelType w:val="multilevel"/>
    <w:tmpl w:val="007FE09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0000005"/>
    <w:multiLevelType w:val="multilevel"/>
    <w:tmpl w:val="0080292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0000007"/>
    <w:multiLevelType w:val="multilevel"/>
    <w:tmpl w:val="0080EE3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00000008"/>
    <w:multiLevelType w:val="multilevel"/>
    <w:tmpl w:val="00810BC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4240B9C"/>
    <w:multiLevelType w:val="multilevel"/>
    <w:tmpl w:val="47E6C93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AF46CC"/>
    <w:multiLevelType w:val="multilevel"/>
    <w:tmpl w:val="A7F27FB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0C63DCA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175E3523"/>
    <w:multiLevelType w:val="hybridMultilevel"/>
    <w:tmpl w:val="9F120660"/>
    <w:lvl w:ilvl="0" w:tplc="910AB708">
      <w:start w:val="1"/>
      <w:numFmt w:val="decimal"/>
      <w:lvlText w:val="%1.3.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>
    <w:nsid w:val="17BB2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E4351A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20FE7A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3E73EA"/>
    <w:multiLevelType w:val="multilevel"/>
    <w:tmpl w:val="69AEC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color w:val="5B9BD5" w:themeColor="accent1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289C0DB5"/>
    <w:multiLevelType w:val="multilevel"/>
    <w:tmpl w:val="949CA3E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289C0DC5"/>
    <w:multiLevelType w:val="multilevel"/>
    <w:tmpl w:val="48C2C00C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289C1333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2AA4077F"/>
    <w:multiLevelType w:val="multilevel"/>
    <w:tmpl w:val="18F82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4623778A"/>
    <w:multiLevelType w:val="multilevel"/>
    <w:tmpl w:val="18F82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3A701D4"/>
    <w:multiLevelType w:val="multilevel"/>
    <w:tmpl w:val="18F82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59CB0182"/>
    <w:multiLevelType w:val="hybridMultilevel"/>
    <w:tmpl w:val="D560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D1EE0"/>
    <w:multiLevelType w:val="hybridMultilevel"/>
    <w:tmpl w:val="40B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83A71"/>
    <w:multiLevelType w:val="multilevel"/>
    <w:tmpl w:val="18F82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5EE3383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703029F4"/>
    <w:multiLevelType w:val="hybridMultilevel"/>
    <w:tmpl w:val="64D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27B89"/>
    <w:multiLevelType w:val="hybridMultilevel"/>
    <w:tmpl w:val="E5B4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D4E95"/>
    <w:multiLevelType w:val="hybridMultilevel"/>
    <w:tmpl w:val="01F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D2685"/>
    <w:multiLevelType w:val="hybridMultilevel"/>
    <w:tmpl w:val="06C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171A6"/>
    <w:multiLevelType w:val="hybridMultilevel"/>
    <w:tmpl w:val="395A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E6708"/>
    <w:multiLevelType w:val="hybridMultilevel"/>
    <w:tmpl w:val="3554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57D11"/>
    <w:multiLevelType w:val="hybridMultilevel"/>
    <w:tmpl w:val="B4F0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67543"/>
    <w:multiLevelType w:val="hybridMultilevel"/>
    <w:tmpl w:val="D20E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0"/>
  </w:num>
  <w:num w:numId="4">
    <w:abstractNumId w:val="14"/>
  </w:num>
  <w:num w:numId="5">
    <w:abstractNumId w:val="13"/>
  </w:num>
  <w:num w:numId="6">
    <w:abstractNumId w:val="11"/>
  </w:num>
  <w:num w:numId="7">
    <w:abstractNumId w:val="15"/>
  </w:num>
  <w:num w:numId="8">
    <w:abstractNumId w:val="16"/>
  </w:num>
  <w:num w:numId="9">
    <w:abstractNumId w:val="17"/>
  </w:num>
  <w:num w:numId="10">
    <w:abstractNumId w:val="12"/>
  </w:num>
  <w:num w:numId="11">
    <w:abstractNumId w:val="26"/>
  </w:num>
  <w:num w:numId="12">
    <w:abstractNumId w:val="30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31"/>
  </w:num>
  <w:num w:numId="18">
    <w:abstractNumId w:val="28"/>
  </w:num>
  <w:num w:numId="19">
    <w:abstractNumId w:val="9"/>
  </w:num>
  <w:num w:numId="20">
    <w:abstractNumId w:val="32"/>
  </w:num>
  <w:num w:numId="21">
    <w:abstractNumId w:val="8"/>
  </w:num>
  <w:num w:numId="22">
    <w:abstractNumId w:val="10"/>
  </w:num>
  <w:num w:numId="23">
    <w:abstractNumId w:val="20"/>
  </w:num>
  <w:num w:numId="24">
    <w:abstractNumId w:val="18"/>
  </w:num>
  <w:num w:numId="25">
    <w:abstractNumId w:val="23"/>
  </w:num>
  <w:num w:numId="26">
    <w:abstractNumId w:val="19"/>
  </w:num>
  <w:num w:numId="27">
    <w:abstractNumId w:val="1"/>
  </w:num>
  <w:num w:numId="28">
    <w:abstractNumId w:val="2"/>
  </w:num>
  <w:num w:numId="29">
    <w:abstractNumId w:val="3"/>
  </w:num>
  <w:num w:numId="30">
    <w:abstractNumId w:val="4"/>
  </w:num>
  <w:num w:numId="31">
    <w:abstractNumId w:val="6"/>
  </w:num>
  <w:num w:numId="32">
    <w:abstractNumId w:val="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EB"/>
    <w:rsid w:val="00014E93"/>
    <w:rsid w:val="000419FD"/>
    <w:rsid w:val="00053FC6"/>
    <w:rsid w:val="000603A5"/>
    <w:rsid w:val="00076FC3"/>
    <w:rsid w:val="00084E79"/>
    <w:rsid w:val="000B7B3E"/>
    <w:rsid w:val="000D4CBC"/>
    <w:rsid w:val="000E7C64"/>
    <w:rsid w:val="000F30FB"/>
    <w:rsid w:val="00111A10"/>
    <w:rsid w:val="001429D7"/>
    <w:rsid w:val="00221AAC"/>
    <w:rsid w:val="00225449"/>
    <w:rsid w:val="00233094"/>
    <w:rsid w:val="00253D52"/>
    <w:rsid w:val="002B6BED"/>
    <w:rsid w:val="002E7413"/>
    <w:rsid w:val="00312CBB"/>
    <w:rsid w:val="00323997"/>
    <w:rsid w:val="00325510"/>
    <w:rsid w:val="003629DC"/>
    <w:rsid w:val="00380D9B"/>
    <w:rsid w:val="00396C47"/>
    <w:rsid w:val="003F1E92"/>
    <w:rsid w:val="00414DEA"/>
    <w:rsid w:val="00451FEC"/>
    <w:rsid w:val="00512158"/>
    <w:rsid w:val="00514A19"/>
    <w:rsid w:val="00542031"/>
    <w:rsid w:val="00570017"/>
    <w:rsid w:val="005836F7"/>
    <w:rsid w:val="00593FB2"/>
    <w:rsid w:val="005F4F79"/>
    <w:rsid w:val="0063674D"/>
    <w:rsid w:val="00644C23"/>
    <w:rsid w:val="006478B9"/>
    <w:rsid w:val="00681B1E"/>
    <w:rsid w:val="006A7624"/>
    <w:rsid w:val="006B1320"/>
    <w:rsid w:val="006F3460"/>
    <w:rsid w:val="007014FF"/>
    <w:rsid w:val="0071512E"/>
    <w:rsid w:val="007367BF"/>
    <w:rsid w:val="00781DFD"/>
    <w:rsid w:val="007864B4"/>
    <w:rsid w:val="00786657"/>
    <w:rsid w:val="00790293"/>
    <w:rsid w:val="007954F1"/>
    <w:rsid w:val="007C6A06"/>
    <w:rsid w:val="007D2DA2"/>
    <w:rsid w:val="007D5949"/>
    <w:rsid w:val="0081317F"/>
    <w:rsid w:val="0084609E"/>
    <w:rsid w:val="00881D70"/>
    <w:rsid w:val="008A1F94"/>
    <w:rsid w:val="008F70AD"/>
    <w:rsid w:val="00916EAC"/>
    <w:rsid w:val="00950ED4"/>
    <w:rsid w:val="009C3772"/>
    <w:rsid w:val="009E67FE"/>
    <w:rsid w:val="009F4B06"/>
    <w:rsid w:val="009F615F"/>
    <w:rsid w:val="00A21A29"/>
    <w:rsid w:val="00A324F7"/>
    <w:rsid w:val="00A837D7"/>
    <w:rsid w:val="00AA590F"/>
    <w:rsid w:val="00AC7960"/>
    <w:rsid w:val="00AD17E4"/>
    <w:rsid w:val="00AE136B"/>
    <w:rsid w:val="00B23603"/>
    <w:rsid w:val="00B253FF"/>
    <w:rsid w:val="00B406F5"/>
    <w:rsid w:val="00B4737D"/>
    <w:rsid w:val="00B86C03"/>
    <w:rsid w:val="00B972A3"/>
    <w:rsid w:val="00BA3574"/>
    <w:rsid w:val="00BE3AF0"/>
    <w:rsid w:val="00C11F8F"/>
    <w:rsid w:val="00C35EC7"/>
    <w:rsid w:val="00C424CE"/>
    <w:rsid w:val="00C53648"/>
    <w:rsid w:val="00C76AEF"/>
    <w:rsid w:val="00C91DB0"/>
    <w:rsid w:val="00CA5E22"/>
    <w:rsid w:val="00CB60FC"/>
    <w:rsid w:val="00CB73F3"/>
    <w:rsid w:val="00CB7E79"/>
    <w:rsid w:val="00CC31EB"/>
    <w:rsid w:val="00CD3815"/>
    <w:rsid w:val="00D01C0E"/>
    <w:rsid w:val="00D045BA"/>
    <w:rsid w:val="00D155DF"/>
    <w:rsid w:val="00D2027C"/>
    <w:rsid w:val="00D43D66"/>
    <w:rsid w:val="00D63583"/>
    <w:rsid w:val="00DC4E6C"/>
    <w:rsid w:val="00E1336A"/>
    <w:rsid w:val="00E21671"/>
    <w:rsid w:val="00EB22CB"/>
    <w:rsid w:val="00ED36DB"/>
    <w:rsid w:val="00F048E7"/>
    <w:rsid w:val="00F06929"/>
    <w:rsid w:val="00F23B89"/>
    <w:rsid w:val="00F27045"/>
    <w:rsid w:val="00F47E90"/>
    <w:rsid w:val="00F56580"/>
    <w:rsid w:val="00F62583"/>
    <w:rsid w:val="00F928BB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B2D7"/>
  <w15:chartTrackingRefBased/>
  <w15:docId w15:val="{B6F58195-9BD6-4DDE-8028-0FE2B78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EB"/>
    <w:pPr>
      <w:tabs>
        <w:tab w:val="left" w:pos="360"/>
      </w:tabs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0"/>
    </w:pPr>
    <w:rPr>
      <w:rFonts w:ascii="Calibri" w:eastAsiaTheme="minorHAns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1"/>
    </w:pPr>
    <w:rPr>
      <w:rFonts w:ascii="Calibri" w:eastAsiaTheme="minorHAnsi" w:hAnsi="Calibri" w:cs="Calibri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590F"/>
    <w:pPr>
      <w:keepNext/>
      <w:keepLines/>
      <w:tabs>
        <w:tab w:val="clear" w:pos="360"/>
        <w:tab w:val="left" w:pos="1800"/>
      </w:tabs>
      <w:spacing w:before="240"/>
      <w:ind w:left="1440" w:hanging="1080"/>
      <w:jc w:val="both"/>
      <w:outlineLvl w:val="2"/>
    </w:pPr>
    <w:rPr>
      <w:rFonts w:ascii="Times New Roman" w:hAnsi="Times New Roman"/>
      <w:b/>
      <w:color w:val="000000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3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4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5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6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7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8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31EB"/>
    <w:pPr>
      <w:tabs>
        <w:tab w:val="clear" w:pos="360"/>
      </w:tabs>
      <w:spacing w:before="480"/>
      <w:jc w:val="right"/>
    </w:pPr>
    <w:rPr>
      <w:rFonts w:ascii="Arial" w:hAnsi="Arial"/>
      <w:b/>
      <w:sz w:val="72"/>
      <w:lang w:val="en-US" w:eastAsia="en-US"/>
    </w:rPr>
  </w:style>
  <w:style w:type="character" w:customStyle="1" w:styleId="TitleChar">
    <w:name w:val="Title Char"/>
    <w:basedOn w:val="DefaultParagraphFont"/>
    <w:link w:val="Title"/>
    <w:rsid w:val="00CC31EB"/>
    <w:rPr>
      <w:rFonts w:ascii="Arial" w:eastAsia="Times New Roman" w:hAnsi="Arial" w:cs="Times New Roman"/>
      <w:b/>
      <w:sz w:val="72"/>
      <w:szCs w:val="20"/>
    </w:rPr>
  </w:style>
  <w:style w:type="paragraph" w:styleId="NormalWeb">
    <w:name w:val="Normal (Web)"/>
    <w:basedOn w:val="Normal"/>
    <w:uiPriority w:val="99"/>
    <w:rsid w:val="00CC31EB"/>
    <w:pPr>
      <w:tabs>
        <w:tab w:val="clear" w:pos="360"/>
      </w:tabs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Tabletext">
    <w:name w:val="Tabletext"/>
    <w:basedOn w:val="Normal"/>
    <w:rsid w:val="00CC31EB"/>
    <w:pPr>
      <w:keepLines/>
      <w:widowControl w:val="0"/>
      <w:tabs>
        <w:tab w:val="clear" w:pos="360"/>
      </w:tabs>
      <w:autoSpaceDE w:val="0"/>
      <w:autoSpaceDN w:val="0"/>
      <w:spacing w:after="120" w:line="240" w:lineRule="atLeast"/>
    </w:pPr>
    <w:rPr>
      <w:rFonts w:ascii="Times New Roman" w:hAnsi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TOC1">
    <w:name w:val="toc 1"/>
    <w:basedOn w:val="Normal"/>
    <w:next w:val="Normal"/>
    <w:autoRedefine/>
    <w:uiPriority w:val="99"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before="240" w:after="60" w:line="240" w:lineRule="atLeast"/>
      <w:ind w:right="720"/>
    </w:pPr>
    <w:rPr>
      <w:rFonts w:ascii="Times New Roman" w:hAnsi="Times New Roman"/>
      <w:lang w:val="en-US" w:eastAsia="en-US"/>
    </w:rPr>
  </w:style>
  <w:style w:type="paragraph" w:styleId="TOC2">
    <w:name w:val="toc 2"/>
    <w:basedOn w:val="Normal"/>
    <w:next w:val="Normal"/>
    <w:autoRedefine/>
    <w:uiPriority w:val="99"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line="240" w:lineRule="atLeast"/>
      <w:ind w:left="432" w:right="720"/>
    </w:pPr>
    <w:rPr>
      <w:rFonts w:ascii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CB7E7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A590F"/>
  </w:style>
  <w:style w:type="character" w:customStyle="1" w:styleId="Heading3Char">
    <w:name w:val="Heading 3 Char"/>
    <w:basedOn w:val="DefaultParagraphFont"/>
    <w:link w:val="Heading3"/>
    <w:uiPriority w:val="99"/>
    <w:rsid w:val="00AA590F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542031"/>
    <w:rPr>
      <w:rFonts w:ascii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42031"/>
    <w:rPr>
      <w:rFonts w:ascii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Italics">
    <w:name w:val="Italics"/>
    <w:uiPriority w:val="99"/>
    <w:rsid w:val="00542031"/>
    <w:rPr>
      <w:i/>
      <w:iCs/>
    </w:rPr>
  </w:style>
  <w:style w:type="character" w:customStyle="1" w:styleId="Bold">
    <w:name w:val="Bold"/>
    <w:uiPriority w:val="99"/>
    <w:rsid w:val="00542031"/>
    <w:rPr>
      <w:b/>
      <w:bCs/>
    </w:rPr>
  </w:style>
  <w:style w:type="character" w:customStyle="1" w:styleId="BoldItalics">
    <w:name w:val="Bold Italics"/>
    <w:uiPriority w:val="99"/>
    <w:rsid w:val="00542031"/>
    <w:rPr>
      <w:b/>
      <w:bCs/>
      <w:i/>
      <w:iCs/>
    </w:rPr>
  </w:style>
  <w:style w:type="character" w:customStyle="1" w:styleId="FieldLabel">
    <w:name w:val="Field Label"/>
    <w:uiPriority w:val="99"/>
    <w:rsid w:val="00542031"/>
    <w:rPr>
      <w:rFonts w:ascii="Times New Roman" w:hAnsi="Times New Roman" w:cs="Times New Roman"/>
      <w:i/>
      <w:iCs/>
      <w:color w:val="3F3F3F"/>
    </w:rPr>
  </w:style>
  <w:style w:type="character" w:customStyle="1" w:styleId="SSTemplateField">
    <w:name w:val="SSTemplateField"/>
    <w:uiPriority w:val="99"/>
    <w:rsid w:val="00542031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542031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542031"/>
    <w:pPr>
      <w:spacing w:before="240"/>
      <w:outlineLvl w:val="9"/>
    </w:pPr>
  </w:style>
  <w:style w:type="paragraph" w:styleId="TOC3">
    <w:name w:val="toc 3"/>
    <w:basedOn w:val="Normal"/>
    <w:next w:val="Normal"/>
    <w:uiPriority w:val="3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360" w:right="720"/>
    </w:pPr>
    <w:rPr>
      <w:rFonts w:ascii="Times New Roman" w:eastAsiaTheme="minorHAnsi" w:hAnsi="Times New Roman"/>
      <w:lang w:val="en-US" w:eastAsia="en-US"/>
    </w:rPr>
  </w:style>
  <w:style w:type="paragraph" w:styleId="TOC4">
    <w:name w:val="toc 4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540" w:right="720"/>
    </w:pPr>
    <w:rPr>
      <w:rFonts w:ascii="Times New Roman" w:eastAsiaTheme="minorHAnsi" w:hAnsi="Times New Roman"/>
      <w:lang w:val="en-US" w:eastAsia="en-US"/>
    </w:rPr>
  </w:style>
  <w:style w:type="paragraph" w:styleId="TOC5">
    <w:name w:val="toc 5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720" w:right="720"/>
    </w:pPr>
    <w:rPr>
      <w:rFonts w:ascii="Times New Roman" w:eastAsiaTheme="minorHAnsi" w:hAnsi="Times New Roman"/>
      <w:lang w:val="en-US" w:eastAsia="en-US"/>
    </w:rPr>
  </w:style>
  <w:style w:type="paragraph" w:styleId="TOC6">
    <w:name w:val="toc 6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900" w:right="720"/>
    </w:pPr>
    <w:rPr>
      <w:rFonts w:ascii="Times New Roman" w:eastAsiaTheme="minorHAnsi" w:hAnsi="Times New Roman"/>
      <w:lang w:val="en-US" w:eastAsia="en-US"/>
    </w:rPr>
  </w:style>
  <w:style w:type="paragraph" w:styleId="TOC7">
    <w:name w:val="toc 7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080" w:right="720"/>
    </w:pPr>
    <w:rPr>
      <w:rFonts w:ascii="Times New Roman" w:eastAsiaTheme="minorHAnsi" w:hAnsi="Times New Roman"/>
      <w:lang w:val="en-US" w:eastAsia="en-US"/>
    </w:rPr>
  </w:style>
  <w:style w:type="paragraph" w:styleId="TOC8">
    <w:name w:val="toc 8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260" w:right="720"/>
    </w:pPr>
    <w:rPr>
      <w:rFonts w:ascii="Times New Roman" w:eastAsiaTheme="minorHAnsi" w:hAnsi="Times New Roman"/>
      <w:lang w:val="en-US" w:eastAsia="en-US"/>
    </w:rPr>
  </w:style>
  <w:style w:type="paragraph" w:styleId="TOC9">
    <w:name w:val="toc 9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440" w:right="720"/>
    </w:pPr>
    <w:rPr>
      <w:rFonts w:ascii="Times New Roman" w:eastAsiaTheme="minorHAnsi" w:hAnsi="Times New Roman"/>
      <w:lang w:val="en-US" w:eastAsia="en-US"/>
    </w:rPr>
  </w:style>
  <w:style w:type="paragraph" w:customStyle="1" w:styleId="Properties">
    <w:name w:val="Propertie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Notes">
    <w:name w:val="Notes"/>
    <w:next w:val="Normal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42031"/>
    <w:pPr>
      <w:autoSpaceDE w:val="0"/>
      <w:autoSpaceDN w:val="0"/>
      <w:adjustRightInd w:val="0"/>
      <w:spacing w:before="60" w:after="40" w:line="240" w:lineRule="exact"/>
      <w:ind w:left="90" w:right="9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 w:cs="Times New Roman"/>
      <w:b/>
      <w:bCs/>
    </w:rPr>
  </w:style>
  <w:style w:type="paragraph" w:customStyle="1" w:styleId="TableTitle1">
    <w:name w:val="Table Title 1"/>
    <w:next w:val="Normal"/>
    <w:uiPriority w:val="99"/>
    <w:rsid w:val="00542031"/>
    <w:pPr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itle2">
    <w:name w:val="Table Title 2"/>
    <w:next w:val="Normal"/>
    <w:uiPriority w:val="99"/>
    <w:rsid w:val="00542031"/>
    <w:pPr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TextNormal">
    <w:name w:val="Table Text Normal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42031"/>
    <w:pPr>
      <w:autoSpaceDE w:val="0"/>
      <w:autoSpaceDN w:val="0"/>
      <w:adjustRightInd w:val="0"/>
      <w:spacing w:before="60" w:after="60" w:line="240" w:lineRule="auto"/>
    </w:pPr>
    <w:rPr>
      <w:rFonts w:ascii="Calibri" w:hAnsi="Calibri" w:cs="Calibri"/>
      <w:b/>
      <w:bCs/>
      <w:sz w:val="24"/>
      <w:szCs w:val="24"/>
    </w:rPr>
  </w:style>
  <w:style w:type="paragraph" w:customStyle="1" w:styleId="TableTextCode">
    <w:name w:val="Table Text Code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42031"/>
    <w:rPr>
      <w:rFonts w:ascii="Courier New" w:hAnsi="Courier New" w:cs="Courier New"/>
    </w:rPr>
  </w:style>
  <w:style w:type="paragraph" w:customStyle="1" w:styleId="Items">
    <w:name w:val="Item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42031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42031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next w:val="Normal"/>
    <w:uiPriority w:val="99"/>
    <w:rsid w:val="00542031"/>
    <w:pPr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next w:val="Normal"/>
    <w:uiPriority w:val="99"/>
    <w:rsid w:val="00542031"/>
    <w:pPr>
      <w:keepNext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before="120" w:after="120"/>
    </w:pPr>
    <w:rPr>
      <w:rFonts w:ascii="Times New Roman" w:eastAsiaTheme="minorHAnsi" w:hAnsi="Times New Roman"/>
      <w:i/>
      <w:iCs/>
      <w:sz w:val="24"/>
      <w:szCs w:val="24"/>
      <w:lang w:val="en-US" w:eastAsia="en-US"/>
    </w:rPr>
  </w:style>
  <w:style w:type="paragraph" w:styleId="List">
    <w:name w:val="List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after="120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customStyle="1" w:styleId="TextBody">
    <w:name w:val="Text Body"/>
    <w:next w:val="Normal"/>
    <w:uiPriority w:val="99"/>
    <w:rsid w:val="00542031"/>
    <w:pPr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42031"/>
    <w:pPr>
      <w:keepNext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PlainText">
    <w:name w:val="Plain Text"/>
    <w:basedOn w:val="Normal"/>
    <w:next w:val="Normal"/>
    <w:link w:val="PlainTextChar"/>
    <w:uiPriority w:val="99"/>
    <w:rsid w:val="00542031"/>
    <w:pPr>
      <w:tabs>
        <w:tab w:val="clear" w:pos="360"/>
      </w:tabs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42031"/>
    <w:rPr>
      <w:rFonts w:ascii="Arial" w:hAnsi="Arial" w:cs="Arial"/>
      <w:color w:val="000000"/>
      <w:sz w:val="20"/>
      <w:szCs w:val="20"/>
    </w:rPr>
  </w:style>
  <w:style w:type="character" w:customStyle="1" w:styleId="AllCaps">
    <w:name w:val="All Caps"/>
    <w:uiPriority w:val="99"/>
    <w:rsid w:val="00542031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CA10-755F-7947-AEEB-72E1EC3C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22</Pages>
  <Words>1950</Words>
  <Characters>11118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Microsoft Office User</cp:lastModifiedBy>
  <cp:revision>85</cp:revision>
  <dcterms:created xsi:type="dcterms:W3CDTF">2016-11-28T11:22:00Z</dcterms:created>
  <dcterms:modified xsi:type="dcterms:W3CDTF">2017-04-02T10:32:00Z</dcterms:modified>
</cp:coreProperties>
</file>