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3870D4B" w:rsidP="13870D4B" w:rsidRDefault="13870D4B" w14:paraId="7442A5D5" w14:textId="1E9B1F47">
      <w:pPr>
        <w:pStyle w:val="Title"/>
        <w:bidi w:val="0"/>
        <w:spacing w:before="0" w:beforeAutospacing="off" w:after="0" w:afterAutospacing="off" w:line="480" w:lineRule="auto"/>
        <w:ind w:left="0" w:right="0"/>
        <w:jc w:val="center"/>
      </w:pPr>
      <w:r w:rsidR="13870D4B">
        <w:rPr/>
        <w:t>Credit Card Fraud</w:t>
      </w:r>
    </w:p>
    <w:p w:rsidR="13870D4B" w:rsidP="13870D4B" w:rsidRDefault="13870D4B" w14:paraId="5B37ADA6" w14:textId="4962ACB6">
      <w:pPr>
        <w:pStyle w:val="Title2"/>
        <w:bidi w:val="0"/>
        <w:spacing w:before="0" w:beforeAutospacing="off" w:after="0" w:afterAutospacing="off" w:line="480" w:lineRule="auto"/>
        <w:ind w:left="0" w:right="0"/>
        <w:jc w:val="center"/>
      </w:pPr>
      <w:r w:rsidR="13870D4B">
        <w:rPr/>
        <w:t>Rachel Nelson</w:t>
      </w:r>
    </w:p>
    <w:p w:rsidR="13870D4B" w:rsidP="13870D4B" w:rsidRDefault="13870D4B" w14:paraId="66C9B134" w14:textId="52EC3670">
      <w:pPr>
        <w:pStyle w:val="Title2"/>
        <w:bidi w:val="0"/>
        <w:spacing w:before="0" w:beforeAutospacing="off" w:after="0" w:afterAutospacing="off" w:line="480" w:lineRule="auto"/>
        <w:ind w:left="0" w:right="0"/>
        <w:jc w:val="center"/>
      </w:pPr>
      <w:r w:rsidR="13870D4B">
        <w:rPr/>
        <w:t>Bellevue University</w:t>
      </w:r>
    </w:p>
    <w:p xmlns:wp14="http://schemas.microsoft.com/office/word/2010/wordml" w14:paraId="6405AA06" wp14:textId="77777777">
      <w:pPr>
        <w:pStyle w:val="Title"/>
      </w:pPr>
      <w:r w:rsidR="13870D4B">
        <w:rPr/>
        <w:t>Author Note</w:t>
      </w:r>
    </w:p>
    <w:p w:rsidR="13870D4B" w:rsidP="13870D4B" w:rsidRDefault="13870D4B" w14:paraId="5DED024A" w14:textId="5389C9EC">
      <w:pPr>
        <w:pStyle w:val="Normal"/>
        <w:ind w:firstLine="0"/>
        <w:jc w:val="center"/>
      </w:pPr>
      <w:r w:rsidR="13870D4B">
        <w:rPr/>
        <w:t>DSC530-T303 Data Exploration and Analysis (2211-1)</w:t>
      </w:r>
    </w:p>
    <w:p w:rsidR="13870D4B" w:rsidP="13870D4B" w:rsidRDefault="13870D4B" w14:paraId="3D297DC5" w14:textId="21B4B082">
      <w:pPr>
        <w:pStyle w:val="SectionTitle"/>
        <w:bidi w:val="0"/>
        <w:spacing w:before="0" w:beforeAutospacing="off" w:after="0" w:afterAutospacing="off" w:line="480" w:lineRule="auto"/>
        <w:ind w:left="0" w:right="0"/>
        <w:jc w:val="center"/>
      </w:pPr>
    </w:p>
    <w:p w:rsidR="13870D4B" w:rsidP="13870D4B" w:rsidRDefault="13870D4B" w14:paraId="1AD88029" w14:textId="2316B128">
      <w:pPr>
        <w:pStyle w:val="SectionTitle"/>
        <w:bidi w:val="0"/>
        <w:spacing w:before="0" w:beforeAutospacing="off" w:after="0" w:afterAutospacing="off" w:line="480" w:lineRule="auto"/>
        <w:ind w:left="0" w:right="0"/>
        <w:jc w:val="center"/>
      </w:pPr>
      <w:r w:rsidR="13870D4B">
        <w:rPr/>
        <w:t>Statistical Hypothetical Questions</w:t>
      </w:r>
    </w:p>
    <w:p w:rsidR="13870D4B" w:rsidP="13870D4B" w:rsidRDefault="13870D4B" w14:paraId="4E26CE49" w14:textId="4E39350E">
      <w:pPr>
        <w:pStyle w:val="Normal"/>
        <w:bidi w:val="0"/>
        <w:spacing w:before="0" w:beforeAutospacing="off" w:after="0" w:afterAutospacing="off" w:line="480" w:lineRule="auto"/>
        <w:ind w:left="0" w:right="0" w:firstLine="720"/>
        <w:jc w:val="left"/>
        <w:rPr>
          <w:b w:val="1"/>
          <w:bCs w:val="1"/>
        </w:rPr>
      </w:pPr>
      <w:r w:rsidRPr="13870D4B" w:rsidR="13870D4B">
        <w:rPr>
          <w:b w:val="1"/>
          <w:bCs w:val="1"/>
        </w:rPr>
        <w:t>For this paper, my statistical questions included:</w:t>
      </w:r>
    </w:p>
    <w:p w:rsidR="13870D4B" w:rsidP="13870D4B" w:rsidRDefault="13870D4B" w14:paraId="36ECC2B2" w14:textId="08BBAA5E">
      <w:pPr>
        <w:pStyle w:val="ListParagraph"/>
        <w:numPr>
          <w:ilvl w:val="1"/>
          <w:numId w:val="13"/>
        </w:numPr>
        <w:bidi w:val="0"/>
        <w:spacing w:before="0" w:beforeAutospacing="off" w:after="0" w:afterAutospacing="off" w:line="480" w:lineRule="auto"/>
        <w:ind w:right="0"/>
        <w:jc w:val="left"/>
        <w:rPr>
          <w:rFonts w:ascii="Times New Roman" w:hAnsi="Times New Roman" w:eastAsia="Times New Roman" w:cs="Times New Roman" w:asciiTheme="minorAscii" w:hAnsiTheme="minorAscii" w:eastAsiaTheme="minorAscii" w:cstheme="minorAscii"/>
          <w:color w:val="000000" w:themeColor="text2" w:themeTint="FF" w:themeShade="FF"/>
          <w:sz w:val="24"/>
          <w:szCs w:val="24"/>
        </w:rPr>
      </w:pPr>
      <w:r w:rsidR="13870D4B">
        <w:rPr/>
        <w:t xml:space="preserve">What are factors that correlate to fraud?  </w:t>
      </w:r>
    </w:p>
    <w:p w:rsidR="13870D4B" w:rsidP="13870D4B" w:rsidRDefault="13870D4B" w14:paraId="29DCCB39" w14:textId="6F32D6D7">
      <w:pPr>
        <w:pStyle w:val="ListParagraph"/>
        <w:numPr>
          <w:ilvl w:val="1"/>
          <w:numId w:val="13"/>
        </w:numPr>
        <w:rPr>
          <w:rFonts w:ascii="Times New Roman" w:hAnsi="Times New Roman" w:eastAsia="Times New Roman" w:cs="Times New Roman" w:asciiTheme="minorAscii" w:hAnsiTheme="minorAscii" w:eastAsiaTheme="minorAscii" w:cstheme="minorAscii"/>
          <w:color w:val="000000" w:themeColor="text2" w:themeTint="FF" w:themeShade="FF"/>
          <w:sz w:val="24"/>
          <w:szCs w:val="24"/>
        </w:rPr>
      </w:pPr>
      <w:r w:rsidR="13870D4B">
        <w:rPr/>
        <w:t>Can you use those factors to create predictions on which credit card transactions are fraudulent?</w:t>
      </w:r>
    </w:p>
    <w:p w:rsidR="13870D4B" w:rsidP="13870D4B" w:rsidRDefault="13870D4B" w14:paraId="3ED4BC3A" w14:textId="42CC41AB">
      <w:pPr>
        <w:pStyle w:val="Normal"/>
        <w:bidi w:val="0"/>
        <w:spacing w:before="0" w:beforeAutospacing="off" w:after="0" w:afterAutospacing="off" w:line="480" w:lineRule="auto"/>
        <w:ind w:left="0" w:right="0"/>
        <w:jc w:val="left"/>
        <w:rPr>
          <w:b w:val="1"/>
          <w:bCs w:val="1"/>
        </w:rPr>
      </w:pPr>
      <w:r w:rsidRPr="13870D4B" w:rsidR="13870D4B">
        <w:rPr>
          <w:b w:val="1"/>
          <w:bCs w:val="1"/>
        </w:rPr>
        <w:t>My hypothesis, was that:</w:t>
      </w:r>
    </w:p>
    <w:p w:rsidR="13870D4B" w:rsidP="13870D4B" w:rsidRDefault="13870D4B" w14:paraId="2BB53D19" w14:textId="4C83631F">
      <w:pPr>
        <w:pStyle w:val="ListParagraph"/>
        <w:numPr>
          <w:ilvl w:val="1"/>
          <w:numId w:val="13"/>
        </w:numPr>
        <w:bidi w:val="0"/>
        <w:spacing w:before="0" w:beforeAutospacing="off" w:after="0" w:afterAutospacing="off" w:line="480" w:lineRule="auto"/>
        <w:ind w:left="1440" w:right="0" w:hanging="360"/>
        <w:jc w:val="left"/>
        <w:rPr>
          <w:rFonts w:ascii="Times New Roman" w:hAnsi="Times New Roman" w:eastAsia="Times New Roman" w:cs="Times New Roman" w:asciiTheme="minorAscii" w:hAnsiTheme="minorAscii" w:eastAsiaTheme="minorAscii" w:cstheme="minorAscii"/>
          <w:color w:val="000000" w:themeColor="text2" w:themeTint="FF" w:themeShade="FF"/>
          <w:sz w:val="24"/>
          <w:szCs w:val="24"/>
        </w:rPr>
      </w:pPr>
      <w:r w:rsidR="13870D4B">
        <w:rPr/>
        <w:t>Time between transactions will be an important factor when identifying fraud</w:t>
      </w:r>
    </w:p>
    <w:p w:rsidR="13870D4B" w:rsidP="13870D4B" w:rsidRDefault="13870D4B" w14:paraId="7D2329CD" w14:textId="4720D249">
      <w:pPr>
        <w:pStyle w:val="Heading1"/>
        <w:bidi w:val="0"/>
        <w:spacing w:before="0" w:beforeAutospacing="off" w:after="0" w:afterAutospacing="off" w:line="480" w:lineRule="auto"/>
        <w:ind w:left="0" w:right="0"/>
        <w:jc w:val="center"/>
      </w:pPr>
      <w:r w:rsidR="13870D4B">
        <w:rPr/>
        <w:t>EDA Outcome</w:t>
      </w:r>
    </w:p>
    <w:p w:rsidR="13870D4B" w:rsidP="13870D4B" w:rsidRDefault="13870D4B" w14:paraId="65677DAD" w14:textId="75B39C3C">
      <w:pPr>
        <w:pStyle w:val="Normal"/>
        <w:bidi w:val="0"/>
        <w:spacing w:before="0" w:beforeAutospacing="off" w:after="0" w:afterAutospacing="off" w:line="480" w:lineRule="auto"/>
        <w:ind w:left="0" w:right="0" w:firstLine="720"/>
        <w:jc w:val="left"/>
        <w:rPr>
          <w:noProof w:val="0"/>
          <w:lang w:val="en-US"/>
        </w:rPr>
      </w:pPr>
      <w:r w:rsidR="13870D4B">
        <w:rPr/>
        <w:t xml:space="preserve">The outcome of my exploratory data analysis was that only two of my four Explanatory Variables correlated to fraud. Logistic Regression was used since the dependent variable was </w:t>
      </w:r>
      <w:r w:rsidR="13870D4B">
        <w:rPr/>
        <w:t>Boolean</w:t>
      </w:r>
      <w:r w:rsidR="13870D4B">
        <w:rPr/>
        <w:t xml:space="preserve">. </w:t>
      </w:r>
    </w:p>
    <w:p w:rsidR="13870D4B" w:rsidP="13870D4B" w:rsidRDefault="13870D4B" w14:paraId="00F3679F" w14:textId="135649FB">
      <w:pPr>
        <w:pStyle w:val="Heading1"/>
        <w:bidi w:val="0"/>
        <w:spacing w:before="0" w:beforeAutospacing="off" w:after="0" w:afterAutospacing="off" w:line="480" w:lineRule="auto"/>
        <w:ind w:left="0" w:right="0"/>
        <w:jc w:val="center"/>
      </w:pPr>
      <w:r w:rsidRPr="13870D4B" w:rsidR="13870D4B">
        <w:rPr>
          <w:noProof w:val="0"/>
          <w:lang w:val="en-US"/>
        </w:rPr>
        <w:t xml:space="preserve">What do you feel was missed during the analysis? </w:t>
      </w:r>
    </w:p>
    <w:p w:rsidR="13870D4B" w:rsidP="13870D4B" w:rsidRDefault="13870D4B" w14:paraId="0235933D" w14:textId="642B2D7F">
      <w:pPr>
        <w:pStyle w:val="Normal"/>
        <w:bidi w:val="0"/>
        <w:spacing w:before="0" w:beforeAutospacing="off" w:after="0" w:afterAutospacing="off" w:line="480" w:lineRule="auto"/>
        <w:ind w:left="0" w:right="0" w:firstLine="720"/>
        <w:jc w:val="left"/>
      </w:pPr>
      <w:r w:rsidR="13870D4B">
        <w:rPr/>
        <w:t xml:space="preserve">I feel like a solid set of statistical questions and hypothesis was missing during this analysis. Also, there was no good usage of CRISP-DM framework in the approach. Models should be compared to other models to see which ones perform better. Different methods should be used. All of that was missed during the analysis as I was just following the guidelines. </w:t>
      </w:r>
    </w:p>
    <w:p w:rsidR="13870D4B" w:rsidP="13870D4B" w:rsidRDefault="13870D4B" w14:paraId="6BB319E6" w14:textId="5869C96D">
      <w:pPr>
        <w:pStyle w:val="Heading1"/>
        <w:bidi w:val="0"/>
        <w:spacing w:before="0" w:beforeAutospacing="off" w:after="0" w:afterAutospacing="off" w:line="480" w:lineRule="auto"/>
        <w:ind w:left="0" w:right="0"/>
        <w:jc w:val="center"/>
      </w:pPr>
      <w:r w:rsidRPr="13870D4B" w:rsidR="13870D4B">
        <w:rPr>
          <w:noProof w:val="0"/>
          <w:lang w:val="en-US"/>
        </w:rPr>
        <w:t xml:space="preserve">Were there any variables you felt could have helped in the analysis? </w:t>
      </w:r>
    </w:p>
    <w:p w:rsidR="13870D4B" w:rsidP="13870D4B" w:rsidRDefault="13870D4B" w14:paraId="4C9FCEE8" w14:textId="78A3EF11">
      <w:pPr>
        <w:pStyle w:val="Normal"/>
        <w:bidi w:val="0"/>
        <w:spacing w:before="0" w:beforeAutospacing="off" w:after="0" w:afterAutospacing="off" w:line="480" w:lineRule="auto"/>
        <w:ind w:left="0" w:right="0" w:firstLine="720"/>
        <w:jc w:val="left"/>
      </w:pPr>
      <w:r w:rsidR="13870D4B">
        <w:rPr/>
        <w:t xml:space="preserve">Because I limited the data set to 5 variables, 1 dependent variable (Class) and 4 explanatory variables (Time, Amount, V4 and V9), I feel like I missed out on analyzing the other variables that were available, which would have improved the analysis. Also, the variables in the data set were transformed via PCA transformation, which prevented me from truly understanding the data set I was working with and thus resulted in a disadvantage. </w:t>
      </w:r>
    </w:p>
    <w:p w:rsidR="13870D4B" w:rsidP="13870D4B" w:rsidRDefault="13870D4B" w14:paraId="36AA784A" w14:textId="03A4E35E">
      <w:pPr>
        <w:pStyle w:val="Heading1"/>
        <w:bidi w:val="0"/>
        <w:spacing w:before="0" w:beforeAutospacing="off" w:after="0" w:afterAutospacing="off" w:line="480" w:lineRule="auto"/>
        <w:ind w:left="0" w:right="0"/>
        <w:jc w:val="center"/>
      </w:pPr>
      <w:r w:rsidRPr="13870D4B" w:rsidR="13870D4B">
        <w:rPr>
          <w:noProof w:val="0"/>
          <w:lang w:val="en-US"/>
        </w:rPr>
        <w:t xml:space="preserve">Were there any assumptions made you felt were incorrect? </w:t>
      </w:r>
    </w:p>
    <w:p w:rsidR="13870D4B" w:rsidP="13870D4B" w:rsidRDefault="13870D4B" w14:paraId="73FB6051" w14:textId="39A423C5">
      <w:pPr>
        <w:pStyle w:val="Normal"/>
        <w:bidi w:val="0"/>
        <w:spacing w:before="0" w:beforeAutospacing="off" w:after="0" w:afterAutospacing="off" w:line="480" w:lineRule="auto"/>
        <w:ind w:left="0" w:right="0" w:firstLine="720"/>
        <w:jc w:val="left"/>
      </w:pPr>
      <w:r w:rsidR="13870D4B">
        <w:rPr/>
        <w:t xml:space="preserve">I made the assumption that the data set would be imbalanced, which was the correct assumption. One of my hypotheses was that time would have a correlation to identifying fraud, which turned out to be an incorrect hypothesis. I also assumed that I should balance out the data set, and used </w:t>
      </w:r>
      <w:r w:rsidR="13870D4B">
        <w:rPr/>
        <w:t>under sampling</w:t>
      </w:r>
      <w:r w:rsidR="13870D4B">
        <w:rPr/>
        <w:t xml:space="preserve"> to do so, which I am not sure was the correct approach. </w:t>
      </w:r>
    </w:p>
    <w:p w:rsidR="13870D4B" w:rsidP="13870D4B" w:rsidRDefault="13870D4B" w14:paraId="00E4287C" w14:textId="2ACB7A2B">
      <w:pPr>
        <w:pStyle w:val="Heading1"/>
        <w:bidi w:val="0"/>
        <w:spacing w:before="0" w:beforeAutospacing="off" w:after="0" w:afterAutospacing="off" w:line="480" w:lineRule="auto"/>
        <w:ind w:left="0" w:right="0"/>
        <w:jc w:val="center"/>
      </w:pPr>
      <w:r w:rsidRPr="13870D4B" w:rsidR="13870D4B">
        <w:rPr>
          <w:noProof w:val="0"/>
          <w:lang w:val="en-US"/>
        </w:rPr>
        <w:t>What challenges did you face, what did you not fully understand?</w:t>
      </w:r>
    </w:p>
    <w:p w:rsidR="13870D4B" w:rsidP="13870D4B" w:rsidRDefault="13870D4B" w14:paraId="747D95F4" w14:textId="0F3D9C14">
      <w:pPr>
        <w:pStyle w:val="Normal"/>
        <w:bidi w:val="0"/>
        <w:spacing w:before="0" w:beforeAutospacing="off" w:after="0" w:afterAutospacing="off" w:line="480" w:lineRule="auto"/>
        <w:ind w:left="0" w:right="0" w:firstLine="720"/>
        <w:jc w:val="left"/>
      </w:pPr>
      <w:r w:rsidR="13870D4B">
        <w:rPr/>
        <w:t xml:space="preserve">The biggest challenge for me was trying to interpret the results of the Probability Mass Functions. They aren’t as clear cut as the examples in our textbook, so as a result, add little meaning to the analysis. I am not sure if it has to do with just the variables that were used, or if another factor is at play. CDF also didn’t provide any meaningful information. </w:t>
      </w:r>
    </w:p>
    <w:p w:rsidR="13870D4B" w:rsidP="13870D4B" w:rsidRDefault="13870D4B" w14:paraId="06C247D1" w14:textId="480C8FB1">
      <w:pPr>
        <w:pStyle w:val="Normal"/>
      </w:pPr>
    </w:p>
    <w:p xmlns:wp14="http://schemas.microsoft.com/office/word/2010/wordml" w14:paraId="071E4E01" wp14:textId="77777777">
      <w:pPr>
        <w:pStyle w:val="SectionTitle"/>
      </w:pPr>
      <w:r w:rsidR="13870D4B">
        <w:rPr/>
        <w:t>References</w:t>
      </w:r>
    </w:p>
    <w:p w:rsidR="13870D4B" w:rsidP="13870D4B" w:rsidRDefault="13870D4B" w14:paraId="420CF9E3" w14:textId="298F9927">
      <w:pPr>
        <w:spacing w:line="480" w:lineRule="auto"/>
        <w:ind w:left="567" w:hanging="567" w:firstLine="720"/>
      </w:pPr>
      <w:r w:rsidRPr="13870D4B" w:rsidR="13870D4B">
        <w:rPr>
          <w:rFonts w:ascii="Times New Roman" w:hAnsi="Times New Roman" w:eastAsia="Times New Roman" w:cs="Times New Roman"/>
          <w:b w:val="0"/>
          <w:bCs w:val="0"/>
          <w:i w:val="0"/>
          <w:iCs w:val="0"/>
          <w:noProof/>
          <w:color w:val="000000" w:themeColor="text2" w:themeTint="FF" w:themeShade="FF"/>
          <w:sz w:val="24"/>
          <w:szCs w:val="24"/>
          <w:lang w:val="en-US"/>
        </w:rPr>
        <w:t xml:space="preserve">Downey, A. (2015). </w:t>
      </w:r>
      <w:r w:rsidRPr="13870D4B" w:rsidR="13870D4B">
        <w:rPr>
          <w:rFonts w:ascii="Times New Roman" w:hAnsi="Times New Roman" w:eastAsia="Times New Roman" w:cs="Times New Roman"/>
          <w:b w:val="0"/>
          <w:bCs w:val="0"/>
          <w:i w:val="1"/>
          <w:iCs w:val="1"/>
          <w:noProof/>
          <w:color w:val="000000" w:themeColor="text2" w:themeTint="FF" w:themeShade="FF"/>
          <w:sz w:val="24"/>
          <w:szCs w:val="24"/>
          <w:lang w:val="en-US"/>
        </w:rPr>
        <w:t>Think stats: Exploratory data analysis</w:t>
      </w:r>
      <w:r w:rsidRPr="13870D4B" w:rsidR="13870D4B">
        <w:rPr>
          <w:rFonts w:ascii="Times New Roman" w:hAnsi="Times New Roman" w:eastAsia="Times New Roman" w:cs="Times New Roman"/>
          <w:b w:val="0"/>
          <w:bCs w:val="0"/>
          <w:i w:val="0"/>
          <w:iCs w:val="0"/>
          <w:noProof/>
          <w:color w:val="000000" w:themeColor="text2" w:themeTint="FF" w:themeShade="FF"/>
          <w:sz w:val="24"/>
          <w:szCs w:val="24"/>
          <w:lang w:val="en-US"/>
        </w:rPr>
        <w:t>. Sebastopol, CA: O'Reilly Media.</w:t>
      </w:r>
      <w:r w:rsidRPr="13870D4B" w:rsidR="13870D4B">
        <w:rPr>
          <w:rFonts w:ascii="Times New Roman" w:hAnsi="Times New Roman" w:eastAsia="Times New Roman" w:cs="Times New Roman"/>
          <w:noProof/>
          <w:sz w:val="24"/>
          <w:szCs w:val="24"/>
          <w:lang w:val="en-US"/>
        </w:rPr>
        <w:t xml:space="preserve"> </w:t>
      </w:r>
    </w:p>
    <w:p w:rsidR="13870D4B" w:rsidP="13870D4B" w:rsidRDefault="13870D4B" w14:paraId="557D2207" w14:textId="77422103">
      <w:pPr>
        <w:pStyle w:val="Normal"/>
        <w:bidi w:val="0"/>
        <w:spacing w:before="0" w:beforeAutospacing="off" w:after="0" w:afterAutospacing="off" w:line="480" w:lineRule="auto"/>
        <w:ind w:left="567" w:right="0" w:firstLine="720"/>
        <w:jc w:val="left"/>
        <w:rPr>
          <w:rFonts w:ascii="Times New Roman" w:hAnsi="Times New Roman" w:eastAsia="Times New Roman" w:cs="Times New Roman"/>
          <w:b w:val="0"/>
          <w:bCs w:val="0"/>
          <w:i w:val="0"/>
          <w:iCs w:val="0"/>
          <w:color w:val="000000" w:themeColor="text2" w:themeTint="FF" w:themeShade="FF"/>
          <w:sz w:val="24"/>
          <w:szCs w:val="24"/>
        </w:rPr>
      </w:pPr>
      <w:r w:rsidRPr="13870D4B" w:rsidR="13870D4B">
        <w:rPr>
          <w:rFonts w:ascii="Times New Roman" w:hAnsi="Times New Roman" w:eastAsia="Times New Roman" w:cs="Times New Roman"/>
          <w:b w:val="0"/>
          <w:bCs w:val="0"/>
          <w:i w:val="0"/>
          <w:iCs w:val="0"/>
          <w:noProof/>
          <w:color w:val="000000" w:themeColor="text2" w:themeTint="FF" w:themeShade="FF"/>
          <w:sz w:val="24"/>
          <w:szCs w:val="24"/>
          <w:lang w:val="en-US"/>
        </w:rPr>
        <w:t xml:space="preserve">ULB, M. (2018, March 23). Credit Card Fraud Detection. Retrieved November 20, 2020, from </w:t>
      </w:r>
      <w:hyperlink r:id="R63394c70c73f4ed7">
        <w:r w:rsidRPr="13870D4B" w:rsidR="13870D4B">
          <w:rPr>
            <w:rFonts w:ascii="Times New Roman" w:hAnsi="Times New Roman" w:eastAsia="Times New Roman" w:cs="Times New Roman"/>
            <w:b w:val="0"/>
            <w:bCs w:val="0"/>
            <w:i w:val="0"/>
            <w:iCs w:val="0"/>
            <w:noProof/>
            <w:color w:val="000000" w:themeColor="text2" w:themeTint="FF" w:themeShade="FF"/>
            <w:sz w:val="24"/>
            <w:szCs w:val="24"/>
            <w:lang w:val="en-US"/>
          </w:rPr>
          <w:t>https://www.kaggle.com/mlg-ulb/creditcardfraud</w:t>
        </w:r>
      </w:hyperlink>
    </w:p>
    <w:p w:rsidR="13870D4B" w:rsidP="13870D4B" w:rsidRDefault="13870D4B" w14:paraId="6F7F7E7B" w14:textId="316E9D25">
      <w:pPr>
        <w:pStyle w:val="Normal"/>
        <w:rPr>
          <w:noProof/>
        </w:rPr>
      </w:pPr>
    </w:p>
    <w:p xmlns:wp14="http://schemas.microsoft.com/office/word/2010/wordml" w14:paraId="776C0E4A" wp14:textId="77777777">
      <w:pPr>
        <w:pStyle w:val="SectionTitle"/>
      </w:pPr>
      <w:r>
        <w:lastRenderedPageBreak/>
        <w:t>Tables</w:t>
      </w:r>
    </w:p>
    <w:p xmlns:wp14="http://schemas.microsoft.com/office/word/2010/wordml" w14:paraId="2AF88901" wp14:textId="77777777">
      <w:pPr>
        <w:pStyle w:val="NoSpacing"/>
      </w:pPr>
      <w:r w:rsidR="13870D4B">
        <w:rPr/>
        <w:t>Table 1</w:t>
      </w:r>
    </w:p>
    <w:p w:rsidR="13870D4B" w:rsidP="13870D4B" w:rsidRDefault="13870D4B" w14:paraId="5061D8AF" w14:textId="55572946">
      <w:pPr>
        <w:pStyle w:val="NoSpacing"/>
        <w:bidi w:val="0"/>
        <w:spacing w:before="0" w:beforeAutospacing="off" w:after="0" w:afterAutospacing="off" w:line="480" w:lineRule="auto"/>
        <w:ind w:left="0" w:right="0"/>
        <w:jc w:val="left"/>
      </w:pPr>
      <w:r w:rsidRPr="13870D4B" w:rsidR="13870D4B">
        <w:rPr>
          <w:rStyle w:val="Emphasis"/>
        </w:rPr>
        <w:t>Descriptive Statistics</w:t>
      </w:r>
    </w:p>
    <w:tbl>
      <w:tblPr>
        <w:tblStyle w:val="APAReport"/>
        <w:tblW w:w="5000" w:type="pct"/>
        <w:tblLook w:val="04A0" w:firstRow="1" w:lastRow="0" w:firstColumn="1" w:lastColumn="0" w:noHBand="0" w:noVBand="1"/>
        <w:tblCaption w:val="Sample 5-column table"/>
      </w:tblPr>
      <w:tblGrid>
        <w:gridCol w:w="1874"/>
        <w:gridCol w:w="1872"/>
        <w:gridCol w:w="1872"/>
        <w:gridCol w:w="1872"/>
        <w:gridCol w:w="1870"/>
      </w:tblGrid>
      <w:tr xmlns:wp14="http://schemas.microsoft.com/office/word/2010/wordml" w:rsidTr="13870D4B" w14:paraId="0EE5273A" wp14:textId="77777777">
        <w:trPr>
          <w:cnfStyle w:val="100000000000" w:firstRow="1" w:lastRow="0" w:firstColumn="0" w:lastColumn="0" w:oddVBand="0" w:evenVBand="0" w:oddHBand="0"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001" w:type="pct"/>
            <w:tcMar/>
          </w:tcPr>
          <w:p w:rsidP="13870D4B" w14:paraId="0A655503" wp14:textId="04F142C5">
            <w:pPr>
              <w:pStyle w:val="NoSpacing"/>
              <w:bidi w:val="0"/>
              <w:spacing w:before="0" w:beforeAutospacing="off" w:after="0" w:afterAutospacing="off" w:line="480" w:lineRule="auto"/>
              <w:ind w:left="0" w:right="0"/>
              <w:jc w:val="left"/>
            </w:pPr>
            <w:r w:rsidR="13870D4B">
              <w:rPr/>
              <w:t>Variable</w:t>
            </w:r>
          </w:p>
        </w:tc>
        <w:tc>
          <w:tcPr>
            <w:cnfStyle w:val="000000000000" w:firstRow="0" w:lastRow="0" w:firstColumn="0" w:lastColumn="0" w:oddVBand="0" w:evenVBand="0" w:oddHBand="0" w:evenHBand="0" w:firstRowFirstColumn="0" w:firstRowLastColumn="0" w:lastRowFirstColumn="0" w:lastRowLastColumn="0"/>
            <w:tcW w:w="1000" w:type="pct"/>
            <w:tcMar/>
          </w:tcPr>
          <w:p w:rsidP="13870D4B" w14:paraId="39B7B3AE" wp14:textId="367A2EDB">
            <w:pPr>
              <w:pStyle w:val="NoSpacing"/>
              <w:bidi w:val="0"/>
              <w:spacing w:before="0" w:beforeAutospacing="off" w:after="0" w:afterAutospacing="off" w:line="480" w:lineRule="auto"/>
              <w:ind w:left="0" w:right="0"/>
              <w:jc w:val="left"/>
            </w:pPr>
            <w:r w:rsidR="13870D4B">
              <w:rPr/>
              <w:t>Mean</w:t>
            </w:r>
          </w:p>
        </w:tc>
        <w:tc>
          <w:tcPr>
            <w:cnfStyle w:val="000000000000" w:firstRow="0" w:lastRow="0" w:firstColumn="0" w:lastColumn="0" w:oddVBand="0" w:evenVBand="0" w:oddHBand="0" w:evenHBand="0" w:firstRowFirstColumn="0" w:firstRowLastColumn="0" w:lastRowFirstColumn="0" w:lastRowLastColumn="0"/>
            <w:tcW w:w="1000" w:type="pct"/>
            <w:tcMar/>
          </w:tcPr>
          <w:p w:rsidP="13870D4B" w14:paraId="365C034A" wp14:textId="065BB8C8">
            <w:pPr>
              <w:pStyle w:val="NoSpacing"/>
              <w:bidi w:val="0"/>
              <w:spacing w:before="0" w:beforeAutospacing="off" w:after="0" w:afterAutospacing="off" w:line="480" w:lineRule="auto"/>
              <w:ind w:left="0" w:right="0"/>
              <w:jc w:val="left"/>
            </w:pPr>
            <w:r w:rsidR="13870D4B">
              <w:rPr/>
              <w:t>Mode</w:t>
            </w:r>
          </w:p>
        </w:tc>
        <w:tc>
          <w:tcPr>
            <w:cnfStyle w:val="000000000000" w:firstRow="0" w:lastRow="0" w:firstColumn="0" w:lastColumn="0" w:oddVBand="0" w:evenVBand="0" w:oddHBand="0" w:evenHBand="0" w:firstRowFirstColumn="0" w:firstRowLastColumn="0" w:lastRowFirstColumn="0" w:lastRowLastColumn="0"/>
            <w:tcW w:w="1000" w:type="pct"/>
            <w:tcMar/>
          </w:tcPr>
          <w:p w:rsidP="13870D4B" w14:paraId="28E85280" wp14:textId="2C4CA4AF">
            <w:pPr>
              <w:pStyle w:val="NoSpacing"/>
              <w:bidi w:val="0"/>
              <w:spacing w:before="0" w:beforeAutospacing="off" w:after="0" w:afterAutospacing="off" w:line="480" w:lineRule="auto"/>
              <w:ind w:left="0" w:right="0"/>
              <w:jc w:val="left"/>
            </w:pPr>
            <w:r w:rsidR="13870D4B">
              <w:rPr/>
              <w:t>Variance</w:t>
            </w:r>
          </w:p>
        </w:tc>
        <w:tc>
          <w:tcPr>
            <w:cnfStyle w:val="000000000000" w:firstRow="0" w:lastRow="0" w:firstColumn="0" w:lastColumn="0" w:oddVBand="0" w:evenVBand="0" w:oddHBand="0" w:evenHBand="0" w:firstRowFirstColumn="0" w:firstRowLastColumn="0" w:lastRowFirstColumn="0" w:lastRowLastColumn="0"/>
            <w:tcW w:w="999" w:type="pct"/>
            <w:tcMar/>
          </w:tcPr>
          <w:p w:rsidP="13870D4B" w14:paraId="5623FB0C" wp14:textId="54D2D619">
            <w:pPr>
              <w:pStyle w:val="NoSpacing"/>
              <w:bidi w:val="0"/>
              <w:spacing w:before="0" w:beforeAutospacing="off" w:after="0" w:afterAutospacing="off" w:line="480" w:lineRule="auto"/>
              <w:ind w:left="0" w:right="0"/>
              <w:jc w:val="left"/>
            </w:pPr>
            <w:r w:rsidR="13870D4B">
              <w:rPr/>
              <w:t>Skewness</w:t>
            </w:r>
          </w:p>
        </w:tc>
      </w:tr>
      <w:tr xmlns:wp14="http://schemas.microsoft.com/office/word/2010/wordml" w:rsidTr="13870D4B" w14:paraId="467183F0" wp14:textId="77777777">
        <w:tc>
          <w:tcPr>
            <w:cnfStyle w:val="000000000000" w:firstRow="0" w:lastRow="0" w:firstColumn="0" w:lastColumn="0" w:oddVBand="0" w:evenVBand="0" w:oddHBand="0" w:evenHBand="0" w:firstRowFirstColumn="0" w:firstRowLastColumn="0" w:lastRowFirstColumn="0" w:lastRowLastColumn="0"/>
            <w:tcW w:w="1001" w:type="pct"/>
            <w:tcMar/>
          </w:tcPr>
          <w:p w:rsidP="13870D4B" w14:paraId="28A36FB3" wp14:textId="755862CF">
            <w:pPr>
              <w:pStyle w:val="NoSpacing"/>
              <w:bidi w:val="0"/>
              <w:spacing w:before="0" w:beforeAutospacing="off" w:after="0" w:afterAutospacing="off" w:line="480" w:lineRule="auto"/>
              <w:ind w:left="0" w:right="0"/>
              <w:jc w:val="left"/>
            </w:pPr>
            <w:r w:rsidR="13870D4B">
              <w:rPr/>
              <w:t>Class</w:t>
            </w:r>
          </w:p>
        </w:tc>
        <w:tc>
          <w:tcPr>
            <w:cnfStyle w:val="000000000000" w:firstRow="0" w:lastRow="0" w:firstColumn="0" w:lastColumn="0" w:oddVBand="0" w:evenVBand="0" w:oddHBand="0" w:evenHBand="0" w:firstRowFirstColumn="0" w:firstRowLastColumn="0" w:lastRowFirstColumn="0" w:lastRowLastColumn="0"/>
            <w:tcW w:w="1000" w:type="pct"/>
            <w:tcMar/>
          </w:tcPr>
          <w:p w14:paraId="19FCCF4E" wp14:textId="60D50EE3">
            <w:pPr>
              <w:pStyle w:val="NoSpacing"/>
            </w:pPr>
            <w:r w:rsidR="13870D4B">
              <w:rPr/>
              <w:t>0.00</w:t>
            </w:r>
          </w:p>
        </w:tc>
        <w:tc>
          <w:tcPr>
            <w:cnfStyle w:val="000000000000" w:firstRow="0" w:lastRow="0" w:firstColumn="0" w:lastColumn="0" w:oddVBand="0" w:evenVBand="0" w:oddHBand="0" w:evenHBand="0" w:firstRowFirstColumn="0" w:firstRowLastColumn="0" w:lastRowFirstColumn="0" w:lastRowLastColumn="0"/>
            <w:tcW w:w="1000" w:type="pct"/>
            <w:tcMar/>
          </w:tcPr>
          <w:p w14:paraId="1A63E2D3" wp14:textId="6360CBC9">
            <w:pPr>
              <w:pStyle w:val="NoSpacing"/>
            </w:pPr>
            <w:r w:rsidR="13870D4B">
              <w:rPr/>
              <w:t>0.00</w:t>
            </w:r>
          </w:p>
        </w:tc>
        <w:tc>
          <w:tcPr>
            <w:cnfStyle w:val="000000000000" w:firstRow="0" w:lastRow="0" w:firstColumn="0" w:lastColumn="0" w:oddVBand="0" w:evenVBand="0" w:oddHBand="0" w:evenHBand="0" w:firstRowFirstColumn="0" w:firstRowLastColumn="0" w:lastRowFirstColumn="0" w:lastRowLastColumn="0"/>
            <w:tcW w:w="1000" w:type="pct"/>
            <w:tcMar/>
          </w:tcPr>
          <w:p w14:paraId="2839DAE5" wp14:textId="29D7F253">
            <w:pPr>
              <w:pStyle w:val="NoSpacing"/>
            </w:pPr>
            <w:r w:rsidR="13870D4B">
              <w:rPr/>
              <w:t>0.00</w:t>
            </w:r>
          </w:p>
        </w:tc>
        <w:tc>
          <w:tcPr>
            <w:cnfStyle w:val="000000000000" w:firstRow="0" w:lastRow="0" w:firstColumn="0" w:lastColumn="0" w:oddVBand="0" w:evenVBand="0" w:oddHBand="0" w:evenHBand="0" w:firstRowFirstColumn="0" w:firstRowLastColumn="0" w:lastRowFirstColumn="0" w:lastRowLastColumn="0"/>
            <w:tcW w:w="999" w:type="pct"/>
            <w:tcMar/>
          </w:tcPr>
          <w:p w14:paraId="75C3CF3E" wp14:textId="70DF5496">
            <w:pPr>
              <w:pStyle w:val="NoSpacing"/>
            </w:pPr>
            <w:r w:rsidR="13870D4B">
              <w:rPr/>
              <w:t>23.99</w:t>
            </w:r>
          </w:p>
        </w:tc>
      </w:tr>
      <w:tr xmlns:wp14="http://schemas.microsoft.com/office/word/2010/wordml" w:rsidTr="13870D4B" w14:paraId="5E6D926F" wp14:textId="77777777">
        <w:tc>
          <w:tcPr>
            <w:cnfStyle w:val="000000000000" w:firstRow="0" w:lastRow="0" w:firstColumn="0" w:lastColumn="0" w:oddVBand="0" w:evenVBand="0" w:oddHBand="0" w:evenHBand="0" w:firstRowFirstColumn="0" w:firstRowLastColumn="0" w:lastRowFirstColumn="0" w:lastRowLastColumn="0"/>
            <w:tcW w:w="1001" w:type="pct"/>
            <w:tcMar/>
          </w:tcPr>
          <w:p w14:paraId="7BDAB313" wp14:textId="3B0157A9">
            <w:pPr>
              <w:pStyle w:val="NoSpacing"/>
            </w:pPr>
            <w:r w:rsidR="13870D4B">
              <w:rPr/>
              <w:t>Amount</w:t>
            </w:r>
          </w:p>
        </w:tc>
        <w:tc>
          <w:tcPr>
            <w:cnfStyle w:val="000000000000" w:firstRow="0" w:lastRow="0" w:firstColumn="0" w:lastColumn="0" w:oddVBand="0" w:evenVBand="0" w:oddHBand="0" w:evenHBand="0" w:firstRowFirstColumn="0" w:firstRowLastColumn="0" w:lastRowFirstColumn="0" w:lastRowLastColumn="0"/>
            <w:tcW w:w="1000" w:type="pct"/>
            <w:tcMar/>
          </w:tcPr>
          <w:p w14:paraId="451C02C2" wp14:textId="4ADAD0EB">
            <w:pPr>
              <w:pStyle w:val="NoSpacing"/>
            </w:pPr>
            <w:r w:rsidR="13870D4B">
              <w:rPr/>
              <w:t>88.35</w:t>
            </w:r>
          </w:p>
        </w:tc>
        <w:tc>
          <w:tcPr>
            <w:cnfStyle w:val="000000000000" w:firstRow="0" w:lastRow="0" w:firstColumn="0" w:lastColumn="0" w:oddVBand="0" w:evenVBand="0" w:oddHBand="0" w:evenHBand="0" w:firstRowFirstColumn="0" w:firstRowLastColumn="0" w:lastRowFirstColumn="0" w:lastRowLastColumn="0"/>
            <w:tcW w:w="1000" w:type="pct"/>
            <w:tcMar/>
          </w:tcPr>
          <w:p w14:paraId="3859F117" wp14:textId="4042276C">
            <w:pPr>
              <w:pStyle w:val="NoSpacing"/>
            </w:pPr>
            <w:r w:rsidR="13870D4B">
              <w:rPr/>
              <w:t>1</w:t>
            </w:r>
          </w:p>
        </w:tc>
        <w:tc>
          <w:tcPr>
            <w:cnfStyle w:val="000000000000" w:firstRow="0" w:lastRow="0" w:firstColumn="0" w:lastColumn="0" w:oddVBand="0" w:evenVBand="0" w:oddHBand="0" w:evenHBand="0" w:firstRowFirstColumn="0" w:firstRowLastColumn="0" w:lastRowFirstColumn="0" w:lastRowLastColumn="0"/>
            <w:tcW w:w="1000" w:type="pct"/>
            <w:tcMar/>
          </w:tcPr>
          <w:p w14:paraId="38170E49" wp14:textId="42D347DD">
            <w:pPr>
              <w:pStyle w:val="NoSpacing"/>
            </w:pPr>
            <w:r w:rsidR="13870D4B">
              <w:rPr/>
              <w:t xml:space="preserve">62560.07  </w:t>
            </w:r>
          </w:p>
        </w:tc>
        <w:tc>
          <w:tcPr>
            <w:cnfStyle w:val="000000000000" w:firstRow="0" w:lastRow="0" w:firstColumn="0" w:lastColumn="0" w:oddVBand="0" w:evenVBand="0" w:oddHBand="0" w:evenHBand="0" w:firstRowFirstColumn="0" w:firstRowLastColumn="0" w:lastRowFirstColumn="0" w:lastRowLastColumn="0"/>
            <w:tcW w:w="999" w:type="pct"/>
            <w:tcMar/>
          </w:tcPr>
          <w:p w14:paraId="16E0D3CF" wp14:textId="70F0A3F8">
            <w:pPr>
              <w:pStyle w:val="NoSpacing"/>
            </w:pPr>
            <w:r w:rsidR="13870D4B">
              <w:rPr/>
              <w:t>16.98</w:t>
            </w:r>
          </w:p>
        </w:tc>
      </w:tr>
      <w:tr xmlns:wp14="http://schemas.microsoft.com/office/word/2010/wordml" w:rsidTr="13870D4B" w14:paraId="5245A017" wp14:textId="77777777">
        <w:tc>
          <w:tcPr>
            <w:cnfStyle w:val="000000000000" w:firstRow="0" w:lastRow="0" w:firstColumn="0" w:lastColumn="0" w:oddVBand="0" w:evenVBand="0" w:oddHBand="0" w:evenHBand="0" w:firstRowFirstColumn="0" w:firstRowLastColumn="0" w:lastRowFirstColumn="0" w:lastRowLastColumn="0"/>
            <w:tcW w:w="1001" w:type="pct"/>
            <w:tcMar/>
          </w:tcPr>
          <w:p w14:paraId="64745BC6" wp14:textId="5D58F7F5">
            <w:pPr>
              <w:pStyle w:val="NoSpacing"/>
            </w:pPr>
            <w:r w:rsidR="13870D4B">
              <w:rPr/>
              <w:t>Time</w:t>
            </w:r>
          </w:p>
        </w:tc>
        <w:tc>
          <w:tcPr>
            <w:cnfStyle w:val="000000000000" w:firstRow="0" w:lastRow="0" w:firstColumn="0" w:lastColumn="0" w:oddVBand="0" w:evenVBand="0" w:oddHBand="0" w:evenHBand="0" w:firstRowFirstColumn="0" w:firstRowLastColumn="0" w:lastRowFirstColumn="0" w:lastRowLastColumn="0"/>
            <w:tcW w:w="1000" w:type="pct"/>
            <w:tcMar/>
          </w:tcPr>
          <w:p w14:paraId="26E4BDAF" wp14:textId="18AFFD9E">
            <w:pPr>
              <w:pStyle w:val="NoSpacing"/>
            </w:pPr>
            <w:r w:rsidR="13870D4B">
              <w:rPr/>
              <w:t xml:space="preserve">94813.86  </w:t>
            </w:r>
          </w:p>
        </w:tc>
        <w:tc>
          <w:tcPr>
            <w:cnfStyle w:val="000000000000" w:firstRow="0" w:lastRow="0" w:firstColumn="0" w:lastColumn="0" w:oddVBand="0" w:evenVBand="0" w:oddHBand="0" w:evenHBand="0" w:firstRowFirstColumn="0" w:firstRowLastColumn="0" w:lastRowFirstColumn="0" w:lastRowLastColumn="0"/>
            <w:tcW w:w="1000" w:type="pct"/>
            <w:tcMar/>
          </w:tcPr>
          <w:p w14:paraId="49CF0EF1" wp14:textId="4F844AED">
            <w:pPr>
              <w:pStyle w:val="NoSpacing"/>
            </w:pPr>
            <w:r w:rsidR="13870D4B">
              <w:rPr/>
              <w:t xml:space="preserve">163152  </w:t>
            </w:r>
          </w:p>
        </w:tc>
        <w:tc>
          <w:tcPr>
            <w:cnfStyle w:val="000000000000" w:firstRow="0" w:lastRow="0" w:firstColumn="0" w:lastColumn="0" w:oddVBand="0" w:evenVBand="0" w:oddHBand="0" w:evenHBand="0" w:firstRowFirstColumn="0" w:firstRowLastColumn="0" w:lastRowFirstColumn="0" w:lastRowLastColumn="0"/>
            <w:tcW w:w="1000" w:type="pct"/>
            <w:tcMar/>
          </w:tcPr>
          <w:p w14:paraId="53CD57B2" wp14:textId="5039F53E">
            <w:pPr>
              <w:pStyle w:val="NoSpacing"/>
            </w:pPr>
            <w:r w:rsidR="13870D4B">
              <w:rPr/>
              <w:t xml:space="preserve">2255124006.20 </w:t>
            </w:r>
          </w:p>
        </w:tc>
        <w:tc>
          <w:tcPr>
            <w:cnfStyle w:val="000000000000" w:firstRow="0" w:lastRow="0" w:firstColumn="0" w:lastColumn="0" w:oddVBand="0" w:evenVBand="0" w:oddHBand="0" w:evenHBand="0" w:firstRowFirstColumn="0" w:firstRowLastColumn="0" w:lastRowFirstColumn="0" w:lastRowLastColumn="0"/>
            <w:tcW w:w="999" w:type="pct"/>
            <w:tcMar/>
          </w:tcPr>
          <w:p w14:paraId="51E056D0" wp14:textId="4DEA0D5B">
            <w:pPr>
              <w:pStyle w:val="NoSpacing"/>
            </w:pPr>
            <w:r w:rsidR="13870D4B">
              <w:rPr/>
              <w:t>-0.04</w:t>
            </w:r>
          </w:p>
        </w:tc>
      </w:tr>
      <w:tr xmlns:wp14="http://schemas.microsoft.com/office/word/2010/wordml" w:rsidTr="13870D4B" w14:paraId="285535C8" wp14:textId="77777777">
        <w:tc>
          <w:tcPr>
            <w:cnfStyle w:val="000000000000" w:firstRow="0" w:lastRow="0" w:firstColumn="0" w:lastColumn="0" w:oddVBand="0" w:evenVBand="0" w:oddHBand="0" w:evenHBand="0" w:firstRowFirstColumn="0" w:firstRowLastColumn="0" w:lastRowFirstColumn="0" w:lastRowLastColumn="0"/>
            <w:tcW w:w="1001" w:type="pct"/>
            <w:tcMar/>
          </w:tcPr>
          <w:p w14:paraId="0F6828C2" wp14:textId="7513FDDB">
            <w:pPr>
              <w:pStyle w:val="NoSpacing"/>
            </w:pPr>
            <w:r w:rsidR="13870D4B">
              <w:rPr/>
              <w:t>V4</w:t>
            </w:r>
          </w:p>
        </w:tc>
        <w:tc>
          <w:tcPr>
            <w:cnfStyle w:val="000000000000" w:firstRow="0" w:lastRow="0" w:firstColumn="0" w:lastColumn="0" w:oddVBand="0" w:evenVBand="0" w:oddHBand="0" w:evenHBand="0" w:firstRowFirstColumn="0" w:firstRowLastColumn="0" w:lastRowFirstColumn="0" w:lastRowLastColumn="0"/>
            <w:tcW w:w="1000" w:type="pct"/>
            <w:tcMar/>
          </w:tcPr>
          <w:p w14:paraId="022E198B" wp14:textId="5EACD9A9">
            <w:pPr>
              <w:pStyle w:val="NoSpacing"/>
            </w:pPr>
            <w:r w:rsidR="13870D4B">
              <w:rPr/>
              <w:t>0.00</w:t>
            </w:r>
          </w:p>
        </w:tc>
        <w:tc>
          <w:tcPr>
            <w:cnfStyle w:val="000000000000" w:firstRow="0" w:lastRow="0" w:firstColumn="0" w:lastColumn="0" w:oddVBand="0" w:evenVBand="0" w:oddHBand="0" w:evenHBand="0" w:firstRowFirstColumn="0" w:firstRowLastColumn="0" w:lastRowFirstColumn="0" w:lastRowLastColumn="0"/>
            <w:tcW w:w="1000" w:type="pct"/>
            <w:tcMar/>
          </w:tcPr>
          <w:p w14:paraId="2DE7C19F" wp14:textId="538956F1">
            <w:pPr>
              <w:pStyle w:val="NoSpacing"/>
            </w:pPr>
            <w:r w:rsidR="13870D4B">
              <w:rPr/>
              <w:t xml:space="preserve">-0.84  </w:t>
            </w:r>
          </w:p>
        </w:tc>
        <w:tc>
          <w:tcPr>
            <w:cnfStyle w:val="000000000000" w:firstRow="0" w:lastRow="0" w:firstColumn="0" w:lastColumn="0" w:oddVBand="0" w:evenVBand="0" w:oddHBand="0" w:evenHBand="0" w:firstRowFirstColumn="0" w:firstRowLastColumn="0" w:lastRowFirstColumn="0" w:lastRowLastColumn="0"/>
            <w:tcW w:w="1000" w:type="pct"/>
            <w:tcMar/>
          </w:tcPr>
          <w:p w14:paraId="2CBCEFB6" wp14:textId="3462E02C">
            <w:pPr>
              <w:pStyle w:val="NoSpacing"/>
            </w:pPr>
            <w:r w:rsidR="13870D4B">
              <w:rPr/>
              <w:t>2.00</w:t>
            </w:r>
          </w:p>
        </w:tc>
        <w:tc>
          <w:tcPr>
            <w:cnfStyle w:val="000000000000" w:firstRow="0" w:lastRow="0" w:firstColumn="0" w:lastColumn="0" w:oddVBand="0" w:evenVBand="0" w:oddHBand="0" w:evenHBand="0" w:firstRowFirstColumn="0" w:firstRowLastColumn="0" w:lastRowFirstColumn="0" w:lastRowLastColumn="0"/>
            <w:tcW w:w="999" w:type="pct"/>
            <w:tcMar/>
          </w:tcPr>
          <w:p w14:paraId="39D7624A" wp14:textId="51725ED7">
            <w:pPr>
              <w:pStyle w:val="NoSpacing"/>
            </w:pPr>
            <w:r w:rsidR="13870D4B">
              <w:rPr/>
              <w:t>0.68</w:t>
            </w:r>
          </w:p>
        </w:tc>
      </w:tr>
      <w:tr xmlns:wp14="http://schemas.microsoft.com/office/word/2010/wordml" w:rsidTr="13870D4B" w14:paraId="493EEC12" wp14:textId="77777777">
        <w:tc>
          <w:tcPr>
            <w:cnfStyle w:val="000000000000" w:firstRow="0" w:lastRow="0" w:firstColumn="0" w:lastColumn="0" w:oddVBand="0" w:evenVBand="0" w:oddHBand="0" w:evenHBand="0" w:firstRowFirstColumn="0" w:firstRowLastColumn="0" w:lastRowFirstColumn="0" w:lastRowLastColumn="0"/>
            <w:tcW w:w="1001" w:type="pct"/>
            <w:tcMar/>
          </w:tcPr>
          <w:p w14:paraId="53B0983B" wp14:textId="32DB783C">
            <w:pPr>
              <w:pStyle w:val="NoSpacing"/>
            </w:pPr>
            <w:r w:rsidR="13870D4B">
              <w:rPr/>
              <w:t>V9</w:t>
            </w:r>
          </w:p>
        </w:tc>
        <w:tc>
          <w:tcPr>
            <w:cnfStyle w:val="000000000000" w:firstRow="0" w:lastRow="0" w:firstColumn="0" w:lastColumn="0" w:oddVBand="0" w:evenVBand="0" w:oddHBand="0" w:evenHBand="0" w:firstRowFirstColumn="0" w:firstRowLastColumn="0" w:lastRowFirstColumn="0" w:lastRowLastColumn="0"/>
            <w:tcW w:w="1000" w:type="pct"/>
            <w:tcMar/>
          </w:tcPr>
          <w:p w14:paraId="52CC401E" wp14:textId="1F7B933A">
            <w:pPr>
              <w:pStyle w:val="NoSpacing"/>
            </w:pPr>
            <w:r w:rsidR="13870D4B">
              <w:rPr/>
              <w:t>-0.00</w:t>
            </w:r>
          </w:p>
        </w:tc>
        <w:tc>
          <w:tcPr>
            <w:cnfStyle w:val="000000000000" w:firstRow="0" w:lastRow="0" w:firstColumn="0" w:lastColumn="0" w:oddVBand="0" w:evenVBand="0" w:oddHBand="0" w:evenHBand="0" w:firstRowFirstColumn="0" w:firstRowLastColumn="0" w:lastRowFirstColumn="0" w:lastRowLastColumn="0"/>
            <w:tcW w:w="1000" w:type="pct"/>
            <w:tcMar/>
          </w:tcPr>
          <w:p w14:paraId="0E051088" wp14:textId="1DC684CD">
            <w:pPr>
              <w:pStyle w:val="NoSpacing"/>
            </w:pPr>
            <w:r w:rsidR="13870D4B">
              <w:rPr/>
              <w:t>0.17</w:t>
            </w:r>
          </w:p>
        </w:tc>
        <w:tc>
          <w:tcPr>
            <w:cnfStyle w:val="000000000000" w:firstRow="0" w:lastRow="0" w:firstColumn="0" w:lastColumn="0" w:oddVBand="0" w:evenVBand="0" w:oddHBand="0" w:evenHBand="0" w:firstRowFirstColumn="0" w:firstRowLastColumn="0" w:lastRowFirstColumn="0" w:lastRowLastColumn="0"/>
            <w:tcW w:w="1000" w:type="pct"/>
            <w:tcMar/>
          </w:tcPr>
          <w:p w14:paraId="3EF846C4" wp14:textId="48E12E65">
            <w:pPr>
              <w:pStyle w:val="NoSpacing"/>
            </w:pPr>
            <w:r w:rsidR="13870D4B">
              <w:rPr/>
              <w:t>1.21</w:t>
            </w:r>
          </w:p>
        </w:tc>
        <w:tc>
          <w:tcPr>
            <w:cnfStyle w:val="000000000000" w:firstRow="0" w:lastRow="0" w:firstColumn="0" w:lastColumn="0" w:oddVBand="0" w:evenVBand="0" w:oddHBand="0" w:evenHBand="0" w:firstRowFirstColumn="0" w:firstRowLastColumn="0" w:lastRowFirstColumn="0" w:lastRowLastColumn="0"/>
            <w:tcW w:w="999" w:type="pct"/>
            <w:tcMar/>
          </w:tcPr>
          <w:p w14:paraId="00AAF1E4" wp14:textId="73BCB91E">
            <w:pPr>
              <w:pStyle w:val="NoSpacing"/>
            </w:pPr>
            <w:r w:rsidR="13870D4B">
              <w:rPr/>
              <w:t>0.55</w:t>
            </w:r>
          </w:p>
        </w:tc>
      </w:tr>
    </w:tbl>
    <w:p w:rsidR="13870D4B" w:rsidP="13870D4B" w:rsidRDefault="13870D4B" w14:paraId="17432465" w14:textId="1103699E">
      <w:pPr>
        <w:pStyle w:val="SectionTitle"/>
      </w:pPr>
    </w:p>
    <w:p xmlns:wp14="http://schemas.microsoft.com/office/word/2010/wordml" w14:paraId="22D7CCE4" wp14:textId="77777777">
      <w:pPr>
        <w:pStyle w:val="SectionTitle"/>
      </w:pPr>
      <w:r w:rsidR="13870D4B">
        <w:rPr/>
        <w:t>Figures</w:t>
      </w:r>
    </w:p>
    <w:p xmlns:wp14="http://schemas.microsoft.com/office/word/2010/wordml" w:rsidP="13870D4B" w14:paraId="672A6659" wp14:textId="42196ACC">
      <w:pPr>
        <w:pStyle w:val="NoSpacing"/>
        <w:rPr>
          <w:rFonts w:ascii="Times New Roman" w:hAnsi="Times New Roman" w:eastAsia="Times New Roman" w:cs="Times New Roman"/>
          <w:b w:val="0"/>
          <w:bCs w:val="0"/>
          <w:i w:val="0"/>
          <w:iCs w:val="0"/>
          <w:noProof w:val="0"/>
          <w:color w:val="000000" w:themeColor="text2" w:themeTint="FF" w:themeShade="FF"/>
          <w:sz w:val="24"/>
          <w:szCs w:val="24"/>
          <w:lang w:val="en-US"/>
        </w:rPr>
      </w:pPr>
      <w:r>
        <w:drawing>
          <wp:inline xmlns:wp14="http://schemas.microsoft.com/office/word/2010/wordprocessingDrawing" wp14:editId="41673977" wp14:anchorId="7ED520B7">
            <wp:extent cx="2514600" cy="1695450"/>
            <wp:effectExtent l="0" t="0" r="0" b="0"/>
            <wp:docPr id="1494437762" name="" title=""/>
            <wp:cNvGraphicFramePr>
              <a:graphicFrameLocks noChangeAspect="1"/>
            </wp:cNvGraphicFramePr>
            <a:graphic>
              <a:graphicData uri="http://schemas.openxmlformats.org/drawingml/2006/picture">
                <pic:pic>
                  <pic:nvPicPr>
                    <pic:cNvPr id="0" name=""/>
                    <pic:cNvPicPr/>
                  </pic:nvPicPr>
                  <pic:blipFill>
                    <a:blip r:embed="Rc84748a5ca16450d">
                      <a:extLst>
                        <a:ext xmlns:a="http://schemas.openxmlformats.org/drawingml/2006/main" uri="{28A0092B-C50C-407E-A947-70E740481C1C}">
                          <a14:useLocalDpi val="0"/>
                        </a:ext>
                      </a:extLst>
                    </a:blip>
                    <a:stretch>
                      <a:fillRect/>
                    </a:stretch>
                  </pic:blipFill>
                  <pic:spPr>
                    <a:xfrm>
                      <a:off x="0" y="0"/>
                      <a:ext cx="2514600" cy="1695450"/>
                    </a:xfrm>
                    <a:prstGeom prst="rect">
                      <a:avLst/>
                    </a:prstGeom>
                  </pic:spPr>
                </pic:pic>
              </a:graphicData>
            </a:graphic>
          </wp:inline>
        </w:drawing>
      </w:r>
    </w:p>
    <w:p w:rsidR="13870D4B" w:rsidP="13870D4B" w:rsidRDefault="13870D4B" w14:paraId="03AAD5FB" w14:textId="7FAB9E34">
      <w:pPr>
        <w:pStyle w:val="TableFigure"/>
        <w:bidi w:val="0"/>
        <w:spacing w:before="240" w:beforeAutospacing="off" w:after="0" w:afterAutospacing="off" w:line="480" w:lineRule="auto"/>
        <w:ind w:left="0" w:right="0"/>
        <w:jc w:val="left"/>
      </w:pPr>
      <w:r w:rsidRPr="13870D4B" w:rsidR="13870D4B">
        <w:rPr>
          <w:rStyle w:val="Emphasis"/>
        </w:rPr>
        <w:t>Figure 1</w:t>
      </w:r>
      <w:r w:rsidR="13870D4B">
        <w:rPr/>
        <w:t>. Histogram for class</w:t>
      </w:r>
    </w:p>
    <w:p w:rsidR="13870D4B" w:rsidP="13870D4B" w:rsidRDefault="13870D4B" w14:paraId="06D81C39" w14:textId="74EF07B7">
      <w:pPr>
        <w:pStyle w:val="TableFigure"/>
        <w:bidi w:val="0"/>
        <w:spacing w:before="240" w:beforeAutospacing="off" w:after="0" w:afterAutospacing="off" w:line="480" w:lineRule="auto"/>
        <w:ind w:left="0" w:right="0"/>
        <w:jc w:val="left"/>
      </w:pPr>
      <w:r>
        <w:drawing>
          <wp:inline wp14:editId="7FE9BCAB" wp14:anchorId="52A260EB">
            <wp:extent cx="2514600" cy="1276350"/>
            <wp:effectExtent l="0" t="0" r="0" b="0"/>
            <wp:docPr id="168226402" name="" title=""/>
            <wp:cNvGraphicFramePr>
              <a:graphicFrameLocks noChangeAspect="1"/>
            </wp:cNvGraphicFramePr>
            <a:graphic>
              <a:graphicData uri="http://schemas.openxmlformats.org/drawingml/2006/picture">
                <pic:pic>
                  <pic:nvPicPr>
                    <pic:cNvPr id="0" name=""/>
                    <pic:cNvPicPr/>
                  </pic:nvPicPr>
                  <pic:blipFill>
                    <a:blip r:embed="Ra7237b3db39346c4">
                      <a:extLst>
                        <a:ext xmlns:a="http://schemas.openxmlformats.org/drawingml/2006/main" uri="{28A0092B-C50C-407E-A947-70E740481C1C}">
                          <a14:useLocalDpi val="0"/>
                        </a:ext>
                      </a:extLst>
                    </a:blip>
                    <a:stretch>
                      <a:fillRect/>
                    </a:stretch>
                  </pic:blipFill>
                  <pic:spPr>
                    <a:xfrm>
                      <a:off x="0" y="0"/>
                      <a:ext cx="2514600" cy="1276350"/>
                    </a:xfrm>
                    <a:prstGeom prst="rect">
                      <a:avLst/>
                    </a:prstGeom>
                  </pic:spPr>
                </pic:pic>
              </a:graphicData>
            </a:graphic>
          </wp:inline>
        </w:drawing>
      </w:r>
    </w:p>
    <w:p w:rsidR="13870D4B" w:rsidP="13870D4B" w:rsidRDefault="13870D4B" w14:paraId="3AB94FAE" w14:textId="1790219B">
      <w:pPr>
        <w:pStyle w:val="TableFigure"/>
        <w:bidi w:val="0"/>
        <w:spacing w:before="240" w:beforeAutospacing="off" w:after="0" w:afterAutospacing="off" w:line="480" w:lineRule="auto"/>
        <w:ind w:left="0" w:right="0"/>
        <w:jc w:val="left"/>
      </w:pPr>
      <w:r w:rsidRPr="13870D4B" w:rsidR="13870D4B">
        <w:rPr>
          <w:rStyle w:val="Emphasis"/>
        </w:rPr>
        <w:t>Figure 2</w:t>
      </w:r>
      <w:r w:rsidR="13870D4B">
        <w:rPr/>
        <w:t>. Histogram for Amount</w:t>
      </w:r>
    </w:p>
    <w:p w:rsidR="13870D4B" w:rsidP="13870D4B" w:rsidRDefault="13870D4B" w14:paraId="1F9D05F8" w14:textId="5D3FB265">
      <w:pPr>
        <w:pStyle w:val="TableFigure"/>
        <w:bidi w:val="0"/>
        <w:spacing w:before="240" w:beforeAutospacing="off" w:after="0" w:afterAutospacing="off" w:line="480" w:lineRule="auto"/>
        <w:ind w:left="0" w:right="0"/>
        <w:jc w:val="left"/>
        <w:rPr>
          <w:rFonts w:ascii="Times New Roman" w:hAnsi="Times New Roman" w:eastAsia="Times New Roman" w:cs="Times New Roman"/>
          <w:b w:val="0"/>
          <w:bCs w:val="0"/>
          <w:i w:val="0"/>
          <w:iCs w:val="0"/>
          <w:noProof w:val="0"/>
          <w:color w:val="000000" w:themeColor="text2" w:themeTint="FF" w:themeShade="FF"/>
          <w:lang w:val="en-US"/>
        </w:rPr>
      </w:pPr>
      <w:r>
        <w:drawing>
          <wp:inline wp14:editId="14FAA7F0" wp14:anchorId="33D882B1">
            <wp:extent cx="2590800" cy="1362075"/>
            <wp:effectExtent l="0" t="0" r="0" b="0"/>
            <wp:docPr id="1108699646" name="" title=""/>
            <wp:cNvGraphicFramePr>
              <a:graphicFrameLocks noChangeAspect="1"/>
            </wp:cNvGraphicFramePr>
            <a:graphic>
              <a:graphicData uri="http://schemas.openxmlformats.org/drawingml/2006/picture">
                <pic:pic>
                  <pic:nvPicPr>
                    <pic:cNvPr id="0" name=""/>
                    <pic:cNvPicPr/>
                  </pic:nvPicPr>
                  <pic:blipFill>
                    <a:blip r:embed="R807582bf04bc44c9">
                      <a:extLst>
                        <a:ext xmlns:a="http://schemas.openxmlformats.org/drawingml/2006/main" uri="{28A0092B-C50C-407E-A947-70E740481C1C}">
                          <a14:useLocalDpi val="0"/>
                        </a:ext>
                      </a:extLst>
                    </a:blip>
                    <a:stretch>
                      <a:fillRect/>
                    </a:stretch>
                  </pic:blipFill>
                  <pic:spPr>
                    <a:xfrm>
                      <a:off x="0" y="0"/>
                      <a:ext cx="2590800" cy="1362075"/>
                    </a:xfrm>
                    <a:prstGeom prst="rect">
                      <a:avLst/>
                    </a:prstGeom>
                  </pic:spPr>
                </pic:pic>
              </a:graphicData>
            </a:graphic>
          </wp:inline>
        </w:drawing>
      </w:r>
      <w:r w:rsidRPr="13870D4B" w:rsidR="13870D4B">
        <w:rPr>
          <w:rFonts w:ascii="Times New Roman" w:hAnsi="Times New Roman" w:eastAsia="Times New Roman" w:cs="Times New Roman"/>
          <w:b w:val="0"/>
          <w:bCs w:val="0"/>
          <w:i w:val="0"/>
          <w:iCs w:val="0"/>
          <w:noProof w:val="0"/>
          <w:color w:val="000000" w:themeColor="text2" w:themeTint="FF" w:themeShade="FF"/>
          <w:lang w:val="en-US"/>
        </w:rPr>
        <w:t>\</w:t>
      </w:r>
    </w:p>
    <w:p w:rsidR="13870D4B" w:rsidP="13870D4B" w:rsidRDefault="13870D4B" w14:paraId="648A883A" w14:textId="05323AAF">
      <w:pPr>
        <w:pStyle w:val="TableFigure"/>
        <w:bidi w:val="0"/>
        <w:spacing w:before="240" w:beforeAutospacing="off" w:after="0" w:afterAutospacing="off" w:line="480" w:lineRule="auto"/>
        <w:ind w:left="0" w:right="0"/>
        <w:jc w:val="left"/>
      </w:pPr>
      <w:r w:rsidRPr="13870D4B" w:rsidR="13870D4B">
        <w:rPr>
          <w:rStyle w:val="Emphasis"/>
        </w:rPr>
        <w:t>Figure 3</w:t>
      </w:r>
      <w:r w:rsidR="13870D4B">
        <w:rPr/>
        <w:t>. Histogram for Time</w:t>
      </w:r>
    </w:p>
    <w:p w:rsidR="13870D4B" w:rsidP="13870D4B" w:rsidRDefault="13870D4B" w14:paraId="36173C5B" w14:textId="0D3CA2B9">
      <w:pPr>
        <w:pStyle w:val="TableFigure"/>
        <w:bidi w:val="0"/>
        <w:spacing w:before="240" w:beforeAutospacing="off" w:after="0" w:afterAutospacing="off" w:line="480" w:lineRule="auto"/>
        <w:ind w:left="0" w:right="0"/>
        <w:jc w:val="left"/>
      </w:pPr>
      <w:r>
        <w:drawing>
          <wp:inline wp14:editId="25C8FC8C" wp14:anchorId="2D27E726">
            <wp:extent cx="2762250" cy="1419225"/>
            <wp:effectExtent l="0" t="0" r="0" b="0"/>
            <wp:docPr id="1590210638" name="" title=""/>
            <wp:cNvGraphicFramePr>
              <a:graphicFrameLocks noChangeAspect="1"/>
            </wp:cNvGraphicFramePr>
            <a:graphic>
              <a:graphicData uri="http://schemas.openxmlformats.org/drawingml/2006/picture">
                <pic:pic>
                  <pic:nvPicPr>
                    <pic:cNvPr id="0" name=""/>
                    <pic:cNvPicPr/>
                  </pic:nvPicPr>
                  <pic:blipFill>
                    <a:blip r:embed="R4dca184fd3c3448c">
                      <a:extLst>
                        <a:ext xmlns:a="http://schemas.openxmlformats.org/drawingml/2006/main" uri="{28A0092B-C50C-407E-A947-70E740481C1C}">
                          <a14:useLocalDpi val="0"/>
                        </a:ext>
                      </a:extLst>
                    </a:blip>
                    <a:stretch>
                      <a:fillRect/>
                    </a:stretch>
                  </pic:blipFill>
                  <pic:spPr>
                    <a:xfrm>
                      <a:off x="0" y="0"/>
                      <a:ext cx="2762250" cy="1419225"/>
                    </a:xfrm>
                    <a:prstGeom prst="rect">
                      <a:avLst/>
                    </a:prstGeom>
                  </pic:spPr>
                </pic:pic>
              </a:graphicData>
            </a:graphic>
          </wp:inline>
        </w:drawing>
      </w:r>
    </w:p>
    <w:p w:rsidR="13870D4B" w:rsidP="13870D4B" w:rsidRDefault="13870D4B" w14:paraId="223C3C0C" w14:textId="17A88D21">
      <w:pPr>
        <w:pStyle w:val="TableFigure"/>
        <w:bidi w:val="0"/>
        <w:spacing w:before="240" w:beforeAutospacing="off" w:after="0" w:afterAutospacing="off" w:line="480" w:lineRule="auto"/>
        <w:ind w:left="0" w:right="0"/>
        <w:jc w:val="left"/>
      </w:pPr>
      <w:r w:rsidRPr="13870D4B" w:rsidR="13870D4B">
        <w:rPr>
          <w:rStyle w:val="Emphasis"/>
        </w:rPr>
        <w:t>Figure 4</w:t>
      </w:r>
      <w:r w:rsidR="13870D4B">
        <w:rPr/>
        <w:t>. Histogram for V4</w:t>
      </w:r>
    </w:p>
    <w:p w:rsidR="13870D4B" w:rsidP="13870D4B" w:rsidRDefault="13870D4B" w14:paraId="0702FAB4" w14:textId="029B9305">
      <w:pPr>
        <w:pStyle w:val="TableFigure"/>
        <w:bidi w:val="0"/>
        <w:spacing w:before="240" w:beforeAutospacing="off" w:after="0" w:afterAutospacing="off" w:line="480" w:lineRule="auto"/>
        <w:ind w:left="0" w:right="0"/>
        <w:jc w:val="left"/>
        <w:rPr>
          <w:rFonts w:ascii="Times New Roman" w:hAnsi="Times New Roman" w:eastAsia="Times New Roman" w:cs="Times New Roman"/>
          <w:b w:val="0"/>
          <w:bCs w:val="0"/>
          <w:i w:val="0"/>
          <w:iCs w:val="0"/>
          <w:noProof w:val="0"/>
          <w:color w:val="000000" w:themeColor="text2" w:themeTint="FF" w:themeShade="FF"/>
          <w:lang w:val="en-US"/>
        </w:rPr>
      </w:pPr>
      <w:r>
        <w:drawing>
          <wp:inline wp14:editId="34FF0B25" wp14:anchorId="4D454DAD">
            <wp:extent cx="2752725" cy="1409700"/>
            <wp:effectExtent l="0" t="0" r="0" b="0"/>
            <wp:docPr id="1590210638" name="" title=""/>
            <wp:cNvGraphicFramePr>
              <a:graphicFrameLocks noChangeAspect="1"/>
            </wp:cNvGraphicFramePr>
            <a:graphic>
              <a:graphicData uri="http://schemas.openxmlformats.org/drawingml/2006/picture">
                <pic:pic>
                  <pic:nvPicPr>
                    <pic:cNvPr id="0" name=""/>
                    <pic:cNvPicPr/>
                  </pic:nvPicPr>
                  <pic:blipFill>
                    <a:blip r:embed="Rf9a8753206c44276">
                      <a:extLst>
                        <a:ext xmlns:a="http://schemas.openxmlformats.org/drawingml/2006/main" uri="{28A0092B-C50C-407E-A947-70E740481C1C}">
                          <a14:useLocalDpi val="0"/>
                        </a:ext>
                      </a:extLst>
                    </a:blip>
                    <a:stretch>
                      <a:fillRect/>
                    </a:stretch>
                  </pic:blipFill>
                  <pic:spPr>
                    <a:xfrm>
                      <a:off x="0" y="0"/>
                      <a:ext cx="2752725" cy="1409700"/>
                    </a:xfrm>
                    <a:prstGeom prst="rect">
                      <a:avLst/>
                    </a:prstGeom>
                  </pic:spPr>
                </pic:pic>
              </a:graphicData>
            </a:graphic>
          </wp:inline>
        </w:drawing>
      </w:r>
    </w:p>
    <w:p w:rsidR="13870D4B" w:rsidP="13870D4B" w:rsidRDefault="13870D4B" w14:paraId="19ACDCD0" w14:textId="537E9749">
      <w:pPr>
        <w:pStyle w:val="TableFigure"/>
        <w:bidi w:val="0"/>
        <w:spacing w:before="240" w:beforeAutospacing="off" w:after="0" w:afterAutospacing="off" w:line="480" w:lineRule="auto"/>
        <w:ind w:left="0" w:right="0"/>
        <w:jc w:val="left"/>
      </w:pPr>
      <w:r w:rsidRPr="13870D4B" w:rsidR="13870D4B">
        <w:rPr>
          <w:rStyle w:val="Emphasis"/>
        </w:rPr>
        <w:t>Figure 5</w:t>
      </w:r>
      <w:r w:rsidR="13870D4B">
        <w:rPr/>
        <w:t>. Histogram for V9</w:t>
      </w:r>
    </w:p>
    <w:p w:rsidR="13870D4B" w:rsidP="13870D4B" w:rsidRDefault="13870D4B" w14:paraId="429B746F" w14:textId="47323727">
      <w:pPr>
        <w:pStyle w:val="TableFigure"/>
        <w:bidi w:val="0"/>
        <w:spacing w:before="240" w:beforeAutospacing="off" w:after="0" w:afterAutospacing="off" w:line="480" w:lineRule="auto"/>
        <w:ind w:left="0" w:right="0"/>
        <w:jc w:val="left"/>
      </w:pPr>
      <w:r>
        <w:drawing>
          <wp:inline wp14:editId="4B55E670" wp14:anchorId="4716B127">
            <wp:extent cx="4572000" cy="2286000"/>
            <wp:effectExtent l="0" t="0" r="0" b="0"/>
            <wp:docPr id="2083929336" name="" title=""/>
            <wp:cNvGraphicFramePr>
              <a:graphicFrameLocks noChangeAspect="1"/>
            </wp:cNvGraphicFramePr>
            <a:graphic>
              <a:graphicData uri="http://schemas.openxmlformats.org/drawingml/2006/picture">
                <pic:pic>
                  <pic:nvPicPr>
                    <pic:cNvPr id="0" name=""/>
                    <pic:cNvPicPr/>
                  </pic:nvPicPr>
                  <pic:blipFill>
                    <a:blip r:embed="Rc07b2a70461c45f4">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p>
    <w:p w:rsidR="13870D4B" w:rsidP="13870D4B" w:rsidRDefault="13870D4B" w14:paraId="7C9CE449" w14:textId="02A96F7C">
      <w:pPr>
        <w:pStyle w:val="TableFigure"/>
        <w:bidi w:val="0"/>
        <w:spacing w:before="0" w:beforeAutospacing="off" w:after="0" w:afterAutospacing="off" w:line="480" w:lineRule="auto"/>
        <w:ind w:left="0" w:right="0"/>
        <w:jc w:val="left"/>
      </w:pPr>
      <w:r w:rsidRPr="13870D4B" w:rsidR="13870D4B">
        <w:rPr>
          <w:rStyle w:val="Emphasis"/>
        </w:rPr>
        <w:t>Figure 6</w:t>
      </w:r>
      <w:r w:rsidR="13870D4B">
        <w:rPr/>
        <w:t>. PMF: Time</w:t>
      </w:r>
    </w:p>
    <w:p w:rsidR="13870D4B" w:rsidP="13870D4B" w:rsidRDefault="13870D4B" w14:paraId="4C462DAB" w14:textId="62EDD12A">
      <w:pPr>
        <w:pStyle w:val="TableFigure"/>
        <w:bidi w:val="0"/>
        <w:spacing w:before="240" w:beforeAutospacing="off" w:after="0" w:afterAutospacing="off" w:line="480" w:lineRule="auto"/>
        <w:ind w:left="0" w:right="0"/>
        <w:jc w:val="left"/>
      </w:pPr>
      <w:r>
        <w:drawing>
          <wp:inline wp14:editId="129085CC" wp14:anchorId="18A65FEC">
            <wp:extent cx="4572000" cy="2324100"/>
            <wp:effectExtent l="0" t="0" r="0" b="0"/>
            <wp:docPr id="2083929336" name="" title=""/>
            <wp:cNvGraphicFramePr>
              <a:graphicFrameLocks noChangeAspect="1"/>
            </wp:cNvGraphicFramePr>
            <a:graphic>
              <a:graphicData uri="http://schemas.openxmlformats.org/drawingml/2006/picture">
                <pic:pic>
                  <pic:nvPicPr>
                    <pic:cNvPr id="0" name=""/>
                    <pic:cNvPicPr/>
                  </pic:nvPicPr>
                  <pic:blipFill>
                    <a:blip r:embed="Rd1d8c46027514fc8">
                      <a:extLst>
                        <a:ext xmlns:a="http://schemas.openxmlformats.org/drawingml/2006/main" uri="{28A0092B-C50C-407E-A947-70E740481C1C}">
                          <a14:useLocalDpi val="0"/>
                        </a:ext>
                      </a:extLst>
                    </a:blip>
                    <a:stretch>
                      <a:fillRect/>
                    </a:stretch>
                  </pic:blipFill>
                  <pic:spPr>
                    <a:xfrm>
                      <a:off x="0" y="0"/>
                      <a:ext cx="4572000" cy="2324100"/>
                    </a:xfrm>
                    <a:prstGeom prst="rect">
                      <a:avLst/>
                    </a:prstGeom>
                  </pic:spPr>
                </pic:pic>
              </a:graphicData>
            </a:graphic>
          </wp:inline>
        </w:drawing>
      </w:r>
    </w:p>
    <w:p w:rsidR="13870D4B" w:rsidP="13870D4B" w:rsidRDefault="13870D4B" w14:paraId="77DBAE7A" w14:textId="029D1DA6">
      <w:pPr>
        <w:pStyle w:val="TableFigure"/>
        <w:bidi w:val="0"/>
        <w:spacing w:before="240" w:beforeAutospacing="off" w:after="0" w:afterAutospacing="off" w:line="480" w:lineRule="auto"/>
        <w:ind w:left="0" w:right="0"/>
        <w:jc w:val="left"/>
      </w:pPr>
      <w:r w:rsidRPr="13870D4B" w:rsidR="13870D4B">
        <w:rPr>
          <w:rStyle w:val="Emphasis"/>
        </w:rPr>
        <w:t>Figure 7</w:t>
      </w:r>
      <w:r w:rsidR="13870D4B">
        <w:rPr/>
        <w:t>. PMF: Amount</w:t>
      </w:r>
    </w:p>
    <w:p w:rsidR="13870D4B" w:rsidP="13870D4B" w:rsidRDefault="13870D4B" w14:paraId="013460F6" w14:textId="4B4DE005">
      <w:pPr>
        <w:pStyle w:val="TableFigure"/>
        <w:bidi w:val="0"/>
        <w:spacing w:before="240" w:beforeAutospacing="off" w:after="0" w:afterAutospacing="off" w:line="480" w:lineRule="auto"/>
        <w:ind w:left="0" w:right="0"/>
        <w:jc w:val="left"/>
      </w:pPr>
      <w:r>
        <w:drawing>
          <wp:inline wp14:editId="3CEE12CE" wp14:anchorId="48FB6EF2">
            <wp:extent cx="2977444" cy="2015978"/>
            <wp:effectExtent l="0" t="0" r="0" b="0"/>
            <wp:docPr id="925092022" name="" title=""/>
            <wp:cNvGraphicFramePr>
              <a:graphicFrameLocks noChangeAspect="1"/>
            </wp:cNvGraphicFramePr>
            <a:graphic>
              <a:graphicData uri="http://schemas.openxmlformats.org/drawingml/2006/picture">
                <pic:pic>
                  <pic:nvPicPr>
                    <pic:cNvPr id="0" name=""/>
                    <pic:cNvPicPr/>
                  </pic:nvPicPr>
                  <pic:blipFill>
                    <a:blip r:embed="R965fdf05edce4b8e">
                      <a:extLst>
                        <a:ext xmlns:a="http://schemas.openxmlformats.org/drawingml/2006/main" uri="{28A0092B-C50C-407E-A947-70E740481C1C}">
                          <a14:useLocalDpi val="0"/>
                        </a:ext>
                      </a:extLst>
                    </a:blip>
                    <a:stretch>
                      <a:fillRect/>
                    </a:stretch>
                  </pic:blipFill>
                  <pic:spPr>
                    <a:xfrm>
                      <a:off x="0" y="0"/>
                      <a:ext cx="2977444" cy="2015978"/>
                    </a:xfrm>
                    <a:prstGeom prst="rect">
                      <a:avLst/>
                    </a:prstGeom>
                  </pic:spPr>
                </pic:pic>
              </a:graphicData>
            </a:graphic>
          </wp:inline>
        </w:drawing>
      </w:r>
    </w:p>
    <w:p w:rsidR="13870D4B" w:rsidP="13870D4B" w:rsidRDefault="13870D4B" w14:paraId="6AF25246" w14:textId="12C0DAEB">
      <w:pPr>
        <w:pStyle w:val="TableFigure"/>
        <w:bidi w:val="0"/>
        <w:spacing w:before="240" w:beforeAutospacing="off" w:after="0" w:afterAutospacing="off" w:line="480" w:lineRule="auto"/>
        <w:ind w:left="0" w:right="0"/>
        <w:jc w:val="left"/>
      </w:pPr>
      <w:r w:rsidRPr="13870D4B" w:rsidR="13870D4B">
        <w:rPr>
          <w:rStyle w:val="Emphasis"/>
        </w:rPr>
        <w:t>Figure 7</w:t>
      </w:r>
      <w:r w:rsidR="13870D4B">
        <w:rPr/>
        <w:t>. CDF for Class</w:t>
      </w:r>
    </w:p>
    <w:p w:rsidR="13870D4B" w:rsidP="13870D4B" w:rsidRDefault="13870D4B" w14:paraId="1C317CB7" w14:textId="7D6F641B">
      <w:pPr>
        <w:pStyle w:val="TableFigure"/>
        <w:bidi w:val="0"/>
        <w:spacing w:before="240" w:beforeAutospacing="off" w:after="0" w:afterAutospacing="off" w:line="480" w:lineRule="auto"/>
        <w:ind w:left="0" w:right="0"/>
        <w:jc w:val="left"/>
      </w:pPr>
      <w:r>
        <w:drawing>
          <wp:inline wp14:editId="17634BB2" wp14:anchorId="0F0705F3">
            <wp:extent cx="3111500" cy="2800350"/>
            <wp:effectExtent l="0" t="0" r="0" b="0"/>
            <wp:docPr id="2128334976" name="" title=""/>
            <wp:cNvGraphicFramePr>
              <a:graphicFrameLocks noChangeAspect="1"/>
            </wp:cNvGraphicFramePr>
            <a:graphic>
              <a:graphicData uri="http://schemas.openxmlformats.org/drawingml/2006/picture">
                <pic:pic>
                  <pic:nvPicPr>
                    <pic:cNvPr id="0" name=""/>
                    <pic:cNvPicPr/>
                  </pic:nvPicPr>
                  <pic:blipFill>
                    <a:blip r:embed="R828bfea52229457e">
                      <a:extLst>
                        <a:ext xmlns:a="http://schemas.openxmlformats.org/drawingml/2006/main" uri="{28A0092B-C50C-407E-A947-70E740481C1C}">
                          <a14:useLocalDpi val="0"/>
                        </a:ext>
                      </a:extLst>
                    </a:blip>
                    <a:stretch>
                      <a:fillRect/>
                    </a:stretch>
                  </pic:blipFill>
                  <pic:spPr>
                    <a:xfrm>
                      <a:off x="0" y="0"/>
                      <a:ext cx="3111500" cy="2800350"/>
                    </a:xfrm>
                    <a:prstGeom prst="rect">
                      <a:avLst/>
                    </a:prstGeom>
                  </pic:spPr>
                </pic:pic>
              </a:graphicData>
            </a:graphic>
          </wp:inline>
        </w:drawing>
      </w:r>
    </w:p>
    <w:p w:rsidR="13870D4B" w:rsidP="13870D4B" w:rsidRDefault="13870D4B" w14:paraId="0873A670" w14:textId="733B2C49">
      <w:pPr>
        <w:pStyle w:val="TableFigure"/>
        <w:bidi w:val="0"/>
        <w:spacing w:before="240" w:beforeAutospacing="off" w:after="0" w:afterAutospacing="off" w:line="480" w:lineRule="auto"/>
        <w:ind w:left="0" w:right="0"/>
        <w:jc w:val="left"/>
      </w:pPr>
      <w:r w:rsidRPr="13870D4B" w:rsidR="13870D4B">
        <w:rPr>
          <w:rStyle w:val="Emphasis"/>
        </w:rPr>
        <w:t>Figure 8</w:t>
      </w:r>
      <w:r w:rsidR="13870D4B">
        <w:rPr/>
        <w:t>. Normal Probability Plot for Amount</w:t>
      </w:r>
    </w:p>
    <w:p w:rsidR="13870D4B" w:rsidP="13870D4B" w:rsidRDefault="13870D4B" w14:paraId="29BC38B6" w14:textId="6E53BD61">
      <w:pPr>
        <w:pStyle w:val="TableFigure"/>
        <w:bidi w:val="0"/>
        <w:spacing w:before="240" w:beforeAutospacing="off" w:after="0" w:afterAutospacing="off" w:line="480" w:lineRule="auto"/>
        <w:ind w:left="0" w:right="0"/>
        <w:jc w:val="left"/>
      </w:pPr>
      <w:r>
        <w:drawing>
          <wp:inline wp14:editId="4916F044" wp14:anchorId="3DC2B400">
            <wp:extent cx="3200400" cy="2057400"/>
            <wp:effectExtent l="0" t="0" r="0" b="0"/>
            <wp:docPr id="115678206" name="" title=""/>
            <wp:cNvGraphicFramePr>
              <a:graphicFrameLocks noChangeAspect="1"/>
            </wp:cNvGraphicFramePr>
            <a:graphic>
              <a:graphicData uri="http://schemas.openxmlformats.org/drawingml/2006/picture">
                <pic:pic>
                  <pic:nvPicPr>
                    <pic:cNvPr id="0" name=""/>
                    <pic:cNvPicPr/>
                  </pic:nvPicPr>
                  <pic:blipFill>
                    <a:blip r:embed="R7f7a108703ca4dcd">
                      <a:extLst>
                        <a:ext xmlns:a="http://schemas.openxmlformats.org/drawingml/2006/main" uri="{28A0092B-C50C-407E-A947-70E740481C1C}">
                          <a14:useLocalDpi val="0"/>
                        </a:ext>
                      </a:extLst>
                    </a:blip>
                    <a:stretch>
                      <a:fillRect/>
                    </a:stretch>
                  </pic:blipFill>
                  <pic:spPr>
                    <a:xfrm>
                      <a:off x="0" y="0"/>
                      <a:ext cx="3200400" cy="2057400"/>
                    </a:xfrm>
                    <a:prstGeom prst="rect">
                      <a:avLst/>
                    </a:prstGeom>
                  </pic:spPr>
                </pic:pic>
              </a:graphicData>
            </a:graphic>
          </wp:inline>
        </w:drawing>
      </w:r>
    </w:p>
    <w:p w:rsidR="13870D4B" w:rsidP="13870D4B" w:rsidRDefault="13870D4B" w14:paraId="6C919B23" w14:textId="78436629">
      <w:pPr>
        <w:pStyle w:val="TableFigure"/>
        <w:bidi w:val="0"/>
        <w:spacing w:before="240" w:beforeAutospacing="off" w:after="0" w:afterAutospacing="off" w:line="480" w:lineRule="auto"/>
        <w:ind w:left="0" w:right="0"/>
        <w:jc w:val="left"/>
      </w:pPr>
      <w:r w:rsidRPr="13870D4B" w:rsidR="13870D4B">
        <w:rPr>
          <w:rStyle w:val="Emphasis"/>
        </w:rPr>
        <w:t>Figure 9</w:t>
      </w:r>
      <w:r w:rsidR="13870D4B">
        <w:rPr/>
        <w:t>. Scatterplot: Time and Amount</w:t>
      </w:r>
    </w:p>
    <w:p w:rsidR="13870D4B" w:rsidP="13870D4B" w:rsidRDefault="13870D4B" w14:paraId="28E7377C" w14:textId="1E95A89C">
      <w:pPr>
        <w:pStyle w:val="TableFigure"/>
        <w:bidi w:val="0"/>
        <w:spacing w:before="240" w:beforeAutospacing="off" w:after="0" w:afterAutospacing="off" w:line="480" w:lineRule="auto"/>
        <w:ind w:left="0" w:right="0"/>
        <w:jc w:val="left"/>
      </w:pPr>
      <w:r>
        <w:drawing>
          <wp:inline wp14:editId="2564CADA" wp14:anchorId="31367FF6">
            <wp:extent cx="3076575" cy="2057400"/>
            <wp:effectExtent l="0" t="0" r="0" b="0"/>
            <wp:docPr id="115678206" name="" title=""/>
            <wp:cNvGraphicFramePr>
              <a:graphicFrameLocks noChangeAspect="1"/>
            </wp:cNvGraphicFramePr>
            <a:graphic>
              <a:graphicData uri="http://schemas.openxmlformats.org/drawingml/2006/picture">
                <pic:pic>
                  <pic:nvPicPr>
                    <pic:cNvPr id="0" name=""/>
                    <pic:cNvPicPr/>
                  </pic:nvPicPr>
                  <pic:blipFill>
                    <a:blip r:embed="Rf43fbd085f254cde">
                      <a:extLst>
                        <a:ext xmlns:a="http://schemas.openxmlformats.org/drawingml/2006/main" uri="{28A0092B-C50C-407E-A947-70E740481C1C}">
                          <a14:useLocalDpi val="0"/>
                        </a:ext>
                      </a:extLst>
                    </a:blip>
                    <a:stretch>
                      <a:fillRect/>
                    </a:stretch>
                  </pic:blipFill>
                  <pic:spPr>
                    <a:xfrm>
                      <a:off x="0" y="0"/>
                      <a:ext cx="3076575" cy="2057400"/>
                    </a:xfrm>
                    <a:prstGeom prst="rect">
                      <a:avLst/>
                    </a:prstGeom>
                  </pic:spPr>
                </pic:pic>
              </a:graphicData>
            </a:graphic>
          </wp:inline>
        </w:drawing>
      </w:r>
    </w:p>
    <w:p w:rsidR="13870D4B" w:rsidP="13870D4B" w:rsidRDefault="13870D4B" w14:paraId="303DAA11" w14:textId="6B49A3E1">
      <w:pPr>
        <w:pStyle w:val="TableFigure"/>
        <w:bidi w:val="0"/>
        <w:spacing w:before="240" w:beforeAutospacing="off" w:after="0" w:afterAutospacing="off" w:line="480" w:lineRule="auto"/>
        <w:ind w:left="0" w:right="0"/>
        <w:jc w:val="left"/>
      </w:pPr>
      <w:r w:rsidRPr="13870D4B" w:rsidR="13870D4B">
        <w:rPr>
          <w:rStyle w:val="Emphasis"/>
        </w:rPr>
        <w:t>Figure 10</w:t>
      </w:r>
      <w:r w:rsidR="13870D4B">
        <w:rPr/>
        <w:t>. Scatterplot: V9 and V4</w:t>
      </w:r>
    </w:p>
    <w:p w:rsidR="13870D4B" w:rsidP="13870D4B" w:rsidRDefault="13870D4B" w14:paraId="5B07FBE4" w14:textId="580CDB0B">
      <w:pPr>
        <w:pStyle w:val="TableFigure"/>
        <w:bidi w:val="0"/>
        <w:spacing w:before="240" w:beforeAutospacing="off" w:after="0" w:afterAutospacing="off" w:line="480" w:lineRule="auto"/>
        <w:ind w:left="0" w:right="0"/>
        <w:jc w:val="left"/>
      </w:pPr>
      <w:r>
        <w:drawing>
          <wp:inline wp14:editId="1D638145" wp14:anchorId="4C3A7DA3">
            <wp:extent cx="4572000" cy="1743075"/>
            <wp:effectExtent l="0" t="0" r="0" b="0"/>
            <wp:docPr id="1226383417" name="" title=""/>
            <wp:cNvGraphicFramePr>
              <a:graphicFrameLocks noChangeAspect="1"/>
            </wp:cNvGraphicFramePr>
            <a:graphic>
              <a:graphicData uri="http://schemas.openxmlformats.org/drawingml/2006/picture">
                <pic:pic>
                  <pic:nvPicPr>
                    <pic:cNvPr id="0" name=""/>
                    <pic:cNvPicPr/>
                  </pic:nvPicPr>
                  <pic:blipFill>
                    <a:blip r:embed="R4e46f37a82f14d51">
                      <a:extLst>
                        <a:ext xmlns:a="http://schemas.openxmlformats.org/drawingml/2006/main" uri="{28A0092B-C50C-407E-A947-70E740481C1C}">
                          <a14:useLocalDpi val="0"/>
                        </a:ext>
                      </a:extLst>
                    </a:blip>
                    <a:stretch>
                      <a:fillRect/>
                    </a:stretch>
                  </pic:blipFill>
                  <pic:spPr>
                    <a:xfrm>
                      <a:off x="0" y="0"/>
                      <a:ext cx="4572000" cy="1743075"/>
                    </a:xfrm>
                    <a:prstGeom prst="rect">
                      <a:avLst/>
                    </a:prstGeom>
                  </pic:spPr>
                </pic:pic>
              </a:graphicData>
            </a:graphic>
          </wp:inline>
        </w:drawing>
      </w:r>
    </w:p>
    <w:p w:rsidR="13870D4B" w:rsidP="13870D4B" w:rsidRDefault="13870D4B" w14:paraId="4E7402A7" w14:textId="58C5D81A">
      <w:pPr>
        <w:pStyle w:val="TableFigure"/>
        <w:bidi w:val="0"/>
        <w:spacing w:before="240" w:beforeAutospacing="off" w:after="0" w:afterAutospacing="off" w:line="480" w:lineRule="auto"/>
        <w:ind w:left="0" w:right="0"/>
        <w:jc w:val="left"/>
      </w:pPr>
      <w:r w:rsidRPr="13870D4B" w:rsidR="13870D4B">
        <w:rPr>
          <w:rStyle w:val="Emphasis"/>
        </w:rPr>
        <w:t>Figure 11</w:t>
      </w:r>
      <w:r w:rsidR="13870D4B">
        <w:rPr/>
        <w:t>. Correlation Matrix</w:t>
      </w:r>
    </w:p>
    <w:p w:rsidR="13870D4B" w:rsidP="13870D4B" w:rsidRDefault="13870D4B" w14:paraId="290B83C1" w14:textId="2119A20C">
      <w:pPr>
        <w:pStyle w:val="TableFigure"/>
        <w:bidi w:val="0"/>
        <w:spacing w:before="240" w:beforeAutospacing="off" w:after="0" w:afterAutospacing="off" w:line="480" w:lineRule="auto"/>
        <w:ind w:left="0" w:right="0"/>
        <w:jc w:val="left"/>
      </w:pPr>
      <w:r>
        <w:drawing>
          <wp:inline wp14:editId="6AFD65DB" wp14:anchorId="4129C9C1">
            <wp:extent cx="3162300" cy="2819400"/>
            <wp:effectExtent l="0" t="0" r="0" b="0"/>
            <wp:docPr id="1949440895" name="" title=""/>
            <wp:cNvGraphicFramePr>
              <a:graphicFrameLocks noChangeAspect="1"/>
            </wp:cNvGraphicFramePr>
            <a:graphic>
              <a:graphicData uri="http://schemas.openxmlformats.org/drawingml/2006/picture">
                <pic:pic>
                  <pic:nvPicPr>
                    <pic:cNvPr id="0" name=""/>
                    <pic:cNvPicPr/>
                  </pic:nvPicPr>
                  <pic:blipFill>
                    <a:blip r:embed="R18cfe39f36eb4ebf">
                      <a:extLst>
                        <a:ext xmlns:a="http://schemas.openxmlformats.org/drawingml/2006/main" uri="{28A0092B-C50C-407E-A947-70E740481C1C}">
                          <a14:useLocalDpi val="0"/>
                        </a:ext>
                      </a:extLst>
                    </a:blip>
                    <a:stretch>
                      <a:fillRect/>
                    </a:stretch>
                  </pic:blipFill>
                  <pic:spPr>
                    <a:xfrm>
                      <a:off x="0" y="0"/>
                      <a:ext cx="3162300" cy="2819400"/>
                    </a:xfrm>
                    <a:prstGeom prst="rect">
                      <a:avLst/>
                    </a:prstGeom>
                  </pic:spPr>
                </pic:pic>
              </a:graphicData>
            </a:graphic>
          </wp:inline>
        </w:drawing>
      </w:r>
    </w:p>
    <w:p w:rsidR="13870D4B" w:rsidP="13870D4B" w:rsidRDefault="13870D4B" w14:paraId="235B0289" w14:textId="4DE8AF32">
      <w:pPr>
        <w:pStyle w:val="TableFigure"/>
        <w:bidi w:val="0"/>
        <w:spacing w:before="240" w:beforeAutospacing="off" w:after="0" w:afterAutospacing="off" w:line="480" w:lineRule="auto"/>
        <w:ind w:left="0" w:right="0"/>
        <w:jc w:val="left"/>
      </w:pPr>
      <w:r w:rsidRPr="13870D4B" w:rsidR="13870D4B">
        <w:rPr>
          <w:rStyle w:val="Emphasis"/>
        </w:rPr>
        <w:t>Figure 12</w:t>
      </w:r>
      <w:r w:rsidR="13870D4B">
        <w:rPr/>
        <w:t>. Logistic Regression Summary Results</w:t>
      </w:r>
    </w:p>
    <w:p w:rsidR="13870D4B" w:rsidP="13870D4B" w:rsidRDefault="13870D4B" w14:paraId="15EF7826" w14:textId="3E52C9F1">
      <w:pPr>
        <w:pStyle w:val="TableFigure"/>
        <w:bidi w:val="0"/>
        <w:spacing w:before="240" w:beforeAutospacing="off" w:after="0" w:afterAutospacing="off" w:line="480" w:lineRule="auto"/>
        <w:ind w:left="0" w:right="0"/>
        <w:jc w:val="left"/>
        <w:rPr>
          <w:rFonts w:ascii="Times New Roman" w:hAnsi="Times New Roman" w:eastAsia="Times New Roman" w:cs="Times New Roman"/>
          <w:b w:val="0"/>
          <w:bCs w:val="0"/>
          <w:i w:val="0"/>
          <w:iCs w:val="0"/>
          <w:noProof w:val="0"/>
          <w:color w:val="000000" w:themeColor="text2" w:themeTint="FF" w:themeShade="FF"/>
          <w:lang w:val="en-US"/>
        </w:rPr>
      </w:pPr>
    </w:p>
    <w:p w:rsidR="13870D4B" w:rsidP="13870D4B" w:rsidRDefault="13870D4B" w14:paraId="283190D7" w14:textId="4AF24A9A">
      <w:pPr>
        <w:pStyle w:val="TableFigure"/>
        <w:bidi w:val="0"/>
        <w:spacing w:before="240" w:beforeAutospacing="off" w:after="0" w:afterAutospacing="off" w:line="480" w:lineRule="auto"/>
        <w:ind w:left="0" w:right="0"/>
        <w:jc w:val="left"/>
        <w:rPr>
          <w:rFonts w:ascii="Times New Roman" w:hAnsi="Times New Roman" w:eastAsia="Times New Roman" w:cs="Times New Roman"/>
          <w:b w:val="0"/>
          <w:bCs w:val="0"/>
          <w:i w:val="0"/>
          <w:iCs w:val="0"/>
          <w:noProof w:val="0"/>
          <w:color w:val="000000" w:themeColor="text2" w:themeTint="FF" w:themeShade="FF"/>
          <w:lang w:val="en-US"/>
        </w:rPr>
      </w:pPr>
    </w:p>
    <w:p w:rsidR="13870D4B" w:rsidP="13870D4B" w:rsidRDefault="13870D4B" w14:paraId="24B80A9C" w14:textId="0616F55D">
      <w:pPr>
        <w:pStyle w:val="TableFigure"/>
        <w:bidi w:val="0"/>
        <w:spacing w:before="240" w:beforeAutospacing="off" w:after="0" w:afterAutospacing="off" w:line="480" w:lineRule="auto"/>
        <w:ind w:left="0" w:right="0"/>
        <w:jc w:val="left"/>
        <w:rPr>
          <w:rFonts w:ascii="Times New Roman" w:hAnsi="Times New Roman" w:eastAsia="Times New Roman" w:cs="Times New Roman"/>
          <w:b w:val="0"/>
          <w:bCs w:val="0"/>
          <w:i w:val="0"/>
          <w:iCs w:val="0"/>
          <w:noProof w:val="0"/>
          <w:color w:val="000000" w:themeColor="text2" w:themeTint="FF" w:themeShade="FF"/>
          <w:lang w:val="en-US"/>
        </w:rPr>
      </w:pPr>
    </w:p>
    <w:p w:rsidR="13870D4B" w:rsidP="13870D4B" w:rsidRDefault="13870D4B" w14:paraId="52ED7082" w14:textId="0F9A1A9D">
      <w:pPr>
        <w:pStyle w:val="TableFigure"/>
        <w:bidi w:val="0"/>
        <w:spacing w:before="240" w:beforeAutospacing="off" w:after="0" w:afterAutospacing="off" w:line="480" w:lineRule="auto"/>
        <w:ind w:left="0" w:right="0"/>
        <w:jc w:val="left"/>
        <w:rPr>
          <w:rFonts w:ascii="Times New Roman" w:hAnsi="Times New Roman" w:eastAsia="Times New Roman" w:cs="Times New Roman"/>
          <w:b w:val="0"/>
          <w:bCs w:val="0"/>
          <w:i w:val="0"/>
          <w:iCs w:val="0"/>
          <w:noProof w:val="0"/>
          <w:color w:val="000000" w:themeColor="text2" w:themeTint="FF" w:themeShade="FF"/>
          <w:lang w:val="en-US"/>
        </w:rPr>
      </w:pPr>
    </w:p>
    <w:p w:rsidR="13870D4B" w:rsidP="13870D4B" w:rsidRDefault="13870D4B" w14:paraId="0F1D5BB6" w14:textId="4B764004">
      <w:pPr>
        <w:pStyle w:val="TableFigure"/>
        <w:bidi w:val="0"/>
        <w:spacing w:before="240" w:beforeAutospacing="off" w:after="0" w:afterAutospacing="off" w:line="480" w:lineRule="auto"/>
        <w:ind w:left="0" w:right="0"/>
        <w:jc w:val="left"/>
        <w:rPr>
          <w:rFonts w:ascii="Times New Roman" w:hAnsi="Times New Roman" w:eastAsia="Times New Roman" w:cs="Times New Roman"/>
          <w:b w:val="0"/>
          <w:bCs w:val="0"/>
          <w:i w:val="0"/>
          <w:iCs w:val="0"/>
          <w:noProof w:val="0"/>
          <w:color w:val="000000" w:themeColor="text2" w:themeTint="FF" w:themeShade="FF"/>
          <w:lang w:val="en-US"/>
        </w:rPr>
      </w:pPr>
    </w:p>
    <w:p w:rsidR="13870D4B" w:rsidP="13870D4B" w:rsidRDefault="13870D4B" w14:paraId="07022E73" w14:textId="518FE435">
      <w:pPr>
        <w:pStyle w:val="TableFigure"/>
        <w:bidi w:val="0"/>
        <w:spacing w:before="240" w:beforeAutospacing="off" w:after="0" w:afterAutospacing="off" w:line="480" w:lineRule="auto"/>
        <w:ind w:left="0" w:right="0"/>
        <w:jc w:val="left"/>
        <w:rPr>
          <w:rFonts w:ascii="Times New Roman" w:hAnsi="Times New Roman" w:eastAsia="Times New Roman" w:cs="Times New Roman"/>
          <w:b w:val="0"/>
          <w:bCs w:val="0"/>
          <w:i w:val="0"/>
          <w:iCs w:val="0"/>
          <w:noProof w:val="0"/>
          <w:color w:val="000000" w:themeColor="text2" w:themeTint="FF" w:themeShade="FF"/>
          <w:lang w:val="en-US"/>
        </w:rPr>
      </w:pPr>
    </w:p>
    <w:p w:rsidR="13870D4B" w:rsidP="13870D4B" w:rsidRDefault="13870D4B" w14:paraId="1CB17284" w14:textId="0006333C">
      <w:pPr>
        <w:pStyle w:val="TableFigure"/>
        <w:bidi w:val="0"/>
        <w:spacing w:before="240" w:beforeAutospacing="off" w:after="0" w:afterAutospacing="off" w:line="480" w:lineRule="auto"/>
        <w:ind w:left="0" w:right="0"/>
        <w:jc w:val="left"/>
        <w:rPr>
          <w:rFonts w:ascii="Times New Roman" w:hAnsi="Times New Roman" w:eastAsia="Times New Roman" w:cs="Times New Roman"/>
          <w:b w:val="0"/>
          <w:bCs w:val="0"/>
          <w:i w:val="0"/>
          <w:iCs w:val="0"/>
          <w:noProof w:val="0"/>
          <w:color w:val="000000" w:themeColor="text2" w:themeTint="FF" w:themeShade="FF"/>
          <w:lang w:val="en-US"/>
        </w:rPr>
      </w:pPr>
    </w:p>
    <w:sectPr>
      <w:headerReference w:type="default" r:id="rId8"/>
      <w:headerReference w:type="first" r:id="rId9"/>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14:paraId="5DAB6C7B" wp14:textId="77777777">
      <w:pPr>
        <w:spacing w:line="240" w:lineRule="auto"/>
      </w:pPr>
      <w:r>
        <w:separator/>
      </w:r>
    </w:p>
    <w:p xmlns:wp14="http://schemas.microsoft.com/office/word/2010/wordml" w14:paraId="02EB378F" wp14:textId="77777777"/>
  </w:endnote>
  <w:endnote w:type="continuationSeparator" w:id="0">
    <w:p xmlns:wp14="http://schemas.microsoft.com/office/word/2010/wordml" w14:paraId="6A05A809" wp14:textId="77777777">
      <w:pPr>
        <w:spacing w:line="240" w:lineRule="auto"/>
      </w:pPr>
      <w:r>
        <w:continuationSeparator/>
      </w:r>
    </w:p>
    <w:p xmlns:wp14="http://schemas.microsoft.com/office/word/2010/wordml" w14:paraId="5A39BBE3" wp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14:paraId="41C8F396" wp14:textId="77777777">
      <w:pPr>
        <w:spacing w:line="240" w:lineRule="auto"/>
      </w:pPr>
      <w:r>
        <w:separator/>
      </w:r>
    </w:p>
    <w:p xmlns:wp14="http://schemas.microsoft.com/office/word/2010/wordml" w14:paraId="72A3D3EC" wp14:textId="77777777"/>
  </w:footnote>
  <w:footnote w:type="continuationSeparator" w:id="0">
    <w:p xmlns:wp14="http://schemas.microsoft.com/office/word/2010/wordml" w14:paraId="0D0B940D" wp14:textId="77777777">
      <w:pPr>
        <w:spacing w:line="240" w:lineRule="auto"/>
      </w:pPr>
      <w:r>
        <w:continuationSeparator/>
      </w:r>
    </w:p>
    <w:p xmlns:wp14="http://schemas.microsoft.com/office/word/2010/wordml" w14:paraId="0E27B00A" wp14:textId="7777777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Caption w:val="Header layout table"/>
      <w:tblDescription w:val="Header table"/>
    </w:tblPr>
    <w:tblGrid>
      <w:gridCol w:w="8280"/>
      <w:gridCol w:w="1080"/>
    </w:tblGrid>
    <w:tr xmlns:wp14="http://schemas.microsoft.com/office/word/2010/wordml" w14:paraId="6EBA260D" wp14:textId="77777777">
      <w:tc>
        <w:tcPr>
          <w:tcW w:w="8280" w:type="dxa"/>
        </w:tcPr>
        <w:p w14:paraId="4DC9317A" wp14:textId="77777777">
          <w:pPr>
            <w:pStyle w:val="Header"/>
          </w:pPr>
          <w:r>
            <w:t>[SHORTENED TITLE UP TO 50 CHARACTERS]</w:t>
          </w:r>
        </w:p>
      </w:tc>
      <w:tc>
        <w:tcPr>
          <w:tcW w:w="1080" w:type="dxa"/>
        </w:tcPr>
        <w:p w14:paraId="25B68469" wp14:textId="77777777">
          <w:pPr>
            <w:pStyle w:val="Header"/>
            <w:jc w:val="right"/>
          </w:pPr>
          <w:r>
            <w:fldChar w:fldCharType="begin"/>
          </w:r>
          <w:r>
            <w:instrText xml:space="preserve"> PAGE   \* MERGEFORMAT </w:instrText>
          </w:r>
          <w:r>
            <w:fldChar w:fldCharType="separate"/>
          </w:r>
          <w:r>
            <w:rPr>
              <w:noProof/>
            </w:rPr>
            <w:t>4</w:t>
          </w:r>
          <w:r>
            <w:rPr>
              <w:noProof/>
            </w:rPr>
            <w:fldChar w:fldCharType="end"/>
          </w:r>
        </w:p>
      </w:tc>
    </w:tr>
  </w:tbl>
  <w:p xmlns:wp14="http://schemas.microsoft.com/office/word/2010/wordml" w14:paraId="0A37501D" wp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Caption w:val="First page header layout table"/>
      <w:tblDescription w:val="Header table"/>
    </w:tblPr>
    <w:tblGrid>
      <w:gridCol w:w="8280"/>
      <w:gridCol w:w="1080"/>
    </w:tblGrid>
    <w:tr xmlns:wp14="http://schemas.microsoft.com/office/word/2010/wordml" w14:paraId="72F7F9AF" wp14:textId="77777777">
      <w:tc>
        <w:tcPr>
          <w:tcW w:w="8280" w:type="dxa"/>
        </w:tcPr>
        <w:p w14:paraId="4D1CDC70" wp14:textId="77777777">
          <w:pPr>
            <w:pStyle w:val="Header"/>
          </w:pPr>
          <w:r>
            <w:t>Running head: [SHORTENED TITLE UP TO 50 CHARACTERS]</w:t>
          </w:r>
        </w:p>
      </w:tc>
      <w:tc>
        <w:tcPr>
          <w:tcW w:w="1080" w:type="dxa"/>
        </w:tcPr>
        <w:p w14:paraId="3D3D22A9" wp14:textId="77777777">
          <w:pPr>
            <w:pStyle w:val="Header"/>
            <w:jc w:val="right"/>
          </w:pPr>
          <w:r>
            <w:fldChar w:fldCharType="begin"/>
          </w:r>
          <w:r>
            <w:instrText xml:space="preserve"> PAGE   \* MERGEFORMAT </w:instrText>
          </w:r>
          <w:r>
            <w:fldChar w:fldCharType="separate"/>
          </w:r>
          <w:r>
            <w:rPr>
              <w:noProof/>
            </w:rPr>
            <w:t>1</w:t>
          </w:r>
          <w:r>
            <w:rPr>
              <w:noProof/>
            </w:rPr>
            <w:fldChar w:fldCharType="end"/>
          </w:r>
        </w:p>
      </w:tc>
    </w:tr>
  </w:tbl>
  <w:p xmlns:wp14="http://schemas.microsoft.com/office/word/2010/wordml" w14:paraId="60061E4C"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3">
    <w:abstractNumId w:val="11"/>
  </w:num>
  <w:num w:numId="12">
    <w:abstractNumId w:val="10"/>
  </w: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901e0f-0ca2-4b8f-90cc-8629538b3548}"/>
  <w14:docId w14:val="051C94D0"/>
  <w:rsids>
    <w:rsidRoot w:val="1A0E1743"/>
    <w:rsid w:val="13870D4B"/>
    <w:rsid w:val="1A0E174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hAnsiTheme="majorHAnsi"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hAnsiTheme="majorHAnsi" w:eastAsiaTheme="majorEastAsia"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2"/>
    <w:qFormat/>
    <w:pPr>
      <w:pageBreakBefore/>
      <w:ind w:firstLine="0"/>
      <w:jc w:val="center"/>
      <w:outlineLvl w:val="0"/>
    </w:pPr>
    <w:rPr>
      <w:rFonts w:asciiTheme="majorHAnsi" w:hAnsiTheme="majorHAnsi"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styleId="Heading1Char" w:customStyle="1">
    <w:name w:val="Heading 1 Char"/>
    <w:basedOn w:val="DefaultParagraphFont"/>
    <w:link w:val="Heading1"/>
    <w:uiPriority w:val="3"/>
    <w:rPr>
      <w:rFonts w:asciiTheme="majorHAnsi" w:hAnsiTheme="majorHAnsi" w:eastAsiaTheme="majorEastAsia" w:cstheme="majorBidi"/>
      <w:b/>
      <w:bCs/>
      <w:kern w:val="24"/>
    </w:rPr>
  </w:style>
  <w:style w:type="character" w:styleId="Heading2Char" w:customStyle="1">
    <w:name w:val="Heading 2 Char"/>
    <w:basedOn w:val="DefaultParagraphFont"/>
    <w:link w:val="Heading2"/>
    <w:uiPriority w:val="3"/>
    <w:rPr>
      <w:rFonts w:asciiTheme="majorHAnsi" w:hAnsiTheme="majorHAnsi" w:eastAsiaTheme="majorEastAsia"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hAnsiTheme="majorHAnsi" w:eastAsiaTheme="majorEastAsia" w:cstheme="majorBidi"/>
    </w:rPr>
  </w:style>
  <w:style w:type="character" w:styleId="TitleChar" w:customStyle="1">
    <w:name w:val="Title Char"/>
    <w:basedOn w:val="DefaultParagraphFont"/>
    <w:link w:val="Title"/>
    <w:uiPriority w:val="1"/>
    <w:rPr>
      <w:rFonts w:asciiTheme="majorHAnsi" w:hAnsiTheme="majorHAnsi" w:eastAsiaTheme="majorEastAsia" w:cstheme="majorBidi"/>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Pr>
      <w:rFonts w:asciiTheme="majorHAnsi" w:hAnsiTheme="majorHAnsi" w:eastAsiaTheme="majorEastAsia" w:cstheme="majorBidi"/>
      <w:b/>
      <w:bCs/>
      <w:kern w:val="24"/>
    </w:rPr>
  </w:style>
  <w:style w:type="character" w:styleId="Heading4Char" w:customStyle="1">
    <w:name w:val="Heading 4 Char"/>
    <w:basedOn w:val="DefaultParagraphFont"/>
    <w:link w:val="Heading4"/>
    <w:uiPriority w:val="3"/>
    <w:rPr>
      <w:rFonts w:asciiTheme="majorHAnsi" w:hAnsiTheme="majorHAnsi" w:eastAsiaTheme="majorEastAsia" w:cstheme="majorBidi"/>
      <w:b/>
      <w:bCs/>
      <w:i/>
      <w:iCs/>
      <w:kern w:val="24"/>
    </w:rPr>
  </w:style>
  <w:style w:type="character" w:styleId="Heading5Char" w:customStyle="1">
    <w:name w:val="Heading 5 Char"/>
    <w:basedOn w:val="DefaultParagraphFont"/>
    <w:link w:val="Heading5"/>
    <w:uiPriority w:val="3"/>
    <w:rPr>
      <w:rFonts w:asciiTheme="majorHAnsi" w:hAnsiTheme="majorHAnsi" w:eastAsiaTheme="majorEastAsia"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styleId="QuoteChar" w:customStyle="1">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hyperlink" Target="https://www.kaggle.com/mlg-ulb/creditcardfraud" TargetMode="External" Id="R63394c70c73f4ed7" /><Relationship Type="http://schemas.openxmlformats.org/officeDocument/2006/relationships/image" Target="/media/image2.png" Id="Rc84748a5ca16450d" /><Relationship Type="http://schemas.openxmlformats.org/officeDocument/2006/relationships/image" Target="/media/image.jpg" Id="Ra7237b3db39346c4" /><Relationship Type="http://schemas.openxmlformats.org/officeDocument/2006/relationships/image" Target="/media/image2.jpg" Id="R807582bf04bc44c9" /><Relationship Type="http://schemas.openxmlformats.org/officeDocument/2006/relationships/image" Target="/media/image3.png" Id="R4dca184fd3c3448c" /><Relationship Type="http://schemas.openxmlformats.org/officeDocument/2006/relationships/image" Target="/media/image3.jpg" Id="Rf9a8753206c44276" /><Relationship Type="http://schemas.openxmlformats.org/officeDocument/2006/relationships/image" Target="/media/image4.png" Id="Rc07b2a70461c45f4" /><Relationship Type="http://schemas.openxmlformats.org/officeDocument/2006/relationships/image" Target="/media/image5.png" Id="Rd1d8c46027514fc8" /><Relationship Type="http://schemas.openxmlformats.org/officeDocument/2006/relationships/image" Target="/media/image6.png" Id="R965fdf05edce4b8e" /><Relationship Type="http://schemas.openxmlformats.org/officeDocument/2006/relationships/image" Target="/media/image7.png" Id="R828bfea52229457e" /><Relationship Type="http://schemas.openxmlformats.org/officeDocument/2006/relationships/image" Target="/media/image8.png" Id="R7f7a108703ca4dcd" /><Relationship Type="http://schemas.openxmlformats.org/officeDocument/2006/relationships/image" Target="/media/image9.png" Id="Rf43fbd085f254cde" /><Relationship Type="http://schemas.openxmlformats.org/officeDocument/2006/relationships/image" Target="/media/image4.jpg" Id="R4e46f37a82f14d51" /><Relationship Type="http://schemas.openxmlformats.org/officeDocument/2006/relationships/image" Target="/media/image5.jpg" Id="R18cfe39f36eb4ebf"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Rachel Nelson</dc:creator>
  <keywords/>
  <dc:description/>
  <lastModifiedBy>Rachel Nelson</lastModifiedBy>
  <revision>10</revision>
  <dcterms:created xsi:type="dcterms:W3CDTF">2020-11-20T20:14:30.2686000Z</dcterms:created>
  <dcterms:modified xsi:type="dcterms:W3CDTF">2020-11-20T20:47:49.5568844Z</dcterms:modified>
</coreProperties>
</file>