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E345F" w14:textId="77777777" w:rsidR="0033340C" w:rsidRPr="00753567" w:rsidRDefault="0033340C" w:rsidP="00753567">
      <w:pPr>
        <w:pStyle w:val="ae"/>
        <w:spacing w:line="560" w:lineRule="atLeast"/>
        <w:jc w:val="center"/>
        <w:rPr>
          <w:rFonts w:eastAsia="標楷體"/>
          <w:b/>
          <w:sz w:val="32"/>
          <w:szCs w:val="32"/>
        </w:rPr>
      </w:pPr>
      <w:r w:rsidRPr="00753567">
        <w:rPr>
          <w:rFonts w:eastAsia="標楷體"/>
          <w:b/>
          <w:sz w:val="32"/>
          <w:szCs w:val="32"/>
        </w:rPr>
        <w:t>鏈結全球、啟動合作：台灣再生醫療邁向國際市場的策略與契機</w:t>
      </w:r>
      <w:proofErr w:type="spellStart"/>
      <w:r w:rsidRPr="00753567">
        <w:rPr>
          <w:rFonts w:eastAsia="標楷體"/>
          <w:b/>
          <w:sz w:val="32"/>
          <w:szCs w:val="32"/>
        </w:rPr>
      </w:r>
      <w:proofErr w:type="spellEnd"/>
      <w:r w:rsidRPr="00753567">
        <w:rPr>
          <w:rFonts w:eastAsia="標楷體"/>
          <w:b/>
          <w:sz w:val="32"/>
          <w:szCs w:val="32"/>
        </w:rPr>
      </w:r>
    </w:p>
    <w:p w14:paraId="3E6BDE41" w14:textId="77777777" w:rsidR="0033340C" w:rsidRPr="00753567" w:rsidRDefault="0033340C" w:rsidP="00753567">
      <w:pPr>
        <w:pStyle w:val="ae"/>
        <w:spacing w:line="560" w:lineRule="atLeast"/>
        <w:jc w:val="center"/>
        <w:rPr>
          <w:rFonts w:eastAsia="標楷體"/>
          <w:b/>
          <w:sz w:val="32"/>
          <w:szCs w:val="32"/>
        </w:rPr>
      </w:pPr>
      <w:r w:rsidRPr="00753567">
        <w:rPr>
          <w:rFonts w:eastAsia="標楷體" w:hint="eastAsia"/>
          <w:b/>
          <w:sz w:val="32"/>
          <w:szCs w:val="32"/>
        </w:rPr>
        <w:t>授權同意書</w:t>
      </w:r>
    </w:p>
    <w:p w14:paraId="4B3A30DD" w14:textId="77777777" w:rsidR="0033340C" w:rsidRPr="003F3D69" w:rsidRDefault="0033340C" w:rsidP="00753567">
      <w:pPr>
        <w:pStyle w:val="ae"/>
        <w:spacing w:line="560" w:lineRule="atLeast"/>
        <w:jc w:val="center"/>
        <w:rPr>
          <w:rFonts w:eastAsia="標楷體"/>
          <w:b/>
          <w:bCs/>
          <w:sz w:val="36"/>
          <w:u w:val="single"/>
        </w:rPr>
      </w:pPr>
    </w:p>
    <w:p w14:paraId="1271728B" w14:textId="5B521C92" w:rsidR="0033340C" w:rsidRDefault="0033340C" w:rsidP="00753567">
      <w:pPr>
        <w:snapToGrid w:val="0"/>
        <w:spacing w:line="560" w:lineRule="atLeast"/>
        <w:ind w:rightChars="-142" w:right="-341"/>
        <w:rPr>
          <w:rFonts w:eastAsia="標楷體"/>
          <w:sz w:val="32"/>
          <w:szCs w:val="32"/>
        </w:rPr>
      </w:pPr>
      <w:r w:rsidRPr="00A60E44">
        <w:rPr>
          <w:rFonts w:eastAsia="標楷體" w:hAnsi="標楷體" w:hint="eastAsia"/>
          <w:sz w:val="32"/>
          <w:szCs w:val="32"/>
        </w:rPr>
        <w:t>演講主題：再生醫療產業鏈的國際接軌：台灣與國際合作的挑戰與機會</w:t>
      </w:r>
      <w:r w:rsidRPr="00A60E44">
        <w:rPr>
          <w:rFonts w:eastAsia="標楷體" w:hAnsi="標楷體"/>
          <w:sz w:val="32"/>
          <w:szCs w:val="32"/>
        </w:rPr>
      </w:r>
      <w:r w:rsidR="004F743A" w:rsidRPr="004F743A">
        <w:rPr>
          <w:rFonts w:eastAsia="標楷體"/>
          <w:sz w:val="32"/>
          <w:szCs w:val="32"/>
        </w:rPr>
      </w:r>
      <w:r w:rsidR="00753567" w:rsidRPr="00753567">
        <w:rPr>
          <w:rFonts w:eastAsia="標楷體"/>
          <w:sz w:val="32"/>
          <w:szCs w:val="32"/>
        </w:rPr>
      </w:r>
      <w:r w:rsidR="004F743A" w:rsidRPr="004F743A">
        <w:rPr>
          <w:rFonts w:eastAsia="標楷體"/>
          <w:sz w:val="32"/>
          <w:szCs w:val="32"/>
        </w:rPr>
      </w:r>
    </w:p>
    <w:p w14:paraId="2543F353" w14:textId="77777777" w:rsidR="0033340C" w:rsidRPr="00A60E44" w:rsidRDefault="0033340C" w:rsidP="00753567">
      <w:pPr>
        <w:snapToGrid w:val="0"/>
        <w:spacing w:line="560" w:lineRule="atLeast"/>
        <w:ind w:rightChars="-142" w:right="-341"/>
        <w:rPr>
          <w:rFonts w:eastAsia="標楷體"/>
          <w:sz w:val="32"/>
          <w:szCs w:val="32"/>
        </w:rPr>
      </w:pPr>
      <w:r w:rsidRPr="00A60E44">
        <w:rPr>
          <w:rFonts w:eastAsia="標楷體" w:hAnsi="標楷體"/>
          <w:sz w:val="32"/>
          <w:szCs w:val="32"/>
        </w:rPr>
        <w:t>演講者：陳瑜帆 副組長 (代)</w:t>
      </w:r>
      <w:r w:rsidRPr="00407C3D">
        <w:rPr>
          <w:rFonts w:eastAsia="標楷體"/>
          <w:sz w:val="32"/>
          <w:szCs w:val="32"/>
        </w:rPr>
      </w:r>
    </w:p>
    <w:p w14:paraId="3ADA6CCD" w14:textId="77777777" w:rsidR="0033340C" w:rsidRPr="00A60E44" w:rsidRDefault="0033340C" w:rsidP="00753567">
      <w:pPr>
        <w:spacing w:line="560" w:lineRule="atLeast"/>
        <w:ind w:left="1637" w:hangingChars="511" w:hanging="1637"/>
        <w:jc w:val="both"/>
        <w:rPr>
          <w:rFonts w:eastAsia="標楷體"/>
          <w:b/>
          <w:sz w:val="32"/>
          <w:szCs w:val="32"/>
        </w:rPr>
      </w:pPr>
    </w:p>
    <w:p w14:paraId="688CD068" w14:textId="260F306E" w:rsidR="0033340C" w:rsidRPr="00AB65B3" w:rsidRDefault="0033340C" w:rsidP="00753567">
      <w:pPr>
        <w:spacing w:line="560" w:lineRule="atLeast"/>
        <w:ind w:firstLineChars="200" w:firstLine="640"/>
        <w:jc w:val="both"/>
        <w:rPr>
          <w:rFonts w:eastAsia="標楷體"/>
          <w:sz w:val="32"/>
          <w:szCs w:val="32"/>
        </w:rPr>
      </w:pPr>
      <w:r w:rsidRPr="00AB65B3">
        <w:rPr>
          <w:rFonts w:eastAsia="標楷體" w:hAnsi="標楷體"/>
          <w:sz w:val="32"/>
          <w:szCs w:val="32"/>
        </w:rPr>
        <w:t>為記錄本活動，將對您的演講內容進行錄影，並與簡報檔案一併燒錄於光碟中，本光碟資料僅提供經濟部產業發展署作為內部教育訓練之參考，不作其他商業用途，懇請您同意錄影並授權演講內容予經濟部產業發展署。</w:t>
      </w:r>
      <w:r>
        <w:rPr>
          <w:rFonts w:eastAsia="標楷體" w:hAnsi="標楷體" w:hint="eastAsia"/>
          <w:sz w:val="32"/>
          <w:szCs w:val="32"/>
        </w:rPr>
      </w:r>
      <w:r w:rsidRPr="00AB65B3">
        <w:rPr>
          <w:rFonts w:eastAsia="標楷體" w:hAnsi="標楷體"/>
          <w:sz w:val="32"/>
          <w:szCs w:val="32"/>
        </w:rPr>
      </w:r>
      <w:r>
        <w:rPr>
          <w:rFonts w:eastAsia="標楷體" w:hAnsi="標楷體"/>
          <w:sz w:val="32"/>
          <w:szCs w:val="32"/>
        </w:rPr>
      </w:r>
      <w:r w:rsidR="004F743A" w:rsidRPr="004F743A">
        <w:rPr>
          <w:rFonts w:eastAsia="標楷體" w:hAnsi="標楷體"/>
          <w:sz w:val="32"/>
          <w:szCs w:val="32"/>
        </w:rPr>
      </w:r>
      <w:bookmarkStart w:id="0" w:name="_Hlk208083893"/>
      <w:bookmarkStart w:id="1" w:name="_Hlk208083912"/>
      <w:proofErr w:type="spellStart"/>
      <w:r w:rsidR="004F743A" w:rsidRPr="004F743A">
        <w:rPr>
          <w:rFonts w:eastAsia="標楷體" w:hAnsi="標楷體"/>
          <w:sz w:val="32"/>
          <w:szCs w:val="32"/>
        </w:rPr>
      </w:r>
      <w:bookmarkEnd w:id="1"/>
      <w:proofErr w:type="spellEnd"/>
      <w:r w:rsidR="004F743A" w:rsidRPr="004F743A">
        <w:rPr>
          <w:rFonts w:eastAsia="標楷體" w:hAnsi="標楷體"/>
          <w:sz w:val="32"/>
          <w:szCs w:val="32"/>
        </w:rPr>
      </w:r>
      <w:bookmarkEnd w:id="0"/>
      <w:r w:rsidR="004F743A" w:rsidRPr="004F743A"/>
      <w:r w:rsidR="003B3D22" w:rsidRPr="004F743A">
        <w:rPr>
          <w:rFonts w:eastAsia="標楷體" w:hAnsi="標楷體"/>
          <w:sz w:val="32"/>
          <w:szCs w:val="32"/>
        </w:rPr>
      </w:r>
      <w:r w:rsidR="006F7115">
        <w:rPr>
          <w:rFonts w:eastAsia="標楷體" w:hAnsi="標楷體" w:hint="eastAsia"/>
          <w:sz w:val="32"/>
          <w:szCs w:val="32"/>
        </w:rPr>
      </w:r>
      <w:r w:rsidR="004F743A" w:rsidRPr="004F743A">
        <w:rPr>
          <w:rFonts w:eastAsia="標楷體" w:hAnsi="標楷體"/>
          <w:sz w:val="32"/>
          <w:szCs w:val="32"/>
        </w:rPr>
      </w:r>
      <w:r>
        <w:rPr>
          <w:rFonts w:eastAsia="標楷體" w:hAnsi="標楷體"/>
          <w:sz w:val="32"/>
          <w:szCs w:val="32"/>
        </w:rPr>
      </w:r>
      <w:r>
        <w:rPr>
          <w:rFonts w:eastAsia="標楷體" w:hAnsi="標楷體" w:hint="eastAsia"/>
          <w:sz w:val="32"/>
          <w:szCs w:val="32"/>
        </w:rPr>
      </w:r>
      <w:r>
        <w:rPr>
          <w:rFonts w:eastAsia="標楷體" w:hAnsi="標楷體"/>
          <w:sz w:val="32"/>
          <w:szCs w:val="32"/>
        </w:rPr>
      </w:r>
      <w:r w:rsidR="004F743A" w:rsidRPr="004F743A">
        <w:rPr>
          <w:rFonts w:eastAsia="標楷體" w:hAnsi="標楷體"/>
          <w:sz w:val="32"/>
          <w:szCs w:val="32"/>
        </w:rPr>
      </w:r>
      <w:proofErr w:type="spellStart"/>
      <w:r w:rsidR="004F743A" w:rsidRPr="004F743A">
        <w:rPr>
          <w:rFonts w:eastAsia="標楷體" w:hAnsi="標楷體"/>
          <w:sz w:val="32"/>
          <w:szCs w:val="32"/>
        </w:rPr>
      </w:r>
      <w:proofErr w:type="spellEnd"/>
      <w:r w:rsidR="004F743A" w:rsidRPr="004F743A">
        <w:rPr>
          <w:rFonts w:eastAsia="標楷體" w:hAnsi="標楷體"/>
          <w:sz w:val="32"/>
          <w:szCs w:val="32"/>
        </w:rPr>
      </w:r>
      <w:r w:rsidR="006F7115">
        <w:rPr>
          <w:rFonts w:eastAsia="標楷體" w:hAnsi="標楷體" w:hint="eastAsia"/>
          <w:sz w:val="32"/>
          <w:szCs w:val="32"/>
        </w:rPr>
      </w:r>
      <w:r w:rsidR="004F743A" w:rsidRPr="004F743A">
        <w:rPr>
          <w:rFonts w:eastAsia="標楷體" w:hAnsi="標楷體"/>
          <w:sz w:val="32"/>
          <w:szCs w:val="32"/>
        </w:rPr>
      </w:r>
      <w:r w:rsidRPr="00AB65B3">
        <w:rPr>
          <w:rFonts w:eastAsia="標楷體" w:hAnsi="標楷體"/>
          <w:sz w:val="32"/>
          <w:szCs w:val="32"/>
        </w:rPr>
      </w:r>
    </w:p>
    <w:p w14:paraId="7D24211C" w14:textId="77777777" w:rsidR="0033340C" w:rsidRDefault="0033340C" w:rsidP="00753567">
      <w:pPr>
        <w:spacing w:line="560" w:lineRule="atLeast"/>
        <w:rPr>
          <w:rFonts w:eastAsia="標楷體"/>
          <w:sz w:val="32"/>
          <w:szCs w:val="32"/>
        </w:rPr>
      </w:pPr>
    </w:p>
    <w:p w14:paraId="6E172E9F" w14:textId="77777777" w:rsidR="0033340C" w:rsidRPr="00777E6A" w:rsidRDefault="0033340C" w:rsidP="00753567">
      <w:pPr>
        <w:spacing w:line="560" w:lineRule="atLeast"/>
        <w:rPr>
          <w:rFonts w:eastAsia="標楷體"/>
          <w:b/>
          <w:sz w:val="32"/>
          <w:szCs w:val="32"/>
        </w:rPr>
      </w:pPr>
      <w:r w:rsidRPr="00777E6A">
        <w:rPr>
          <w:rFonts w:eastAsia="標楷體" w:hint="eastAsia"/>
          <w:b/>
          <w:sz w:val="32"/>
          <w:szCs w:val="32"/>
        </w:rPr>
        <w:t>錄影授權：</w:t>
      </w:r>
    </w:p>
    <w:p w14:paraId="0A6488EB" w14:textId="77777777" w:rsidR="0033340C" w:rsidRDefault="0033340C" w:rsidP="00753567">
      <w:pPr>
        <w:spacing w:line="560" w:lineRule="atLeast"/>
        <w:rPr>
          <w:rFonts w:ascii="標楷體" w:eastAsia="標楷體" w:hAnsi="標楷體"/>
          <w:sz w:val="32"/>
          <w:szCs w:val="32"/>
        </w:rPr>
      </w:pPr>
      <w:r w:rsidRPr="00AB65B3">
        <w:rPr>
          <w:rFonts w:ascii="標楷體" w:eastAsia="標楷體" w:hAnsi="標楷體" w:hint="eastAsia"/>
          <w:sz w:val="32"/>
          <w:szCs w:val="32"/>
        </w:rPr>
        <w:t>□ 同意</w:t>
      </w:r>
      <w:r>
        <w:rPr>
          <w:rFonts w:ascii="標楷體" w:eastAsia="標楷體" w:hAnsi="標楷體" w:hint="eastAsia"/>
          <w:sz w:val="32"/>
          <w:szCs w:val="32"/>
        </w:rPr>
        <w:t xml:space="preserve">    </w:t>
      </w:r>
      <w:r w:rsidRPr="00AB65B3">
        <w:rPr>
          <w:rFonts w:ascii="標楷體" w:eastAsia="標楷體" w:hAnsi="標楷體" w:hint="eastAsia"/>
          <w:sz w:val="32"/>
          <w:szCs w:val="32"/>
        </w:rPr>
        <w:t>□ 不同意</w:t>
      </w:r>
    </w:p>
    <w:p w14:paraId="4DE55C4A" w14:textId="77777777" w:rsidR="0033340C" w:rsidRPr="00777E6A" w:rsidRDefault="0033340C" w:rsidP="00753567">
      <w:pPr>
        <w:tabs>
          <w:tab w:val="left" w:pos="3394"/>
        </w:tabs>
        <w:spacing w:line="560" w:lineRule="atLeast"/>
        <w:rPr>
          <w:rFonts w:eastAsia="標楷體"/>
          <w:b/>
          <w:sz w:val="32"/>
          <w:szCs w:val="32"/>
        </w:rPr>
      </w:pPr>
      <w:r w:rsidRPr="00777E6A">
        <w:rPr>
          <w:rFonts w:eastAsia="標楷體" w:hint="eastAsia"/>
          <w:b/>
          <w:sz w:val="32"/>
          <w:szCs w:val="32"/>
        </w:rPr>
        <w:t>簡報電子檔授權：</w:t>
      </w:r>
      <w:r>
        <w:rPr>
          <w:rFonts w:eastAsia="標楷體"/>
          <w:b/>
          <w:sz w:val="32"/>
          <w:szCs w:val="32"/>
        </w:rPr>
        <w:tab/>
      </w:r>
    </w:p>
    <w:p w14:paraId="73125035" w14:textId="77777777" w:rsidR="0033340C" w:rsidRDefault="0033340C" w:rsidP="00753567">
      <w:pPr>
        <w:spacing w:line="560" w:lineRule="atLeast"/>
        <w:rPr>
          <w:rFonts w:ascii="標楷體" w:eastAsia="標楷體" w:hAnsi="標楷體"/>
          <w:sz w:val="32"/>
          <w:szCs w:val="32"/>
        </w:rPr>
      </w:pPr>
      <w:r w:rsidRPr="00AB65B3">
        <w:rPr>
          <w:rFonts w:ascii="標楷體" w:eastAsia="標楷體" w:hAnsi="標楷體" w:hint="eastAsia"/>
          <w:sz w:val="32"/>
          <w:szCs w:val="32"/>
        </w:rPr>
        <w:t>□ 同意</w:t>
      </w:r>
      <w:r>
        <w:rPr>
          <w:rFonts w:ascii="標楷體" w:eastAsia="標楷體" w:hAnsi="標楷體" w:hint="eastAsia"/>
          <w:sz w:val="32"/>
          <w:szCs w:val="32"/>
        </w:rPr>
        <w:t xml:space="preserve">    </w:t>
      </w:r>
      <w:r w:rsidRPr="00AB65B3">
        <w:rPr>
          <w:rFonts w:ascii="標楷體" w:eastAsia="標楷體" w:hAnsi="標楷體" w:hint="eastAsia"/>
          <w:sz w:val="32"/>
          <w:szCs w:val="32"/>
        </w:rPr>
        <w:t>□ 不同意</w:t>
      </w:r>
    </w:p>
    <w:p w14:paraId="209BEC7B" w14:textId="77777777" w:rsidR="0033340C" w:rsidRPr="00407C3D" w:rsidRDefault="0033340C" w:rsidP="00753567">
      <w:pPr>
        <w:spacing w:line="560" w:lineRule="atLeast"/>
        <w:rPr>
          <w:rFonts w:ascii="標楷體" w:eastAsia="標楷體" w:hAnsi="標楷體"/>
          <w:sz w:val="32"/>
          <w:szCs w:val="32"/>
        </w:rPr>
      </w:pPr>
    </w:p>
    <w:p w14:paraId="18CBDB77" w14:textId="77777777" w:rsidR="0033340C" w:rsidRDefault="0033340C" w:rsidP="00753567">
      <w:pPr>
        <w:spacing w:line="560" w:lineRule="atLeast"/>
        <w:rPr>
          <w:rFonts w:eastAsia="標楷體"/>
          <w:sz w:val="32"/>
          <w:szCs w:val="32"/>
          <w:u w:val="single"/>
        </w:rPr>
      </w:pPr>
      <w:r w:rsidRPr="00AB65B3">
        <w:rPr>
          <w:rFonts w:eastAsia="標楷體" w:hAnsi="標楷體"/>
          <w:sz w:val="32"/>
          <w:szCs w:val="32"/>
        </w:rPr>
        <w:t>簽名：</w:t>
      </w:r>
      <w:r w:rsidRPr="00AB65B3">
        <w:rPr>
          <w:rFonts w:eastAsia="標楷體"/>
          <w:sz w:val="32"/>
          <w:szCs w:val="32"/>
          <w:u w:val="single"/>
        </w:rPr>
        <w:t xml:space="preserve">                                 </w:t>
      </w:r>
    </w:p>
    <w:p w14:paraId="052988E5" w14:textId="257DCA9F" w:rsidR="000E552C" w:rsidRPr="0033340C" w:rsidRDefault="0033340C" w:rsidP="00753567">
      <w:pPr>
        <w:spacing w:line="560" w:lineRule="atLeast"/>
        <w:jc w:val="distribute"/>
        <w:rPr>
          <w:rFonts w:eastAsia="標楷體" w:hAnsi="標楷體"/>
          <w:b/>
          <w:sz w:val="32"/>
          <w:szCs w:val="32"/>
        </w:rPr>
      </w:pPr>
      <w:r>
        <w:rPr>
          <w:rFonts w:eastAsia="標楷體" w:hAnsi="標楷體"/>
          <w:b/>
          <w:sz w:val="32"/>
          <w:szCs w:val="32"/>
        </w:rPr>
        <w:t>日期：中華民國114年10月16日</w:t>
      </w:r>
      <w:r w:rsidR="003B3D22">
        <w:rPr>
          <w:rFonts w:eastAsia="標楷體" w:hAnsi="標楷體" w:hint="eastAsia"/>
          <w:b/>
          <w:sz w:val="32"/>
          <w:szCs w:val="32"/>
        </w:rPr>
      </w:r>
      <w:r w:rsidR="003B3D22" w:rsidRPr="003B3D22">
        <w:rPr>
          <w:rFonts w:eastAsia="標楷體" w:hAnsi="標楷體"/>
          <w:b/>
          <w:sz w:val="32"/>
          <w:szCs w:val="32"/>
        </w:rPr>
      </w:r>
      <w:proofErr w:type="spellStart"/>
      <w:r w:rsidR="003B3D22" w:rsidRPr="003B3D22">
        <w:rPr>
          <w:rFonts w:eastAsia="標楷體" w:hAnsi="標楷體"/>
          <w:b/>
          <w:sz w:val="32"/>
          <w:szCs w:val="32"/>
        </w:rPr>
      </w:r>
      <w:proofErr w:type="spellEnd"/>
      <w:r w:rsidR="003B3D22">
        <w:rPr>
          <w:rFonts w:eastAsia="標楷體" w:hAnsi="標楷體" w:hint="eastAsia"/>
          <w:b/>
          <w:sz w:val="32"/>
          <w:szCs w:val="32"/>
        </w:rPr>
      </w:r>
      <w:r w:rsidR="003B3D22" w:rsidRPr="003B3D22"/>
      <w:proofErr w:type="spellStart"/>
      <w:r w:rsidR="003B3D22" w:rsidRPr="003B3D22">
        <w:rPr>
          <w:rFonts w:eastAsia="標楷體" w:hAnsi="標楷體"/>
          <w:b/>
          <w:sz w:val="32"/>
          <w:szCs w:val="32"/>
        </w:rPr>
      </w:r>
      <w:r w:rsidR="003B3D22">
        <w:rPr>
          <w:rFonts w:eastAsia="標楷體" w:hAnsi="標楷體"/>
          <w:b/>
          <w:sz w:val="32"/>
          <w:szCs w:val="32"/>
        </w:rPr>
      </w:r>
      <w:r w:rsidR="003B3D22" w:rsidRPr="003B3D22">
        <w:rPr>
          <w:rFonts w:eastAsia="標楷體" w:hAnsi="標楷體"/>
          <w:b/>
          <w:sz w:val="32"/>
          <w:szCs w:val="32"/>
        </w:rPr>
      </w:r>
      <w:proofErr w:type="spellEnd"/>
      <w:r w:rsidR="003B3D22">
        <w:rPr>
          <w:rFonts w:eastAsia="標楷體" w:hAnsi="標楷體" w:hint="eastAsia"/>
          <w:b/>
          <w:sz w:val="32"/>
          <w:szCs w:val="32"/>
        </w:rPr>
      </w:r>
    </w:p>
    <w:sectPr w:rsidR="000E552C" w:rsidRPr="0033340C" w:rsidSect="0033340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993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AEAA4" w14:textId="77777777" w:rsidR="00740901" w:rsidRDefault="00740901" w:rsidP="004F743A">
      <w:r>
        <w:separator/>
      </w:r>
    </w:p>
  </w:endnote>
  <w:endnote w:type="continuationSeparator" w:id="0">
    <w:p w14:paraId="29E17835" w14:textId="77777777" w:rsidR="00740901" w:rsidRDefault="00740901" w:rsidP="004F7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33362" w14:textId="77777777" w:rsidR="004F743A" w:rsidRDefault="004F743A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A78A" w14:textId="77777777" w:rsidR="004F743A" w:rsidRDefault="004F743A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697DA" w14:textId="77777777" w:rsidR="004F743A" w:rsidRDefault="004F743A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13DBF" w14:textId="77777777" w:rsidR="00740901" w:rsidRDefault="00740901" w:rsidP="004F743A">
      <w:r>
        <w:separator/>
      </w:r>
    </w:p>
  </w:footnote>
  <w:footnote w:type="continuationSeparator" w:id="0">
    <w:p w14:paraId="7921E480" w14:textId="77777777" w:rsidR="00740901" w:rsidRDefault="00740901" w:rsidP="004F74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3CD17" w14:textId="77777777" w:rsidR="004F743A" w:rsidRDefault="004F743A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36DD4" w14:textId="77777777" w:rsidR="004F743A" w:rsidRDefault="004F743A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61434" w14:textId="77777777" w:rsidR="004F743A" w:rsidRDefault="004F743A">
    <w:pPr>
      <w:pStyle w:val="af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0C"/>
    <w:rsid w:val="000E552C"/>
    <w:rsid w:val="002A294C"/>
    <w:rsid w:val="0033340C"/>
    <w:rsid w:val="003B3D22"/>
    <w:rsid w:val="004F743A"/>
    <w:rsid w:val="00572393"/>
    <w:rsid w:val="006F7115"/>
    <w:rsid w:val="00740901"/>
    <w:rsid w:val="00753567"/>
    <w:rsid w:val="00770110"/>
    <w:rsid w:val="00913544"/>
    <w:rsid w:val="009F6D7C"/>
    <w:rsid w:val="00C4678A"/>
    <w:rsid w:val="00C878CE"/>
    <w:rsid w:val="00CB356E"/>
    <w:rsid w:val="00EF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61EA1"/>
  <w15:chartTrackingRefBased/>
  <w15:docId w15:val="{07C4CB8B-B936-4C19-9AFE-ED89A41E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8"/>
        <w:szCs w:val="24"/>
        <w:lang w:val="en-US" w:eastAsia="zh-TW" w:bidi="ar-SA"/>
        <w14:ligatures w14:val="standardContextual"/>
      </w:rPr>
    </w:rPrDefault>
    <w:pPrDefault>
      <w:pPr>
        <w:spacing w:beforeLines="50" w:before="50" w:afterLines="50" w:after="50" w:line="4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40C"/>
    <w:pPr>
      <w:widowControl w:val="0"/>
      <w:spacing w:beforeLines="0" w:before="0" w:afterLines="0" w:after="0" w:line="240" w:lineRule="auto"/>
    </w:pPr>
    <w:rPr>
      <w:rFonts w:eastAsia="新細明體" w:cs="Times New Roman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3340C"/>
    <w:pPr>
      <w:keepNext/>
      <w:keepLines/>
      <w:widowControl/>
      <w:spacing w:beforeLines="50" w:before="480" w:afterLines="50" w:after="80" w:line="400" w:lineRule="exac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340C"/>
    <w:pPr>
      <w:keepNext/>
      <w:keepLines/>
      <w:widowControl/>
      <w:spacing w:beforeLines="50" w:before="160" w:afterLines="50" w:after="80" w:line="400" w:lineRule="exac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340C"/>
    <w:pPr>
      <w:keepNext/>
      <w:keepLines/>
      <w:widowControl/>
      <w:spacing w:beforeLines="50" w:before="160" w:afterLines="50" w:after="40" w:line="400" w:lineRule="exact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340C"/>
    <w:pPr>
      <w:keepNext/>
      <w:keepLines/>
      <w:widowControl/>
      <w:spacing w:beforeLines="50" w:before="160" w:afterLines="50" w:after="40" w:line="400" w:lineRule="exact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340C"/>
    <w:pPr>
      <w:keepNext/>
      <w:keepLines/>
      <w:widowControl/>
      <w:spacing w:beforeLines="50" w:before="80" w:afterLines="50" w:after="40" w:line="400" w:lineRule="exact"/>
      <w:outlineLvl w:val="4"/>
    </w:pPr>
    <w:rPr>
      <w:rFonts w:asciiTheme="minorHAnsi" w:eastAsiaTheme="majorEastAsia" w:hAnsiTheme="minorHAnsi" w:cstheme="majorBidi"/>
      <w:color w:val="0F4761" w:themeColor="accent1" w:themeShade="BF"/>
      <w:sz w:val="28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outlineLvl w:val="5"/>
    </w:pPr>
    <w:rPr>
      <w:rFonts w:asciiTheme="minorHAnsi" w:eastAsiaTheme="majorEastAsia" w:hAnsiTheme="minorHAnsi" w:cstheme="majorBidi"/>
      <w:color w:val="595959" w:themeColor="text1" w:themeTint="A6"/>
      <w:sz w:val="28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sz w:val="28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sz w:val="28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3340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33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3340C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3340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3340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334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334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3340C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3340C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340C"/>
    <w:pPr>
      <w:widowControl/>
      <w:spacing w:beforeLines="50" w:afterLines="50"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333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340C"/>
    <w:pPr>
      <w:widowControl/>
      <w:numPr>
        <w:ilvl w:val="1"/>
      </w:numPr>
      <w:spacing w:beforeLines="50" w:before="50" w:afterLines="50" w:after="160" w:line="400" w:lineRule="exact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33340C"/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paragraph" w:styleId="a7">
    <w:name w:val="Quote"/>
    <w:basedOn w:val="a"/>
    <w:next w:val="a"/>
    <w:link w:val="a8"/>
    <w:uiPriority w:val="29"/>
    <w:qFormat/>
    <w:rsid w:val="0033340C"/>
    <w:pPr>
      <w:widowControl/>
      <w:spacing w:beforeLines="50" w:before="160" w:afterLines="50" w:after="160" w:line="400" w:lineRule="exact"/>
      <w:jc w:val="center"/>
    </w:pPr>
    <w:rPr>
      <w:rFonts w:eastAsia="標楷體" w:cstheme="minorBidi"/>
      <w:i/>
      <w:iCs/>
      <w:color w:val="404040" w:themeColor="text1" w:themeTint="BF"/>
      <w:sz w:val="28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3334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340C"/>
    <w:pPr>
      <w:widowControl/>
      <w:spacing w:beforeLines="50" w:before="50" w:afterLines="50" w:after="50" w:line="400" w:lineRule="exact"/>
      <w:ind w:left="720"/>
      <w:contextualSpacing/>
    </w:pPr>
    <w:rPr>
      <w:rFonts w:eastAsia="標楷體" w:cstheme="minorBidi"/>
      <w:sz w:val="28"/>
      <w14:ligatures w14:val="standardContextual"/>
    </w:rPr>
  </w:style>
  <w:style w:type="character" w:styleId="aa">
    <w:name w:val="Intense Emphasis"/>
    <w:basedOn w:val="a0"/>
    <w:uiPriority w:val="21"/>
    <w:qFormat/>
    <w:rsid w:val="003334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340C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Lines="50" w:before="360" w:afterLines="50" w:after="360" w:line="400" w:lineRule="exact"/>
      <w:ind w:left="864" w:right="864"/>
      <w:jc w:val="center"/>
    </w:pPr>
    <w:rPr>
      <w:rFonts w:eastAsia="標楷體" w:cstheme="minorBidi"/>
      <w:i/>
      <w:iCs/>
      <w:color w:val="0F4761" w:themeColor="accent1" w:themeShade="BF"/>
      <w:sz w:val="28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3334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340C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33340C"/>
    <w:pPr>
      <w:widowControl w:val="0"/>
      <w:spacing w:beforeLines="0" w:before="0" w:afterLines="0" w:after="0" w:line="240" w:lineRule="auto"/>
    </w:pPr>
    <w:rPr>
      <w:rFonts w:eastAsia="新細明體" w:cs="Times New Roman"/>
      <w:sz w:val="24"/>
      <w14:ligatures w14:val="none"/>
    </w:rPr>
  </w:style>
  <w:style w:type="paragraph" w:styleId="af">
    <w:name w:val="header"/>
    <w:basedOn w:val="a"/>
    <w:link w:val="af0"/>
    <w:uiPriority w:val="99"/>
    <w:unhideWhenUsed/>
    <w:rsid w:val="004F74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4F743A"/>
    <w:rPr>
      <w:rFonts w:eastAsia="新細明體" w:cs="Times New Roman"/>
      <w:sz w:val="20"/>
      <w:szCs w:val="20"/>
      <w14:ligatures w14:val="none"/>
    </w:rPr>
  </w:style>
  <w:style w:type="paragraph" w:styleId="af1">
    <w:name w:val="footer"/>
    <w:basedOn w:val="a"/>
    <w:link w:val="af2"/>
    <w:uiPriority w:val="99"/>
    <w:unhideWhenUsed/>
    <w:rsid w:val="004F74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4F743A"/>
    <w:rPr>
      <w:rFonts w:eastAsia="新細明體" w:cs="Times New Roman"/>
      <w:sz w:val="20"/>
      <w:szCs w:val="2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753567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753567"/>
    <w:rPr>
      <w:rFonts w:ascii="Courier New" w:eastAsia="新細明體" w:hAnsi="Courier New" w:cs="Courier New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5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MPAT A02</dc:creator>
  <cp:keywords/>
  <dc:description/>
  <cp:lastModifiedBy>Tina yu</cp:lastModifiedBy>
  <cp:revision>6</cp:revision>
  <dcterms:created xsi:type="dcterms:W3CDTF">2025-09-05T08:10:00Z</dcterms:created>
  <dcterms:modified xsi:type="dcterms:W3CDTF">2025-09-06T12:46:00Z</dcterms:modified>
</cp:coreProperties>
</file>