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program_data Placeholders</w:t>
      </w:r>
    </w:p>
    <w:p>
      <w:r>
        <w:t>此文件列出可在 Word 模板中使用的 {{ program_data... }} 變數。您可以將這些變數貼到模板中，以便後續自動填入資料。</w:t>
      </w:r>
    </w:p>
    <w:p>
      <w:pPr>
        <w:pStyle w:val="Heading2"/>
      </w:pPr>
      <w:r>
        <w:t>Program ID 5 藥品臨床試驗基礎教育訓練課程─中部場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Placeholder</w:t>
            </w:r>
          </w:p>
        </w:tc>
        <w:tc>
          <w:tcPr>
            <w:tcW w:type="dxa" w:w="4320"/>
          </w:tcPr>
          <w:p>
            <w:r>
              <w:t>目前資料</w:t>
            </w:r>
          </w:p>
        </w:tc>
      </w:tr>
      <w:tr>
        <w:tc>
          <w:tcPr>
            <w:tcW w:type="dxa" w:w="4320"/>
          </w:tcPr>
          <w:p>
            <w:r>
              <w:t>{{ program_data.id }}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{{ program_data.planName }}</w:t>
            </w:r>
          </w:p>
        </w:tc>
        <w:tc>
          <w:tcPr>
            <w:tcW w:type="dxa" w:w="4320"/>
          </w:tcPr>
          <w:p>
            <w:r>
              <w:t>114年度「精進藥品臨床試驗品質及受試者權益促進計畫」</w:t>
            </w:r>
          </w:p>
        </w:tc>
      </w:tr>
      <w:tr>
        <w:tc>
          <w:tcPr>
            <w:tcW w:type="dxa" w:w="4320"/>
          </w:tcPr>
          <w:p>
            <w:r>
              <w:t>{{ program_data.eventNames[0] }}</w:t>
            </w:r>
          </w:p>
        </w:tc>
        <w:tc>
          <w:tcPr>
            <w:tcW w:type="dxa" w:w="4320"/>
          </w:tcPr>
          <w:p>
            <w:r>
              <w:t>藥品臨床試驗基礎教育訓練課程─中部場</w:t>
            </w:r>
          </w:p>
        </w:tc>
      </w:tr>
      <w:tr>
        <w:tc>
          <w:tcPr>
            <w:tcW w:type="dxa" w:w="4320"/>
          </w:tcPr>
          <w:p>
            <w:r>
              <w:t>{{ program_data.date }}</w:t>
            </w:r>
          </w:p>
        </w:tc>
        <w:tc>
          <w:tcPr>
            <w:tcW w:type="dxa" w:w="4320"/>
          </w:tcPr>
          <w:p>
            <w:r>
              <w:t>2025-09-22</w:t>
            </w:r>
          </w:p>
        </w:tc>
      </w:tr>
      <w:tr>
        <w:tc>
          <w:tcPr>
            <w:tcW w:type="dxa" w:w="4320"/>
          </w:tcPr>
          <w:p>
            <w:r>
              <w:t>{{ program_data.locations[0] }}</w:t>
            </w:r>
          </w:p>
        </w:tc>
        <w:tc>
          <w:tcPr>
            <w:tcW w:type="dxa" w:w="4320"/>
          </w:tcPr>
          <w:p>
            <w:r>
              <w:t>臺中榮民總醫院教學大樓1樓第五會場</w:t>
            </w:r>
          </w:p>
        </w:tc>
      </w:tr>
      <w:tr>
        <w:tc>
          <w:tcPr>
            <w:tcW w:type="dxa" w:w="4320"/>
          </w:tcPr>
          <w:p>
            <w:r>
              <w:t>{{ program_data.locations[1] }}</w:t>
            </w:r>
          </w:p>
        </w:tc>
        <w:tc>
          <w:tcPr>
            <w:tcW w:type="dxa" w:w="4320"/>
          </w:tcPr>
          <w:p>
            <w:r>
              <w:t>臺中市西屯區臺灣大道四段 1650 號</w:t>
            </w:r>
          </w:p>
        </w:tc>
      </w:tr>
      <w:tr>
        <w:tc>
          <w:tcPr>
            <w:tcW w:type="dxa" w:w="4320"/>
          </w:tcPr>
          <w:p>
            <w:r>
              <w:t>{{ program_data.instructors[0] }}</w:t>
            </w:r>
          </w:p>
        </w:tc>
        <w:tc>
          <w:tcPr>
            <w:tcW w:type="dxa" w:w="4320"/>
          </w:tcPr>
          <w:p>
            <w:r>
              <w:t>衛生福利部食品藥物管理署</w:t>
            </w:r>
          </w:p>
        </w:tc>
      </w:tr>
      <w:tr>
        <w:tc>
          <w:tcPr>
            <w:tcW w:type="dxa" w:w="4320"/>
          </w:tcPr>
          <w:p>
            <w:r>
              <w:t>{{ program_data.organizers[0] }}</w:t>
            </w:r>
          </w:p>
        </w:tc>
        <w:tc>
          <w:tcPr>
            <w:tcW w:type="dxa" w:w="4320"/>
          </w:tcPr>
          <w:p>
            <w:r>
              <w:t>財團法人台灣醫界聯盟基金會</w:t>
            </w:r>
          </w:p>
        </w:tc>
      </w:tr>
      <w:tr>
        <w:tc>
          <w:tcPr>
            <w:tcW w:type="dxa" w:w="4320"/>
          </w:tcPr>
          <w:p>
            <w:r>
              <w:t>{{ program_data.coOrganizers[0] }}</w:t>
            </w:r>
          </w:p>
        </w:tc>
        <w:tc>
          <w:tcPr>
            <w:tcW w:type="dxa" w:w="4320"/>
          </w:tcPr>
          <w:p>
            <w:r>
              <w:t>臺中榮民總醫院</w:t>
            </w:r>
          </w:p>
        </w:tc>
      </w:tr>
      <w:tr>
        <w:tc>
          <w:tcPr>
            <w:tcW w:type="dxa" w:w="4320"/>
          </w:tcPr>
          <w:p>
            <w:r>
              <w:t>{{ program_data.registration_urls[0] }}</w:t>
            </w:r>
          </w:p>
        </w:tc>
        <w:tc>
          <w:tcPr>
            <w:tcW w:type="dxa" w:w="4320"/>
          </w:tcPr>
          <w:p>
            <w:r>
              <w:t>https://mpat.org.tw/EventDetail?id=228</w:t>
            </w:r>
          </w:p>
        </w:tc>
      </w:tr>
      <w:tr>
        <w:tc>
          <w:tcPr>
            <w:tcW w:type="dxa" w:w="4320"/>
          </w:tcPr>
          <w:p>
            <w:r>
              <w:t>{{ program_data.max_capacity }}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{{ program_data.agenda_settings.start_time }}</w:t>
            </w:r>
          </w:p>
        </w:tc>
        <w:tc>
          <w:tcPr>
            <w:tcW w:type="dxa" w:w="4320"/>
          </w:tcPr>
          <w:p>
            <w:r>
              <w:t>09:30</w:t>
            </w:r>
          </w:p>
        </w:tc>
      </w:tr>
      <w:tr>
        <w:tc>
          <w:tcPr>
            <w:tcW w:type="dxa" w:w="4320"/>
          </w:tcPr>
          <w:p>
            <w:r>
              <w:t>{{ program_data.agenda_settings.end_time }}</w:t>
            </w:r>
          </w:p>
        </w:tc>
        <w:tc>
          <w:tcPr>
            <w:tcW w:type="dxa" w:w="4320"/>
          </w:tcPr>
          <w:p>
            <w:r>
              <w:t>16:50</w:t>
            </w:r>
          </w:p>
        </w:tc>
      </w:tr>
      <w:tr>
        <w:tc>
          <w:tcPr>
            <w:tcW w:type="dxa" w:w="4320"/>
          </w:tcPr>
          <w:p>
            <w:r>
              <w:t>{{ program_data.agenda_settings.speaker_minutes }}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{{ program_data.agenda_settings.special_sessions[0].after_speaker }}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{{ program_data.agenda_settings.special_sessions[0].title }}</w:t>
            </w:r>
          </w:p>
        </w:tc>
        <w:tc>
          <w:tcPr>
            <w:tcW w:type="dxa" w:w="4320"/>
          </w:tcPr>
          <w:p>
            <w:r>
              <w:t>報到與前測</w:t>
            </w:r>
          </w:p>
        </w:tc>
      </w:tr>
      <w:tr>
        <w:tc>
          <w:tcPr>
            <w:tcW w:type="dxa" w:w="4320"/>
          </w:tcPr>
          <w:p>
            <w:r>
              <w:t>{{ program_data.agenda_settings.special_sessions[0].duration }}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{{ program_data.agenda_settings.special_sessions[1].after_speaker }}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{{ program_data.agenda_settings.special_sessions[1].title }}</w:t>
            </w:r>
          </w:p>
        </w:tc>
        <w:tc>
          <w:tcPr>
            <w:tcW w:type="dxa" w:w="4320"/>
          </w:tcPr>
          <w:p>
            <w:r>
              <w:t>課間休息</w:t>
            </w:r>
          </w:p>
        </w:tc>
      </w:tr>
      <w:tr>
        <w:tc>
          <w:tcPr>
            <w:tcW w:type="dxa" w:w="4320"/>
          </w:tcPr>
          <w:p>
            <w:r>
              <w:t>{{ program_data.agenda_settings.special_sessions[1].duration }}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{{ program_data.agenda_settings.special_sessions[2].after_speaker }}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{{ program_data.agenda_settings.special_sessions[2].title }}</w:t>
            </w:r>
          </w:p>
        </w:tc>
        <w:tc>
          <w:tcPr>
            <w:tcW w:type="dxa" w:w="4320"/>
          </w:tcPr>
          <w:p>
            <w:r>
              <w:t>午間休息</w:t>
            </w:r>
          </w:p>
        </w:tc>
      </w:tr>
      <w:tr>
        <w:tc>
          <w:tcPr>
            <w:tcW w:type="dxa" w:w="4320"/>
          </w:tcPr>
          <w:p>
            <w:r>
              <w:t>{{ program_data.agenda_settings.special_sessions[2].duration }}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{{ program_data.agenda_settings.special_sessions[3].after_speaker }}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{{ program_data.agenda_settings.special_sessions[3].title }}</w:t>
            </w:r>
          </w:p>
        </w:tc>
        <w:tc>
          <w:tcPr>
            <w:tcW w:type="dxa" w:w="4320"/>
          </w:tcPr>
          <w:p>
            <w:r>
              <w:t>課間休息</w:t>
            </w:r>
          </w:p>
        </w:tc>
      </w:tr>
      <w:tr>
        <w:tc>
          <w:tcPr>
            <w:tcW w:type="dxa" w:w="4320"/>
          </w:tcPr>
          <w:p>
            <w:r>
              <w:t>{{ program_data.agenda_settings.special_sessions[3].duration }}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{{ program_data.agenda_settings.special_sessions[4].after_speaker }}</w:t>
            </w:r>
          </w:p>
        </w:tc>
        <w:tc>
          <w:tcPr>
            <w:tcW w:type="dxa" w:w="4320"/>
          </w:tcPr>
          <w:p>
            <w:r>
              <w:t>999</w:t>
            </w:r>
          </w:p>
        </w:tc>
      </w:tr>
      <w:tr>
        <w:tc>
          <w:tcPr>
            <w:tcW w:type="dxa" w:w="4320"/>
          </w:tcPr>
          <w:p>
            <w:r>
              <w:t>{{ program_data.agenda_settings.special_sessions[4].title }}</w:t>
            </w:r>
          </w:p>
        </w:tc>
        <w:tc>
          <w:tcPr>
            <w:tcW w:type="dxa" w:w="4320"/>
          </w:tcPr>
          <w:p>
            <w:r>
              <w:t>問卷與後測</w:t>
            </w:r>
          </w:p>
        </w:tc>
      </w:tr>
      <w:tr>
        <w:tc>
          <w:tcPr>
            <w:tcW w:type="dxa" w:w="4320"/>
          </w:tcPr>
          <w:p>
            <w:r>
              <w:t>{{ program_data.agenda_settings.special_sessions[4].duration }}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{{ program_data.speakers[0].no }}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{{ program_data.speakers[0].type }}</w:t>
            </w:r>
          </w:p>
        </w:tc>
        <w:tc>
          <w:tcPr>
            <w:tcW w:type="dxa" w:w="4320"/>
          </w:tcPr>
          <w:p>
            <w:r>
              <w:t>講者</w:t>
            </w:r>
          </w:p>
        </w:tc>
      </w:tr>
      <w:tr>
        <w:tc>
          <w:tcPr>
            <w:tcW w:type="dxa" w:w="4320"/>
          </w:tcPr>
          <w:p>
            <w:r>
              <w:t>{{ program_data.speakers[0].topic }}</w:t>
            </w:r>
          </w:p>
        </w:tc>
        <w:tc>
          <w:tcPr>
            <w:tcW w:type="dxa" w:w="4320"/>
          </w:tcPr>
          <w:p>
            <w:r>
              <w:t>人體試驗委員會的角色與審查會議的過程</w:t>
            </w:r>
          </w:p>
        </w:tc>
      </w:tr>
      <w:tr>
        <w:tc>
          <w:tcPr>
            <w:tcW w:type="dxa" w:w="4320"/>
          </w:tcPr>
          <w:p>
            <w:r>
              <w:t>{{ program_data.speakers[0].name }}</w:t>
            </w:r>
          </w:p>
        </w:tc>
        <w:tc>
          <w:tcPr>
            <w:tcW w:type="dxa" w:w="4320"/>
          </w:tcPr>
          <w:p>
            <w:r>
              <w:t>陳書毓</w:t>
            </w:r>
          </w:p>
        </w:tc>
      </w:tr>
      <w:tr>
        <w:tc>
          <w:tcPr>
            <w:tcW w:type="dxa" w:w="4320"/>
          </w:tcPr>
          <w:p>
            <w:r>
              <w:t>{{ program_data.speakers[0].start_time }}</w:t>
            </w:r>
          </w:p>
        </w:tc>
        <w:tc>
          <w:tcPr>
            <w:tcW w:type="dxa" w:w="4320"/>
          </w:tcPr>
          <w:p>
            <w:r>
              <w:t>10:00</w:t>
            </w:r>
          </w:p>
        </w:tc>
      </w:tr>
      <w:tr>
        <w:tc>
          <w:tcPr>
            <w:tcW w:type="dxa" w:w="4320"/>
          </w:tcPr>
          <w:p>
            <w:r>
              <w:t>{{ program_data.speakers[0].end_time }}</w:t>
            </w:r>
          </w:p>
        </w:tc>
        <w:tc>
          <w:tcPr>
            <w:tcW w:type="dxa" w:w="4320"/>
          </w:tcPr>
          <w:p>
            <w:r>
              <w:t>10:50</w:t>
            </w:r>
          </w:p>
        </w:tc>
      </w:tr>
      <w:tr>
        <w:tc>
          <w:tcPr>
            <w:tcW w:type="dxa" w:w="4320"/>
          </w:tcPr>
          <w:p>
            <w:r>
              <w:t>{{ program_data.speakers[1].no }}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{{ program_data.speakers[1].type }}</w:t>
            </w:r>
          </w:p>
        </w:tc>
        <w:tc>
          <w:tcPr>
            <w:tcW w:type="dxa" w:w="4320"/>
          </w:tcPr>
          <w:p>
            <w:r>
              <w:t>講者</w:t>
            </w:r>
          </w:p>
        </w:tc>
      </w:tr>
      <w:tr>
        <w:tc>
          <w:tcPr>
            <w:tcW w:type="dxa" w:w="4320"/>
          </w:tcPr>
          <w:p>
            <w:r>
              <w:t>{{ program_data.speakers[1].topic }}</w:t>
            </w:r>
          </w:p>
        </w:tc>
        <w:tc>
          <w:tcPr>
            <w:tcW w:type="dxa" w:w="4320"/>
          </w:tcPr>
          <w:p>
            <w:r>
              <w:t>性別意識對臨床試驗的影響</w:t>
            </w:r>
          </w:p>
        </w:tc>
      </w:tr>
      <w:tr>
        <w:tc>
          <w:tcPr>
            <w:tcW w:type="dxa" w:w="4320"/>
          </w:tcPr>
          <w:p>
            <w:r>
              <w:t>{{ program_data.speakers[1].name }}</w:t>
            </w:r>
          </w:p>
        </w:tc>
        <w:tc>
          <w:tcPr>
            <w:tcW w:type="dxa" w:w="4320"/>
          </w:tcPr>
          <w:p>
            <w:r>
              <w:t>陳書毓</w:t>
            </w:r>
          </w:p>
        </w:tc>
      </w:tr>
      <w:tr>
        <w:tc>
          <w:tcPr>
            <w:tcW w:type="dxa" w:w="4320"/>
          </w:tcPr>
          <w:p>
            <w:r>
              <w:t>{{ program_data.speakers[1].start_time }}</w:t>
            </w:r>
          </w:p>
        </w:tc>
        <w:tc>
          <w:tcPr>
            <w:tcW w:type="dxa" w:w="4320"/>
          </w:tcPr>
          <w:p>
            <w:r>
              <w:t>11:00</w:t>
            </w:r>
          </w:p>
        </w:tc>
      </w:tr>
      <w:tr>
        <w:tc>
          <w:tcPr>
            <w:tcW w:type="dxa" w:w="4320"/>
          </w:tcPr>
          <w:p>
            <w:r>
              <w:t>{{ program_data.speakers[1].end_time }}</w:t>
            </w:r>
          </w:p>
        </w:tc>
        <w:tc>
          <w:tcPr>
            <w:tcW w:type="dxa" w:w="4320"/>
          </w:tcPr>
          <w:p>
            <w:r>
              <w:t>11:50</w:t>
            </w:r>
          </w:p>
        </w:tc>
      </w:tr>
      <w:tr>
        <w:tc>
          <w:tcPr>
            <w:tcW w:type="dxa" w:w="4320"/>
          </w:tcPr>
          <w:p>
            <w:r>
              <w:t>{{ program_data.speakers[2].no }}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{{ program_data.speakers[2].type }}</w:t>
            </w:r>
          </w:p>
        </w:tc>
        <w:tc>
          <w:tcPr>
            <w:tcW w:type="dxa" w:w="4320"/>
          </w:tcPr>
          <w:p>
            <w:r>
              <w:t>講者</w:t>
            </w:r>
          </w:p>
        </w:tc>
      </w:tr>
      <w:tr>
        <w:tc>
          <w:tcPr>
            <w:tcW w:type="dxa" w:w="4320"/>
          </w:tcPr>
          <w:p>
            <w:r>
              <w:t>{{ program_data.speakers[2].topic }}</w:t>
            </w:r>
          </w:p>
        </w:tc>
        <w:tc>
          <w:tcPr>
            <w:tcW w:type="dxa" w:w="4320"/>
          </w:tcPr>
          <w:p>
            <w:r>
              <w:t>人體研究之利益衝突及其管理</w:t>
            </w:r>
          </w:p>
        </w:tc>
      </w:tr>
      <w:tr>
        <w:tc>
          <w:tcPr>
            <w:tcW w:type="dxa" w:w="4320"/>
          </w:tcPr>
          <w:p>
            <w:r>
              <w:t>{{ program_data.speakers[2].name }}</w:t>
            </w:r>
          </w:p>
        </w:tc>
        <w:tc>
          <w:tcPr>
            <w:tcW w:type="dxa" w:w="4320"/>
          </w:tcPr>
          <w:p>
            <w:r>
              <w:t>蘇矢立</w:t>
            </w:r>
          </w:p>
        </w:tc>
      </w:tr>
      <w:tr>
        <w:tc>
          <w:tcPr>
            <w:tcW w:type="dxa" w:w="4320"/>
          </w:tcPr>
          <w:p>
            <w:r>
              <w:t>{{ program_data.speakers[2].start_time }}</w:t>
            </w:r>
          </w:p>
        </w:tc>
        <w:tc>
          <w:tcPr>
            <w:tcW w:type="dxa" w:w="4320"/>
          </w:tcPr>
          <w:p>
            <w:r>
              <w:t>11:50</w:t>
            </w:r>
          </w:p>
        </w:tc>
      </w:tr>
      <w:tr>
        <w:tc>
          <w:tcPr>
            <w:tcW w:type="dxa" w:w="4320"/>
          </w:tcPr>
          <w:p>
            <w:r>
              <w:t>{{ program_data.speakers[2].end_time }}</w:t>
            </w:r>
          </w:p>
        </w:tc>
        <w:tc>
          <w:tcPr>
            <w:tcW w:type="dxa" w:w="4320"/>
          </w:tcPr>
          <w:p>
            <w:r>
              <w:t>12:40</w:t>
            </w:r>
          </w:p>
        </w:tc>
      </w:tr>
      <w:tr>
        <w:tc>
          <w:tcPr>
            <w:tcW w:type="dxa" w:w="4320"/>
          </w:tcPr>
          <w:p>
            <w:r>
              <w:t>{{ program_data.speakers[3].no }}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{{ program_data.speakers[3].type }}</w:t>
            </w:r>
          </w:p>
        </w:tc>
        <w:tc>
          <w:tcPr>
            <w:tcW w:type="dxa" w:w="4320"/>
          </w:tcPr>
          <w:p>
            <w:r>
              <w:t>講者</w:t>
            </w:r>
          </w:p>
        </w:tc>
      </w:tr>
      <w:tr>
        <w:tc>
          <w:tcPr>
            <w:tcW w:type="dxa" w:w="4320"/>
          </w:tcPr>
          <w:p>
            <w:r>
              <w:t>{{ program_data.speakers[3].topic }}</w:t>
            </w:r>
          </w:p>
        </w:tc>
        <w:tc>
          <w:tcPr>
            <w:tcW w:type="dxa" w:w="4320"/>
          </w:tcPr>
          <w:p>
            <w:r>
              <w:t>藥品臨床試驗之收案、執行與管理(含受試者同意書撰寫)</w:t>
            </w:r>
          </w:p>
        </w:tc>
      </w:tr>
      <w:tr>
        <w:tc>
          <w:tcPr>
            <w:tcW w:type="dxa" w:w="4320"/>
          </w:tcPr>
          <w:p>
            <w:r>
              <w:t>{{ program_data.speakers[3].name }}</w:t>
            </w:r>
          </w:p>
        </w:tc>
        <w:tc>
          <w:tcPr>
            <w:tcW w:type="dxa" w:w="4320"/>
          </w:tcPr>
          <w:p>
            <w:r>
              <w:t>張杏焄</w:t>
            </w:r>
          </w:p>
        </w:tc>
      </w:tr>
      <w:tr>
        <w:tc>
          <w:tcPr>
            <w:tcW w:type="dxa" w:w="4320"/>
          </w:tcPr>
          <w:p>
            <w:r>
              <w:t>{{ program_data.speakers[3].start_time }}</w:t>
            </w:r>
          </w:p>
        </w:tc>
        <w:tc>
          <w:tcPr>
            <w:tcW w:type="dxa" w:w="4320"/>
          </w:tcPr>
          <w:p>
            <w:r>
              <w:t>13:40</w:t>
            </w:r>
          </w:p>
        </w:tc>
      </w:tr>
      <w:tr>
        <w:tc>
          <w:tcPr>
            <w:tcW w:type="dxa" w:w="4320"/>
          </w:tcPr>
          <w:p>
            <w:r>
              <w:t>{{ program_data.speakers[3].end_time }}</w:t>
            </w:r>
          </w:p>
        </w:tc>
        <w:tc>
          <w:tcPr>
            <w:tcW w:type="dxa" w:w="4320"/>
          </w:tcPr>
          <w:p>
            <w:r>
              <w:t>14:30</w:t>
            </w:r>
          </w:p>
        </w:tc>
      </w:tr>
      <w:tr>
        <w:tc>
          <w:tcPr>
            <w:tcW w:type="dxa" w:w="4320"/>
          </w:tcPr>
          <w:p>
            <w:r>
              <w:t>{{ program_data.speakers[4].no }}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{{ program_data.speakers[4].type }}</w:t>
            </w:r>
          </w:p>
        </w:tc>
        <w:tc>
          <w:tcPr>
            <w:tcW w:type="dxa" w:w="4320"/>
          </w:tcPr>
          <w:p>
            <w:r>
              <w:t>講者</w:t>
            </w:r>
          </w:p>
        </w:tc>
      </w:tr>
      <w:tr>
        <w:tc>
          <w:tcPr>
            <w:tcW w:type="dxa" w:w="4320"/>
          </w:tcPr>
          <w:p>
            <w:r>
              <w:t>{{ program_data.speakers[4].topic }}</w:t>
            </w:r>
          </w:p>
        </w:tc>
        <w:tc>
          <w:tcPr>
            <w:tcW w:type="dxa" w:w="4320"/>
          </w:tcPr>
          <w:p>
            <w:r>
              <w:t>臨床試驗研究計畫書撰寫注意事項與審查重點</w:t>
            </w:r>
          </w:p>
        </w:tc>
      </w:tr>
      <w:tr>
        <w:tc>
          <w:tcPr>
            <w:tcW w:type="dxa" w:w="4320"/>
          </w:tcPr>
          <w:p>
            <w:r>
              <w:t>{{ program_data.speakers[4].name }}</w:t>
            </w:r>
          </w:p>
        </w:tc>
        <w:tc>
          <w:tcPr>
            <w:tcW w:type="dxa" w:w="4320"/>
          </w:tcPr>
          <w:p>
            <w:r>
              <w:t>張正雄</w:t>
            </w:r>
          </w:p>
        </w:tc>
      </w:tr>
      <w:tr>
        <w:tc>
          <w:tcPr>
            <w:tcW w:type="dxa" w:w="4320"/>
          </w:tcPr>
          <w:p>
            <w:r>
              <w:t>{{ program_data.speakers[4].start_time }}</w:t>
            </w:r>
          </w:p>
        </w:tc>
        <w:tc>
          <w:tcPr>
            <w:tcW w:type="dxa" w:w="4320"/>
          </w:tcPr>
          <w:p>
            <w:r>
              <w:t>14:40</w:t>
            </w:r>
          </w:p>
        </w:tc>
      </w:tr>
      <w:tr>
        <w:tc>
          <w:tcPr>
            <w:tcW w:type="dxa" w:w="4320"/>
          </w:tcPr>
          <w:p>
            <w:r>
              <w:t>{{ program_data.speakers[4].end_time }}</w:t>
            </w:r>
          </w:p>
        </w:tc>
        <w:tc>
          <w:tcPr>
            <w:tcW w:type="dxa" w:w="4320"/>
          </w:tcPr>
          <w:p>
            <w:r>
              <w:t>15:30</w:t>
            </w:r>
          </w:p>
        </w:tc>
      </w:tr>
      <w:tr>
        <w:tc>
          <w:tcPr>
            <w:tcW w:type="dxa" w:w="4320"/>
          </w:tcPr>
          <w:p>
            <w:r>
              <w:t>{{ program_data.speakers[5].no }}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{{ program_data.speakers[5].type }}</w:t>
            </w:r>
          </w:p>
        </w:tc>
        <w:tc>
          <w:tcPr>
            <w:tcW w:type="dxa" w:w="4320"/>
          </w:tcPr>
          <w:p>
            <w:r>
              <w:t>講者</w:t>
            </w:r>
          </w:p>
        </w:tc>
      </w:tr>
      <w:tr>
        <w:tc>
          <w:tcPr>
            <w:tcW w:type="dxa" w:w="4320"/>
          </w:tcPr>
          <w:p>
            <w:r>
              <w:t>{{ program_data.speakers[5].topic }}</w:t>
            </w:r>
          </w:p>
        </w:tc>
        <w:tc>
          <w:tcPr>
            <w:tcW w:type="dxa" w:w="4320"/>
          </w:tcPr>
          <w:p>
            <w:r>
              <w:t>藥品臨床試驗相關統計學</w:t>
            </w:r>
          </w:p>
        </w:tc>
      </w:tr>
      <w:tr>
        <w:tc>
          <w:tcPr>
            <w:tcW w:type="dxa" w:w="4320"/>
          </w:tcPr>
          <w:p>
            <w:r>
              <w:t>{{ program_data.speakers[5].name }}</w:t>
            </w:r>
          </w:p>
        </w:tc>
        <w:tc>
          <w:tcPr>
            <w:tcW w:type="dxa" w:w="4320"/>
          </w:tcPr>
          <w:p>
            <w:r>
              <w:t>蕭金福</w:t>
            </w:r>
          </w:p>
        </w:tc>
      </w:tr>
      <w:tr>
        <w:tc>
          <w:tcPr>
            <w:tcW w:type="dxa" w:w="4320"/>
          </w:tcPr>
          <w:p>
            <w:r>
              <w:t>{{ program_data.speakers[5].start_time }}</w:t>
            </w:r>
          </w:p>
        </w:tc>
        <w:tc>
          <w:tcPr>
            <w:tcW w:type="dxa" w:w="4320"/>
          </w:tcPr>
          <w:p>
            <w:r>
              <w:t>15:30</w:t>
            </w:r>
          </w:p>
        </w:tc>
      </w:tr>
      <w:tr>
        <w:tc>
          <w:tcPr>
            <w:tcW w:type="dxa" w:w="4320"/>
          </w:tcPr>
          <w:p>
            <w:r>
              <w:t>{{ program_data.speakers[5].end_time }}</w:t>
            </w:r>
          </w:p>
        </w:tc>
        <w:tc>
          <w:tcPr>
            <w:tcW w:type="dxa" w:w="4320"/>
          </w:tcPr>
          <w:p>
            <w:r>
              <w:t>16:20</w:t>
            </w:r>
          </w:p>
        </w:tc>
      </w:tr>
      <w:tr>
        <w:tc>
          <w:tcPr>
            <w:tcW w:type="dxa" w:w="4320"/>
          </w:tcPr>
          <w:p>
            <w:r>
              <w:t>{{ program_data.all_topics }}</w:t>
            </w:r>
          </w:p>
        </w:tc>
        <w:tc>
          <w:tcPr>
            <w:tcW w:type="dxa" w:w="4320"/>
          </w:tcPr>
          <w:p>
            <w:r>
              <w:t>人體試驗委員會的角色與審查會議的過程、性別意識對臨床試驗的影響、人體研究之利益衝突及其管理、藥品臨床試驗之收案、執行與管理(含受試者同意書撰寫)、臨床試驗研究計畫書撰寫注意事項與審查重點、藥品臨床試驗相關統計學</w:t>
            </w:r>
          </w:p>
        </w:tc>
      </w:tr>
      <w:tr>
        <w:tc>
          <w:tcPr>
            <w:tcW w:type="dxa" w:w="4320"/>
          </w:tcPr>
          <w:p>
            <w:r>
              <w:t>{{ program_data.course_summary }}</w:t>
            </w:r>
          </w:p>
        </w:tc>
        <w:tc>
          <w:tcPr>
            <w:tcW w:type="dxa" w:w="4320"/>
          </w:tcPr>
          <w:p>
            <w:r>
              <w:t>課程內容包括：「人體試驗委員會的角色與審查會議的過程」、「性別意識對臨床試驗的影響」、「人體研究之利益衝突及其管理」、「藥品臨床試驗之收案、執行與管理(含受試者同意書撰寫)」、「臨床試驗研究計畫書撰寫注意事項與審查重點」、「藥品臨床試驗相關統計學」。</w:t>
            </w:r>
          </w:p>
        </w:tc>
      </w:tr>
    </w:tbl>
    <w:p/>
    <w:p>
      <w:r>
        <w:t>課程內容包括：「人體試驗委員會的角色與審查會議的過程」、「性別意識對臨床試驗的影響」、「人體研究之利益衝突及其管理」、「藥品臨床試驗之收案、執行與管理(含受試者同意書撰寫)」、「臨床試驗研究計畫書撰寫注意事項與審查重點」、「藥品臨床試驗相關統計學」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