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40A9" w14:textId="6D2967E9" w:rsidR="008F15B0" w:rsidRDefault="00753A6E">
      <w:pPr>
        <w:pStyle w:val="Body"/>
        <w:ind w:left="22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  <w:sz w:val="48"/>
          <w:szCs w:val="48"/>
          <w:lang w:val="de-DE"/>
        </w:rPr>
        <w:t>RACHEL (DAKYUM) OK</w:t>
      </w:r>
    </w:p>
    <w:p w14:paraId="48305D93" w14:textId="77777777" w:rsidR="008F15B0" w:rsidRDefault="00753A6E">
      <w:pPr>
        <w:pStyle w:val="Body"/>
        <w:jc w:val="center"/>
        <w:rPr>
          <w:rFonts w:ascii="Times New Roman" w:eastAsia="Times New Roman" w:hAnsi="Times New Roman" w:cs="Times New Roman"/>
          <w:color w:val="767171"/>
          <w:sz w:val="22"/>
          <w:szCs w:val="22"/>
          <w:u w:color="767171"/>
        </w:rPr>
      </w:pPr>
      <w:r>
        <w:rPr>
          <w:rFonts w:ascii="Times New Roman" w:hAnsi="Times New Roman"/>
          <w:color w:val="767171"/>
          <w:sz w:val="22"/>
          <w:szCs w:val="22"/>
          <w:u w:color="767171"/>
          <w:lang w:val="it-IT"/>
        </w:rPr>
        <w:t xml:space="preserve">Toronto, Ontario | Email: </w:t>
      </w:r>
      <w:hyperlink r:id="rId7" w:history="1">
        <w:r>
          <w:rPr>
            <w:rStyle w:val="Hyperlink0"/>
            <w:rFonts w:eastAsia="Calibri"/>
          </w:rPr>
          <w:t>dakyumok@gmail.com</w:t>
        </w:r>
      </w:hyperlink>
      <w:r>
        <w:rPr>
          <w:rFonts w:ascii="Times New Roman" w:hAnsi="Times New Roman"/>
          <w:color w:val="767171"/>
          <w:sz w:val="22"/>
          <w:szCs w:val="22"/>
          <w:u w:color="767171"/>
        </w:rPr>
        <w:t xml:space="preserve"> | Cell: 647-975-8938</w:t>
      </w:r>
    </w:p>
    <w:p w14:paraId="0282A380" w14:textId="77777777" w:rsidR="008F15B0" w:rsidRDefault="008F15B0">
      <w:pPr>
        <w:pStyle w:val="Body"/>
        <w:rPr>
          <w:rFonts w:ascii="Times New Roman" w:eastAsia="Times New Roman" w:hAnsi="Times New Roman" w:cs="Times New Roman"/>
          <w:color w:val="767171"/>
          <w:sz w:val="22"/>
          <w:szCs w:val="22"/>
          <w:u w:color="767171"/>
        </w:rPr>
      </w:pPr>
    </w:p>
    <w:p w14:paraId="68C729D5" w14:textId="77777777" w:rsidR="008F15B0" w:rsidRDefault="00753A6E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EDUCATION</w:t>
      </w:r>
    </w:p>
    <w:p w14:paraId="3B9CC366" w14:textId="77777777" w:rsidR="008F15B0" w:rsidRDefault="00753A6E" w:rsidP="00E56982">
      <w:pPr>
        <w:pStyle w:val="Body"/>
        <w:jc w:val="right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Schulich School of Business (York University)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      Sept 2018 – </w:t>
      </w:r>
      <w:r>
        <w:rPr>
          <w:rFonts w:ascii="Times New Roman" w:hAnsi="Times New Roman"/>
          <w:b/>
          <w:bCs/>
          <w:sz w:val="22"/>
          <w:szCs w:val="22"/>
          <w:lang w:val="it-IT"/>
        </w:rPr>
        <w:t>Present</w:t>
      </w:r>
    </w:p>
    <w:p w14:paraId="4831007B" w14:textId="77777777" w:rsidR="00A03E3C" w:rsidRDefault="00753A6E">
      <w:pPr>
        <w:pStyle w:val="Body"/>
        <w:rPr>
          <w:rFonts w:ascii="Times New Roman" w:hAnsi="Times New Roman"/>
          <w:i/>
          <w:iCs/>
          <w:sz w:val="22"/>
          <w:szCs w:val="22"/>
        </w:rPr>
      </w:pPr>
      <w:r w:rsidRPr="00E56982">
        <w:rPr>
          <w:rFonts w:ascii="Times New Roman" w:hAnsi="Times New Roman"/>
          <w:i/>
          <w:iCs/>
          <w:sz w:val="22"/>
          <w:szCs w:val="22"/>
        </w:rPr>
        <w:t xml:space="preserve">International Bachelor of Business Administration </w:t>
      </w:r>
    </w:p>
    <w:p w14:paraId="29880FE3" w14:textId="53C0E5C9" w:rsidR="00E56982" w:rsidRPr="00E86B87" w:rsidRDefault="007E4136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Relevant coursework</w:t>
      </w:r>
      <w:r w:rsidR="00A03E3C">
        <w:rPr>
          <w:rFonts w:ascii="Times New Roman" w:hAnsi="Times New Roman"/>
          <w:sz w:val="22"/>
          <w:szCs w:val="22"/>
        </w:rPr>
        <w:t xml:space="preserve">: Operations Management, </w:t>
      </w:r>
      <w:r>
        <w:rPr>
          <w:rFonts w:ascii="Times New Roman" w:hAnsi="Times New Roman"/>
          <w:sz w:val="22"/>
          <w:szCs w:val="22"/>
        </w:rPr>
        <w:t>Project Management, Financial Management</w:t>
      </w:r>
      <w:r w:rsidR="00EC6A61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</w:t>
      </w:r>
      <w:r w:rsidR="00A03E3C">
        <w:rPr>
          <w:rFonts w:ascii="Times New Roman" w:hAnsi="Times New Roman"/>
          <w:sz w:val="22"/>
          <w:szCs w:val="22"/>
        </w:rPr>
        <w:t>Business Analytics</w:t>
      </w:r>
      <w:r w:rsidR="00364195">
        <w:rPr>
          <w:rFonts w:ascii="Times New Roman" w:hAnsi="Times New Roman"/>
          <w:sz w:val="22"/>
          <w:szCs w:val="22"/>
        </w:rPr>
        <w:t xml:space="preserve"> II</w:t>
      </w:r>
      <w:r w:rsidR="00A03E3C">
        <w:rPr>
          <w:rFonts w:ascii="Times New Roman" w:hAnsi="Times New Roman"/>
          <w:sz w:val="22"/>
          <w:szCs w:val="22"/>
        </w:rPr>
        <w:t>,</w:t>
      </w:r>
      <w:r w:rsidR="00364195">
        <w:rPr>
          <w:rFonts w:ascii="Times New Roman" w:hAnsi="Times New Roman"/>
          <w:sz w:val="22"/>
          <w:szCs w:val="22"/>
        </w:rPr>
        <w:t xml:space="preserve"> Information Systems, Fixed Income Fundamentals</w:t>
      </w:r>
      <w:r w:rsidR="00A55981">
        <w:rPr>
          <w:rFonts w:ascii="Times New Roman" w:hAnsi="Times New Roman"/>
          <w:sz w:val="22"/>
          <w:szCs w:val="22"/>
        </w:rPr>
        <w:t>, Social Media Marketing.</w:t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</w:p>
    <w:p w14:paraId="1E56A8A7" w14:textId="77777777" w:rsidR="008F15B0" w:rsidRDefault="008F15B0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56397E4" w14:textId="1C8A21C4" w:rsidR="008F15B0" w:rsidRDefault="00753A6E">
      <w:pPr>
        <w:pStyle w:val="Body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St. Theresa of Lisieux Catholic High School (AP Program)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/>
          <w:b/>
          <w:bCs/>
          <w:sz w:val="22"/>
          <w:szCs w:val="22"/>
        </w:rPr>
        <w:t>Sept 2014 – June 2018</w:t>
      </w:r>
    </w:p>
    <w:p w14:paraId="7A3E1419" w14:textId="77777777" w:rsidR="000931C2" w:rsidRPr="000931C2" w:rsidRDefault="000931C2">
      <w:pPr>
        <w:pStyle w:val="Body"/>
        <w:rPr>
          <w:rFonts w:ascii="Times New Roman" w:hAnsi="Times New Roman"/>
          <w:b/>
          <w:bCs/>
          <w:sz w:val="22"/>
          <w:szCs w:val="22"/>
        </w:rPr>
      </w:pPr>
    </w:p>
    <w:p w14:paraId="13287EDF" w14:textId="5C2D8152" w:rsidR="00D20915" w:rsidRPr="00A55981" w:rsidRDefault="00D20915" w:rsidP="00D20915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t>RELEVANT EXPERIENCE</w:t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 </w:t>
      </w:r>
    </w:p>
    <w:p w14:paraId="41C711B1" w14:textId="77777777" w:rsidR="00E76B93" w:rsidRDefault="00E76B93" w:rsidP="00E76B93">
      <w:pPr>
        <w:pStyle w:val="Body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Google Data Analytics Certificate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Jan 2022 - Present</w:t>
      </w:r>
    </w:p>
    <w:p w14:paraId="0CFE9922" w14:textId="77777777" w:rsidR="00E76B93" w:rsidRDefault="00E76B93" w:rsidP="00E76B93">
      <w:pPr>
        <w:pStyle w:val="Body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Data Analyst Student</w:t>
      </w:r>
    </w:p>
    <w:p w14:paraId="1E455B0F" w14:textId="77777777" w:rsidR="00E76B93" w:rsidRPr="00E80F4F" w:rsidRDefault="00E76B93" w:rsidP="00E76B93">
      <w:pPr>
        <w:pStyle w:val="Body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an excel model to track personal finance expenses using the core concepts of SQL &amp; Google Sheets.</w:t>
      </w:r>
    </w:p>
    <w:p w14:paraId="65C320A5" w14:textId="77777777" w:rsidR="00E76B93" w:rsidRPr="00E76B93" w:rsidRDefault="00E76B93" w:rsidP="00E76B93">
      <w:pPr>
        <w:pStyle w:val="Body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Currently learning to construct a logistic regression model in R to predict the housing prices of Toronto with a 95% success rate.</w:t>
      </w:r>
    </w:p>
    <w:p w14:paraId="0A1AD0C0" w14:textId="77777777" w:rsidR="00E76B93" w:rsidRDefault="00E76B93" w:rsidP="00D20915">
      <w:pPr>
        <w:pStyle w:val="Body"/>
        <w:rPr>
          <w:rFonts w:ascii="Times New Roman" w:hAnsi="Times New Roman"/>
          <w:b/>
          <w:bCs/>
          <w:sz w:val="22"/>
          <w:szCs w:val="22"/>
        </w:rPr>
      </w:pPr>
    </w:p>
    <w:p w14:paraId="1397DB0D" w14:textId="637E94AE" w:rsidR="00D20915" w:rsidRDefault="00D20915" w:rsidP="00D20915">
      <w:pPr>
        <w:pStyle w:val="Body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Cornell University</w:t>
      </w:r>
      <w:r w:rsidR="00610FF1">
        <w:rPr>
          <w:rFonts w:ascii="Times New Roman" w:hAnsi="Times New Roman"/>
          <w:b/>
          <w:bCs/>
          <w:sz w:val="22"/>
          <w:szCs w:val="22"/>
        </w:rPr>
        <w:t xml:space="preserve">: Python Fundamentals 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="00610FF1">
        <w:rPr>
          <w:rFonts w:ascii="Times New Roman" w:hAnsi="Times New Roman"/>
          <w:b/>
          <w:bCs/>
          <w:sz w:val="22"/>
          <w:szCs w:val="22"/>
        </w:rPr>
        <w:tab/>
        <w:t xml:space="preserve">        </w:t>
      </w:r>
      <w:r>
        <w:rPr>
          <w:rFonts w:ascii="Times New Roman" w:hAnsi="Times New Roman"/>
          <w:b/>
          <w:bCs/>
          <w:sz w:val="22"/>
          <w:szCs w:val="22"/>
        </w:rPr>
        <w:t>March 2020 - Present</w:t>
      </w:r>
    </w:p>
    <w:p w14:paraId="675C8A22" w14:textId="3C9DCC91" w:rsidR="00E76B93" w:rsidRDefault="00610FF1" w:rsidP="00025655">
      <w:pPr>
        <w:pStyle w:val="Body"/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Student</w:t>
      </w:r>
    </w:p>
    <w:p w14:paraId="0CBDBC22" w14:textId="5A63100F" w:rsidR="00025655" w:rsidRPr="00025655" w:rsidRDefault="00025655" w:rsidP="00025655">
      <w:pPr>
        <w:pStyle w:val="Body"/>
        <w:numPr>
          <w:ilvl w:val="0"/>
          <w:numId w:val="15"/>
        </w:numPr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Collaborated with friends to develop a game on the platform Pygame using python fundamentals.</w:t>
      </w:r>
    </w:p>
    <w:p w14:paraId="3DC0E706" w14:textId="410BC695" w:rsidR="00025655" w:rsidRPr="00025655" w:rsidRDefault="00025655" w:rsidP="00025655">
      <w:pPr>
        <w:pStyle w:val="Body"/>
        <w:numPr>
          <w:ilvl w:val="0"/>
          <w:numId w:val="15"/>
        </w:numPr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Coursework: Python Fundamentals, User-Defined Functions in Python, Developing a Currency Converter, Controlling Program Flow, Mastering Data Structures, Auditing Datasets.</w:t>
      </w:r>
    </w:p>
    <w:p w14:paraId="7BCE0855" w14:textId="77777777" w:rsidR="00025655" w:rsidRPr="00025655" w:rsidRDefault="00025655" w:rsidP="00025655">
      <w:pPr>
        <w:pStyle w:val="Body"/>
        <w:ind w:left="720"/>
        <w:rPr>
          <w:rFonts w:ascii="Times New Roman" w:hAnsi="Times New Roman"/>
          <w:i/>
          <w:iCs/>
          <w:sz w:val="22"/>
          <w:szCs w:val="22"/>
        </w:rPr>
      </w:pPr>
    </w:p>
    <w:p w14:paraId="4C0BD92E" w14:textId="05DEB721" w:rsidR="00E76B93" w:rsidRDefault="00E76B93" w:rsidP="00E76B9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Debate Club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Sep 2017 – July 2018</w:t>
      </w:r>
    </w:p>
    <w:p w14:paraId="7D979233" w14:textId="77777777" w:rsidR="00E76B93" w:rsidRPr="00E76B93" w:rsidRDefault="00E76B93" w:rsidP="00E76B93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Founder at St. Theresa of Lisieux CHS</w:t>
      </w:r>
    </w:p>
    <w:p w14:paraId="3AD09C39" w14:textId="77777777" w:rsidR="00E76B93" w:rsidRPr="00F30BCA" w:rsidRDefault="00E76B93" w:rsidP="00E76B93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Facilitated regular team meetings with Co-founder to lead and train a team of 25 students to achieve maximum performance ultimately advancing to national and provincial debate tournaments.</w:t>
      </w:r>
    </w:p>
    <w:p w14:paraId="70060D8C" w14:textId="77777777" w:rsidR="00E76B93" w:rsidRPr="00FC2AF8" w:rsidRDefault="00E76B93" w:rsidP="00E76B93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Recorded personal achievements for each individual student to improve tournament performance by 23%.</w:t>
      </w:r>
    </w:p>
    <w:p w14:paraId="3342A1B5" w14:textId="77777777" w:rsidR="00E76B93" w:rsidRPr="00E76B93" w:rsidRDefault="00E76B93" w:rsidP="00E76B93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junior level debate tournaments as a judge to evaluate and critique arguments to help students develop speech skills.</w:t>
      </w:r>
    </w:p>
    <w:p w14:paraId="1E425B52" w14:textId="77777777" w:rsidR="00E76B93" w:rsidRPr="00FC2AF8" w:rsidRDefault="00E76B93" w:rsidP="00E76B93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diverse environment including recruiting, retention, and culture of the debate club.</w:t>
      </w:r>
    </w:p>
    <w:p w14:paraId="4A49FAD4" w14:textId="77777777" w:rsidR="00D20915" w:rsidRPr="00D20915" w:rsidRDefault="00D20915" w:rsidP="00A55981">
      <w:pPr>
        <w:pStyle w:val="Body"/>
        <w:pBdr>
          <w:bottom w:val="single" w:sz="4" w:space="0" w:color="000000"/>
        </w:pBdr>
        <w:rPr>
          <w:rFonts w:ascii="Times New Roman" w:hAnsi="Times New Roman"/>
          <w:b/>
          <w:bCs/>
        </w:rPr>
      </w:pPr>
    </w:p>
    <w:p w14:paraId="45E0282B" w14:textId="28D68F73" w:rsidR="004E2EB1" w:rsidRPr="00A55981" w:rsidRDefault="00E56982" w:rsidP="00A55981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t xml:space="preserve">WORK </w:t>
      </w:r>
      <w:r w:rsidR="00753A6E">
        <w:rPr>
          <w:rFonts w:ascii="Times New Roman" w:hAnsi="Times New Roman"/>
          <w:b/>
          <w:bCs/>
          <w:lang w:val="de-DE"/>
        </w:rPr>
        <w:t>EXPERIENCE</w:t>
      </w:r>
      <w:r w:rsidR="004E2EB1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4E2EB1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4E2EB1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4E2EB1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4E2EB1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4E2EB1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 </w:t>
      </w:r>
    </w:p>
    <w:p w14:paraId="153A12D2" w14:textId="423F814A" w:rsidR="00E56982" w:rsidRPr="00B904CA" w:rsidRDefault="00E56982" w:rsidP="00D13D56">
      <w:pPr>
        <w:pStyle w:val="Body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Decisive Edge Tutoring</w:t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B904CA">
        <w:rPr>
          <w:rFonts w:ascii="Times New Roman" w:hAnsi="Times New Roman"/>
          <w:b/>
          <w:bCs/>
          <w:sz w:val="22"/>
          <w:szCs w:val="22"/>
        </w:rPr>
        <w:tab/>
      </w:r>
      <w:r w:rsidR="00686DFC">
        <w:rPr>
          <w:rFonts w:ascii="Times New Roman" w:hAnsi="Times New Roman"/>
          <w:b/>
          <w:bCs/>
          <w:sz w:val="22"/>
          <w:szCs w:val="22"/>
        </w:rPr>
        <w:tab/>
        <w:t xml:space="preserve">    </w:t>
      </w:r>
      <w:r w:rsidR="00B904CA">
        <w:rPr>
          <w:rFonts w:ascii="Times New Roman" w:hAnsi="Times New Roman"/>
          <w:b/>
          <w:bCs/>
          <w:sz w:val="22"/>
          <w:szCs w:val="22"/>
        </w:rPr>
        <w:t xml:space="preserve">Feb 2020 </w:t>
      </w:r>
      <w:r w:rsidR="00686DFC">
        <w:rPr>
          <w:rFonts w:ascii="Times New Roman" w:hAnsi="Times New Roman"/>
          <w:b/>
          <w:bCs/>
          <w:sz w:val="22"/>
          <w:szCs w:val="22"/>
        </w:rPr>
        <w:t>–</w:t>
      </w:r>
      <w:r w:rsidR="00B904C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686DFC">
        <w:rPr>
          <w:rFonts w:ascii="Times New Roman" w:hAnsi="Times New Roman"/>
          <w:b/>
          <w:bCs/>
          <w:sz w:val="22"/>
          <w:szCs w:val="22"/>
        </w:rPr>
        <w:t>March 2021</w:t>
      </w:r>
    </w:p>
    <w:p w14:paraId="08FAA5B2" w14:textId="298E6A8F" w:rsidR="008F15B0" w:rsidRPr="00E56982" w:rsidRDefault="00E56982" w:rsidP="00D13D56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56982">
        <w:rPr>
          <w:rFonts w:ascii="Times New Roman" w:hAnsi="Times New Roman"/>
          <w:i/>
          <w:iCs/>
          <w:sz w:val="22"/>
          <w:szCs w:val="22"/>
        </w:rPr>
        <w:t>High School Tutor</w:t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="00753A6E"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 xml:space="preserve">             </w:t>
      </w:r>
    </w:p>
    <w:p w14:paraId="12B34BD3" w14:textId="7795BCEB" w:rsidR="008F15B0" w:rsidRDefault="00753A6E" w:rsidP="00D13D5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Collaborated with students on a </w:t>
      </w:r>
      <w:r w:rsidR="00D260B0">
        <w:rPr>
          <w:rFonts w:ascii="Times New Roman" w:hAnsi="Times New Roman"/>
          <w:sz w:val="22"/>
          <w:szCs w:val="22"/>
        </w:rPr>
        <w:t>class-to-class</w:t>
      </w:r>
      <w:r>
        <w:rPr>
          <w:rFonts w:ascii="Times New Roman" w:hAnsi="Times New Roman"/>
          <w:sz w:val="22"/>
          <w:szCs w:val="22"/>
        </w:rPr>
        <w:t xml:space="preserve"> basis </w:t>
      </w:r>
      <w:r w:rsidR="00E56982">
        <w:rPr>
          <w:rFonts w:ascii="Times New Roman" w:hAnsi="Times New Roman"/>
          <w:sz w:val="22"/>
          <w:szCs w:val="22"/>
        </w:rPr>
        <w:t>to</w:t>
      </w:r>
      <w:r>
        <w:rPr>
          <w:rFonts w:ascii="Times New Roman" w:hAnsi="Times New Roman"/>
          <w:sz w:val="22"/>
          <w:szCs w:val="22"/>
        </w:rPr>
        <w:t xml:space="preserve"> organize </w:t>
      </w:r>
      <w:r w:rsidR="005344CC">
        <w:rPr>
          <w:rFonts w:ascii="Times New Roman" w:hAnsi="Times New Roman"/>
          <w:sz w:val="22"/>
          <w:szCs w:val="22"/>
        </w:rPr>
        <w:t>study habits and strategic time management correlating to proper completion of tasks and projects resulting</w:t>
      </w:r>
      <w:r>
        <w:rPr>
          <w:rFonts w:ascii="Times New Roman" w:hAnsi="Times New Roman"/>
          <w:sz w:val="22"/>
          <w:szCs w:val="22"/>
        </w:rPr>
        <w:t xml:space="preserve"> marks increasing by at least 30% by the end of </w:t>
      </w:r>
      <w:r w:rsidR="005344CC">
        <w:rPr>
          <w:rFonts w:ascii="Times New Roman" w:hAnsi="Times New Roman"/>
          <w:sz w:val="22"/>
          <w:szCs w:val="22"/>
        </w:rPr>
        <w:t>the</w:t>
      </w:r>
      <w:r>
        <w:rPr>
          <w:rFonts w:ascii="Times New Roman" w:hAnsi="Times New Roman"/>
          <w:sz w:val="22"/>
          <w:szCs w:val="22"/>
        </w:rPr>
        <w:t xml:space="preserve"> sessions</w:t>
      </w:r>
      <w:r w:rsidR="005344CC">
        <w:rPr>
          <w:rFonts w:ascii="Times New Roman" w:hAnsi="Times New Roman"/>
          <w:sz w:val="22"/>
          <w:szCs w:val="22"/>
        </w:rPr>
        <w:t>.</w:t>
      </w:r>
    </w:p>
    <w:p w14:paraId="06634FC5" w14:textId="10E33E5F" w:rsidR="00D20915" w:rsidRDefault="00E070ED" w:rsidP="00D2091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Managed up to 4 students simultaneously </w:t>
      </w:r>
      <w:r w:rsidR="00D365A2">
        <w:rPr>
          <w:rFonts w:ascii="Times New Roman" w:hAnsi="Times New Roman"/>
          <w:sz w:val="22"/>
          <w:szCs w:val="22"/>
        </w:rPr>
        <w:t>adjusting to flexible and dynamic student needs by</w:t>
      </w:r>
      <w:r>
        <w:rPr>
          <w:rFonts w:ascii="Times New Roman" w:hAnsi="Times New Roman"/>
          <w:sz w:val="22"/>
          <w:szCs w:val="22"/>
        </w:rPr>
        <w:t xml:space="preserve"> communicating and completing </w:t>
      </w:r>
      <w:r w:rsidR="00D365A2">
        <w:rPr>
          <w:rFonts w:ascii="Times New Roman" w:hAnsi="Times New Roman"/>
          <w:sz w:val="22"/>
          <w:szCs w:val="22"/>
        </w:rPr>
        <w:t xml:space="preserve">key concepts </w:t>
      </w:r>
      <w:r w:rsidR="00074B49">
        <w:rPr>
          <w:rFonts w:ascii="Times New Roman" w:hAnsi="Times New Roman"/>
          <w:sz w:val="22"/>
          <w:szCs w:val="22"/>
        </w:rPr>
        <w:t>within appropriate time frames 100% of the time.</w:t>
      </w:r>
    </w:p>
    <w:p w14:paraId="78DC89C4" w14:textId="7C53D556" w:rsidR="00D20915" w:rsidRDefault="00D20915" w:rsidP="00D20915">
      <w:pPr>
        <w:rPr>
          <w:sz w:val="22"/>
          <w:szCs w:val="22"/>
        </w:rPr>
      </w:pPr>
    </w:p>
    <w:p w14:paraId="35763BC0" w14:textId="77777777" w:rsidR="00D20915" w:rsidRPr="00B904CA" w:rsidRDefault="00D20915" w:rsidP="00D20915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Sansotei Ramen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Jan 2020 – April 2020</w:t>
      </w:r>
    </w:p>
    <w:p w14:paraId="13DF17CF" w14:textId="77777777" w:rsidR="00D20915" w:rsidRPr="00141427" w:rsidRDefault="00D20915" w:rsidP="00D20915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Server/ Waitress</w:t>
      </w:r>
    </w:p>
    <w:p w14:paraId="70A1189E" w14:textId="77777777" w:rsidR="00D20915" w:rsidRDefault="00D20915" w:rsidP="00D2091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Memorized over 20 menu items and rotating specials to provide customized recommendations to guests.</w:t>
      </w:r>
    </w:p>
    <w:p w14:paraId="6F3A5CFB" w14:textId="77777777" w:rsidR="00D20915" w:rsidRDefault="00D20915" w:rsidP="00D2091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Swiftly and successfully resolved conflict resulting in customer satisfaction 100% of the time.</w:t>
      </w:r>
    </w:p>
    <w:p w14:paraId="6635E9CB" w14:textId="77777777" w:rsidR="008F15B0" w:rsidRDefault="008F15B0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D194895" w14:textId="77777777" w:rsidR="008F15B0" w:rsidRDefault="00753A6E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INTERESTS AND SKILLS</w:t>
      </w:r>
    </w:p>
    <w:p w14:paraId="3E023C91" w14:textId="0F463B3E" w:rsidR="008F15B0" w:rsidRDefault="00753A6E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Skills: </w:t>
      </w:r>
      <w:r w:rsidR="00141427">
        <w:rPr>
          <w:rFonts w:ascii="Times New Roman" w:hAnsi="Times New Roman"/>
          <w:b/>
          <w:bCs/>
          <w:sz w:val="22"/>
          <w:szCs w:val="22"/>
        </w:rPr>
        <w:t xml:space="preserve">MS </w:t>
      </w:r>
      <w:r>
        <w:rPr>
          <w:rFonts w:ascii="Times New Roman" w:hAnsi="Times New Roman"/>
          <w:sz w:val="22"/>
          <w:szCs w:val="22"/>
        </w:rPr>
        <w:t xml:space="preserve">Excel, </w:t>
      </w:r>
      <w:r w:rsidR="00141427">
        <w:rPr>
          <w:rFonts w:ascii="Times New Roman" w:hAnsi="Times New Roman"/>
          <w:sz w:val="22"/>
          <w:szCs w:val="22"/>
        </w:rPr>
        <w:t xml:space="preserve">MS </w:t>
      </w:r>
      <w:r w:rsidR="007A1418">
        <w:rPr>
          <w:rFonts w:ascii="Times New Roman" w:hAnsi="Times New Roman"/>
          <w:sz w:val="22"/>
          <w:szCs w:val="22"/>
        </w:rPr>
        <w:t xml:space="preserve">Power BI, Tableau, SQL, Python, </w:t>
      </w:r>
      <w:r w:rsidR="00141427">
        <w:rPr>
          <w:rFonts w:ascii="Times New Roman" w:hAnsi="Times New Roman"/>
          <w:sz w:val="22"/>
          <w:szCs w:val="22"/>
        </w:rPr>
        <w:t xml:space="preserve">MS </w:t>
      </w:r>
      <w:r w:rsidR="007A1418">
        <w:rPr>
          <w:rFonts w:ascii="Times New Roman" w:hAnsi="Times New Roman"/>
          <w:sz w:val="22"/>
          <w:szCs w:val="22"/>
        </w:rPr>
        <w:t xml:space="preserve">PowerPoint, </w:t>
      </w:r>
      <w:r w:rsidR="00141427">
        <w:rPr>
          <w:rFonts w:ascii="Times New Roman" w:hAnsi="Times New Roman"/>
          <w:sz w:val="22"/>
          <w:szCs w:val="22"/>
        </w:rPr>
        <w:t xml:space="preserve">MS </w:t>
      </w:r>
      <w:r w:rsidR="007A1418">
        <w:rPr>
          <w:rFonts w:ascii="Times New Roman" w:hAnsi="Times New Roman"/>
          <w:sz w:val="22"/>
          <w:szCs w:val="22"/>
        </w:rPr>
        <w:t xml:space="preserve">Word, </w:t>
      </w:r>
      <w:r w:rsidR="00141427">
        <w:rPr>
          <w:rFonts w:ascii="Times New Roman" w:hAnsi="Times New Roman"/>
          <w:sz w:val="22"/>
          <w:szCs w:val="22"/>
        </w:rPr>
        <w:t>MS Office</w:t>
      </w:r>
      <w:r w:rsidR="00025655">
        <w:rPr>
          <w:rFonts w:ascii="Times New Roman" w:hAnsi="Times New Roman"/>
          <w:sz w:val="22"/>
          <w:szCs w:val="22"/>
        </w:rPr>
        <w:t>.</w:t>
      </w:r>
    </w:p>
    <w:p w14:paraId="4AC14928" w14:textId="7BD633A9" w:rsidR="007A1418" w:rsidRDefault="007A1418">
      <w:pPr>
        <w:pStyle w:val="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Extracurricular activities: </w:t>
      </w:r>
      <w:r w:rsidR="0086182C">
        <w:rPr>
          <w:rFonts w:ascii="Times New Roman" w:hAnsi="Times New Roman"/>
          <w:sz w:val="22"/>
          <w:szCs w:val="22"/>
        </w:rPr>
        <w:t>DECA</w:t>
      </w:r>
      <w:r>
        <w:rPr>
          <w:rFonts w:ascii="Times New Roman" w:hAnsi="Times New Roman"/>
          <w:sz w:val="22"/>
          <w:szCs w:val="22"/>
        </w:rPr>
        <w:t>, Orchestra (violinist), Model United Nations, Competitive Swimming (CPR-C certification, 1</w:t>
      </w:r>
      <w:r>
        <w:rPr>
          <w:rFonts w:ascii="Times New Roman" w:hAnsi="Times New Roman"/>
          <w:sz w:val="22"/>
          <w:szCs w:val="22"/>
          <w:vertAlign w:val="superscript"/>
        </w:rPr>
        <w:t>st</w:t>
      </w:r>
      <w:r>
        <w:rPr>
          <w:rFonts w:ascii="Times New Roman" w:hAnsi="Times New Roman"/>
          <w:sz w:val="22"/>
          <w:szCs w:val="22"/>
        </w:rPr>
        <w:t xml:space="preserve"> and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place at YRAA championships)</w:t>
      </w:r>
      <w:r w:rsidR="007F5893">
        <w:rPr>
          <w:rFonts w:ascii="Times New Roman" w:hAnsi="Times New Roman"/>
          <w:sz w:val="22"/>
          <w:szCs w:val="22"/>
        </w:rPr>
        <w:t>.</w:t>
      </w:r>
    </w:p>
    <w:p w14:paraId="33EBEBA9" w14:textId="77777777" w:rsidR="008F15B0" w:rsidRDefault="00753A6E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Competitions</w:t>
      </w:r>
      <w:r>
        <w:rPr>
          <w:rFonts w:ascii="Times New Roman" w:hAnsi="Times New Roman"/>
          <w:sz w:val="22"/>
          <w:szCs w:val="22"/>
        </w:rPr>
        <w:t xml:space="preserve">: UofT The Operations Research Challenge (TORCH), UofT Rotman Highschool Market Simulation        </w:t>
      </w:r>
    </w:p>
    <w:p w14:paraId="60761D0B" w14:textId="337262D7" w:rsidR="00A55981" w:rsidRPr="00074B49" w:rsidRDefault="00753A6E">
      <w:pPr>
        <w:pStyle w:val="Body"/>
      </w:pPr>
      <w:r>
        <w:rPr>
          <w:rFonts w:ascii="Times New Roman" w:hAnsi="Times New Roman"/>
          <w:sz w:val="22"/>
          <w:szCs w:val="22"/>
        </w:rPr>
        <w:t>Challenge, Euclid Math Contest, Canadian Senior Mathematics Contest</w:t>
      </w:r>
      <w:r w:rsidR="007F5893">
        <w:rPr>
          <w:rFonts w:ascii="Times New Roman" w:hAnsi="Times New Roman"/>
          <w:sz w:val="22"/>
          <w:szCs w:val="22"/>
        </w:rPr>
        <w:t>.</w:t>
      </w:r>
    </w:p>
    <w:sectPr w:rsidR="00A55981" w:rsidRPr="00074B49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1CC4" w14:textId="77777777" w:rsidR="00CC784F" w:rsidRDefault="00CC784F">
      <w:r>
        <w:separator/>
      </w:r>
    </w:p>
  </w:endnote>
  <w:endnote w:type="continuationSeparator" w:id="0">
    <w:p w14:paraId="65772590" w14:textId="77777777" w:rsidR="00CC784F" w:rsidRDefault="00CC7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B882" w14:textId="77777777" w:rsidR="008F15B0" w:rsidRDefault="008F15B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ACE6" w14:textId="77777777" w:rsidR="00CC784F" w:rsidRDefault="00CC784F">
      <w:r>
        <w:separator/>
      </w:r>
    </w:p>
  </w:footnote>
  <w:footnote w:type="continuationSeparator" w:id="0">
    <w:p w14:paraId="0D861C71" w14:textId="77777777" w:rsidR="00CC784F" w:rsidRDefault="00CC7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8271" w14:textId="77777777" w:rsidR="008F15B0" w:rsidRDefault="008F15B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53"/>
    <w:multiLevelType w:val="hybridMultilevel"/>
    <w:tmpl w:val="5058D03A"/>
    <w:styleLink w:val="ImportedStyle1"/>
    <w:lvl w:ilvl="0" w:tplc="BDEA65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D77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2105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1888C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826F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F2C5B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20B64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EB18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AE8EC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9944CE"/>
    <w:multiLevelType w:val="hybridMultilevel"/>
    <w:tmpl w:val="A1DAA208"/>
    <w:styleLink w:val="ImportedStyle3"/>
    <w:lvl w:ilvl="0" w:tplc="9962D4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126D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A8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A199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CA66F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5CE1A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4712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76631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18321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67988"/>
    <w:multiLevelType w:val="hybridMultilevel"/>
    <w:tmpl w:val="46A4531E"/>
    <w:styleLink w:val="ImportedStyle4"/>
    <w:lvl w:ilvl="0" w:tplc="3F08A74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0376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4287C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34417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E4BC0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8822B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CC7EB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0645F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2A4D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B4872E4"/>
    <w:multiLevelType w:val="hybridMultilevel"/>
    <w:tmpl w:val="46A4531E"/>
    <w:numStyleLink w:val="ImportedStyle4"/>
  </w:abstractNum>
  <w:abstractNum w:abstractNumId="4" w15:restartNumberingAfterBreak="0">
    <w:nsid w:val="0DA92CA4"/>
    <w:multiLevelType w:val="hybridMultilevel"/>
    <w:tmpl w:val="B888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6815"/>
    <w:multiLevelType w:val="hybridMultilevel"/>
    <w:tmpl w:val="6DF8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5EAA"/>
    <w:multiLevelType w:val="hybridMultilevel"/>
    <w:tmpl w:val="B278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55F6"/>
    <w:multiLevelType w:val="hybridMultilevel"/>
    <w:tmpl w:val="10AC0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E306E"/>
    <w:multiLevelType w:val="hybridMultilevel"/>
    <w:tmpl w:val="BDE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427C"/>
    <w:multiLevelType w:val="hybridMultilevel"/>
    <w:tmpl w:val="BB8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24A5C"/>
    <w:multiLevelType w:val="hybridMultilevel"/>
    <w:tmpl w:val="A1DAA208"/>
    <w:numStyleLink w:val="ImportedStyle3"/>
  </w:abstractNum>
  <w:abstractNum w:abstractNumId="11" w15:restartNumberingAfterBreak="0">
    <w:nsid w:val="602710E8"/>
    <w:multiLevelType w:val="hybridMultilevel"/>
    <w:tmpl w:val="66D69210"/>
    <w:numStyleLink w:val="ImportedStyle5"/>
  </w:abstractNum>
  <w:abstractNum w:abstractNumId="12" w15:restartNumberingAfterBreak="0">
    <w:nsid w:val="640E3057"/>
    <w:multiLevelType w:val="hybridMultilevel"/>
    <w:tmpl w:val="66D69210"/>
    <w:styleLink w:val="ImportedStyle5"/>
    <w:lvl w:ilvl="0" w:tplc="FFAAE2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7843C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44A28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86DCA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7E2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1AB70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067CC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A90A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7887C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8D424EF"/>
    <w:multiLevelType w:val="hybridMultilevel"/>
    <w:tmpl w:val="5058D03A"/>
    <w:numStyleLink w:val="ImportedStyle1"/>
  </w:abstractNum>
  <w:abstractNum w:abstractNumId="14" w15:restartNumberingAfterBreak="0">
    <w:nsid w:val="7CD67014"/>
    <w:multiLevelType w:val="hybridMultilevel"/>
    <w:tmpl w:val="E6D6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18587">
    <w:abstractNumId w:val="0"/>
  </w:num>
  <w:num w:numId="2" w16cid:durableId="87771318">
    <w:abstractNumId w:val="13"/>
  </w:num>
  <w:num w:numId="3" w16cid:durableId="1125583825">
    <w:abstractNumId w:val="1"/>
  </w:num>
  <w:num w:numId="4" w16cid:durableId="1588226737">
    <w:abstractNumId w:val="10"/>
  </w:num>
  <w:num w:numId="5" w16cid:durableId="235015956">
    <w:abstractNumId w:val="2"/>
  </w:num>
  <w:num w:numId="6" w16cid:durableId="1233003782">
    <w:abstractNumId w:val="3"/>
  </w:num>
  <w:num w:numId="7" w16cid:durableId="1272468377">
    <w:abstractNumId w:val="12"/>
  </w:num>
  <w:num w:numId="8" w16cid:durableId="109709009">
    <w:abstractNumId w:val="11"/>
  </w:num>
  <w:num w:numId="9" w16cid:durableId="1222063584">
    <w:abstractNumId w:val="9"/>
  </w:num>
  <w:num w:numId="10" w16cid:durableId="1430588659">
    <w:abstractNumId w:val="8"/>
  </w:num>
  <w:num w:numId="11" w16cid:durableId="1233539685">
    <w:abstractNumId w:val="6"/>
  </w:num>
  <w:num w:numId="12" w16cid:durableId="847983315">
    <w:abstractNumId w:val="14"/>
  </w:num>
  <w:num w:numId="13" w16cid:durableId="785080930">
    <w:abstractNumId w:val="5"/>
  </w:num>
  <w:num w:numId="14" w16cid:durableId="850921026">
    <w:abstractNumId w:val="7"/>
  </w:num>
  <w:num w:numId="15" w16cid:durableId="1498962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B0"/>
    <w:rsid w:val="000042FF"/>
    <w:rsid w:val="00023761"/>
    <w:rsid w:val="00025655"/>
    <w:rsid w:val="0006300E"/>
    <w:rsid w:val="00074B49"/>
    <w:rsid w:val="000931C2"/>
    <w:rsid w:val="000A5464"/>
    <w:rsid w:val="00141427"/>
    <w:rsid w:val="002F7F55"/>
    <w:rsid w:val="00364195"/>
    <w:rsid w:val="003858AA"/>
    <w:rsid w:val="003D058C"/>
    <w:rsid w:val="004210E3"/>
    <w:rsid w:val="0045531E"/>
    <w:rsid w:val="00493921"/>
    <w:rsid w:val="004B7C7D"/>
    <w:rsid w:val="004E10C6"/>
    <w:rsid w:val="004E2EB1"/>
    <w:rsid w:val="004F28D9"/>
    <w:rsid w:val="005344CC"/>
    <w:rsid w:val="005902F8"/>
    <w:rsid w:val="005B1177"/>
    <w:rsid w:val="00610FF1"/>
    <w:rsid w:val="00685DD8"/>
    <w:rsid w:val="00686DFC"/>
    <w:rsid w:val="006945E8"/>
    <w:rsid w:val="006A50B6"/>
    <w:rsid w:val="00753A6E"/>
    <w:rsid w:val="007A1418"/>
    <w:rsid w:val="007E4136"/>
    <w:rsid w:val="007F5893"/>
    <w:rsid w:val="00812707"/>
    <w:rsid w:val="0086182C"/>
    <w:rsid w:val="008A31F8"/>
    <w:rsid w:val="008F15B0"/>
    <w:rsid w:val="00A03E3C"/>
    <w:rsid w:val="00A55981"/>
    <w:rsid w:val="00AA3621"/>
    <w:rsid w:val="00B904CA"/>
    <w:rsid w:val="00C40B35"/>
    <w:rsid w:val="00CC784F"/>
    <w:rsid w:val="00D13D56"/>
    <w:rsid w:val="00D20915"/>
    <w:rsid w:val="00D260B0"/>
    <w:rsid w:val="00D365A2"/>
    <w:rsid w:val="00D8708F"/>
    <w:rsid w:val="00DD433A"/>
    <w:rsid w:val="00E070ED"/>
    <w:rsid w:val="00E34071"/>
    <w:rsid w:val="00E56982"/>
    <w:rsid w:val="00E76B93"/>
    <w:rsid w:val="00E80F4F"/>
    <w:rsid w:val="00E86B87"/>
    <w:rsid w:val="00EC6A61"/>
    <w:rsid w:val="00F30BCA"/>
    <w:rsid w:val="00F85DEF"/>
    <w:rsid w:val="00F91125"/>
    <w:rsid w:val="00F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978"/>
  <w15:docId w15:val="{44AB0702-9259-42D3-A1DB-27B30B0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9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767171"/>
      <w:sz w:val="22"/>
      <w:szCs w:val="22"/>
      <w:u w:val="single" w:color="767171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kyumo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 Ly</cp:lastModifiedBy>
  <cp:revision>28</cp:revision>
  <cp:lastPrinted>2022-04-10T18:40:00Z</cp:lastPrinted>
  <dcterms:created xsi:type="dcterms:W3CDTF">2021-03-16T03:44:00Z</dcterms:created>
  <dcterms:modified xsi:type="dcterms:W3CDTF">2022-04-30T20:19:00Z</dcterms:modified>
</cp:coreProperties>
</file>