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EEB" w14:textId="77777777" w:rsidR="00706435" w:rsidRDefault="00706435" w:rsidP="00706435">
      <w:r>
        <w:t>System Name: CRM System</w:t>
      </w:r>
    </w:p>
    <w:p w14:paraId="339C3B2D" w14:textId="77777777" w:rsidR="00706435" w:rsidRDefault="00706435" w:rsidP="00706435"/>
    <w:p w14:paraId="0B970637" w14:textId="77777777" w:rsidR="00706435" w:rsidRDefault="00706435" w:rsidP="00706435">
      <w:r>
        <w:t>Description:</w:t>
      </w:r>
    </w:p>
    <w:p w14:paraId="3BD62FCB" w14:textId="77777777" w:rsidR="00706435" w:rsidRDefault="00706435" w:rsidP="00706435">
      <w:r>
        <w:t>The CRM system stores customer profile information including name, email, location, and loyalty status.</w:t>
      </w:r>
    </w:p>
    <w:p w14:paraId="22F440FC" w14:textId="77777777" w:rsidR="00706435" w:rsidRDefault="00706435" w:rsidP="00706435"/>
    <w:p w14:paraId="0F6DCCE8" w14:textId="77777777" w:rsidR="00706435" w:rsidRDefault="00706435" w:rsidP="00706435">
      <w:r>
        <w:t>Tables Generated:</w:t>
      </w:r>
    </w:p>
    <w:p w14:paraId="025A8D18" w14:textId="77777777" w:rsidR="00706435" w:rsidRDefault="00706435" w:rsidP="00706435">
      <w:r>
        <w:t>Customer Staging Table</w:t>
      </w:r>
    </w:p>
    <w:p w14:paraId="66E376A8" w14:textId="77777777" w:rsidR="00706435" w:rsidRDefault="00706435" w:rsidP="00706435"/>
    <w:p w14:paraId="3F4BF9EE" w14:textId="77777777" w:rsidR="00706435" w:rsidRDefault="00706435" w:rsidP="00706435">
      <w:r>
        <w:t>Used By:</w:t>
      </w:r>
    </w:p>
    <w:p w14:paraId="60BFE358" w14:textId="77777777" w:rsidR="00706435" w:rsidRDefault="00706435" w:rsidP="00706435">
      <w:r>
        <w:t>Customer Dimension Pipeline</w:t>
      </w:r>
    </w:p>
    <w:p w14:paraId="3C81968A" w14:textId="77777777" w:rsidR="00706435" w:rsidRDefault="00706435" w:rsidP="00706435">
      <w:r>
        <w:t>Marketing Analytics</w:t>
      </w:r>
    </w:p>
    <w:p w14:paraId="5278F15E" w14:textId="77777777" w:rsidR="00706435" w:rsidRDefault="00706435" w:rsidP="00706435"/>
    <w:p w14:paraId="04D076B3" w14:textId="77777777" w:rsidR="00706435" w:rsidRDefault="00706435" w:rsidP="00706435">
      <w:r>
        <w:t>Data Refresh:</w:t>
      </w:r>
    </w:p>
    <w:p w14:paraId="4C665272" w14:textId="77777777" w:rsidR="00706435" w:rsidRDefault="00706435" w:rsidP="00706435">
      <w:r>
        <w:t>Daily</w:t>
      </w:r>
    </w:p>
    <w:p w14:paraId="0C75B9B5" w14:textId="77777777" w:rsidR="00706435" w:rsidRDefault="00706435" w:rsidP="00706435"/>
    <w:p w14:paraId="1B620383" w14:textId="77777777" w:rsidR="00706435" w:rsidRDefault="00706435" w:rsidP="00706435">
      <w:r>
        <w:t>Risks:</w:t>
      </w:r>
    </w:p>
    <w:p w14:paraId="3D2E5081" w14:textId="1A2D7941" w:rsidR="00B741AC" w:rsidRDefault="00706435" w:rsidP="00706435">
      <w:r>
        <w:t>If the CRM system fails, the customer dimension will not update and downstream sales dashboards may show outdated customer segmentation.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5E"/>
    <w:rsid w:val="00706435"/>
    <w:rsid w:val="0073116E"/>
    <w:rsid w:val="00B741AC"/>
    <w:rsid w:val="00D2245E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7CFD"/>
  <w15:chartTrackingRefBased/>
  <w15:docId w15:val="{F240B7B8-7C05-49BB-818D-F2F2E2C8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2026-03-12T19:43:00Z</dcterms:created>
  <dcterms:modified xsi:type="dcterms:W3CDTF">2026-03-12T19:43:00Z</dcterms:modified>
</cp:coreProperties>
</file>