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42B3" w14:textId="77777777" w:rsidR="000577A2" w:rsidRDefault="000577A2" w:rsidP="000577A2">
      <w:r>
        <w:t>Feature Engineering is a data preprocessing technique used to transform raw data into meaningful input features for machine learning models. It plays a critical role in improving model performance and accuracy.</w:t>
      </w:r>
    </w:p>
    <w:p w14:paraId="0BB796C3" w14:textId="77777777" w:rsidR="000577A2" w:rsidRDefault="000577A2" w:rsidP="000577A2"/>
    <w:p w14:paraId="1D1F6021" w14:textId="77777777" w:rsidR="000577A2" w:rsidRDefault="000577A2" w:rsidP="000577A2">
      <w:r>
        <w:t>Categorical Encoding is a feature engineering technique used to convert categorical variables into numerical format so that machine learning models can process them. Common approaches include one-hot encoding and label encoding, widely used in structured data problems.</w:t>
      </w:r>
    </w:p>
    <w:p w14:paraId="57B788AF" w14:textId="77777777" w:rsidR="000577A2" w:rsidRDefault="000577A2" w:rsidP="000577A2"/>
    <w:p w14:paraId="37039258" w14:textId="77777777" w:rsidR="000577A2" w:rsidRDefault="000577A2" w:rsidP="000577A2">
      <w:r>
        <w:t>Feature Scaling is a preprocessing technique used to normalize or standardize numerical features so that all variables contribute equally to model training. It is particularly important for distance-based algorithms such as KNN and SVM.</w:t>
      </w:r>
    </w:p>
    <w:p w14:paraId="1F11FB9C" w14:textId="77777777" w:rsidR="000577A2" w:rsidRDefault="000577A2" w:rsidP="000577A2"/>
    <w:p w14:paraId="0FEE47A6" w14:textId="77777777" w:rsidR="000577A2" w:rsidRDefault="000577A2" w:rsidP="000577A2">
      <w:r>
        <w:t>Feature Selection is a technique used to identify and retain only the most relevant features in a dataset. It helps reduce overfitting and improve model interpretability.</w:t>
      </w:r>
    </w:p>
    <w:p w14:paraId="433F52B8" w14:textId="77777777" w:rsidR="000577A2" w:rsidRDefault="000577A2" w:rsidP="000577A2"/>
    <w:p w14:paraId="4A12A360" w14:textId="6F552526" w:rsidR="00B741AC" w:rsidRPr="000577A2" w:rsidRDefault="000577A2" w:rsidP="000577A2">
      <w:r>
        <w:t>Dimensionality Reduction is a technique used to reduce the number of features in a dataset while preserving important information. Methods such as Principal Component Analysis (PCA) are commonly used to improve model efficiency and training speed.</w:t>
      </w:r>
    </w:p>
    <w:sectPr w:rsidR="00B741AC" w:rsidRPr="00057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04EA5"/>
    <w:multiLevelType w:val="multilevel"/>
    <w:tmpl w:val="97A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30C39"/>
    <w:multiLevelType w:val="multilevel"/>
    <w:tmpl w:val="421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82DDB"/>
    <w:multiLevelType w:val="multilevel"/>
    <w:tmpl w:val="E0A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3015E"/>
    <w:multiLevelType w:val="multilevel"/>
    <w:tmpl w:val="475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055352">
    <w:abstractNumId w:val="2"/>
  </w:num>
  <w:num w:numId="2" w16cid:durableId="1841384411">
    <w:abstractNumId w:val="0"/>
  </w:num>
  <w:num w:numId="3" w16cid:durableId="192957907">
    <w:abstractNumId w:val="1"/>
  </w:num>
  <w:num w:numId="4" w16cid:durableId="826045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9D"/>
    <w:rsid w:val="00047554"/>
    <w:rsid w:val="000577A2"/>
    <w:rsid w:val="0011049D"/>
    <w:rsid w:val="002A17CD"/>
    <w:rsid w:val="009E755C"/>
    <w:rsid w:val="00B741AC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1A17"/>
  <w15:chartTrackingRefBased/>
  <w15:docId w15:val="{E15C7E64-0AF3-4969-9B95-25532236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3</cp:revision>
  <dcterms:created xsi:type="dcterms:W3CDTF">2026-03-17T20:18:00Z</dcterms:created>
  <dcterms:modified xsi:type="dcterms:W3CDTF">2026-03-22T21:18:00Z</dcterms:modified>
</cp:coreProperties>
</file>