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1112" w14:textId="5941249E" w:rsidR="008C0D80" w:rsidRDefault="008C0D80" w:rsidP="008C0D80">
      <w:pPr>
        <w:ind w:left="6480" w:firstLine="720"/>
      </w:pPr>
      <w:r w:rsidRPr="00761CB7">
        <w:rPr>
          <w:noProof/>
        </w:rPr>
        <w:drawing>
          <wp:inline distT="0" distB="0" distL="0" distR="0" wp14:anchorId="3326A6A1" wp14:editId="6CD3312C">
            <wp:extent cx="685800" cy="685800"/>
            <wp:effectExtent l="0" t="0" r="0" b="0"/>
            <wp:docPr id="1673552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702328E" w14:textId="77777777" w:rsidR="008C0D80" w:rsidRDefault="008C0D80" w:rsidP="008C0D80"/>
    <w:p w14:paraId="372D9976" w14:textId="77777777" w:rsidR="008C0D80" w:rsidRPr="00D41E08" w:rsidRDefault="008C0D80" w:rsidP="008C0D80">
      <w:pPr>
        <w:rPr>
          <w:b/>
          <w:bCs/>
        </w:rPr>
      </w:pPr>
      <w:r w:rsidRPr="00D41E08">
        <w:rPr>
          <w:b/>
          <w:bCs/>
        </w:rPr>
        <w:t>Company car - general</w:t>
      </w:r>
    </w:p>
    <w:p w14:paraId="6B650701" w14:textId="77777777" w:rsidR="008C0D80" w:rsidRPr="00D41E08" w:rsidRDefault="008C0D80" w:rsidP="008C0D80">
      <w:pPr>
        <w:rPr>
          <w:b/>
          <w:bCs/>
        </w:rPr>
      </w:pPr>
      <w:r w:rsidRPr="00D41E08">
        <w:rPr>
          <w:rFonts w:ascii="Arial" w:hAnsi="Arial" w:cs="Arial"/>
          <w:b/>
          <w:bCs/>
        </w:rPr>
        <w:t>​</w:t>
      </w:r>
    </w:p>
    <w:p w14:paraId="1DCA989E" w14:textId="77777777" w:rsidR="008C0D80" w:rsidRPr="00D41E08" w:rsidRDefault="008C0D80" w:rsidP="008C0D80">
      <w:r w:rsidRPr="00D41E08">
        <w:t>When you start at AllPhi, you are entitled to a company car. Initially, this will be a temporary car. The duration of a temporary car depends on the current car park. The manager and/or the Fleet &amp; Facility Coordinator will inform the employee when a new car can be ordered. You have no say in the choice of a temporary car.</w:t>
      </w:r>
    </w:p>
    <w:p w14:paraId="625F728A" w14:textId="724B5CAE" w:rsidR="008C0D80" w:rsidRDefault="008C0D80" w:rsidP="00257D59">
      <w:r w:rsidRPr="00D41E08">
        <w:t>You can also choose not to take this option. Instead, you will receive a mileage allowance for all professional travel.</w:t>
      </w:r>
    </w:p>
    <w:p w14:paraId="455DE38A" w14:textId="77777777" w:rsidR="008C0D80" w:rsidRPr="008C0D80" w:rsidRDefault="008C0D80" w:rsidP="00257D59"/>
    <w:p w14:paraId="26CE1E2C" w14:textId="480AD378" w:rsidR="00257D59" w:rsidRPr="00257D59" w:rsidRDefault="00257D59" w:rsidP="00257D59">
      <w:r w:rsidRPr="00257D59">
        <w:rPr>
          <w:b/>
          <w:bCs/>
        </w:rPr>
        <w:t>Using your company car</w:t>
      </w:r>
    </w:p>
    <w:p w14:paraId="51801A17" w14:textId="77777777" w:rsidR="00257D59" w:rsidRPr="00257D59" w:rsidRDefault="00257D59" w:rsidP="00257D59">
      <w:pPr>
        <w:rPr>
          <w:b/>
          <w:bCs/>
        </w:rPr>
      </w:pPr>
      <w:r w:rsidRPr="00257D59">
        <w:rPr>
          <w:rFonts w:ascii="Arial" w:hAnsi="Arial" w:cs="Arial"/>
          <w:b/>
          <w:bCs/>
        </w:rPr>
        <w:t>​</w:t>
      </w:r>
    </w:p>
    <w:p w14:paraId="3A75BDAC" w14:textId="77777777" w:rsidR="00257D59" w:rsidRPr="00257D59" w:rsidRDefault="00257D59" w:rsidP="00257D59">
      <w:pPr>
        <w:numPr>
          <w:ilvl w:val="0"/>
          <w:numId w:val="1"/>
        </w:numPr>
      </w:pPr>
      <w:r w:rsidRPr="00257D59">
        <w:t>When using the company car, the employee will adhere to the obligations described in the latest version of the Car Policy available on the intranet page. </w:t>
      </w:r>
    </w:p>
    <w:p w14:paraId="51FA36BE" w14:textId="77777777" w:rsidR="00257D59" w:rsidRPr="00257D59" w:rsidRDefault="00257D59" w:rsidP="00257D59">
      <w:pPr>
        <w:numPr>
          <w:ilvl w:val="0"/>
          <w:numId w:val="1"/>
        </w:numPr>
      </w:pPr>
      <w:r w:rsidRPr="00257D59">
        <w:t>All garage visits, repairs, and visits to tire centers should not occur during working hours. </w:t>
      </w:r>
    </w:p>
    <w:p w14:paraId="0712E6E7" w14:textId="77777777" w:rsidR="00257D59" w:rsidRPr="00257D59" w:rsidRDefault="00257D59" w:rsidP="00257D59">
      <w:pPr>
        <w:numPr>
          <w:ilvl w:val="0"/>
          <w:numId w:val="1"/>
        </w:numPr>
      </w:pPr>
      <w:r w:rsidRPr="00257D59">
        <w:t>If third parties take measures against the company car, place a lien (*) on it, or if the car is at risk of being taken from the employee's possession, the employee must immediately inform the employer.</w:t>
      </w:r>
    </w:p>
    <w:p w14:paraId="7B30D127" w14:textId="77777777" w:rsidR="00257D59" w:rsidRPr="00257D59" w:rsidRDefault="00257D59" w:rsidP="00257D59">
      <w:pPr>
        <w:numPr>
          <w:ilvl w:val="0"/>
          <w:numId w:val="1"/>
        </w:numPr>
      </w:pPr>
      <w:r w:rsidRPr="00257D59">
        <w:t>The employee is expected to use the car as a good custodian (maintain order and cleanliness, ensure timely maintenance, regularly check tires, etc.). </w:t>
      </w:r>
    </w:p>
    <w:p w14:paraId="1AD4CFF0" w14:textId="77777777" w:rsidR="00257D59" w:rsidRPr="00257D59" w:rsidRDefault="00257D59" w:rsidP="00257D59">
      <w:pPr>
        <w:numPr>
          <w:ilvl w:val="0"/>
          <w:numId w:val="1"/>
        </w:numPr>
      </w:pPr>
      <w:r w:rsidRPr="00257D59">
        <w:t>A replacement car is only used when the car is not available for repair or maintenance. The employee ensures that the car is always securely parked. </w:t>
      </w:r>
    </w:p>
    <w:p w14:paraId="7139ECF2" w14:textId="77777777" w:rsidR="00257D59" w:rsidRPr="00257D59" w:rsidRDefault="00257D59" w:rsidP="00257D59">
      <w:pPr>
        <w:numPr>
          <w:ilvl w:val="0"/>
          <w:numId w:val="1"/>
        </w:numPr>
      </w:pPr>
      <w:r w:rsidRPr="00257D59">
        <w:t>A defensive driving style is encouraged. </w:t>
      </w:r>
    </w:p>
    <w:p w14:paraId="5643FA0C" w14:textId="77777777" w:rsidR="00257D59" w:rsidRPr="00257D59" w:rsidRDefault="00257D59" w:rsidP="00257D59">
      <w:pPr>
        <w:numPr>
          <w:ilvl w:val="0"/>
          <w:numId w:val="1"/>
        </w:numPr>
      </w:pPr>
      <w:r w:rsidRPr="00257D59">
        <w:t>The employee does not leave valuable items unattended in the car.</w:t>
      </w:r>
    </w:p>
    <w:p w14:paraId="08DC7B33" w14:textId="77777777" w:rsidR="00257D59" w:rsidRPr="00257D59" w:rsidRDefault="00257D59" w:rsidP="00257D59">
      <w:pPr>
        <w:numPr>
          <w:ilvl w:val="0"/>
          <w:numId w:val="1"/>
        </w:numPr>
      </w:pPr>
      <w:r w:rsidRPr="00257D59">
        <w:t>Smoking in the car is prohibited. </w:t>
      </w:r>
    </w:p>
    <w:p w14:paraId="0D6F0908" w14:textId="77777777" w:rsidR="00257D59" w:rsidRPr="00257D59" w:rsidRDefault="00257D59" w:rsidP="00257D59">
      <w:pPr>
        <w:numPr>
          <w:ilvl w:val="0"/>
          <w:numId w:val="1"/>
        </w:numPr>
      </w:pPr>
      <w:r w:rsidRPr="00257D59">
        <w:t>Costs for cleaning smoke damage are fully borne by the employee, in addition to an administrative fee of €100.00.</w:t>
      </w:r>
    </w:p>
    <w:p w14:paraId="77BA1F8A" w14:textId="77777777" w:rsidR="00257D59" w:rsidRPr="00257D59" w:rsidRDefault="00257D59" w:rsidP="00257D59">
      <w:pPr>
        <w:numPr>
          <w:ilvl w:val="0"/>
          <w:numId w:val="1"/>
        </w:numPr>
      </w:pPr>
      <w:r w:rsidRPr="00257D59">
        <w:t>Any discrepancy in the mileage is immediately reported to the A&amp;M team. </w:t>
      </w:r>
    </w:p>
    <w:p w14:paraId="3A58F4B5" w14:textId="77777777" w:rsidR="00257D59" w:rsidRPr="00257D59" w:rsidRDefault="00257D59" w:rsidP="00257D59">
      <w:pPr>
        <w:numPr>
          <w:ilvl w:val="0"/>
          <w:numId w:val="1"/>
        </w:numPr>
      </w:pPr>
      <w:r w:rsidRPr="00257D59">
        <w:lastRenderedPageBreak/>
        <w:t>The employer can conduct interim and unexpected checks on the car at any time, and the employee cooperates fully. </w:t>
      </w:r>
    </w:p>
    <w:p w14:paraId="01B09C19" w14:textId="77777777" w:rsidR="00257D59" w:rsidRPr="00257D59" w:rsidRDefault="00257D59" w:rsidP="00257D59">
      <w:pPr>
        <w:numPr>
          <w:ilvl w:val="0"/>
          <w:numId w:val="1"/>
        </w:numPr>
      </w:pPr>
      <w:r w:rsidRPr="00257D59">
        <w:t>The current mileage can be requested at any time.</w:t>
      </w:r>
    </w:p>
    <w:p w14:paraId="6F612479" w14:textId="77777777" w:rsidR="00257D59" w:rsidRPr="00257D59" w:rsidRDefault="00257D59" w:rsidP="00257D59">
      <w:r w:rsidRPr="00257D59">
        <w:t> </w:t>
      </w:r>
    </w:p>
    <w:p w14:paraId="7CC13B67" w14:textId="77777777" w:rsidR="00257D59" w:rsidRPr="00257D59" w:rsidRDefault="00257D59" w:rsidP="00257D59">
      <w:r w:rsidRPr="00257D59">
        <w:t>(*) A lien is a legal right or claim against a property by a creditor to secure the payment of a debt.</w:t>
      </w:r>
    </w:p>
    <w:p w14:paraId="04F642BF" w14:textId="77777777" w:rsidR="00CA311C" w:rsidRDefault="00CA311C"/>
    <w:p w14:paraId="4448B4D2" w14:textId="733003FD" w:rsidR="00257D59" w:rsidRDefault="00257D59">
      <w:r w:rsidRPr="00257D59">
        <w:rPr>
          <w:b/>
          <w:bCs/>
        </w:rPr>
        <w:t>Restrictions when using your company car</w:t>
      </w:r>
    </w:p>
    <w:p w14:paraId="55B68E21" w14:textId="77777777" w:rsidR="00257D59" w:rsidRPr="00257D59" w:rsidRDefault="00257D59" w:rsidP="00257D59">
      <w:pPr>
        <w:numPr>
          <w:ilvl w:val="0"/>
          <w:numId w:val="2"/>
        </w:numPr>
      </w:pPr>
      <w:r w:rsidRPr="00257D59">
        <w:t>Apart from the employee, only direct family members (registered partner and/or children registered with A&amp;M) or a colleague are allowed to drive the company car. </w:t>
      </w:r>
    </w:p>
    <w:p w14:paraId="57777E13" w14:textId="77777777" w:rsidR="00257D59" w:rsidRPr="00257D59" w:rsidRDefault="00257D59" w:rsidP="00257D59">
      <w:pPr>
        <w:numPr>
          <w:ilvl w:val="0"/>
          <w:numId w:val="2"/>
        </w:numPr>
      </w:pPr>
      <w:r w:rsidRPr="00257D59">
        <w:t>The main driver remains responsible for any damages.</w:t>
      </w:r>
    </w:p>
    <w:p w14:paraId="1E2C82EF" w14:textId="77777777" w:rsidR="00257D59" w:rsidRPr="00257D59" w:rsidRDefault="00257D59" w:rsidP="00257D59">
      <w:pPr>
        <w:numPr>
          <w:ilvl w:val="0"/>
          <w:numId w:val="2"/>
        </w:numPr>
      </w:pPr>
      <w:r w:rsidRPr="00257D59">
        <w:t>Other individuals may drive the car only when the main driver is present. In this case as well, the main driver remains responsible for any damages.</w:t>
      </w:r>
    </w:p>
    <w:p w14:paraId="2CA7D11C" w14:textId="77777777" w:rsidR="00257D59" w:rsidRPr="00257D59" w:rsidRDefault="00257D59" w:rsidP="00257D59">
      <w:pPr>
        <w:numPr>
          <w:ilvl w:val="0"/>
          <w:numId w:val="2"/>
        </w:numPr>
      </w:pPr>
      <w:r w:rsidRPr="00257D59">
        <w:t>The car may not be used for speed, performance, or reliability testing. </w:t>
      </w:r>
    </w:p>
    <w:p w14:paraId="3D0DE12F" w14:textId="77777777" w:rsidR="00257D59" w:rsidRPr="00257D59" w:rsidRDefault="00257D59" w:rsidP="00257D59">
      <w:pPr>
        <w:numPr>
          <w:ilvl w:val="0"/>
          <w:numId w:val="2"/>
        </w:numPr>
      </w:pPr>
      <w:r w:rsidRPr="00257D59">
        <w:t>Giving driving lessons is allowed, provided that it is not for payment. </w:t>
      </w:r>
    </w:p>
    <w:p w14:paraId="5884A2E3" w14:textId="77777777" w:rsidR="00257D59" w:rsidRPr="00257D59" w:rsidRDefault="00257D59" w:rsidP="00257D59">
      <w:pPr>
        <w:numPr>
          <w:ilvl w:val="0"/>
          <w:numId w:val="2"/>
        </w:numPr>
      </w:pPr>
      <w:r w:rsidRPr="00257D59">
        <w:t>Subleasing or transporting people or goods for payment is prohibited.</w:t>
      </w:r>
    </w:p>
    <w:p w14:paraId="7369BDFF" w14:textId="77777777" w:rsidR="00257D59" w:rsidRPr="00257D59" w:rsidRDefault="00257D59" w:rsidP="00257D59">
      <w:pPr>
        <w:numPr>
          <w:ilvl w:val="0"/>
          <w:numId w:val="2"/>
        </w:numPr>
      </w:pPr>
      <w:r w:rsidRPr="00257D59">
        <w:t>A trailer or caravan may only be attached when the coupling meets legal requirements, and the driver is appropriately licensed for it.</w:t>
      </w:r>
    </w:p>
    <w:p w14:paraId="7C8D81A7" w14:textId="02C1B225" w:rsidR="00761CB7" w:rsidRPr="00761CB7" w:rsidRDefault="00761CB7" w:rsidP="00761CB7">
      <w:pPr>
        <w:rPr>
          <w:b/>
          <w:bCs/>
        </w:rPr>
      </w:pPr>
      <w:r w:rsidRPr="00761CB7">
        <w:rPr>
          <w:b/>
          <w:bCs/>
        </w:rPr>
        <w:t>Using your company car abroad</w:t>
      </w:r>
    </w:p>
    <w:p w14:paraId="5BB3D51C" w14:textId="7DEF1D3A" w:rsidR="00761CB7" w:rsidRPr="00761CB7" w:rsidRDefault="00761CB7" w:rsidP="00761CB7"/>
    <w:p w14:paraId="27855D3F" w14:textId="77777777" w:rsidR="00761CB7" w:rsidRPr="00761CB7" w:rsidRDefault="00761CB7" w:rsidP="00761CB7">
      <w:pPr>
        <w:rPr>
          <w:b/>
          <w:bCs/>
        </w:rPr>
      </w:pPr>
      <w:r w:rsidRPr="00761CB7">
        <w:rPr>
          <w:rFonts w:ascii="Arial" w:hAnsi="Arial" w:cs="Arial"/>
          <w:b/>
          <w:bCs/>
        </w:rPr>
        <w:t>​</w:t>
      </w:r>
    </w:p>
    <w:p w14:paraId="425702CB" w14:textId="77777777" w:rsidR="00761CB7" w:rsidRPr="00761CB7" w:rsidRDefault="00761CB7" w:rsidP="00761CB7">
      <w:r w:rsidRPr="00761CB7">
        <w:t>You are allowed to drive the company car abroad. The countries you are permitted to travel to are outlined in the insurance certificate.</w:t>
      </w:r>
    </w:p>
    <w:p w14:paraId="1F12F579" w14:textId="77777777" w:rsidR="00761CB7" w:rsidRPr="00761CB7" w:rsidRDefault="00761CB7" w:rsidP="00761CB7">
      <w:r w:rsidRPr="00761CB7">
        <w:t>It is not permitted to refuel the car abroad with your AllPhi fuel card.</w:t>
      </w:r>
    </w:p>
    <w:p w14:paraId="355FE0A0" w14:textId="77777777" w:rsidR="00761CB7" w:rsidRPr="00761CB7" w:rsidRDefault="00761CB7" w:rsidP="00761CB7">
      <w:r w:rsidRPr="00761CB7">
        <w:t>Fuel receipts from abroad cannot be submitted as expenses. </w:t>
      </w:r>
    </w:p>
    <w:p w14:paraId="3A392069" w14:textId="77777777" w:rsidR="00761CB7" w:rsidRPr="00761CB7" w:rsidRDefault="00761CB7" w:rsidP="00761CB7">
      <w:r w:rsidRPr="00761CB7">
        <w:t>Only fuel receipts for professional purposes can be submitted as expenses (only after approval from your supervisor).</w:t>
      </w:r>
    </w:p>
    <w:p w14:paraId="3C9D1E28" w14:textId="77777777" w:rsidR="00761CB7" w:rsidRPr="00761CB7" w:rsidRDefault="00761CB7" w:rsidP="00761CB7">
      <w:r w:rsidRPr="00761CB7">
        <w:t xml:space="preserve">It is possible that an employee may need to pay for repairs abroad directly. If the repair is carried out with permission from the leasing company or AllPhi, the agreed-upon </w:t>
      </w:r>
      <w:r w:rsidRPr="00761CB7">
        <w:lastRenderedPageBreak/>
        <w:t>costs will be reimbursed. If no permission is granted, the costs can be reclaimed according to the conditions in Belgium.</w:t>
      </w:r>
    </w:p>
    <w:p w14:paraId="04C5A9B4" w14:textId="77777777" w:rsidR="008C0D80" w:rsidRDefault="008C0D80" w:rsidP="00A64091">
      <w:pPr>
        <w:rPr>
          <w:b/>
          <w:bCs/>
        </w:rPr>
      </w:pPr>
    </w:p>
    <w:p w14:paraId="181AA0EA" w14:textId="404A7DB7" w:rsidR="00A64091" w:rsidRPr="00A64091" w:rsidRDefault="00A64091" w:rsidP="00A64091">
      <w:pPr>
        <w:rPr>
          <w:b/>
          <w:bCs/>
        </w:rPr>
      </w:pPr>
      <w:r w:rsidRPr="00A64091">
        <w:rPr>
          <w:b/>
          <w:bCs/>
        </w:rPr>
        <w:t>Costs company car</w:t>
      </w:r>
    </w:p>
    <w:p w14:paraId="63169C74" w14:textId="77777777" w:rsidR="00A64091" w:rsidRPr="00A64091" w:rsidRDefault="00A64091" w:rsidP="00A64091">
      <w:pPr>
        <w:rPr>
          <w:b/>
          <w:bCs/>
        </w:rPr>
      </w:pPr>
      <w:r w:rsidRPr="00A64091">
        <w:rPr>
          <w:rFonts w:ascii="Arial" w:hAnsi="Arial" w:cs="Arial"/>
          <w:b/>
          <w:bCs/>
        </w:rPr>
        <w:t>​</w:t>
      </w:r>
    </w:p>
    <w:p w14:paraId="757D0B91" w14:textId="5C4F60D0" w:rsidR="00A64091" w:rsidRPr="00A64091" w:rsidRDefault="00A64091" w:rsidP="00A64091">
      <w:r w:rsidRPr="00A64091">
        <w:rPr>
          <w:noProof/>
        </w:rPr>
        <w:drawing>
          <wp:inline distT="0" distB="0" distL="0" distR="0" wp14:anchorId="275C399A" wp14:editId="604BF052">
            <wp:extent cx="3810000" cy="731520"/>
            <wp:effectExtent l="0" t="0" r="0" b="0"/>
            <wp:docPr id="1044456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731520"/>
                    </a:xfrm>
                    <a:prstGeom prst="rect">
                      <a:avLst/>
                    </a:prstGeom>
                    <a:noFill/>
                    <a:ln>
                      <a:noFill/>
                    </a:ln>
                  </pic:spPr>
                </pic:pic>
              </a:graphicData>
            </a:graphic>
          </wp:inline>
        </w:drawing>
      </w:r>
    </w:p>
    <w:p w14:paraId="5931BC6D" w14:textId="77777777" w:rsidR="00A64091" w:rsidRPr="00A64091" w:rsidRDefault="00A64091" w:rsidP="00A64091">
      <w:pPr>
        <w:rPr>
          <w:b/>
          <w:bCs/>
        </w:rPr>
      </w:pPr>
      <w:r w:rsidRPr="00A64091">
        <w:rPr>
          <w:b/>
          <w:bCs/>
        </w:rPr>
        <w:t>NEWSUPDATE</w:t>
      </w:r>
    </w:p>
    <w:p w14:paraId="64167A16" w14:textId="77777777" w:rsidR="00A64091" w:rsidRPr="00A64091" w:rsidRDefault="00A64091" w:rsidP="00A64091">
      <w:r w:rsidRPr="00A64091">
        <w:t>The minimum amount of the taxable benefit for company cars increases from 1650 euros to </w:t>
      </w:r>
      <w:r w:rsidRPr="00A64091">
        <w:rPr>
          <w:b/>
          <w:bCs/>
        </w:rPr>
        <w:t>1690 euros</w:t>
      </w:r>
      <w:r w:rsidRPr="00A64091">
        <w:t>. This is an increase of 2,4%. </w:t>
      </w:r>
    </w:p>
    <w:p w14:paraId="4D568BB0" w14:textId="77777777" w:rsidR="00A64091" w:rsidRPr="00A64091" w:rsidRDefault="00A64091" w:rsidP="00A64091">
      <w:r w:rsidRPr="00A64091">
        <w:t> </w:t>
      </w:r>
    </w:p>
    <w:p w14:paraId="0C39B5C8" w14:textId="77777777" w:rsidR="00A64091" w:rsidRPr="00A64091" w:rsidRDefault="00A64091" w:rsidP="00A64091">
      <w:r w:rsidRPr="00A64091">
        <w:t>You can find more information about the calculation of taxable benefits for company cars on this page.</w:t>
      </w:r>
    </w:p>
    <w:p w14:paraId="1CFF8124" w14:textId="77777777" w:rsidR="00A64091" w:rsidRPr="00A64091" w:rsidRDefault="00A64091" w:rsidP="00A64091">
      <w:pPr>
        <w:rPr>
          <w:b/>
          <w:bCs/>
        </w:rPr>
      </w:pPr>
      <w:r w:rsidRPr="00A64091">
        <w:rPr>
          <w:b/>
          <w:bCs/>
        </w:rPr>
        <w:t>Taxable non-cash benefit</w:t>
      </w:r>
    </w:p>
    <w:p w14:paraId="110A007F" w14:textId="77777777" w:rsidR="00A64091" w:rsidRPr="00A64091" w:rsidRDefault="00A64091" w:rsidP="00A64091">
      <w:r w:rsidRPr="00A64091">
        <w:t>The tax authorities assume that every company car is also used for personal purposes, you pay a contribution for this, known as the Benefit in Kind (VAA). This deduction is accounted for on your salary statement. The amount is determined based on the purchase price, including options and without discounts. Other factors influencing this calculation include the CO2 emissions and the age of the car. Due to these factors, the amount may increase or decrease.</w:t>
      </w:r>
    </w:p>
    <w:p w14:paraId="47C1C760" w14:textId="77777777" w:rsidR="00A64091" w:rsidRPr="00A64091" w:rsidRDefault="00A64091" w:rsidP="00A64091">
      <w:r w:rsidRPr="00A64091">
        <w:t>If the fiscal legislation regarding the Benefit in Kind changes, the employer will not provide compensation. Also, note that the amount you see on your salary statement under VAA is not the actual amount you pay but rather the amount you are taxed on.</w:t>
      </w:r>
    </w:p>
    <w:p w14:paraId="700A9366" w14:textId="77777777" w:rsidR="00A64091" w:rsidRPr="00A64091" w:rsidRDefault="00A64091" w:rsidP="00A64091">
      <w:pPr>
        <w:rPr>
          <w:b/>
          <w:bCs/>
        </w:rPr>
      </w:pPr>
      <w:r w:rsidRPr="00A64091">
        <w:rPr>
          <w:b/>
          <w:bCs/>
        </w:rPr>
        <w:t>What Other Costs Are There?</w:t>
      </w:r>
    </w:p>
    <w:p w14:paraId="60C5B4FA" w14:textId="77777777" w:rsidR="00A64091" w:rsidRPr="00A64091" w:rsidRDefault="00A64091" w:rsidP="00A64091">
      <w:r w:rsidRPr="00A64091">
        <w:t>In Article 12 of the Car Policy, you can find an overview of expenses that may be passed on.</w:t>
      </w:r>
    </w:p>
    <w:p w14:paraId="20197BAC" w14:textId="77777777" w:rsidR="008C0D80" w:rsidRDefault="008C0D80" w:rsidP="00ED77BF">
      <w:pPr>
        <w:rPr>
          <w:b/>
          <w:bCs/>
        </w:rPr>
      </w:pPr>
    </w:p>
    <w:p w14:paraId="7895E428" w14:textId="77777777" w:rsidR="008C0D80" w:rsidRDefault="008C0D80" w:rsidP="00ED77BF">
      <w:pPr>
        <w:rPr>
          <w:b/>
          <w:bCs/>
        </w:rPr>
      </w:pPr>
    </w:p>
    <w:p w14:paraId="31C7F616" w14:textId="77777777" w:rsidR="008C0D80" w:rsidRDefault="008C0D80" w:rsidP="00ED77BF">
      <w:pPr>
        <w:rPr>
          <w:b/>
          <w:bCs/>
        </w:rPr>
      </w:pPr>
    </w:p>
    <w:p w14:paraId="12C51AFB" w14:textId="77777777" w:rsidR="008C0D80" w:rsidRDefault="008C0D80" w:rsidP="00ED77BF">
      <w:pPr>
        <w:rPr>
          <w:b/>
          <w:bCs/>
        </w:rPr>
      </w:pPr>
    </w:p>
    <w:p w14:paraId="1D1AE9BB" w14:textId="77777777" w:rsidR="008C0D80" w:rsidRDefault="008C0D80" w:rsidP="00ED77BF">
      <w:pPr>
        <w:rPr>
          <w:b/>
          <w:bCs/>
        </w:rPr>
      </w:pPr>
    </w:p>
    <w:p w14:paraId="2BE32894" w14:textId="2EA8CF06" w:rsidR="00ED77BF" w:rsidRPr="00ED77BF" w:rsidRDefault="00ED77BF" w:rsidP="00ED77BF">
      <w:pPr>
        <w:rPr>
          <w:b/>
          <w:bCs/>
        </w:rPr>
      </w:pPr>
      <w:r w:rsidRPr="00ED77BF">
        <w:rPr>
          <w:b/>
          <w:bCs/>
        </w:rPr>
        <w:lastRenderedPageBreak/>
        <w:t>Absence due to part-time work, long-term illness, ...</w:t>
      </w:r>
    </w:p>
    <w:p w14:paraId="52521C09" w14:textId="77777777" w:rsidR="00ED77BF" w:rsidRPr="00ED77BF" w:rsidRDefault="00ED77BF" w:rsidP="00ED77BF">
      <w:pPr>
        <w:rPr>
          <w:b/>
          <w:bCs/>
        </w:rPr>
      </w:pPr>
      <w:r w:rsidRPr="00ED77BF">
        <w:rPr>
          <w:rFonts w:ascii="Arial" w:hAnsi="Arial" w:cs="Arial"/>
          <w:b/>
          <w:bCs/>
        </w:rPr>
        <w:t>​</w:t>
      </w:r>
    </w:p>
    <w:p w14:paraId="330A5D89" w14:textId="77777777" w:rsidR="00ED77BF" w:rsidRPr="00ED77BF" w:rsidRDefault="00ED77BF" w:rsidP="00ED77BF">
      <w:r w:rsidRPr="00ED77BF">
        <w:rPr>
          <w:b/>
          <w:bCs/>
        </w:rPr>
        <w:t>Part-time Work / Career Break</w:t>
      </w:r>
    </w:p>
    <w:p w14:paraId="2FB32990" w14:textId="77777777" w:rsidR="00ED77BF" w:rsidRPr="00ED77BF" w:rsidRDefault="00ED77BF" w:rsidP="00ED77BF">
      <w:r w:rsidRPr="00ED77BF">
        <w:rPr>
          <w:b/>
          <w:bCs/>
        </w:rPr>
        <w:t>Employment contract ≥ 80% working time</w:t>
      </w:r>
      <w:r w:rsidRPr="00ED77BF">
        <w:t> = no additional contribution</w:t>
      </w:r>
      <w:r w:rsidRPr="00ED77BF">
        <w:br/>
      </w:r>
      <w:r w:rsidRPr="00ED77BF">
        <w:rPr>
          <w:b/>
          <w:bCs/>
        </w:rPr>
        <w:t>Employment contract &lt; 80%</w:t>
      </w:r>
      <w:r w:rsidRPr="00ED77BF">
        <w:t> = additional monthly contribution</w:t>
      </w:r>
    </w:p>
    <w:p w14:paraId="074E3628" w14:textId="77777777" w:rsidR="00ED77BF" w:rsidRPr="00ED77BF" w:rsidRDefault="00ED77BF" w:rsidP="00ED77BF">
      <w:r w:rsidRPr="00ED77BF">
        <w:rPr>
          <w:b/>
          <w:bCs/>
        </w:rPr>
        <w:t>Extra contribution</w:t>
      </w:r>
      <w:r w:rsidRPr="00ED77BF">
        <w:t> = (TCO* / 80%) * (80% - employment percentage)</w:t>
      </w:r>
      <w:r w:rsidRPr="00ED77BF">
        <w:br/>
        <w:t>Example: For a TCO of €800 and employment at 50%, the formula gives:</w:t>
      </w:r>
      <w:r w:rsidRPr="00ED77BF">
        <w:br/>
        <w:t>(€800 / 80%) * (80% - 50%) = €300</w:t>
      </w:r>
      <w:r w:rsidRPr="00ED77BF">
        <w:br/>
        <w:t>* TCO = Total Cost of Ownership</w:t>
      </w:r>
    </w:p>
    <w:p w14:paraId="5E8062E3" w14:textId="77777777" w:rsidR="00ED77BF" w:rsidRPr="00ED77BF" w:rsidRDefault="00000000" w:rsidP="00ED77BF">
      <w:r>
        <w:pict w14:anchorId="64FFCE21">
          <v:rect id="_x0000_i1025" style="width:0;height:1.5pt" o:hralign="center" o:hrstd="t" o:hr="t" fillcolor="#a0a0a0" stroked="f"/>
        </w:pict>
      </w:r>
    </w:p>
    <w:p w14:paraId="7E5E8DCE" w14:textId="77777777" w:rsidR="00ED77BF" w:rsidRPr="00ED77BF" w:rsidRDefault="00ED77BF" w:rsidP="00ED77BF">
      <w:r w:rsidRPr="00ED77BF">
        <w:rPr>
          <w:b/>
          <w:bCs/>
        </w:rPr>
        <w:t>Thematic Leave</w:t>
      </w:r>
    </w:p>
    <w:p w14:paraId="0C7314E5" w14:textId="77777777" w:rsidR="00ED77BF" w:rsidRPr="00ED77BF" w:rsidRDefault="00ED77BF" w:rsidP="00ED77BF">
      <w:r w:rsidRPr="00ED77BF">
        <w:t>In the case of full-time thematic leave, such as parental leave, leave to provide palliative care, or leave to care for a seriously ill family member, </w:t>
      </w:r>
      <w:r w:rsidRPr="00ED77BF">
        <w:rPr>
          <w:b/>
          <w:bCs/>
        </w:rPr>
        <w:t>no extra contribution will be required during the first month</w:t>
      </w:r>
      <w:r w:rsidRPr="00ED77BF">
        <w:t> of uninterrupted absence.</w:t>
      </w:r>
    </w:p>
    <w:p w14:paraId="35F54ED0" w14:textId="77777777" w:rsidR="00ED77BF" w:rsidRPr="00ED77BF" w:rsidRDefault="00ED77BF" w:rsidP="00ED77BF">
      <w:r w:rsidRPr="00ED77BF">
        <w:t>If the period exceeds one month, </w:t>
      </w:r>
      <w:r w:rsidRPr="00ED77BF">
        <w:rPr>
          <w:b/>
          <w:bCs/>
        </w:rPr>
        <w:t>managerial approval is required</w:t>
      </w:r>
      <w:r w:rsidRPr="00ED77BF">
        <w:t> to retain the vehicle.</w:t>
      </w:r>
    </w:p>
    <w:p w14:paraId="1EDD4F31" w14:textId="77777777" w:rsidR="00ED77BF" w:rsidRPr="00ED77BF" w:rsidRDefault="00ED77BF" w:rsidP="00ED77BF">
      <w:r w:rsidRPr="00ED77BF">
        <w:t>If employment is below 80%, the rules from the section 'Part-time Work / Career Break' apply.</w:t>
      </w:r>
    </w:p>
    <w:p w14:paraId="2B33C52C" w14:textId="77777777" w:rsidR="00ED77BF" w:rsidRPr="00ED77BF" w:rsidRDefault="00000000" w:rsidP="00ED77BF">
      <w:r>
        <w:pict w14:anchorId="4493C6B1">
          <v:rect id="_x0000_i1026" style="width:0;height:1.5pt" o:hralign="center" o:hrstd="t" o:hr="t" fillcolor="#a0a0a0" stroked="f"/>
        </w:pict>
      </w:r>
    </w:p>
    <w:p w14:paraId="7C1FEF90" w14:textId="77777777" w:rsidR="00ED77BF" w:rsidRPr="00ED77BF" w:rsidRDefault="00ED77BF" w:rsidP="00ED77BF">
      <w:r w:rsidRPr="00ED77BF">
        <w:rPr>
          <w:b/>
          <w:bCs/>
        </w:rPr>
        <w:t>Long-term Illness</w:t>
      </w:r>
    </w:p>
    <w:p w14:paraId="70366B8F" w14:textId="77777777" w:rsidR="00ED77BF" w:rsidRPr="00ED77BF" w:rsidRDefault="00ED77BF" w:rsidP="00ED77BF">
      <w:r w:rsidRPr="00ED77BF">
        <w:rPr>
          <w:b/>
          <w:bCs/>
        </w:rPr>
        <w:t>0 – 1 month of absence</w:t>
      </w:r>
      <w:r w:rsidRPr="00ED77BF">
        <w:t> = right to retain the company car</w:t>
      </w:r>
      <w:r w:rsidRPr="00ED77BF">
        <w:br/>
      </w:r>
      <w:r w:rsidRPr="00ED77BF">
        <w:rPr>
          <w:b/>
          <w:bCs/>
        </w:rPr>
        <w:t>&gt; 1 month of absence</w:t>
      </w:r>
      <w:r w:rsidRPr="00ED77BF">
        <w:t> = return of the company car</w:t>
      </w:r>
    </w:p>
    <w:p w14:paraId="72C93DB7" w14:textId="77777777" w:rsidR="00ED77BF" w:rsidRPr="00ED77BF" w:rsidRDefault="00ED77BF" w:rsidP="00ED77BF">
      <w:r w:rsidRPr="00ED77BF">
        <w:t>If the employee is absent again after one month of absence or after a short work resumption, </w:t>
      </w:r>
      <w:r w:rsidRPr="00ED77BF">
        <w:rPr>
          <w:b/>
          <w:bCs/>
        </w:rPr>
        <w:t>approval from the employer is required</w:t>
      </w:r>
      <w:r w:rsidRPr="00ED77BF">
        <w:t> to keep the car. AllPhi reserves the right to reclaim the company car.</w:t>
      </w:r>
    </w:p>
    <w:p w14:paraId="2D517D8F" w14:textId="77777777" w:rsidR="00ED77BF" w:rsidRPr="00ED77BF" w:rsidRDefault="00ED77BF" w:rsidP="00ED77BF">
      <w:r w:rsidRPr="00ED77BF">
        <w:t>In case of </w:t>
      </w:r>
      <w:r w:rsidRPr="00ED77BF">
        <w:rPr>
          <w:b/>
          <w:bCs/>
        </w:rPr>
        <w:t>progressive reintegration</w:t>
      </w:r>
      <w:r w:rsidRPr="00ED77BF">
        <w:t>, a contribution will be charged as described under 'Part-time Work / Career Break'.</w:t>
      </w:r>
    </w:p>
    <w:p w14:paraId="2A4A95F7" w14:textId="77777777" w:rsidR="00ED77BF" w:rsidRPr="00ED77BF" w:rsidRDefault="00000000" w:rsidP="00ED77BF">
      <w:r>
        <w:pict w14:anchorId="743A540E">
          <v:rect id="_x0000_i1027" style="width:0;height:1.5pt" o:hralign="center" o:hrstd="t" o:hr="t" fillcolor="#a0a0a0" stroked="f"/>
        </w:pict>
      </w:r>
    </w:p>
    <w:p w14:paraId="0A67F55B" w14:textId="77777777" w:rsidR="00ED77BF" w:rsidRPr="00ED77BF" w:rsidRDefault="00ED77BF" w:rsidP="00ED77BF">
      <w:r w:rsidRPr="00ED77BF">
        <w:rPr>
          <w:b/>
          <w:bCs/>
        </w:rPr>
        <w:t>Maternity Leave</w:t>
      </w:r>
    </w:p>
    <w:p w14:paraId="513C689E" w14:textId="77777777" w:rsidR="00ED77BF" w:rsidRPr="00ED77BF" w:rsidRDefault="00ED77BF" w:rsidP="00ED77BF">
      <w:r w:rsidRPr="00ED77BF">
        <w:t>During maternity leave (15 weeks), the car may be retained and </w:t>
      </w:r>
      <w:r w:rsidRPr="00ED77BF">
        <w:rPr>
          <w:b/>
          <w:bCs/>
        </w:rPr>
        <w:t>no additional personal contribution will be required</w:t>
      </w:r>
      <w:r w:rsidRPr="00ED77BF">
        <w:t>.</w:t>
      </w:r>
    </w:p>
    <w:p w14:paraId="158656F5" w14:textId="77777777" w:rsidR="00ED77BF" w:rsidRPr="00ED77BF" w:rsidRDefault="00000000" w:rsidP="00ED77BF">
      <w:r>
        <w:pict w14:anchorId="7CB7A288">
          <v:rect id="_x0000_i1028" style="width:0;height:1.5pt" o:hralign="center" o:hrstd="t" o:hr="t" fillcolor="#a0a0a0" stroked="f"/>
        </w:pict>
      </w:r>
    </w:p>
    <w:p w14:paraId="5DC2BB83" w14:textId="77777777" w:rsidR="00ED77BF" w:rsidRPr="00ED77BF" w:rsidRDefault="00ED77BF" w:rsidP="00ED77BF">
      <w:r w:rsidRPr="00ED77BF">
        <w:rPr>
          <w:b/>
          <w:bCs/>
        </w:rPr>
        <w:t>Unpaid Leave</w:t>
      </w:r>
    </w:p>
    <w:p w14:paraId="12A06782" w14:textId="77777777" w:rsidR="00ED77BF" w:rsidRPr="00ED77BF" w:rsidRDefault="00ED77BF" w:rsidP="00ED77BF">
      <w:r w:rsidRPr="00ED77BF">
        <w:lastRenderedPageBreak/>
        <w:t>During unpaid leave, the car must either be returned immediately </w:t>
      </w:r>
      <w:r w:rsidRPr="00ED77BF">
        <w:rPr>
          <w:b/>
          <w:bCs/>
        </w:rPr>
        <w:t>or a personal contribution will apply</w:t>
      </w:r>
      <w:r w:rsidRPr="00ED77BF">
        <w:t>, as described in the section 'Part-time Work / Career Break'.</w:t>
      </w:r>
    </w:p>
    <w:p w14:paraId="06E937B6" w14:textId="77777777" w:rsidR="00761CB7" w:rsidRDefault="00761CB7"/>
    <w:p w14:paraId="71A2BF8E" w14:textId="020CE56E" w:rsidR="00ED77BF" w:rsidRPr="00ED77BF" w:rsidRDefault="00ED77BF" w:rsidP="00ED77BF">
      <w:pPr>
        <w:rPr>
          <w:b/>
          <w:bCs/>
        </w:rPr>
      </w:pPr>
      <w:r w:rsidRPr="00ED77BF">
        <w:rPr>
          <w:b/>
          <w:bCs/>
        </w:rPr>
        <w:t>Collection of lease car</w:t>
      </w:r>
      <w:r w:rsidRPr="00ED77BF">
        <w:rPr>
          <w:rFonts w:ascii="Arial" w:hAnsi="Arial" w:cs="Arial"/>
          <w:b/>
          <w:bCs/>
        </w:rPr>
        <w:t>​</w:t>
      </w:r>
    </w:p>
    <w:p w14:paraId="0B9B92F7" w14:textId="77777777" w:rsidR="00ED77BF" w:rsidRPr="00ED77BF" w:rsidRDefault="00ED77BF" w:rsidP="00ED77BF">
      <w:r w:rsidRPr="00ED77BF">
        <w:t>Upon the employer's request, the employee must return the car in good condition with all accessories, modifications, and provisions to a location specified by the employer.</w:t>
      </w:r>
    </w:p>
    <w:p w14:paraId="6A61C241" w14:textId="77777777" w:rsidR="00ED77BF" w:rsidRPr="00ED77BF" w:rsidRDefault="00ED77BF" w:rsidP="00ED77BF">
      <w:r w:rsidRPr="00ED77BF">
        <w:t>A date, time, and location for the return will be arranged with the expert agency, preferably in the presence of the employee.</w:t>
      </w:r>
    </w:p>
    <w:p w14:paraId="43661E1E" w14:textId="77777777" w:rsidR="00ED77BF" w:rsidRPr="00ED77BF" w:rsidRDefault="00ED77BF" w:rsidP="00ED77BF">
      <w:r w:rsidRPr="00ED77BF">
        <w:rPr>
          <w:b/>
          <w:bCs/>
        </w:rPr>
        <w:t>The employee is obliged to return all onboard documents and all original keys belonging to the car.</w:t>
      </w:r>
      <w:r w:rsidRPr="00ED77BF">
        <w:t> </w:t>
      </w:r>
      <w:r w:rsidRPr="00ED77BF">
        <w:rPr>
          <w:b/>
          <w:bCs/>
        </w:rPr>
        <w:t>In the case of leaving the company, the fuel card must also be returned</w:t>
      </w:r>
      <w:r w:rsidRPr="00ED77BF">
        <w:t>. </w:t>
      </w:r>
    </w:p>
    <w:p w14:paraId="3F9E2AF5" w14:textId="77777777" w:rsidR="00ED77BF" w:rsidRPr="00ED77BF" w:rsidRDefault="00ED77BF" w:rsidP="00ED77BF">
      <w:r w:rsidRPr="00ED77BF">
        <w:t>For missing documents or keys, a cost will be charged as described in the Renta standards.</w:t>
      </w:r>
    </w:p>
    <w:p w14:paraId="31E2CC7A" w14:textId="77777777" w:rsidR="00ED77BF" w:rsidRPr="00ED77BF" w:rsidRDefault="00ED77BF" w:rsidP="00ED77BF">
      <w:r w:rsidRPr="00ED77BF">
        <w:t>The car must always be equipped with the correct type of tires upon return.</w:t>
      </w:r>
    </w:p>
    <w:p w14:paraId="64CB2522" w14:textId="77777777" w:rsidR="00ED77BF" w:rsidRPr="00ED77BF" w:rsidRDefault="00ED77BF" w:rsidP="00ED77BF">
      <w:r w:rsidRPr="00ED77BF">
        <w:t>The expert agency will assess all damages according to the </w:t>
      </w:r>
      <w:r w:rsidRPr="00ED77BF">
        <w:rPr>
          <w:b/>
          <w:bCs/>
        </w:rPr>
        <w:t>Renta standards.</w:t>
      </w:r>
      <w:r w:rsidRPr="00ED77BF">
        <w:t> Subsequently, a report will be sent to AllPhi. AllPhi - Fleet will follow the following procedure:</w:t>
      </w:r>
    </w:p>
    <w:p w14:paraId="605C67C2" w14:textId="77777777" w:rsidR="00ED77BF" w:rsidRPr="00ED77BF" w:rsidRDefault="00ED77BF" w:rsidP="00ED77BF">
      <w:pPr>
        <w:numPr>
          <w:ilvl w:val="0"/>
          <w:numId w:val="3"/>
        </w:numPr>
      </w:pPr>
      <w:r w:rsidRPr="00ED77BF">
        <w:t>All damages that were already present at the time of receiving the car will not be charged.</w:t>
      </w:r>
    </w:p>
    <w:p w14:paraId="54057895" w14:textId="77777777" w:rsidR="00ED77BF" w:rsidRPr="00ED77BF" w:rsidRDefault="00ED77BF" w:rsidP="00ED77BF">
      <w:pPr>
        <w:numPr>
          <w:ilvl w:val="0"/>
          <w:numId w:val="3"/>
        </w:numPr>
      </w:pPr>
      <w:r w:rsidRPr="00ED77BF">
        <w:t>All reported damages will be charged as described in the 'Own Risk' section.</w:t>
      </w:r>
    </w:p>
    <w:p w14:paraId="70EFD6AD" w14:textId="77777777" w:rsidR="00ED77BF" w:rsidRPr="00ED77BF" w:rsidRDefault="00ED77BF" w:rsidP="00ED77BF">
      <w:pPr>
        <w:numPr>
          <w:ilvl w:val="0"/>
          <w:numId w:val="3"/>
        </w:numPr>
      </w:pPr>
      <w:r w:rsidRPr="00ED77BF">
        <w:t>Other unacceptable damages will be charged 100% to the driver.</w:t>
      </w:r>
    </w:p>
    <w:p w14:paraId="3C0B8FED" w14:textId="77777777" w:rsidR="00ED77BF" w:rsidRPr="00ED77BF" w:rsidRDefault="00ED77BF" w:rsidP="00ED77BF">
      <w:r w:rsidRPr="00ED77BF">
        <w:t>After approval from the employer, the employee has the option to purchase the car. The right of first purchase applies in this case. If the employee wishes to proceed, a written request must be submitted to the employer and/or the leasing company, at the latest on the day of return.</w:t>
      </w:r>
    </w:p>
    <w:p w14:paraId="106644FF" w14:textId="77777777" w:rsidR="009D7873" w:rsidRPr="009D7873" w:rsidRDefault="009D7873" w:rsidP="009D7873">
      <w:pPr>
        <w:rPr>
          <w:b/>
          <w:bCs/>
        </w:rPr>
      </w:pPr>
      <w:r w:rsidRPr="009D7873">
        <w:rPr>
          <w:b/>
          <w:bCs/>
        </w:rPr>
        <w:t>Beëindigen van deelname aan de Car Policy</w:t>
      </w:r>
    </w:p>
    <w:p w14:paraId="747CD849" w14:textId="77777777" w:rsidR="009D7873" w:rsidRPr="009D7873" w:rsidRDefault="009D7873" w:rsidP="009D7873">
      <w:pPr>
        <w:rPr>
          <w:b/>
          <w:bCs/>
        </w:rPr>
      </w:pPr>
      <w:r w:rsidRPr="009D7873">
        <w:rPr>
          <w:rFonts w:ascii="Arial" w:hAnsi="Arial" w:cs="Arial"/>
          <w:b/>
          <w:bCs/>
        </w:rPr>
        <w:t>​</w:t>
      </w:r>
    </w:p>
    <w:p w14:paraId="74826114" w14:textId="77777777" w:rsidR="009D7873" w:rsidRPr="009D7873" w:rsidRDefault="009D7873" w:rsidP="009D7873">
      <w:r w:rsidRPr="009D7873">
        <w:t>De werkgever stelt geen bedrijfswagen meer ter beschikking in volgende gevallen:</w:t>
      </w:r>
    </w:p>
    <w:p w14:paraId="48D32025" w14:textId="77777777" w:rsidR="009D7873" w:rsidRPr="009D7873" w:rsidRDefault="009D7873" w:rsidP="009D7873">
      <w:pPr>
        <w:numPr>
          <w:ilvl w:val="0"/>
          <w:numId w:val="4"/>
        </w:numPr>
      </w:pPr>
      <w:r w:rsidRPr="009D7873">
        <w:t>Het dienstverband eindigt.</w:t>
      </w:r>
    </w:p>
    <w:p w14:paraId="66850A39" w14:textId="77777777" w:rsidR="009D7873" w:rsidRPr="009D7873" w:rsidRDefault="009D7873" w:rsidP="009D7873">
      <w:pPr>
        <w:numPr>
          <w:ilvl w:val="0"/>
          <w:numId w:val="4"/>
        </w:numPr>
      </w:pPr>
      <w:r w:rsidRPr="009D7873">
        <w:t>De functie van de medewerker niet meer voldoet aan het toekenningscriteria.</w:t>
      </w:r>
    </w:p>
    <w:p w14:paraId="18E6244C" w14:textId="77777777" w:rsidR="009D7873" w:rsidRPr="009D7873" w:rsidRDefault="009D7873" w:rsidP="009D7873">
      <w:pPr>
        <w:numPr>
          <w:ilvl w:val="0"/>
          <w:numId w:val="4"/>
        </w:numPr>
      </w:pPr>
      <w:r w:rsidRPr="009D7873">
        <w:t>De medewerker herhaaldelijk verplichtingen uit de Car policy niet, niet tijdig of niet behoorlijk nakomt ondanks dat hij hierop is gewezen.</w:t>
      </w:r>
    </w:p>
    <w:p w14:paraId="500B2730" w14:textId="77777777" w:rsidR="009D7873" w:rsidRPr="009D7873" w:rsidRDefault="009D7873" w:rsidP="009D7873">
      <w:pPr>
        <w:numPr>
          <w:ilvl w:val="0"/>
          <w:numId w:val="4"/>
        </w:numPr>
      </w:pPr>
      <w:r w:rsidRPr="009D7873">
        <w:lastRenderedPageBreak/>
        <w:t>Nadat de medewerker van overheidswege de rijbevoegdheid voor meer dan 4 weken wordt ontzegd.</w:t>
      </w:r>
    </w:p>
    <w:p w14:paraId="56EB4363" w14:textId="77777777" w:rsidR="009D7873" w:rsidRPr="009D7873" w:rsidRDefault="009D7873" w:rsidP="009D7873">
      <w:pPr>
        <w:numPr>
          <w:ilvl w:val="0"/>
          <w:numId w:val="4"/>
        </w:numPr>
      </w:pPr>
      <w:r w:rsidRPr="009D7873">
        <w:t>De verzekering geen dekking meer geeft aan de bestuurder door handelen of nalaten van de werknemer.</w:t>
      </w:r>
    </w:p>
    <w:p w14:paraId="1A851CD6" w14:textId="77777777" w:rsidR="009D7873" w:rsidRPr="009D7873" w:rsidRDefault="009D7873" w:rsidP="009D7873">
      <w:pPr>
        <w:numPr>
          <w:ilvl w:val="0"/>
          <w:numId w:val="4"/>
        </w:numPr>
      </w:pPr>
      <w:r w:rsidRPr="009D7873">
        <w:t>Er volgens de werkgever een duidelijke met redenen omklede aanleiding voor is.</w:t>
      </w:r>
    </w:p>
    <w:p w14:paraId="6E0EE1C5" w14:textId="77777777" w:rsidR="003923B1" w:rsidRDefault="003923B1"/>
    <w:p w14:paraId="0F53C7A9" w14:textId="5BCA6154" w:rsidR="005F78DB" w:rsidRPr="005F78DB" w:rsidRDefault="005F78DB" w:rsidP="005F78DB">
      <w:pPr>
        <w:rPr>
          <w:b/>
          <w:bCs/>
        </w:rPr>
      </w:pPr>
      <w:r w:rsidRPr="005F78DB">
        <w:rPr>
          <w:b/>
          <w:bCs/>
        </w:rPr>
        <w:t>New car</w:t>
      </w:r>
      <w:r w:rsidRPr="005F78DB">
        <w:rPr>
          <w:rFonts w:ascii="Arial" w:hAnsi="Arial" w:cs="Arial"/>
          <w:b/>
          <w:bCs/>
        </w:rPr>
        <w:t>​</w:t>
      </w:r>
      <w:r w:rsidR="00332150">
        <w:rPr>
          <w:rFonts w:ascii="Arial" w:hAnsi="Arial" w:cs="Arial"/>
          <w:b/>
          <w:bCs/>
        </w:rPr>
        <w:t>/ordering procedure</w:t>
      </w:r>
    </w:p>
    <w:p w14:paraId="1C1F6521" w14:textId="77777777" w:rsidR="005F78DB" w:rsidRPr="005F78DB" w:rsidRDefault="005F78DB" w:rsidP="005F78DB">
      <w:r w:rsidRPr="005F78DB">
        <w:t>AllPhi chooses to offer a range of vehicles with environmentally friendly fuels. This means that only electric cars can be chosen. Only when it is not possible to opt for a fully electric car, a choice can be made from an alternative list. This will only be possible after thorough examination by the Fleet &amp; Facility Coordinator and after management approval.</w:t>
      </w:r>
    </w:p>
    <w:p w14:paraId="7B776872" w14:textId="77777777" w:rsidR="005F78DB" w:rsidRPr="005F78DB" w:rsidRDefault="005F78DB" w:rsidP="005F78DB">
      <w:r w:rsidRPr="005F78DB">
        <w:t> </w:t>
      </w:r>
    </w:p>
    <w:p w14:paraId="2EEEC5DE" w14:textId="77777777" w:rsidR="005F78DB" w:rsidRPr="005F78DB" w:rsidRDefault="005F78DB" w:rsidP="005F78DB">
      <w:r w:rsidRPr="005F78DB">
        <w:t>The range of cars is divided into 3 categories with corresponding option budgets. </w:t>
      </w:r>
      <w:hyperlink r:id="rId7" w:tgtFrame="_blank" w:history="1">
        <w:r w:rsidRPr="005F78DB">
          <w:rPr>
            <w:rStyle w:val="Hyperlink"/>
          </w:rPr>
          <w:t>Click here</w:t>
        </w:r>
      </w:hyperlink>
      <w:r w:rsidRPr="005F78DB">
        <w:t> for more information about determining the categories.</w:t>
      </w:r>
    </w:p>
    <w:p w14:paraId="19299138" w14:textId="77777777" w:rsidR="005F78DB" w:rsidRPr="005F78DB" w:rsidRDefault="005F78DB" w:rsidP="005F78DB">
      <w:r w:rsidRPr="005F78DB">
        <w:t> </w:t>
      </w:r>
    </w:p>
    <w:p w14:paraId="6AB4D454" w14:textId="77777777" w:rsidR="005F78DB" w:rsidRPr="005F78DB" w:rsidRDefault="005F78DB" w:rsidP="005F78DB">
      <w:r w:rsidRPr="005F78DB">
        <w:rPr>
          <w:b/>
          <w:bCs/>
        </w:rPr>
        <w:t>When configuring the car, the following options are mandatory:</w:t>
      </w:r>
    </w:p>
    <w:p w14:paraId="36428331" w14:textId="77777777" w:rsidR="005F78DB" w:rsidRPr="005F78DB" w:rsidRDefault="005F78DB" w:rsidP="005F78DB">
      <w:pPr>
        <w:numPr>
          <w:ilvl w:val="0"/>
          <w:numId w:val="5"/>
        </w:numPr>
      </w:pPr>
      <w:r w:rsidRPr="005F78DB">
        <w:t>Metallic color: Silver, gray, or black</w:t>
      </w:r>
    </w:p>
    <w:p w14:paraId="30AFBF20" w14:textId="77777777" w:rsidR="005F78DB" w:rsidRPr="005F78DB" w:rsidRDefault="005F78DB" w:rsidP="005F78DB">
      <w:pPr>
        <w:numPr>
          <w:ilvl w:val="0"/>
          <w:numId w:val="5"/>
        </w:numPr>
      </w:pPr>
      <w:r w:rsidRPr="005F78DB">
        <w:t>Air conditioning and radio</w:t>
      </w:r>
    </w:p>
    <w:p w14:paraId="6143FDAC" w14:textId="77777777" w:rsidR="005F78DB" w:rsidRPr="005F78DB" w:rsidRDefault="005F78DB" w:rsidP="005F78DB">
      <w:pPr>
        <w:numPr>
          <w:ilvl w:val="0"/>
          <w:numId w:val="5"/>
        </w:numPr>
      </w:pPr>
      <w:r w:rsidRPr="005F78DB">
        <w:t>GPS or smartphone connectivity</w:t>
      </w:r>
    </w:p>
    <w:p w14:paraId="0867A187" w14:textId="77777777" w:rsidR="005F78DB" w:rsidRPr="005F78DB" w:rsidRDefault="005F78DB" w:rsidP="005F78DB">
      <w:pPr>
        <w:numPr>
          <w:ilvl w:val="0"/>
          <w:numId w:val="5"/>
        </w:numPr>
      </w:pPr>
      <w:r w:rsidRPr="005F78DB">
        <w:t>Bluetooth</w:t>
      </w:r>
    </w:p>
    <w:p w14:paraId="0AAC7D0E" w14:textId="77777777" w:rsidR="005F78DB" w:rsidRPr="005F78DB" w:rsidRDefault="005F78DB" w:rsidP="005F78DB">
      <w:pPr>
        <w:numPr>
          <w:ilvl w:val="0"/>
          <w:numId w:val="5"/>
        </w:numPr>
      </w:pPr>
      <w:r w:rsidRPr="005F78DB">
        <w:t>Cruise control</w:t>
      </w:r>
    </w:p>
    <w:p w14:paraId="164640BB" w14:textId="77777777" w:rsidR="005F78DB" w:rsidRPr="005F78DB" w:rsidRDefault="005F78DB" w:rsidP="005F78DB">
      <w:pPr>
        <w:numPr>
          <w:ilvl w:val="0"/>
          <w:numId w:val="5"/>
        </w:numPr>
      </w:pPr>
      <w:r w:rsidRPr="005F78DB">
        <w:t>Parking sensors</w:t>
      </w:r>
    </w:p>
    <w:p w14:paraId="202DF3B8" w14:textId="77777777" w:rsidR="005F78DB" w:rsidRPr="005F78DB" w:rsidRDefault="005F78DB" w:rsidP="005F78DB">
      <w:pPr>
        <w:numPr>
          <w:ilvl w:val="0"/>
          <w:numId w:val="5"/>
        </w:numPr>
      </w:pPr>
      <w:r w:rsidRPr="005F78DB">
        <w:t>Standard rims</w:t>
      </w:r>
    </w:p>
    <w:p w14:paraId="1DEB8CA6" w14:textId="77777777" w:rsidR="005F78DB" w:rsidRPr="005F78DB" w:rsidRDefault="005F78DB" w:rsidP="005F78DB">
      <w:r w:rsidRPr="005F78DB">
        <w:t> </w:t>
      </w:r>
    </w:p>
    <w:p w14:paraId="707F759F" w14:textId="77777777" w:rsidR="005F78DB" w:rsidRPr="005F78DB" w:rsidRDefault="005F78DB" w:rsidP="005F78DB">
      <w:r w:rsidRPr="005F78DB">
        <w:t>In most cars, the above mandatory options are included as standard. The chosen car must be the same model and engine as listed on the selection list.</w:t>
      </w:r>
    </w:p>
    <w:p w14:paraId="64D0533D" w14:textId="77777777" w:rsidR="005F78DB" w:rsidRPr="005F78DB" w:rsidRDefault="005F78DB" w:rsidP="005F78DB">
      <w:r w:rsidRPr="005F78DB">
        <w:t>There will be a different option budget for each category and each car. These budgets can be consulted in the car offer. This option budget can be exceeded by €3000.00 (excluding VAT). This excess is called the 'Personal Contribution.' The personal contribution will be settled with the employee before the car is handed over.</w:t>
      </w:r>
    </w:p>
    <w:p w14:paraId="27163C61" w14:textId="77777777" w:rsidR="005F78DB" w:rsidRPr="005F78DB" w:rsidRDefault="005F78DB" w:rsidP="005F78DB">
      <w:r w:rsidRPr="005F78DB">
        <w:lastRenderedPageBreak/>
        <w:t>For some cars, you can choose a towbar. Specific rules apply for this option.</w:t>
      </w:r>
    </w:p>
    <w:p w14:paraId="1B171A53" w14:textId="77777777" w:rsidR="005F78DB" w:rsidRPr="005F78DB" w:rsidRDefault="005F78DB" w:rsidP="005F78DB">
      <w:r w:rsidRPr="005F78DB">
        <w:t>Have you recently received a notice that you are allowed to choose a new car? </w:t>
      </w:r>
    </w:p>
    <w:p w14:paraId="6059A7C2" w14:textId="77777777" w:rsidR="005F78DB" w:rsidRPr="005F78DB" w:rsidRDefault="005F78DB" w:rsidP="005F78DB">
      <w:r w:rsidRPr="005F78DB">
        <w:t>View the ordering procedure </w:t>
      </w:r>
      <w:hyperlink r:id="rId8" w:tgtFrame="_blank" w:history="1">
        <w:r w:rsidRPr="005F78DB">
          <w:rPr>
            <w:rStyle w:val="Hyperlink"/>
          </w:rPr>
          <w:t>here.</w:t>
        </w:r>
      </w:hyperlink>
    </w:p>
    <w:p w14:paraId="6A85B3DC" w14:textId="77777777" w:rsidR="005F78DB" w:rsidRPr="005F78DB" w:rsidRDefault="005F78DB" w:rsidP="005F78DB">
      <w:r w:rsidRPr="005F78DB">
        <w:t>This provides a good overview of the steps that need to be taken.</w:t>
      </w:r>
    </w:p>
    <w:p w14:paraId="0D1DDD37" w14:textId="77777777" w:rsidR="003923B1" w:rsidRDefault="003923B1"/>
    <w:p w14:paraId="7D891555" w14:textId="77777777" w:rsidR="00DD6D72" w:rsidRPr="00DD6D72" w:rsidRDefault="00DD6D72" w:rsidP="00DD6D72">
      <w:pPr>
        <w:rPr>
          <w:b/>
          <w:bCs/>
        </w:rPr>
      </w:pPr>
      <w:r w:rsidRPr="00DD6D72">
        <w:rPr>
          <w:b/>
          <w:bCs/>
        </w:rPr>
        <w:t>Car Dealers</w:t>
      </w:r>
    </w:p>
    <w:p w14:paraId="3B8A5EE2" w14:textId="77777777" w:rsidR="00DD6D72" w:rsidRPr="00DD6D72" w:rsidRDefault="00DD6D72" w:rsidP="00DD6D72">
      <w:pPr>
        <w:rPr>
          <w:b/>
          <w:bCs/>
        </w:rPr>
      </w:pPr>
      <w:r w:rsidRPr="00DD6D72">
        <w:rPr>
          <w:rFonts w:ascii="Arial" w:hAnsi="Arial" w:cs="Arial"/>
          <w:b/>
          <w:bCs/>
        </w:rPr>
        <w:t>​</w:t>
      </w:r>
    </w:p>
    <w:p w14:paraId="4666E8BB" w14:textId="77777777" w:rsidR="00DD6D72" w:rsidRPr="00DD6D72" w:rsidRDefault="00DD6D72" w:rsidP="00DD6D72">
      <w:r w:rsidRPr="00DD6D72">
        <w:rPr>
          <w:rFonts w:ascii="Arial" w:hAnsi="Arial" w:cs="Arial"/>
        </w:rPr>
        <w:t>​​​​​</w:t>
      </w:r>
      <w:r w:rsidRPr="00DD6D72">
        <w:t>You are 100% free to go to your local dealer anywhere in the country to have a look at the models you are interested in.</w:t>
      </w:r>
      <w:r w:rsidRPr="00DD6D72">
        <w:rPr>
          <w:rFonts w:ascii="Arial" w:hAnsi="Arial" w:cs="Arial"/>
        </w:rPr>
        <w:t>​​​​​​​</w:t>
      </w:r>
    </w:p>
    <w:p w14:paraId="74FB2599" w14:textId="77777777" w:rsidR="00DD6D72" w:rsidRPr="00DD6D72" w:rsidRDefault="00DD6D72" w:rsidP="00DD6D72">
      <w:r w:rsidRPr="00DD6D72">
        <w:t>What this means for you:</w:t>
      </w:r>
    </w:p>
    <w:p w14:paraId="61DE4C5A" w14:textId="77777777" w:rsidR="00DD6D72" w:rsidRPr="00DD6D72" w:rsidRDefault="00DD6D72" w:rsidP="00DD6D72">
      <w:pPr>
        <w:numPr>
          <w:ilvl w:val="0"/>
          <w:numId w:val="6"/>
        </w:numPr>
      </w:pPr>
      <w:r w:rsidRPr="00DD6D72">
        <w:t>Freedom to choose dealers to have a look at the models</w:t>
      </w:r>
    </w:p>
    <w:p w14:paraId="2823F695" w14:textId="77777777" w:rsidR="00DD6D72" w:rsidRPr="00DD6D72" w:rsidRDefault="00DD6D72" w:rsidP="00DD6D72">
      <w:pPr>
        <w:numPr>
          <w:ilvl w:val="0"/>
          <w:numId w:val="6"/>
        </w:numPr>
      </w:pPr>
      <w:r w:rsidRPr="00DD6D72">
        <w:t>Preference (certainly not an obligation) for test drives at selected dealers (see below)</w:t>
      </w:r>
    </w:p>
    <w:p w14:paraId="06B77C76" w14:textId="77777777" w:rsidR="00DD6D72" w:rsidRPr="00DD6D72" w:rsidRDefault="00DD6D72" w:rsidP="00DD6D72">
      <w:pPr>
        <w:numPr>
          <w:ilvl w:val="0"/>
          <w:numId w:val="6"/>
        </w:numPr>
      </w:pPr>
      <w:r w:rsidRPr="00DD6D72">
        <w:t>Final configuration and quotation always at the selected dealer</w:t>
      </w:r>
    </w:p>
    <w:p w14:paraId="482E7589" w14:textId="77777777" w:rsidR="00DD6D72" w:rsidRPr="00DD6D72" w:rsidRDefault="00DD6D72" w:rsidP="00DD6D72">
      <w:r w:rsidRPr="00DD6D72">
        <w:t>We consider it important that our selected dealers also show the necessary flexibility to assist you in every possible way (setting up calls, etc.).</w:t>
      </w:r>
    </w:p>
    <w:p w14:paraId="395FEB3A" w14:textId="77777777" w:rsidR="00DD6D72" w:rsidRPr="00DD6D72" w:rsidRDefault="00DD6D72" w:rsidP="00DD6D72">
      <w:r w:rsidRPr="00DD6D72">
        <w:t>If you do encounter any practical obstacles, please be sure to let us know!</w:t>
      </w:r>
    </w:p>
    <w:p w14:paraId="2FCFDD79" w14:textId="77777777" w:rsidR="00DD6D72" w:rsidRPr="00DD6D72" w:rsidRDefault="00DD6D72" w:rsidP="00DD6D72">
      <w:r w:rsidRPr="00DD6D72">
        <w:t>These are the collaborations we have set up:</w:t>
      </w:r>
      <w:r w:rsidRPr="00DD6D72">
        <w:rPr>
          <w:rFonts w:ascii="Arial" w:hAnsi="Arial" w:cs="Arial"/>
        </w:rPr>
        <w:t>​​​​​​​​​​​​​​</w:t>
      </w:r>
    </w:p>
    <w:p w14:paraId="547036C9" w14:textId="77777777" w:rsidR="00DD6D72" w:rsidRPr="00DD6D72" w:rsidRDefault="00DD6D72" w:rsidP="00DD6D72">
      <w:pPr>
        <w:rPr>
          <w:b/>
          <w:bCs/>
        </w:rPr>
      </w:pPr>
      <w:r w:rsidRPr="00DD6D72">
        <w:rPr>
          <w:b/>
          <w:bCs/>
        </w:rPr>
        <w:t>Office Westerlo</w:t>
      </w:r>
    </w:p>
    <w:p w14:paraId="6FF28FF6" w14:textId="77777777" w:rsidR="00DD6D72" w:rsidRPr="00DD6D72" w:rsidRDefault="00DD6D72" w:rsidP="00DD6D72">
      <w:pPr>
        <w:rPr>
          <w:b/>
          <w:bCs/>
        </w:rPr>
      </w:pPr>
      <w:r w:rsidRPr="00DD6D72">
        <w:rPr>
          <w:b/>
          <w:bCs/>
        </w:rPr>
        <w:t>Brussels</w:t>
      </w:r>
    </w:p>
    <w:p w14:paraId="4789D37E" w14:textId="77777777" w:rsidR="00DD6D72" w:rsidRPr="00DD6D72" w:rsidRDefault="00DD6D72" w:rsidP="00DD6D72">
      <w:pPr>
        <w:rPr>
          <w:b/>
          <w:bCs/>
        </w:rPr>
      </w:pPr>
      <w:r w:rsidRPr="00DD6D72">
        <w:rPr>
          <w:b/>
          <w:bCs/>
        </w:rPr>
        <w:t>Office Gent</w:t>
      </w:r>
    </w:p>
    <w:p w14:paraId="0D835DD2" w14:textId="77777777" w:rsidR="00DD6D72" w:rsidRPr="00DD6D72" w:rsidRDefault="00DD6D72" w:rsidP="00DD6D72">
      <w:pPr>
        <w:rPr>
          <w:b/>
          <w:bCs/>
        </w:rPr>
      </w:pPr>
      <w:r w:rsidRPr="00DD6D72">
        <w:rPr>
          <w:b/>
          <w:bCs/>
        </w:rPr>
        <w:t>BMW</w:t>
      </w:r>
    </w:p>
    <w:p w14:paraId="03B2FAFD" w14:textId="77777777" w:rsidR="00DD6D72" w:rsidRPr="00DD6D72" w:rsidRDefault="00DD6D72" w:rsidP="00DD6D72">
      <w:r w:rsidRPr="00DD6D72">
        <w:rPr>
          <w:b/>
          <w:bCs/>
        </w:rPr>
        <w:t>BMW Sneyers</w:t>
      </w:r>
      <w:r w:rsidRPr="00DD6D72">
        <w:br/>
        <w:t>Toekomstlaan 12</w:t>
      </w:r>
      <w:r w:rsidRPr="00DD6D72">
        <w:br/>
        <w:t>2200 Herentals</w:t>
      </w:r>
      <w:r w:rsidRPr="00DD6D72">
        <w:br/>
      </w:r>
      <w:r w:rsidRPr="00DD6D72">
        <w:rPr>
          <w:rFonts w:ascii="Arial" w:hAnsi="Arial" w:cs="Arial"/>
        </w:rPr>
        <w:t>​​​​​​​</w:t>
      </w:r>
      <w:r w:rsidRPr="00DD6D72">
        <w:t>014/49.00.49</w:t>
      </w:r>
      <w:r w:rsidRPr="00DD6D72">
        <w:br/>
        <w:t>Frederik Baeyens</w:t>
      </w:r>
    </w:p>
    <w:p w14:paraId="04536A25" w14:textId="77777777" w:rsidR="00DD6D72" w:rsidRPr="00DD6D72" w:rsidRDefault="00DD6D72" w:rsidP="00DD6D72">
      <w:r w:rsidRPr="00DD6D72">
        <w:rPr>
          <w:b/>
          <w:bCs/>
        </w:rPr>
        <w:t>BMW Sneyers</w:t>
      </w:r>
      <w:r w:rsidRPr="00DD6D72">
        <w:br/>
        <w:t>Toekomstlaan 12</w:t>
      </w:r>
      <w:r w:rsidRPr="00DD6D72">
        <w:br/>
        <w:t>2200 Herentals</w:t>
      </w:r>
      <w:r w:rsidRPr="00DD6D72">
        <w:br/>
      </w:r>
      <w:r w:rsidRPr="00DD6D72">
        <w:rPr>
          <w:rFonts w:ascii="Arial" w:hAnsi="Arial" w:cs="Arial"/>
        </w:rPr>
        <w:t>​​​​​​​</w:t>
      </w:r>
      <w:r w:rsidRPr="00DD6D72">
        <w:t>014/49.00.49</w:t>
      </w:r>
      <w:r w:rsidRPr="00DD6D72">
        <w:br/>
      </w:r>
      <w:r w:rsidRPr="00DD6D72">
        <w:lastRenderedPageBreak/>
        <w:t>Frederik Baeyens</w:t>
      </w:r>
      <w:r w:rsidRPr="00DD6D72">
        <w:br/>
        <w:t>(They deliver to the office in Machelen)</w:t>
      </w:r>
    </w:p>
    <w:p w14:paraId="0F1BC3B1" w14:textId="77777777" w:rsidR="00DD6D72" w:rsidRPr="00DD6D72" w:rsidRDefault="00DD6D72" w:rsidP="00DD6D72">
      <w:r w:rsidRPr="00DD6D72">
        <w:rPr>
          <w:b/>
          <w:bCs/>
        </w:rPr>
        <w:t>BMW Daeninck</w:t>
      </w:r>
      <w:r w:rsidRPr="00DD6D72">
        <w:br/>
        <w:t>Xavier de Cocklaan 48</w:t>
      </w:r>
      <w:r w:rsidRPr="00DD6D72">
        <w:br/>
      </w:r>
      <w:r w:rsidRPr="00DD6D72">
        <w:rPr>
          <w:rFonts w:ascii="Arial" w:hAnsi="Arial" w:cs="Arial"/>
        </w:rPr>
        <w:t>​​​​​​​</w:t>
      </w:r>
      <w:r w:rsidRPr="00DD6D72">
        <w:t>9831 Sint-Martens-Latem</w:t>
      </w:r>
      <w:r w:rsidRPr="00DD6D72">
        <w:br/>
        <w:t>09/280.70.80</w:t>
      </w:r>
      <w:r w:rsidRPr="00DD6D72">
        <w:br/>
        <w:t>Michiel Van Meirhaeghe</w:t>
      </w:r>
    </w:p>
    <w:p w14:paraId="372F2442" w14:textId="77777777" w:rsidR="00DD6D72" w:rsidRPr="00DD6D72" w:rsidRDefault="00DD6D72" w:rsidP="00DD6D72">
      <w:pPr>
        <w:rPr>
          <w:b/>
          <w:bCs/>
        </w:rPr>
      </w:pPr>
      <w:r w:rsidRPr="00DD6D72">
        <w:rPr>
          <w:b/>
          <w:bCs/>
        </w:rPr>
        <w:t>Mercedes</w:t>
      </w:r>
    </w:p>
    <w:p w14:paraId="268ED258" w14:textId="77777777" w:rsidR="00DD6D72" w:rsidRPr="00DD6D72" w:rsidRDefault="00DD6D72" w:rsidP="00DD6D72">
      <w:r w:rsidRPr="00DD6D72">
        <w:rPr>
          <w:b/>
          <w:bCs/>
        </w:rPr>
        <w:t>Groep VDH</w:t>
      </w:r>
      <w:r w:rsidRPr="00DD6D72">
        <w:br/>
        <w:t>Toekomstlaan 12</w:t>
      </w:r>
      <w:r w:rsidRPr="00DD6D72">
        <w:br/>
        <w:t>2200 Herentals</w:t>
      </w:r>
      <w:r w:rsidRPr="00DD6D72">
        <w:br/>
        <w:t>014/25.70.25</w:t>
      </w:r>
      <w:r w:rsidRPr="00DD6D72">
        <w:br/>
      </w:r>
      <w:r w:rsidRPr="00DD6D72">
        <w:rPr>
          <w:rFonts w:ascii="Arial" w:hAnsi="Arial" w:cs="Arial"/>
        </w:rPr>
        <w:t>​​​​​​​</w:t>
      </w:r>
      <w:r w:rsidRPr="00DD6D72">
        <w:t>Kris Windey</w:t>
      </w:r>
    </w:p>
    <w:p w14:paraId="50282FB1" w14:textId="77777777" w:rsidR="00DD6D72" w:rsidRPr="00DD6D72" w:rsidRDefault="00DD6D72" w:rsidP="00DD6D72">
      <w:r w:rsidRPr="00DD6D72">
        <w:rPr>
          <w:b/>
          <w:bCs/>
        </w:rPr>
        <w:t>Hedin Boortmeerbeek</w:t>
      </w:r>
      <w:r w:rsidRPr="00DD6D72">
        <w:br/>
        <w:t>Leuvensesteenweg 236</w:t>
      </w:r>
      <w:r w:rsidRPr="00DD6D72">
        <w:br/>
        <w:t>3190 Boortmeerbeek</w:t>
      </w:r>
      <w:r w:rsidRPr="00DD6D72">
        <w:br/>
        <w:t>0468/17.26.82</w:t>
      </w:r>
      <w:r w:rsidRPr="00DD6D72">
        <w:br/>
        <w:t>Ignace Loncke</w:t>
      </w:r>
      <w:r w:rsidRPr="00DD6D72">
        <w:br/>
        <w:t> </w:t>
      </w:r>
    </w:p>
    <w:p w14:paraId="30BA7C35" w14:textId="77777777" w:rsidR="00DD6D72" w:rsidRPr="00DD6D72" w:rsidRDefault="00DD6D72" w:rsidP="00DD6D72">
      <w:r w:rsidRPr="00DD6D72">
        <w:rPr>
          <w:b/>
          <w:bCs/>
        </w:rPr>
        <w:t>Hedin Gent</w:t>
      </w:r>
      <w:r w:rsidRPr="00DD6D72">
        <w:br/>
        <w:t>Afrikalaan 208</w:t>
      </w:r>
      <w:r w:rsidRPr="00DD6D72">
        <w:br/>
        <w:t>9000 Gent</w:t>
      </w:r>
      <w:r w:rsidRPr="00DD6D72">
        <w:br/>
      </w:r>
      <w:r w:rsidRPr="00DD6D72">
        <w:rPr>
          <w:rFonts w:ascii="Arial" w:hAnsi="Arial" w:cs="Arial"/>
        </w:rPr>
        <w:t>​​​​​​​</w:t>
      </w:r>
      <w:r w:rsidRPr="00DD6D72">
        <w:t>09/250.05.88</w:t>
      </w:r>
      <w:r w:rsidRPr="00DD6D72">
        <w:br/>
      </w:r>
      <w:r w:rsidRPr="00DD6D72">
        <w:rPr>
          <w:rFonts w:ascii="Arial" w:hAnsi="Arial" w:cs="Arial"/>
        </w:rPr>
        <w:t>​​​​​​​</w:t>
      </w:r>
      <w:r w:rsidRPr="00DD6D72">
        <w:t>Maarten Heyndrickx</w:t>
      </w:r>
    </w:p>
    <w:p w14:paraId="7D3BCE19" w14:textId="77777777" w:rsidR="00DD6D72" w:rsidRPr="00DD6D72" w:rsidRDefault="00DD6D72" w:rsidP="00DD6D72">
      <w:pPr>
        <w:rPr>
          <w:b/>
          <w:bCs/>
        </w:rPr>
      </w:pPr>
      <w:r w:rsidRPr="00DD6D72">
        <w:rPr>
          <w:b/>
          <w:bCs/>
        </w:rPr>
        <w:t>AUDI</w:t>
      </w:r>
    </w:p>
    <w:p w14:paraId="7A5E94E8" w14:textId="77777777" w:rsidR="00DD6D72" w:rsidRPr="00DD6D72" w:rsidRDefault="00DD6D72" w:rsidP="00DD6D72">
      <w:r w:rsidRPr="00DD6D72">
        <w:rPr>
          <w:b/>
          <w:bCs/>
        </w:rPr>
        <w:t>Verellen Geel</w:t>
      </w:r>
      <w:r w:rsidRPr="00DD6D72">
        <w:br/>
        <w:t>Antwerpseweg 71</w:t>
      </w:r>
      <w:r w:rsidRPr="00DD6D72">
        <w:br/>
        <w:t>2440 Geel</w:t>
      </w:r>
      <w:r w:rsidRPr="00DD6D72">
        <w:br/>
      </w:r>
      <w:r w:rsidRPr="00DD6D72">
        <w:rPr>
          <w:rFonts w:ascii="Arial" w:hAnsi="Arial" w:cs="Arial"/>
        </w:rPr>
        <w:t>​​​​​​​</w:t>
      </w:r>
      <w:r w:rsidRPr="00DD6D72">
        <w:t>014/57.10.90</w:t>
      </w:r>
      <w:r w:rsidRPr="00DD6D72">
        <w:br/>
        <w:t>Frederic Larbi</w:t>
      </w:r>
      <w:r w:rsidRPr="00DD6D72">
        <w:rPr>
          <w:rFonts w:ascii="Arial" w:hAnsi="Arial" w:cs="Arial"/>
        </w:rPr>
        <w:t>​​​​​​​</w:t>
      </w:r>
    </w:p>
    <w:p w14:paraId="198383FE" w14:textId="77777777" w:rsidR="00DD6D72" w:rsidRPr="00DD6D72" w:rsidRDefault="00DD6D72" w:rsidP="00DD6D72">
      <w:r w:rsidRPr="00DD6D72">
        <w:rPr>
          <w:b/>
          <w:bCs/>
        </w:rPr>
        <w:t>D'Ieteren Mobility Center</w:t>
      </w:r>
      <w:r w:rsidRPr="00DD6D72">
        <w:br/>
        <w:t>Leuvensesteenweg 22</w:t>
      </w:r>
      <w:r w:rsidRPr="00DD6D72">
        <w:br/>
        <w:t>1830 Machelen</w:t>
      </w:r>
      <w:r w:rsidRPr="00DD6D72">
        <w:br/>
        <w:t>0474/64.76.83</w:t>
      </w:r>
      <w:r w:rsidRPr="00DD6D72">
        <w:br/>
        <w:t>Jens Verbrugge</w:t>
      </w:r>
    </w:p>
    <w:p w14:paraId="656B568D" w14:textId="77777777" w:rsidR="00DD6D72" w:rsidRPr="00DD6D72" w:rsidRDefault="00DD6D72" w:rsidP="00DD6D72">
      <w:r w:rsidRPr="00DD6D72">
        <w:rPr>
          <w:b/>
          <w:bCs/>
        </w:rPr>
        <w:t>M.I.G. Zuid</w:t>
      </w:r>
      <w:r w:rsidRPr="00DD6D72">
        <w:br/>
        <w:t>Achilles Heyndrickxlaan 3</w:t>
      </w:r>
      <w:r w:rsidRPr="00DD6D72">
        <w:br/>
      </w:r>
      <w:r w:rsidRPr="00DD6D72">
        <w:lastRenderedPageBreak/>
        <w:t>9050 Gent</w:t>
      </w:r>
      <w:r w:rsidRPr="00DD6D72">
        <w:br/>
      </w:r>
      <w:r w:rsidRPr="00DD6D72">
        <w:rPr>
          <w:rFonts w:ascii="Arial" w:hAnsi="Arial" w:cs="Arial"/>
        </w:rPr>
        <w:t>​​​​​​​</w:t>
      </w:r>
      <w:r w:rsidRPr="00DD6D72">
        <w:t>09/210.45.50</w:t>
      </w:r>
      <w:r w:rsidRPr="00DD6D72">
        <w:br/>
        <w:t>Ellen Heggerick</w:t>
      </w:r>
    </w:p>
    <w:p w14:paraId="61E450AA" w14:textId="77777777" w:rsidR="00DD6D72" w:rsidRPr="00DD6D72" w:rsidRDefault="00DD6D72" w:rsidP="00DD6D72">
      <w:pPr>
        <w:rPr>
          <w:b/>
          <w:bCs/>
        </w:rPr>
      </w:pPr>
      <w:r w:rsidRPr="00DD6D72">
        <w:rPr>
          <w:b/>
          <w:bCs/>
        </w:rPr>
        <w:t>VOLKSWAGEN</w:t>
      </w:r>
    </w:p>
    <w:p w14:paraId="0EF763C0" w14:textId="77777777" w:rsidR="00DD6D72" w:rsidRPr="00DD6D72" w:rsidRDefault="00DD6D72" w:rsidP="00DD6D72">
      <w:r w:rsidRPr="00DD6D72">
        <w:rPr>
          <w:b/>
          <w:bCs/>
        </w:rPr>
        <w:t>Verellen Geel</w:t>
      </w:r>
      <w:r w:rsidRPr="00DD6D72">
        <w:br/>
        <w:t>Antwerpseweg 71</w:t>
      </w:r>
      <w:r w:rsidRPr="00DD6D72">
        <w:br/>
        <w:t>2440 Geel</w:t>
      </w:r>
      <w:r w:rsidRPr="00DD6D72">
        <w:br/>
      </w:r>
      <w:r w:rsidRPr="00DD6D72">
        <w:rPr>
          <w:rFonts w:ascii="Arial" w:hAnsi="Arial" w:cs="Arial"/>
        </w:rPr>
        <w:t>​​​​​​​</w:t>
      </w:r>
      <w:r w:rsidRPr="00DD6D72">
        <w:t>014/57.10.90</w:t>
      </w:r>
      <w:r w:rsidRPr="00DD6D72">
        <w:br/>
      </w:r>
      <w:r w:rsidRPr="00DD6D72">
        <w:rPr>
          <w:rFonts w:ascii="Arial" w:hAnsi="Arial" w:cs="Arial"/>
        </w:rPr>
        <w:t>​​​​​​​</w:t>
      </w:r>
      <w:r w:rsidRPr="00DD6D72">
        <w:t>Frederic Larbi</w:t>
      </w:r>
    </w:p>
    <w:p w14:paraId="43BA75FF" w14:textId="77777777" w:rsidR="00DD6D72" w:rsidRPr="00DD6D72" w:rsidRDefault="00DD6D72" w:rsidP="00DD6D72">
      <w:r w:rsidRPr="00DD6D72">
        <w:rPr>
          <w:b/>
          <w:bCs/>
        </w:rPr>
        <w:t>D'Ieteren Mobility Center</w:t>
      </w:r>
      <w:r w:rsidRPr="00DD6D72">
        <w:br/>
        <w:t>Leuvensesteenweg 22</w:t>
      </w:r>
      <w:r w:rsidRPr="00DD6D72">
        <w:br/>
        <w:t>1830 Machelen</w:t>
      </w:r>
      <w:r w:rsidRPr="00DD6D72">
        <w:br/>
        <w:t>0474/64.76.83</w:t>
      </w:r>
      <w:r w:rsidRPr="00DD6D72">
        <w:br/>
        <w:t>Jens Verbrugge</w:t>
      </w:r>
    </w:p>
    <w:p w14:paraId="634D88C8" w14:textId="77777777" w:rsidR="00DD6D72" w:rsidRPr="00DD6D72" w:rsidRDefault="00DD6D72" w:rsidP="00DD6D72">
      <w:r w:rsidRPr="00DD6D72">
        <w:rPr>
          <w:b/>
          <w:bCs/>
        </w:rPr>
        <w:t>M.I.G. Eke</w:t>
      </w:r>
      <w:r w:rsidRPr="00DD6D72">
        <w:br/>
        <w:t>Begonistraat 12</w:t>
      </w:r>
      <w:r w:rsidRPr="00DD6D72">
        <w:br/>
        <w:t>9810 Nazareth</w:t>
      </w:r>
      <w:r w:rsidRPr="00DD6D72">
        <w:br/>
        <w:t>09/385.71.15</w:t>
      </w:r>
      <w:r w:rsidRPr="00DD6D72">
        <w:br/>
      </w:r>
      <w:r w:rsidRPr="00DD6D72">
        <w:rPr>
          <w:rFonts w:ascii="Arial" w:hAnsi="Arial" w:cs="Arial"/>
        </w:rPr>
        <w:t>​​​​​​​</w:t>
      </w:r>
      <w:r w:rsidRPr="00DD6D72">
        <w:t>Patrick Honore</w:t>
      </w:r>
    </w:p>
    <w:p w14:paraId="308555FF" w14:textId="77777777" w:rsidR="00DD6D72" w:rsidRPr="00DD6D72" w:rsidRDefault="00DD6D72" w:rsidP="00DD6D72">
      <w:pPr>
        <w:rPr>
          <w:b/>
          <w:bCs/>
        </w:rPr>
      </w:pPr>
      <w:r w:rsidRPr="00DD6D72">
        <w:rPr>
          <w:b/>
          <w:bCs/>
        </w:rPr>
        <w:t>SKODA</w:t>
      </w:r>
    </w:p>
    <w:p w14:paraId="0640DC5A" w14:textId="77777777" w:rsidR="00DD6D72" w:rsidRPr="00DD6D72" w:rsidRDefault="00DD6D72" w:rsidP="00DD6D72">
      <w:r w:rsidRPr="00DD6D72">
        <w:rPr>
          <w:b/>
          <w:bCs/>
        </w:rPr>
        <w:t>Verellen Geel</w:t>
      </w:r>
      <w:r w:rsidRPr="00DD6D72">
        <w:br/>
        <w:t>Antwerpseweg 71</w:t>
      </w:r>
      <w:r w:rsidRPr="00DD6D72">
        <w:br/>
        <w:t>2440 Geel</w:t>
      </w:r>
      <w:r w:rsidRPr="00DD6D72">
        <w:br/>
      </w:r>
      <w:r w:rsidRPr="00DD6D72">
        <w:rPr>
          <w:rFonts w:ascii="Arial" w:hAnsi="Arial" w:cs="Arial"/>
        </w:rPr>
        <w:t>​​​​​​​</w:t>
      </w:r>
      <w:r w:rsidRPr="00DD6D72">
        <w:t>014/57.10.90</w:t>
      </w:r>
      <w:r w:rsidRPr="00DD6D72">
        <w:br/>
        <w:t>Frederic Larbi</w:t>
      </w:r>
    </w:p>
    <w:p w14:paraId="01520B77" w14:textId="77777777" w:rsidR="00DD6D72" w:rsidRPr="00DD6D72" w:rsidRDefault="00DD6D72" w:rsidP="00DD6D72">
      <w:r w:rsidRPr="00DD6D72">
        <w:rPr>
          <w:b/>
          <w:bCs/>
        </w:rPr>
        <w:t>D'Ieteren Mobility Center</w:t>
      </w:r>
      <w:r w:rsidRPr="00DD6D72">
        <w:br/>
        <w:t>Leuvensesteenweg 22</w:t>
      </w:r>
      <w:r w:rsidRPr="00DD6D72">
        <w:br/>
        <w:t>1830 Machelen</w:t>
      </w:r>
      <w:r w:rsidRPr="00DD6D72">
        <w:br/>
        <w:t>0474/64.76.83</w:t>
      </w:r>
      <w:r w:rsidRPr="00DD6D72">
        <w:br/>
        <w:t>Jens Verbrugge</w:t>
      </w:r>
    </w:p>
    <w:p w14:paraId="438E927F" w14:textId="77777777" w:rsidR="00DD6D72" w:rsidRPr="00DD6D72" w:rsidRDefault="00DD6D72" w:rsidP="00DD6D72">
      <w:r w:rsidRPr="00DD6D72">
        <w:rPr>
          <w:b/>
          <w:bCs/>
        </w:rPr>
        <w:t>M.I.G. Eke</w:t>
      </w:r>
      <w:r w:rsidRPr="00DD6D72">
        <w:br/>
        <w:t>Begonistraat 12</w:t>
      </w:r>
      <w:r w:rsidRPr="00DD6D72">
        <w:br/>
        <w:t>9810 Nazareth</w:t>
      </w:r>
      <w:r w:rsidRPr="00DD6D72">
        <w:br/>
        <w:t>09/385.71.15</w:t>
      </w:r>
      <w:r w:rsidRPr="00DD6D72">
        <w:br/>
        <w:t>Arne Ruttijn</w:t>
      </w:r>
    </w:p>
    <w:p w14:paraId="4F96E9CE" w14:textId="77777777" w:rsidR="00DD6D72" w:rsidRPr="00DD6D72" w:rsidRDefault="00DD6D72" w:rsidP="00DD6D72">
      <w:pPr>
        <w:rPr>
          <w:b/>
          <w:bCs/>
        </w:rPr>
      </w:pPr>
      <w:r w:rsidRPr="00DD6D72">
        <w:rPr>
          <w:b/>
          <w:bCs/>
        </w:rPr>
        <w:t>Polestar</w:t>
      </w:r>
    </w:p>
    <w:p w14:paraId="6B9456B4" w14:textId="77777777" w:rsidR="00DD6D72" w:rsidRPr="00DD6D72" w:rsidRDefault="00DD6D72" w:rsidP="00DD6D72">
      <w:r w:rsidRPr="00DD6D72">
        <w:rPr>
          <w:b/>
          <w:bCs/>
        </w:rPr>
        <w:lastRenderedPageBreak/>
        <w:t>Space Wijnegem</w:t>
      </w:r>
      <w:r w:rsidRPr="00DD6D72">
        <w:br/>
        <w:t>Vosveld 7</w:t>
      </w:r>
      <w:r w:rsidRPr="00DD6D72">
        <w:br/>
        <w:t>2110  WIjngeme</w:t>
      </w:r>
      <w:r w:rsidRPr="00DD6D72">
        <w:br/>
        <w:t>0497/71.23.63</w:t>
      </w:r>
      <w:r w:rsidRPr="00DD6D72">
        <w:br/>
        <w:t>Alexander Buytaert</w:t>
      </w:r>
      <w:r w:rsidRPr="00DD6D72">
        <w:rPr>
          <w:rFonts w:ascii="Arial" w:hAnsi="Arial" w:cs="Arial"/>
        </w:rPr>
        <w:t>​​​​​​​</w:t>
      </w:r>
    </w:p>
    <w:p w14:paraId="34CF338C" w14:textId="77777777" w:rsidR="00DD6D72" w:rsidRPr="00DD6D72" w:rsidRDefault="00DD6D72" w:rsidP="00DD6D72">
      <w:r w:rsidRPr="00DD6D72">
        <w:rPr>
          <w:b/>
          <w:bCs/>
        </w:rPr>
        <w:t>Space Zaventem</w:t>
      </w:r>
      <w:r w:rsidRPr="00DD6D72">
        <w:br/>
        <w:t>Akenkaai 31</w:t>
      </w:r>
      <w:r w:rsidRPr="00DD6D72">
        <w:br/>
        <w:t>1000 Brussel</w:t>
      </w:r>
      <w:r w:rsidRPr="00DD6D72">
        <w:br/>
        <w:t>0478.81.86.16</w:t>
      </w:r>
      <w:r w:rsidRPr="00DD6D72">
        <w:br/>
        <w:t>Jens De Dobbeleer</w:t>
      </w:r>
    </w:p>
    <w:p w14:paraId="0BF95AF4" w14:textId="77777777" w:rsidR="00DD6D72" w:rsidRPr="00DD6D72" w:rsidRDefault="00DD6D72" w:rsidP="00DD6D72">
      <w:r w:rsidRPr="00DD6D72">
        <w:rPr>
          <w:b/>
          <w:bCs/>
        </w:rPr>
        <w:t>Space Gent</w:t>
      </w:r>
      <w:r w:rsidRPr="00DD6D72">
        <w:br/>
        <w:t>Brabantdam 31</w:t>
      </w:r>
      <w:r w:rsidRPr="00DD6D72">
        <w:br/>
        <w:t>9000 Gent</w:t>
      </w:r>
      <w:r w:rsidRPr="00DD6D72">
        <w:br/>
      </w:r>
      <w:r w:rsidRPr="00DD6D72">
        <w:rPr>
          <w:rFonts w:ascii="Arial" w:hAnsi="Arial" w:cs="Arial"/>
        </w:rPr>
        <w:t>​​​​​​​</w:t>
      </w:r>
      <w:r w:rsidRPr="00DD6D72">
        <w:t>0497/20.81.47</w:t>
      </w:r>
      <w:r w:rsidRPr="00DD6D72">
        <w:br/>
      </w:r>
      <w:r w:rsidRPr="00DD6D72">
        <w:rPr>
          <w:rFonts w:ascii="Arial" w:hAnsi="Arial" w:cs="Arial"/>
        </w:rPr>
        <w:t>​​​​​​​</w:t>
      </w:r>
      <w:r w:rsidRPr="00DD6D72">
        <w:t>Isabel Vanhulle</w:t>
      </w:r>
    </w:p>
    <w:p w14:paraId="7822F4FD" w14:textId="77777777" w:rsidR="00DD6D72" w:rsidRPr="00DD6D72" w:rsidRDefault="00DD6D72" w:rsidP="00DD6D72">
      <w:pPr>
        <w:rPr>
          <w:b/>
          <w:bCs/>
        </w:rPr>
      </w:pPr>
      <w:r w:rsidRPr="00DD6D72">
        <w:rPr>
          <w:b/>
          <w:bCs/>
        </w:rPr>
        <w:t>BYD</w:t>
      </w:r>
    </w:p>
    <w:p w14:paraId="701D9082" w14:textId="77777777" w:rsidR="00DD6D72" w:rsidRPr="00DD6D72" w:rsidRDefault="00DD6D72" w:rsidP="00DD6D72">
      <w:r w:rsidRPr="00DD6D72">
        <w:rPr>
          <w:b/>
          <w:bCs/>
        </w:rPr>
        <w:t>BYD Geel</w:t>
      </w:r>
      <w:r w:rsidRPr="00DD6D72">
        <w:br/>
        <w:t>Antwerpseweg 14</w:t>
      </w:r>
      <w:r w:rsidRPr="00DD6D72">
        <w:br/>
        <w:t>2440 GEEL</w:t>
      </w:r>
      <w:r w:rsidRPr="00DD6D72">
        <w:br/>
        <w:t>014/34/66/65</w:t>
      </w:r>
      <w:r w:rsidRPr="00DD6D72">
        <w:br/>
        <w:t>Didier Van Den Broeck</w:t>
      </w:r>
    </w:p>
    <w:p w14:paraId="393DBC25" w14:textId="77777777" w:rsidR="00DD6D72" w:rsidRPr="00DD6D72" w:rsidRDefault="00DD6D72" w:rsidP="00DD6D72">
      <w:r w:rsidRPr="00DD6D72">
        <w:rPr>
          <w:b/>
          <w:bCs/>
        </w:rPr>
        <w:t>BYD Brussels</w:t>
      </w:r>
      <w:r w:rsidRPr="00DD6D72">
        <w:br/>
        <w:t>Leuvensesteenweg 319</w:t>
      </w:r>
      <w:r w:rsidRPr="00DD6D72">
        <w:br/>
        <w:t>1932 Zaventem</w:t>
      </w:r>
      <w:r w:rsidRPr="00DD6D72">
        <w:br/>
        <w:t>0474/90.26.76</w:t>
      </w:r>
      <w:r w:rsidRPr="00DD6D72">
        <w:br/>
        <w:t>Yannick Van Schoor</w:t>
      </w:r>
    </w:p>
    <w:p w14:paraId="1067A718" w14:textId="77777777" w:rsidR="00DD6D72" w:rsidRPr="00DD6D72" w:rsidRDefault="00DD6D72" w:rsidP="00DD6D72">
      <w:r w:rsidRPr="00DD6D72">
        <w:rPr>
          <w:b/>
          <w:bCs/>
        </w:rPr>
        <w:t>BYD Sint-Martens-Latem</w:t>
      </w:r>
      <w:r w:rsidRPr="00DD6D72">
        <w:br/>
        <w:t>Kortrijksesteenweg 160</w:t>
      </w:r>
      <w:r w:rsidRPr="00DD6D72">
        <w:br/>
        <w:t>9830 Sint-Martens-Latem</w:t>
      </w:r>
      <w:r w:rsidRPr="00DD6D72">
        <w:br/>
        <w:t>0477/17.35.47</w:t>
      </w:r>
      <w:r w:rsidRPr="00DD6D72">
        <w:br/>
      </w:r>
      <w:r w:rsidRPr="00DD6D72">
        <w:rPr>
          <w:rFonts w:ascii="Arial" w:hAnsi="Arial" w:cs="Arial"/>
        </w:rPr>
        <w:t>​​​​​​​</w:t>
      </w:r>
      <w:r w:rsidRPr="00DD6D72">
        <w:t>Lander Moreau</w:t>
      </w:r>
    </w:p>
    <w:p w14:paraId="7381FA6A" w14:textId="77777777" w:rsidR="00DD6D72" w:rsidRPr="00DD6D72" w:rsidRDefault="00DD6D72" w:rsidP="00DD6D72">
      <w:pPr>
        <w:rPr>
          <w:b/>
          <w:bCs/>
        </w:rPr>
      </w:pPr>
      <w:r w:rsidRPr="00DD6D72">
        <w:rPr>
          <w:b/>
          <w:bCs/>
        </w:rPr>
        <w:t>VOLVO</w:t>
      </w:r>
    </w:p>
    <w:p w14:paraId="5C70A546" w14:textId="77777777" w:rsidR="00DD6D72" w:rsidRPr="00DD6D72" w:rsidRDefault="00DD6D72" w:rsidP="00DD6D72">
      <w:r w:rsidRPr="00DD6D72">
        <w:rPr>
          <w:b/>
          <w:bCs/>
        </w:rPr>
        <w:t>Groep Rutten</w:t>
      </w:r>
      <w:r w:rsidRPr="00DD6D72">
        <w:br/>
        <w:t>Molseweg 164</w:t>
      </w:r>
      <w:r w:rsidRPr="00DD6D72">
        <w:br/>
        <w:t>2440 Geel</w:t>
      </w:r>
      <w:r w:rsidRPr="00DD6D72">
        <w:br/>
      </w:r>
      <w:r w:rsidRPr="00DD6D72">
        <w:rPr>
          <w:rFonts w:ascii="Arial" w:hAnsi="Arial" w:cs="Arial"/>
        </w:rPr>
        <w:t>​​​​​​​</w:t>
      </w:r>
      <w:r w:rsidRPr="00DD6D72">
        <w:t>014/57.98.60</w:t>
      </w:r>
      <w:r w:rsidRPr="00DD6D72">
        <w:br/>
        <w:t>Senne Peeters</w:t>
      </w:r>
    </w:p>
    <w:p w14:paraId="68815681" w14:textId="77777777" w:rsidR="00DD6D72" w:rsidRPr="00DD6D72" w:rsidRDefault="00DD6D72" w:rsidP="00DD6D72">
      <w:r w:rsidRPr="00DD6D72">
        <w:rPr>
          <w:b/>
          <w:bCs/>
        </w:rPr>
        <w:lastRenderedPageBreak/>
        <w:t>ACB Brussels</w:t>
      </w:r>
      <w:r w:rsidRPr="00DD6D72">
        <w:br/>
        <w:t>Leuvensesteenweg 430</w:t>
      </w:r>
      <w:r w:rsidRPr="00DD6D72">
        <w:br/>
        <w:t>1930 Zaventem</w:t>
      </w:r>
      <w:r w:rsidRPr="00DD6D72">
        <w:br/>
        <w:t>02/712.60.70</w:t>
      </w:r>
      <w:r w:rsidRPr="00DD6D72">
        <w:br/>
        <w:t>Chris De Winter</w:t>
      </w:r>
    </w:p>
    <w:p w14:paraId="44E0782B" w14:textId="77777777" w:rsidR="00DD6D72" w:rsidRPr="00DD6D72" w:rsidRDefault="00DD6D72" w:rsidP="00DD6D72">
      <w:r w:rsidRPr="00DD6D72">
        <w:rPr>
          <w:b/>
          <w:bCs/>
        </w:rPr>
        <w:t>ACG Gent</w:t>
      </w:r>
      <w:r w:rsidRPr="00DD6D72">
        <w:br/>
        <w:t>Ijzerweglaan 101</w:t>
      </w:r>
      <w:r w:rsidRPr="00DD6D72">
        <w:br/>
        <w:t>9050 Gent</w:t>
      </w:r>
      <w:r w:rsidRPr="00DD6D72">
        <w:br/>
        <w:t>09/210.11.11</w:t>
      </w:r>
      <w:r w:rsidRPr="00DD6D72">
        <w:br/>
        <w:t>Steven Nachtergaele</w:t>
      </w:r>
      <w:r w:rsidRPr="00DD6D72">
        <w:br/>
        <w:t> </w:t>
      </w:r>
    </w:p>
    <w:p w14:paraId="04B0C10C" w14:textId="52125580" w:rsidR="00EF1D35" w:rsidRPr="00EF1D35" w:rsidRDefault="00EF1D35" w:rsidP="00EF1D35">
      <w:pPr>
        <w:rPr>
          <w:b/>
          <w:bCs/>
        </w:rPr>
      </w:pPr>
      <w:r w:rsidRPr="00EF1D35">
        <w:rPr>
          <w:b/>
          <w:bCs/>
        </w:rPr>
        <w:t>Categories</w:t>
      </w:r>
      <w:r w:rsidRPr="00EF1D35">
        <w:rPr>
          <w:rFonts w:ascii="Arial" w:hAnsi="Arial" w:cs="Arial"/>
          <w:b/>
          <w:bCs/>
        </w:rPr>
        <w:t>​</w:t>
      </w:r>
    </w:p>
    <w:p w14:paraId="0BEA9D97" w14:textId="77777777" w:rsidR="00EF1D35" w:rsidRPr="00EF1D35" w:rsidRDefault="00EF1D35" w:rsidP="00EF1D35">
      <w:r w:rsidRPr="00EF1D35">
        <w:t>At AllPhi, we use three different categories. Below, you can find out which category you belong to:</w:t>
      </w:r>
    </w:p>
    <w:p w14:paraId="42AC599E" w14:textId="77777777" w:rsidR="00EF1D35" w:rsidRPr="00EF1D35" w:rsidRDefault="00EF1D35" w:rsidP="00EF1D35">
      <w:r w:rsidRPr="00EF1D35">
        <w:t> </w:t>
      </w:r>
    </w:p>
    <w:p w14:paraId="68F6DFF7" w14:textId="77777777" w:rsidR="00EF1D35" w:rsidRPr="00EF1D35" w:rsidRDefault="00EF1D35" w:rsidP="00EF1D35">
      <w:pPr>
        <w:numPr>
          <w:ilvl w:val="0"/>
          <w:numId w:val="7"/>
        </w:numPr>
      </w:pPr>
      <w:r w:rsidRPr="00EF1D35">
        <w:t>Recruitment = Category A</w:t>
      </w:r>
    </w:p>
    <w:p w14:paraId="61FAE36A" w14:textId="77777777" w:rsidR="00EF1D35" w:rsidRPr="00EF1D35" w:rsidRDefault="00EF1D35" w:rsidP="00EF1D35">
      <w:pPr>
        <w:numPr>
          <w:ilvl w:val="0"/>
          <w:numId w:val="7"/>
        </w:numPr>
      </w:pPr>
      <w:r w:rsidRPr="00EF1D35">
        <w:t>A&amp;M team = Category A</w:t>
      </w:r>
    </w:p>
    <w:p w14:paraId="70F34DCB" w14:textId="77777777" w:rsidR="00EF1D35" w:rsidRPr="00EF1D35" w:rsidRDefault="00EF1D35" w:rsidP="00EF1D35">
      <w:pPr>
        <w:numPr>
          <w:ilvl w:val="0"/>
          <w:numId w:val="7"/>
        </w:numPr>
      </w:pPr>
      <w:r w:rsidRPr="00EF1D35">
        <w:t>Management Assistant = Category A</w:t>
      </w:r>
    </w:p>
    <w:p w14:paraId="40FC615A" w14:textId="77777777" w:rsidR="00EF1D35" w:rsidRPr="00EF1D35" w:rsidRDefault="00EF1D35" w:rsidP="00EF1D35">
      <w:pPr>
        <w:numPr>
          <w:ilvl w:val="0"/>
          <w:numId w:val="7"/>
        </w:numPr>
      </w:pPr>
      <w:r w:rsidRPr="00EF1D35">
        <w:t>New Business Coordinator = Category A</w:t>
      </w:r>
    </w:p>
    <w:p w14:paraId="2D2F963C" w14:textId="77777777" w:rsidR="00EF1D35" w:rsidRPr="00EF1D35" w:rsidRDefault="00EF1D35" w:rsidP="00EF1D35">
      <w:pPr>
        <w:numPr>
          <w:ilvl w:val="0"/>
          <w:numId w:val="7"/>
        </w:numPr>
      </w:pPr>
      <w:r w:rsidRPr="00EF1D35">
        <w:t>Sales Representative = Category B</w:t>
      </w:r>
    </w:p>
    <w:p w14:paraId="15A33BCA" w14:textId="77777777" w:rsidR="00EF1D35" w:rsidRPr="00EF1D35" w:rsidRDefault="00EF1D35" w:rsidP="00EF1D35">
      <w:pPr>
        <w:numPr>
          <w:ilvl w:val="0"/>
          <w:numId w:val="7"/>
        </w:numPr>
      </w:pPr>
      <w:r w:rsidRPr="00EF1D35">
        <w:t>Developers = Depending on experience (see formula below):</w:t>
      </w:r>
    </w:p>
    <w:p w14:paraId="32396C81" w14:textId="77777777" w:rsidR="00EF1D35" w:rsidRPr="00EF1D35" w:rsidRDefault="00EF1D35" w:rsidP="00EF1D35">
      <w:r w:rsidRPr="00EF1D35">
        <w:t> </w:t>
      </w:r>
    </w:p>
    <w:p w14:paraId="60046C93" w14:textId="77777777" w:rsidR="00EF1D35" w:rsidRPr="00EF1D35" w:rsidRDefault="00EF1D35" w:rsidP="00EF1D35">
      <w:r w:rsidRPr="00EF1D35">
        <w:t>Here's the formula to determine the category:</w:t>
      </w:r>
    </w:p>
    <w:p w14:paraId="24C629D5" w14:textId="77777777" w:rsidR="00EF1D35" w:rsidRPr="00EF1D35" w:rsidRDefault="00EF1D35" w:rsidP="00EF1D35">
      <w:r w:rsidRPr="00EF1D35">
        <w:t>Each year of relevant programming experience counts for 1 point. You may have built this up in previous work experiences and continue to accumulate it at AllPhi. The first 8 years at AllPhi count for an additional 0.5 points.</w:t>
      </w:r>
    </w:p>
    <w:p w14:paraId="613F8F78" w14:textId="77777777" w:rsidR="00EF1D35" w:rsidRPr="00EF1D35" w:rsidRDefault="00EF1D35" w:rsidP="00EF1D35">
      <w:r w:rsidRPr="00EF1D35">
        <w:t> </w:t>
      </w:r>
    </w:p>
    <w:p w14:paraId="5E6FC62F" w14:textId="77777777" w:rsidR="00EF1D35" w:rsidRPr="00EF1D35" w:rsidRDefault="00EF1D35" w:rsidP="00EF1D35">
      <w:r w:rsidRPr="00EF1D35">
        <w:rPr>
          <w:b/>
          <w:bCs/>
        </w:rPr>
        <w:t>The sum of the above determines the category you fall into:</w:t>
      </w:r>
    </w:p>
    <w:p w14:paraId="0112DFE1" w14:textId="77777777" w:rsidR="00EF1D35" w:rsidRPr="00EF1D35" w:rsidRDefault="00EF1D35" w:rsidP="00EF1D35">
      <w:pPr>
        <w:numPr>
          <w:ilvl w:val="0"/>
          <w:numId w:val="8"/>
        </w:numPr>
      </w:pPr>
      <w:r w:rsidRPr="00EF1D35">
        <w:t>Category A: 0.0 – 5.5 points</w:t>
      </w:r>
    </w:p>
    <w:p w14:paraId="4C23764E" w14:textId="77777777" w:rsidR="00EF1D35" w:rsidRPr="00EF1D35" w:rsidRDefault="00EF1D35" w:rsidP="00EF1D35">
      <w:pPr>
        <w:numPr>
          <w:ilvl w:val="0"/>
          <w:numId w:val="8"/>
        </w:numPr>
      </w:pPr>
      <w:r w:rsidRPr="00EF1D35">
        <w:t>Category B: 6.0 – 11.5 points</w:t>
      </w:r>
    </w:p>
    <w:p w14:paraId="077E77B1" w14:textId="77777777" w:rsidR="00EF1D35" w:rsidRPr="00EF1D35" w:rsidRDefault="00EF1D35" w:rsidP="00EF1D35">
      <w:pPr>
        <w:numPr>
          <w:ilvl w:val="0"/>
          <w:numId w:val="8"/>
        </w:numPr>
      </w:pPr>
      <w:r w:rsidRPr="00EF1D35">
        <w:t>Category C: 12 points and above</w:t>
      </w:r>
    </w:p>
    <w:p w14:paraId="18F98770" w14:textId="77777777" w:rsidR="005F78DB" w:rsidRDefault="005F78DB"/>
    <w:p w14:paraId="4FE29B32" w14:textId="489E0D4A" w:rsidR="002C6486" w:rsidRPr="002C6486" w:rsidRDefault="00870FFC" w:rsidP="002C6486">
      <w:pPr>
        <w:rPr>
          <w:b/>
          <w:bCs/>
        </w:rPr>
      </w:pPr>
      <w:r>
        <w:rPr>
          <w:b/>
          <w:bCs/>
        </w:rPr>
        <w:lastRenderedPageBreak/>
        <w:t>T</w:t>
      </w:r>
      <w:r w:rsidR="002C6486" w:rsidRPr="002C6486">
        <w:rPr>
          <w:b/>
          <w:bCs/>
        </w:rPr>
        <w:t>owbar</w:t>
      </w:r>
    </w:p>
    <w:p w14:paraId="033FE74B" w14:textId="77777777" w:rsidR="002C6486" w:rsidRPr="002C6486" w:rsidRDefault="002C6486" w:rsidP="002C6486">
      <w:pPr>
        <w:rPr>
          <w:b/>
          <w:bCs/>
        </w:rPr>
      </w:pPr>
      <w:r w:rsidRPr="002C6486">
        <w:rPr>
          <w:rFonts w:ascii="Arial" w:hAnsi="Arial" w:cs="Arial"/>
          <w:b/>
          <w:bCs/>
        </w:rPr>
        <w:t>​</w:t>
      </w:r>
    </w:p>
    <w:p w14:paraId="4598E8AF" w14:textId="77777777" w:rsidR="002C6486" w:rsidRPr="002C6486" w:rsidRDefault="002C6486" w:rsidP="002C6486">
      <w:r w:rsidRPr="002C6486">
        <w:t>If an employee opts for a towbar when ordering their car, a distinction must be made for insurance between:</w:t>
      </w:r>
    </w:p>
    <w:p w14:paraId="16236383" w14:textId="77777777" w:rsidR="002C6486" w:rsidRPr="002C6486" w:rsidRDefault="002C6486" w:rsidP="002C6486">
      <w:r w:rsidRPr="002C6486">
        <w:t>Load &lt; 750kg </w:t>
      </w:r>
    </w:p>
    <w:p w14:paraId="66AD4C37" w14:textId="77777777" w:rsidR="002C6486" w:rsidRPr="002C6486" w:rsidRDefault="002C6486" w:rsidP="002C6486">
      <w:r w:rsidRPr="002C6486">
        <w:t>Load &gt; 750kg</w:t>
      </w:r>
    </w:p>
    <w:p w14:paraId="2151B997" w14:textId="77777777" w:rsidR="002C6486" w:rsidRPr="002C6486" w:rsidRDefault="002C6486" w:rsidP="002C6486">
      <w:r w:rsidRPr="002C6486">
        <w:t>If the towbar is used for loads less than 750kg, the towbar is included in the car's liability insurance. For loads above 750kg, a separate insurance policy must be taken out. The type of towbar (fixed or detachable) is not relevant, only the loads it is intended for.</w:t>
      </w:r>
    </w:p>
    <w:p w14:paraId="5749A700" w14:textId="77777777" w:rsidR="002C6486" w:rsidRPr="002C6486" w:rsidRDefault="002C6486" w:rsidP="002C6486">
      <w:r w:rsidRPr="002C6486">
        <w:t>The cost of the technical inspection of the towbar is included in the leasing contract. Neither the driver nor AllPhi is responsible for this cost.</w:t>
      </w:r>
    </w:p>
    <w:p w14:paraId="3F98A057" w14:textId="77777777" w:rsidR="002C6486" w:rsidRPr="002C6486" w:rsidRDefault="002C6486" w:rsidP="002C6486">
      <w:r w:rsidRPr="002C6486">
        <w:t>Keep in mind that for loads &gt; 750kg, you must go for inspection every year.</w:t>
      </w:r>
      <w:r w:rsidRPr="002C6486">
        <w:br/>
        <w:t>For loads &lt; 750kg, this is only required upon installation and after 4 years.</w:t>
      </w:r>
    </w:p>
    <w:p w14:paraId="5D4BEE50" w14:textId="77777777" w:rsidR="002C6486" w:rsidRPr="002C6486" w:rsidRDefault="002C6486" w:rsidP="002C6486">
      <w:r w:rsidRPr="002C6486">
        <w:t>If the employee installs a towbar after picking up the car, all associated costs are at the expense of the employee. If no insurance is taken out on the towbar, there will be no compensation for any damage to the towbar in the event of an at-fault accident.</w:t>
      </w:r>
    </w:p>
    <w:p w14:paraId="388888F3" w14:textId="77777777" w:rsidR="00547C35" w:rsidRPr="00547C35" w:rsidRDefault="00547C35" w:rsidP="00547C35">
      <w:pPr>
        <w:rPr>
          <w:b/>
          <w:bCs/>
        </w:rPr>
      </w:pPr>
      <w:r w:rsidRPr="00547C35">
        <w:rPr>
          <w:b/>
          <w:bCs/>
        </w:rPr>
        <w:t>Ordering procedure</w:t>
      </w:r>
    </w:p>
    <w:p w14:paraId="2AF1FE05" w14:textId="77777777" w:rsidR="00547C35" w:rsidRPr="00547C35" w:rsidRDefault="00547C35" w:rsidP="00547C35">
      <w:pPr>
        <w:rPr>
          <w:b/>
          <w:bCs/>
        </w:rPr>
      </w:pPr>
      <w:r w:rsidRPr="00547C35">
        <w:rPr>
          <w:rFonts w:ascii="Arial" w:hAnsi="Arial" w:cs="Arial"/>
          <w:b/>
          <w:bCs/>
        </w:rPr>
        <w:t>​</w:t>
      </w:r>
    </w:p>
    <w:p w14:paraId="20AAD2C5" w14:textId="77777777" w:rsidR="00547C35" w:rsidRPr="00547C35" w:rsidRDefault="00547C35" w:rsidP="00547C35">
      <w:pPr>
        <w:rPr>
          <w:b/>
          <w:bCs/>
        </w:rPr>
      </w:pPr>
      <w:r w:rsidRPr="00547C35">
        <w:rPr>
          <w:b/>
          <w:bCs/>
        </w:rPr>
        <w:t>Pre-order </w:t>
      </w:r>
    </w:p>
    <w:p w14:paraId="546497F2" w14:textId="77777777" w:rsidR="00547C35" w:rsidRPr="00547C35" w:rsidRDefault="00547C35" w:rsidP="00547C35">
      <w:pPr>
        <w:numPr>
          <w:ilvl w:val="0"/>
          <w:numId w:val="9"/>
        </w:numPr>
      </w:pPr>
      <w:r w:rsidRPr="00547C35">
        <w:rPr>
          <w:rFonts w:ascii="Arial" w:hAnsi="Arial" w:cs="Arial"/>
        </w:rPr>
        <w:t>​​​​​​​</w:t>
      </w:r>
      <w:r w:rsidRPr="00547C35">
        <w:t>The Fleet &amp; Facility Coordinator will determine when vehicles need to be ordered. They will make a proposal to the CFO. Upon approval, the Fleet &amp; Facility Coordinator and/or the relevant supervisor will inform the employee.</w:t>
      </w:r>
    </w:p>
    <w:p w14:paraId="32260A96" w14:textId="77777777" w:rsidR="00547C35" w:rsidRPr="00547C35" w:rsidRDefault="00547C35" w:rsidP="00547C35">
      <w:pPr>
        <w:numPr>
          <w:ilvl w:val="0"/>
          <w:numId w:val="9"/>
        </w:numPr>
      </w:pPr>
      <w:r w:rsidRPr="00547C35">
        <w:t>The employee makes a choice, after a possible test drive, and sends a quotation by email to fleet@allphi.eu</w:t>
      </w:r>
    </w:p>
    <w:p w14:paraId="7870F701" w14:textId="77777777" w:rsidR="00547C35" w:rsidRPr="00547C35" w:rsidRDefault="00547C35" w:rsidP="00547C35">
      <w:pPr>
        <w:numPr>
          <w:ilvl w:val="0"/>
          <w:numId w:val="9"/>
        </w:numPr>
      </w:pPr>
      <w:r w:rsidRPr="00547C35">
        <w:t>If the employee uses their own option budget, Fleet will adjust the quotation to include the personal contribution. This document must be signed by the employee.</w:t>
      </w:r>
    </w:p>
    <w:p w14:paraId="20C0CB64" w14:textId="77777777" w:rsidR="00547C35" w:rsidRPr="00547C35" w:rsidRDefault="00547C35" w:rsidP="00547C35">
      <w:pPr>
        <w:numPr>
          <w:ilvl w:val="0"/>
          <w:numId w:val="9"/>
        </w:numPr>
      </w:pPr>
      <w:r w:rsidRPr="00547C35">
        <w:t>Fleet informs the employee when the vehicle has been ordered and specifies the leasing company from which the vehicle has been ordered, if applicable.</w:t>
      </w:r>
    </w:p>
    <w:p w14:paraId="1F476FB5" w14:textId="77777777" w:rsidR="00547C35" w:rsidRPr="00547C35" w:rsidRDefault="00547C35" w:rsidP="00547C35">
      <w:pPr>
        <w:rPr>
          <w:b/>
          <w:bCs/>
        </w:rPr>
      </w:pPr>
      <w:r w:rsidRPr="00547C35">
        <w:rPr>
          <w:b/>
          <w:bCs/>
        </w:rPr>
        <w:t>Waiting period</w:t>
      </w:r>
    </w:p>
    <w:p w14:paraId="129524F5" w14:textId="77777777" w:rsidR="00547C35" w:rsidRPr="00547C35" w:rsidRDefault="00547C35" w:rsidP="00547C35">
      <w:r w:rsidRPr="00547C35">
        <w:t xml:space="preserve">During the waiting period, a discussion will take place with the Fleet &amp; Facility Coordinator regarding the possibility of electric charging. Efforts will be made to install </w:t>
      </w:r>
      <w:r w:rsidRPr="00547C35">
        <w:lastRenderedPageBreak/>
        <w:t>a charging point. For this purpose, a quotation request will be submitted to the company Stroohm. Once the quotation is approved, the charging point will be ordered.</w:t>
      </w:r>
    </w:p>
    <w:p w14:paraId="7EB7994D" w14:textId="77777777" w:rsidR="00547C35" w:rsidRPr="00547C35" w:rsidRDefault="00547C35" w:rsidP="00547C35">
      <w:pPr>
        <w:rPr>
          <w:b/>
          <w:bCs/>
        </w:rPr>
      </w:pPr>
      <w:r w:rsidRPr="00547C35">
        <w:rPr>
          <w:b/>
          <w:bCs/>
        </w:rPr>
        <w:t>Delivery </w:t>
      </w:r>
    </w:p>
    <w:p w14:paraId="6481180E" w14:textId="77777777" w:rsidR="00547C35" w:rsidRPr="00547C35" w:rsidRDefault="00547C35" w:rsidP="00547C35">
      <w:pPr>
        <w:numPr>
          <w:ilvl w:val="0"/>
          <w:numId w:val="10"/>
        </w:numPr>
      </w:pPr>
      <w:r w:rsidRPr="00547C35">
        <w:t>Fleet informs the employee when the vehicle is ready to be picked up.</w:t>
      </w:r>
    </w:p>
    <w:p w14:paraId="4784BF4E" w14:textId="77777777" w:rsidR="00547C35" w:rsidRPr="00547C35" w:rsidRDefault="00547C35" w:rsidP="00547C35">
      <w:pPr>
        <w:numPr>
          <w:ilvl w:val="0"/>
          <w:numId w:val="10"/>
        </w:numPr>
      </w:pPr>
      <w:r w:rsidRPr="00547C35">
        <w:t>The employee, in collaboration with the Fleet &amp; Facility Coordinator, schedules an appointment with the garage for the delivery.</w:t>
      </w:r>
    </w:p>
    <w:p w14:paraId="4AABF498" w14:textId="77777777" w:rsidR="00547C35" w:rsidRPr="00547C35" w:rsidRDefault="00547C35" w:rsidP="00547C35">
      <w:pPr>
        <w:numPr>
          <w:ilvl w:val="0"/>
          <w:numId w:val="10"/>
        </w:numPr>
      </w:pPr>
      <w:r w:rsidRPr="00547C35">
        <w:t>The Fleet &amp; Facility Coordinator arranges for an appraisal of the current vehicle so that it can be left at the location of the handover.</w:t>
      </w:r>
    </w:p>
    <w:p w14:paraId="41D33C37" w14:textId="77777777" w:rsidR="00547C35" w:rsidRPr="00547C35" w:rsidRDefault="00547C35" w:rsidP="00547C35">
      <w:pPr>
        <w:numPr>
          <w:ilvl w:val="0"/>
          <w:numId w:val="10"/>
        </w:numPr>
      </w:pPr>
      <w:r w:rsidRPr="00547C35">
        <w:t>The vehicle is handed over.</w:t>
      </w:r>
    </w:p>
    <w:p w14:paraId="0BD4A05E" w14:textId="77777777" w:rsidR="002C6486" w:rsidRDefault="002C6486"/>
    <w:p w14:paraId="36ADE8F5" w14:textId="77777777" w:rsidR="00547C35" w:rsidRDefault="00547C35"/>
    <w:p w14:paraId="49F2C3C5" w14:textId="77777777" w:rsidR="00A21262" w:rsidRPr="00A21262" w:rsidRDefault="00A21262" w:rsidP="00A21262">
      <w:pPr>
        <w:rPr>
          <w:b/>
          <w:bCs/>
        </w:rPr>
      </w:pPr>
      <w:r w:rsidRPr="00A21262">
        <w:rPr>
          <w:b/>
          <w:bCs/>
        </w:rPr>
        <w:t>Electric Charging</w:t>
      </w:r>
    </w:p>
    <w:p w14:paraId="01EBB8BA" w14:textId="77777777" w:rsidR="00A21262" w:rsidRPr="00A21262" w:rsidRDefault="00A21262" w:rsidP="00A21262">
      <w:pPr>
        <w:rPr>
          <w:b/>
          <w:bCs/>
        </w:rPr>
      </w:pPr>
      <w:r w:rsidRPr="00A21262">
        <w:rPr>
          <w:rFonts w:ascii="Arial" w:hAnsi="Arial" w:cs="Arial"/>
          <w:b/>
          <w:bCs/>
        </w:rPr>
        <w:t>​</w:t>
      </w:r>
    </w:p>
    <w:p w14:paraId="4B1A6D08" w14:textId="77777777" w:rsidR="00A21262" w:rsidRPr="00A21262" w:rsidRDefault="00A21262" w:rsidP="00A21262">
      <w:pPr>
        <w:rPr>
          <w:b/>
          <w:bCs/>
        </w:rPr>
      </w:pPr>
      <w:r w:rsidRPr="00A21262">
        <w:rPr>
          <w:b/>
          <w:bCs/>
        </w:rPr>
        <w:t>Home charging station installation</w:t>
      </w:r>
    </w:p>
    <w:p w14:paraId="4FD5A99B" w14:textId="77777777" w:rsidR="00A21262" w:rsidRPr="00A21262" w:rsidRDefault="00A21262" w:rsidP="00A21262">
      <w:r w:rsidRPr="00A21262">
        <w:t>Before ordering an electric car, AllPhi - Fleet will assess the possibilities for charging an electric vehicle. An inquiry for a quote will be submitted together with the driver through the </w:t>
      </w:r>
      <w:r w:rsidRPr="00A21262">
        <w:rPr>
          <w:b/>
          <w:bCs/>
        </w:rPr>
        <w:t>Stroohm</w:t>
      </w:r>
      <w:r w:rsidRPr="00A21262">
        <w:t> platform.</w:t>
      </w:r>
    </w:p>
    <w:p w14:paraId="52D8825D" w14:textId="77777777" w:rsidR="00A21262" w:rsidRPr="00A21262" w:rsidRDefault="00A21262" w:rsidP="00A21262">
      <w:r w:rsidRPr="00A21262">
        <w:t>If necessary, a technician from Stroohm will come on-site to assess the possibilities. The costs for the employee will be communicated immediately, ensuring no surprises.</w:t>
      </w:r>
    </w:p>
    <w:p w14:paraId="570E0892" w14:textId="77777777" w:rsidR="00A21262" w:rsidRPr="00A21262" w:rsidRDefault="00A21262" w:rsidP="00A21262">
      <w:r w:rsidRPr="00A21262">
        <w:t>Stroohm will provide a customized quote to the Fleet &amp; Facility Coordinator along with a report.</w:t>
      </w:r>
    </w:p>
    <w:p w14:paraId="506B9A43" w14:textId="77777777" w:rsidR="00A21262" w:rsidRPr="00A21262" w:rsidRDefault="00A21262" w:rsidP="00A21262">
      <w:r w:rsidRPr="00A21262">
        <w:t> </w:t>
      </w:r>
    </w:p>
    <w:p w14:paraId="4B09D248" w14:textId="77777777" w:rsidR="00A21262" w:rsidRPr="00A21262" w:rsidRDefault="00A21262" w:rsidP="00A21262">
      <w:r w:rsidRPr="00A21262">
        <w:rPr>
          <w:b/>
          <w:bCs/>
        </w:rPr>
        <w:t>AllPhi covers the following costs:</w:t>
      </w:r>
    </w:p>
    <w:p w14:paraId="52D4FB1B" w14:textId="77777777" w:rsidR="00A21262" w:rsidRPr="00A21262" w:rsidRDefault="00A21262" w:rsidP="00A21262">
      <w:r w:rsidRPr="00A21262">
        <w:t> </w:t>
      </w:r>
    </w:p>
    <w:p w14:paraId="4FB22AAD" w14:textId="77777777" w:rsidR="00A21262" w:rsidRPr="00A21262" w:rsidRDefault="00A21262" w:rsidP="00A21262">
      <w:pPr>
        <w:numPr>
          <w:ilvl w:val="0"/>
          <w:numId w:val="11"/>
        </w:numPr>
      </w:pPr>
      <w:r w:rsidRPr="00A21262">
        <w:t>Charging station: Zencharger Type 2 cable (4 meters) U-hook base.</w:t>
      </w:r>
    </w:p>
    <w:p w14:paraId="011C0FF5" w14:textId="77777777" w:rsidR="00A21262" w:rsidRPr="00A21262" w:rsidRDefault="00A21262" w:rsidP="00A21262">
      <w:pPr>
        <w:numPr>
          <w:ilvl w:val="0"/>
          <w:numId w:val="11"/>
        </w:numPr>
      </w:pPr>
      <w:r w:rsidRPr="00A21262">
        <w:t>Basic installation and wiring up to 15 meters. Maximum 2 wall penetrations, installation and inspection.</w:t>
      </w:r>
    </w:p>
    <w:p w14:paraId="2C9CED11" w14:textId="77777777" w:rsidR="00A21262" w:rsidRPr="00A21262" w:rsidRDefault="00A21262" w:rsidP="00A21262">
      <w:pPr>
        <w:numPr>
          <w:ilvl w:val="0"/>
          <w:numId w:val="11"/>
        </w:numPr>
      </w:pPr>
      <w:r w:rsidRPr="00A21262">
        <w:t>Dynamic Load Balancing.</w:t>
      </w:r>
    </w:p>
    <w:p w14:paraId="1B3F6E76" w14:textId="77777777" w:rsidR="00A21262" w:rsidRPr="00A21262" w:rsidRDefault="00A21262" w:rsidP="00A21262">
      <w:r w:rsidRPr="00A21262">
        <w:t> </w:t>
      </w:r>
    </w:p>
    <w:p w14:paraId="6B7D5635" w14:textId="77777777" w:rsidR="00A21262" w:rsidRPr="00A21262" w:rsidRDefault="00A21262" w:rsidP="00A21262">
      <w:r w:rsidRPr="00A21262">
        <w:t xml:space="preserve">If an employee leaves the company, they have the choice to keep the device or return it. If the device is returned, a deduction will be made for items inseparably connected to </w:t>
      </w:r>
      <w:r w:rsidRPr="00A21262">
        <w:lastRenderedPageBreak/>
        <w:t>the house (cabling, etc.). This deduction will be calculated as follows on the cost of installation and the device itself (AllPhi contribution):</w:t>
      </w:r>
    </w:p>
    <w:p w14:paraId="42610D54" w14:textId="77777777" w:rsidR="00A21262" w:rsidRPr="00A21262" w:rsidRDefault="00A21262" w:rsidP="00A21262">
      <w:r w:rsidRPr="00A21262">
        <w:t>80% for departure within the first 12 months, 50% for departure between 12 to 24 months, 20% for departure between 24 to 32 months</w:t>
      </w:r>
    </w:p>
    <w:p w14:paraId="20491820" w14:textId="77777777" w:rsidR="00A21262" w:rsidRPr="00A21262" w:rsidRDefault="00A21262" w:rsidP="00A21262">
      <w:r w:rsidRPr="00A21262">
        <w:t>If the device is to be retained, it will be taken over at the same percentages.</w:t>
      </w:r>
    </w:p>
    <w:p w14:paraId="2F2F377A" w14:textId="77777777" w:rsidR="00A21262" w:rsidRPr="00A21262" w:rsidRDefault="00A21262" w:rsidP="00A21262">
      <w:r w:rsidRPr="00A21262">
        <w:t>If you move during the contract period, you must arrange for a new installation in a timely manner and bear the costs yourself. </w:t>
      </w:r>
    </w:p>
    <w:p w14:paraId="41701179" w14:textId="77777777" w:rsidR="00A21262" w:rsidRPr="00A21262" w:rsidRDefault="00A21262" w:rsidP="00A21262">
      <w:r w:rsidRPr="00A21262">
        <w:t>The Facility &amp; Fleet Coordinator can assist you in achieving this.</w:t>
      </w:r>
    </w:p>
    <w:p w14:paraId="035B13BF" w14:textId="77777777" w:rsidR="00A21262" w:rsidRPr="00A21262" w:rsidRDefault="00A21262" w:rsidP="00A21262">
      <w:r w:rsidRPr="00A21262">
        <w:t>Not sure if an electric car is feasible for you? </w:t>
      </w:r>
    </w:p>
    <w:p w14:paraId="5811301F" w14:textId="77777777" w:rsidR="00A21262" w:rsidRPr="00A21262" w:rsidRDefault="00A21262" w:rsidP="00A21262">
      <w:r w:rsidRPr="00A21262">
        <w:t>Contact the Fleet &amp; Facility Coordinator to explore possibilities for opting for an electric vehicle."</w:t>
      </w:r>
      <w:r w:rsidRPr="00A21262">
        <w:rPr>
          <w:rFonts w:ascii="Arial" w:hAnsi="Arial" w:cs="Arial"/>
        </w:rPr>
        <w:t>​​​​​​​</w:t>
      </w:r>
    </w:p>
    <w:p w14:paraId="266FF5C5" w14:textId="1B4B5798" w:rsidR="00A21262" w:rsidRPr="00A21262" w:rsidRDefault="00A21262" w:rsidP="00A21262">
      <w:r w:rsidRPr="00A21262">
        <w:rPr>
          <w:noProof/>
        </w:rPr>
        <w:drawing>
          <wp:inline distT="0" distB="0" distL="0" distR="0" wp14:anchorId="70860B46" wp14:editId="4137F8AA">
            <wp:extent cx="5731510" cy="1098550"/>
            <wp:effectExtent l="0" t="0" r="2540" b="6350"/>
            <wp:docPr id="9981977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98550"/>
                    </a:xfrm>
                    <a:prstGeom prst="rect">
                      <a:avLst/>
                    </a:prstGeom>
                    <a:noFill/>
                    <a:ln>
                      <a:noFill/>
                    </a:ln>
                  </pic:spPr>
                </pic:pic>
              </a:graphicData>
            </a:graphic>
          </wp:inline>
        </w:drawing>
      </w:r>
    </w:p>
    <w:p w14:paraId="30345E9C" w14:textId="77777777" w:rsidR="00A21262" w:rsidRPr="00A21262" w:rsidRDefault="00A21262" w:rsidP="00A21262">
      <w:pPr>
        <w:rPr>
          <w:b/>
          <w:bCs/>
        </w:rPr>
      </w:pPr>
      <w:r w:rsidRPr="00A21262">
        <w:rPr>
          <w:b/>
          <w:bCs/>
        </w:rPr>
        <w:t>Newsupdate</w:t>
      </w:r>
    </w:p>
    <w:p w14:paraId="641E4A8E" w14:textId="77777777" w:rsidR="00A21262" w:rsidRPr="00A21262" w:rsidRDefault="00A21262" w:rsidP="00A21262">
      <w:pPr>
        <w:rPr>
          <w:b/>
          <w:bCs/>
        </w:rPr>
      </w:pPr>
      <w:r w:rsidRPr="00A21262">
        <w:rPr>
          <w:b/>
          <w:bCs/>
        </w:rPr>
        <w:t>Reimbursement of kWh for Home Charging – CREG Rate</w:t>
      </w:r>
    </w:p>
    <w:p w14:paraId="791F1927" w14:textId="77777777" w:rsidR="00A21262" w:rsidRPr="00A21262" w:rsidRDefault="00A21262" w:rsidP="00A21262">
      <w:r w:rsidRPr="00A21262">
        <w:t>Did you know that the electricity costs for home charging your company car are reimbursed? At AllPhi, we apply the CREG rate for this. But what does this mean exactly?</w:t>
      </w:r>
    </w:p>
    <w:p w14:paraId="3914D8C4" w14:textId="77777777" w:rsidR="00A21262" w:rsidRPr="00A21262" w:rsidRDefault="00A21262" w:rsidP="00A21262">
      <w:pPr>
        <w:rPr>
          <w:b/>
          <w:bCs/>
        </w:rPr>
      </w:pPr>
      <w:r w:rsidRPr="00A21262">
        <w:rPr>
          <w:b/>
          <w:bCs/>
        </w:rPr>
        <w:t>What is the CREG Rate?</w:t>
      </w:r>
    </w:p>
    <w:p w14:paraId="6FCCAABF" w14:textId="77777777" w:rsidR="00A21262" w:rsidRPr="00A21262" w:rsidRDefault="00A21262" w:rsidP="00A21262">
      <w:r w:rsidRPr="00A21262">
        <w:t>The CREG rate is the average electricity rate in Flanders, determined quarterly by the Commission for the Regulation of Electricity and Gas (CREG). This rate reflects the average cost of electricity for residential users in Flanders. By using this rate, we ensure a fair and transparent reimbursement for your home charging costs, regardless of your energy provider.</w:t>
      </w:r>
    </w:p>
    <w:p w14:paraId="19BF4F89" w14:textId="77777777" w:rsidR="00A21262" w:rsidRPr="00A21262" w:rsidRDefault="00A21262" w:rsidP="00A21262">
      <w:pPr>
        <w:rPr>
          <w:b/>
          <w:bCs/>
        </w:rPr>
      </w:pPr>
      <w:r w:rsidRPr="00A21262">
        <w:rPr>
          <w:b/>
          <w:bCs/>
        </w:rPr>
        <w:t>How is the CREG Rate Calculated?</w:t>
      </w:r>
    </w:p>
    <w:p w14:paraId="5B5AEED8" w14:textId="77777777" w:rsidR="00A21262" w:rsidRPr="00A21262" w:rsidRDefault="00A21262" w:rsidP="00A21262">
      <w:r w:rsidRPr="00A21262">
        <w:t>The CREG rate is not calculated based on the past three months but is determined quarterly by the tax administration, based on CREG data.</w:t>
      </w:r>
      <w:r w:rsidRPr="00A21262">
        <w:br/>
        <w:t>For the first quarter of 2025, we apply the official rate of </w:t>
      </w:r>
      <w:r w:rsidRPr="00A21262">
        <w:rPr>
          <w:b/>
          <w:bCs/>
        </w:rPr>
        <w:t>28.22 euro cents/kWh</w:t>
      </w:r>
      <w:r w:rsidRPr="00A21262">
        <w:t>.</w:t>
      </w:r>
    </w:p>
    <w:p w14:paraId="4A89B786" w14:textId="77777777" w:rsidR="00A21262" w:rsidRPr="00A21262" w:rsidRDefault="00A21262" w:rsidP="00A21262">
      <w:pPr>
        <w:rPr>
          <w:b/>
          <w:bCs/>
        </w:rPr>
      </w:pPr>
      <w:r w:rsidRPr="00A21262">
        <w:rPr>
          <w:b/>
          <w:bCs/>
        </w:rPr>
        <w:t>Where Can You Find the CREG Rate?</w:t>
      </w:r>
    </w:p>
    <w:p w14:paraId="20526E77" w14:textId="77777777" w:rsidR="00A21262" w:rsidRPr="00A21262" w:rsidRDefault="00A21262" w:rsidP="00A21262">
      <w:r w:rsidRPr="00A21262">
        <w:t>The most recent CREG rate can be consulted on the official CREG website:</w:t>
      </w:r>
    </w:p>
    <w:p w14:paraId="15649C75" w14:textId="77777777" w:rsidR="00A21262" w:rsidRPr="00A21262" w:rsidRDefault="00A21262" w:rsidP="00A21262">
      <w:r w:rsidRPr="00A21262">
        <w:lastRenderedPageBreak/>
        <w:br/>
      </w:r>
      <w:hyperlink r:id="rId10" w:history="1">
        <w:r w:rsidRPr="00A21262">
          <w:rPr>
            <w:rStyle w:val="Hyperlink"/>
          </w:rPr>
          <w:t>https://www.creg.be/nl/consumenten/prijzen-en-tarieven/creg-tarief-voor-terugbetaling-thuisladen-ev</w:t>
        </w:r>
      </w:hyperlink>
    </w:p>
    <w:p w14:paraId="4FD2E415" w14:textId="77777777" w:rsidR="00A21262" w:rsidRPr="00A21262" w:rsidRDefault="00A21262" w:rsidP="00A21262">
      <w:r w:rsidRPr="00A21262">
        <w:br/>
        <w:t>Here, you will find the current rates and the methodology behind their calculation.</w:t>
      </w:r>
    </w:p>
    <w:p w14:paraId="6884E094" w14:textId="77777777" w:rsidR="00A21262" w:rsidRPr="00A21262" w:rsidRDefault="00A21262" w:rsidP="00A21262">
      <w:pPr>
        <w:rPr>
          <w:b/>
          <w:bCs/>
        </w:rPr>
      </w:pPr>
      <w:r w:rsidRPr="00A21262">
        <w:rPr>
          <w:b/>
          <w:bCs/>
        </w:rPr>
        <w:t>Will We Continue to Use the CREG Rate?</w:t>
      </w:r>
    </w:p>
    <w:p w14:paraId="4CA87DA2" w14:textId="77777777" w:rsidR="00A21262" w:rsidRPr="00A21262" w:rsidRDefault="00A21262" w:rsidP="00A21262">
      <w:r w:rsidRPr="00A21262">
        <w:t>On </w:t>
      </w:r>
      <w:r w:rsidRPr="00A21262">
        <w:rPr>
          <w:b/>
          <w:bCs/>
        </w:rPr>
        <w:t>December 5, 2024</w:t>
      </w:r>
      <w:r w:rsidRPr="00A21262">
        <w:t>, Circular </w:t>
      </w:r>
      <w:r w:rsidRPr="00A21262">
        <w:rPr>
          <w:b/>
          <w:bCs/>
        </w:rPr>
        <w:t>2024/C/77</w:t>
      </w:r>
      <w:r w:rsidRPr="00A21262">
        <w:t> was published, offering a temporary solution for reimbursing home charging costs. While the general principle remains that reimbursement should be based on actual costs, a flat rate based on CREG data may be used between </w:t>
      </w:r>
      <w:r w:rsidRPr="00A21262">
        <w:rPr>
          <w:b/>
          <w:bCs/>
        </w:rPr>
        <w:t>January 1, 2025, and December 31, 2025</w:t>
      </w:r>
      <w:r w:rsidRPr="00A21262">
        <w:t>.</w:t>
      </w:r>
    </w:p>
    <w:p w14:paraId="530DF06D" w14:textId="49999D22" w:rsidR="00A21262" w:rsidRPr="00A21262" w:rsidRDefault="00A21262" w:rsidP="00A21262">
      <w:r w:rsidRPr="00A21262">
        <w:t>From </w:t>
      </w:r>
      <w:r w:rsidRPr="00A21262">
        <w:rPr>
          <w:b/>
          <w:bCs/>
        </w:rPr>
        <w:t>2026 onwards</w:t>
      </w:r>
      <w:r w:rsidRPr="00A21262">
        <w:t>, a more precise settlement will be introduced, based on actual electricity rates. This means that the way home charging costs are reimbursed may change in the future. This ensures that our employees understand that this adjustment is not an AllPhi decision but a government regulation.</w:t>
      </w:r>
    </w:p>
    <w:p w14:paraId="58CD7551" w14:textId="7349C7AC" w:rsidR="00A21262" w:rsidRPr="00A21262" w:rsidRDefault="00A21262" w:rsidP="00A21262">
      <w:r w:rsidRPr="00A21262">
        <w:rPr>
          <w:noProof/>
        </w:rPr>
        <mc:AlternateContent>
          <mc:Choice Requires="wps">
            <w:drawing>
              <wp:inline distT="0" distB="0" distL="0" distR="0" wp14:anchorId="6FB69158" wp14:editId="52326B43">
                <wp:extent cx="304800" cy="304800"/>
                <wp:effectExtent l="0" t="0" r="0" b="0"/>
                <wp:docPr id="182488094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720AB"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A7798" w14:textId="77777777" w:rsidR="00A21262" w:rsidRPr="00A21262" w:rsidRDefault="00A21262" w:rsidP="00A21262">
      <w:hyperlink r:id="rId11" w:tgtFrame="_self" w:history="1">
        <w:r w:rsidRPr="00A21262">
          <w:rPr>
            <w:rStyle w:val="Hyperlink"/>
          </w:rPr>
          <w:t>https://www.creg.be/nl/consumenten/prijzen-en-tarieven/creg-tarief-voor-terugbetaling-thuisladen-ev</w:t>
        </w:r>
      </w:hyperlink>
    </w:p>
    <w:p w14:paraId="5B6AF3E2" w14:textId="77777777" w:rsidR="00A21262" w:rsidRPr="00A21262" w:rsidRDefault="00A21262" w:rsidP="00A21262">
      <w:pPr>
        <w:rPr>
          <w:rStyle w:val="Hyperlink"/>
        </w:rPr>
      </w:pPr>
      <w:r w:rsidRPr="00A21262">
        <w:fldChar w:fldCharType="begin"/>
      </w:r>
      <w:r w:rsidRPr="00A21262">
        <w:instrText>HYPERLINK "https://www.creg.be/nl/consumenten/prijzen-en-tarieven/creg-tarief-voor-terugbetaling-thuisladen-ev" \t "_self"</w:instrText>
      </w:r>
      <w:r w:rsidRPr="00A21262">
        <w:fldChar w:fldCharType="separate"/>
      </w:r>
    </w:p>
    <w:p w14:paraId="311B13FF" w14:textId="77777777" w:rsidR="00A21262" w:rsidRPr="00A21262" w:rsidRDefault="00A21262" w:rsidP="00A21262">
      <w:pPr>
        <w:rPr>
          <w:rStyle w:val="Hyperlink"/>
          <w:b/>
          <w:bCs/>
        </w:rPr>
      </w:pPr>
      <w:r w:rsidRPr="00A21262">
        <w:rPr>
          <w:rStyle w:val="Hyperlink"/>
          <w:b/>
          <w:bCs/>
        </w:rPr>
        <w:t>CREG-tarief voor terugbetaling thuisladen EV</w:t>
      </w:r>
    </w:p>
    <w:p w14:paraId="76DAF0E1" w14:textId="77777777" w:rsidR="00A21262" w:rsidRPr="00A21262" w:rsidRDefault="00A21262" w:rsidP="00A21262">
      <w:r w:rsidRPr="00A21262">
        <w:fldChar w:fldCharType="end"/>
      </w:r>
    </w:p>
    <w:p w14:paraId="4857E05F" w14:textId="77777777" w:rsidR="00A21262" w:rsidRPr="00A21262" w:rsidRDefault="00A21262" w:rsidP="00A21262">
      <w:r w:rsidRPr="00A21262">
        <w:t>www.creg.be</w:t>
      </w:r>
    </w:p>
    <w:p w14:paraId="6E47876F" w14:textId="77777777" w:rsidR="00A21262" w:rsidRPr="00A21262" w:rsidRDefault="00A21262" w:rsidP="00A21262">
      <w:r w:rsidRPr="00A21262">
        <w:t>De circulaire 2024/C/77 van de FOD Financiën behandelt de terugbetaling van elektriciteitskosten door de werkgever voor het thuis opladen van een bedrijfswagen. In dit document wordt gerefereerd naar het CREG-tarief. Ter informatieve titel wil de CRE…</w:t>
      </w:r>
    </w:p>
    <w:p w14:paraId="49238EE1" w14:textId="77777777" w:rsidR="00A21262" w:rsidRPr="00A21262" w:rsidRDefault="00A21262" w:rsidP="00A21262">
      <w:r w:rsidRPr="00A21262">
        <w:rPr>
          <w:b/>
          <w:bCs/>
        </w:rPr>
        <w:t>Plug-in Hybrid</w:t>
      </w:r>
    </w:p>
    <w:p w14:paraId="742D3AC2" w14:textId="77777777" w:rsidR="00A21262" w:rsidRPr="00A21262" w:rsidRDefault="00A21262" w:rsidP="00A21262">
      <w:r w:rsidRPr="00A21262">
        <w:t>For a plug-in hybrid car, AllPhi provides the same installation as for an electric vehicle. The same agreements and rules apply.</w:t>
      </w:r>
    </w:p>
    <w:p w14:paraId="06340955" w14:textId="77777777" w:rsidR="00A21262" w:rsidRPr="00A21262" w:rsidRDefault="00A21262" w:rsidP="00A21262">
      <w:r w:rsidRPr="00A21262">
        <w:t> </w:t>
      </w:r>
    </w:p>
    <w:p w14:paraId="1556C83D" w14:textId="77777777" w:rsidR="00A21262" w:rsidRPr="00A21262" w:rsidRDefault="00A21262" w:rsidP="00A21262">
      <w:r w:rsidRPr="00A21262">
        <w:rPr>
          <w:b/>
          <w:bCs/>
        </w:rPr>
        <w:t>Reimbursement for consumption:</w:t>
      </w:r>
    </w:p>
    <w:p w14:paraId="3D4C9524" w14:textId="77777777" w:rsidR="00A21262" w:rsidRPr="00A21262" w:rsidRDefault="00A21262" w:rsidP="00A21262">
      <w:r w:rsidRPr="00A21262">
        <w:t xml:space="preserve">If you have a charging device from EV-Point, you will need to report the total number of kWh on a monthly basis via TimeChimp. The following month, reimbursement will be made at the CREG rate. However, if you have not reported your kWh consumption for one or more months, reimbursement will be made at the lowest CREG rate for the </w:t>
      </w:r>
      <w:r w:rsidRPr="00A21262">
        <w:lastRenderedPageBreak/>
        <w:t>missing month(s). The reason for this is to encourage everyone to report their kWh consumption in a timely manner and to ensure that no one receives a financial advantage for reporting their kWh consumption late.</w:t>
      </w:r>
    </w:p>
    <w:p w14:paraId="3E025CC5" w14:textId="77777777" w:rsidR="00A21262" w:rsidRPr="00A21262" w:rsidRDefault="00A21262" w:rsidP="00A21262">
      <w:r w:rsidRPr="00A21262">
        <w:t>For a charging device from Stroohm (Easee Home), a monthly reimbursement will be processed automatically. You don't need to take any action for this. The consumed electricity will be digitally recorded.</w:t>
      </w:r>
    </w:p>
    <w:p w14:paraId="7BADD179" w14:textId="77777777" w:rsidR="00A21262" w:rsidRPr="00A21262" w:rsidRDefault="00A21262" w:rsidP="00A21262">
      <w:r w:rsidRPr="00A21262">
        <w:t>AllPhi uses the CREG rate for the reimbursement of consumed electricity."</w:t>
      </w:r>
    </w:p>
    <w:p w14:paraId="5649FBFA" w14:textId="77777777" w:rsidR="00A21262" w:rsidRPr="00A21262" w:rsidRDefault="00A21262" w:rsidP="00A21262">
      <w:r w:rsidRPr="00A21262">
        <w:rPr>
          <w:b/>
          <w:bCs/>
        </w:rPr>
        <w:t>Charging Card</w:t>
      </w:r>
    </w:p>
    <w:p w14:paraId="6F548ABF" w14:textId="77777777" w:rsidR="00A21262" w:rsidRPr="00A21262" w:rsidRDefault="00A21262" w:rsidP="00A21262">
      <w:r w:rsidRPr="00A21262">
        <w:t>To be able to charge at public charging stations, a charging card is, of course, provided. This card will be delivered to you by A&amp;M – Fleet. The charging card allows you to charge at a charging station on-site, and the associated cost is directly billed to AllPhi, similar to the regular fuel card. Upon leaving the company, the charging card must be returned to A&amp;M. In the case of a vehicle swap, the return of the card will depend on the type of vehicle being swapped."</w:t>
      </w:r>
    </w:p>
    <w:p w14:paraId="195BB4EE" w14:textId="77777777" w:rsidR="00A21262" w:rsidRPr="00A21262" w:rsidRDefault="00A21262" w:rsidP="00A21262">
      <w:r w:rsidRPr="00A21262">
        <w:t> </w:t>
      </w:r>
    </w:p>
    <w:p w14:paraId="6E38C588" w14:textId="77777777" w:rsidR="00A21262" w:rsidRPr="00A21262" w:rsidRDefault="00A21262" w:rsidP="00A21262">
      <w:r w:rsidRPr="00A21262">
        <w:t>Click on the icon to find a list of compatible public charging stations provided by Stroohm.</w:t>
      </w:r>
    </w:p>
    <w:p w14:paraId="12FEDFA8" w14:textId="77777777" w:rsidR="00A21262" w:rsidRPr="00A21262" w:rsidRDefault="00A21262" w:rsidP="00A21262">
      <w:pPr>
        <w:rPr>
          <w:rStyle w:val="Hyperlink"/>
        </w:rPr>
      </w:pPr>
      <w:r w:rsidRPr="00A21262">
        <w:fldChar w:fldCharType="begin"/>
      </w:r>
      <w:r w:rsidRPr="00A21262">
        <w:instrText>HYPERLINK "https://stroohm.evc-net.com/Locations" \t "_self"</w:instrText>
      </w:r>
      <w:r w:rsidRPr="00A21262">
        <w:fldChar w:fldCharType="separate"/>
      </w:r>
    </w:p>
    <w:p w14:paraId="56D6DD36" w14:textId="77777777" w:rsidR="00A21262" w:rsidRPr="00A21262" w:rsidRDefault="00A21262" w:rsidP="00A21262">
      <w:pPr>
        <w:rPr>
          <w:rStyle w:val="Hyperlink"/>
        </w:rPr>
      </w:pPr>
      <w:r w:rsidRPr="00A21262">
        <w:rPr>
          <w:rStyle w:val="Hyperlink"/>
        </w:rPr>
        <w:t></w:t>
      </w:r>
    </w:p>
    <w:p w14:paraId="0BF14EC4" w14:textId="77777777" w:rsidR="00A21262" w:rsidRPr="00A21262" w:rsidRDefault="00A21262" w:rsidP="00A21262">
      <w:pPr>
        <w:rPr>
          <w:rStyle w:val="Hyperlink"/>
          <w:b/>
          <w:bCs/>
        </w:rPr>
      </w:pPr>
      <w:r w:rsidRPr="00A21262">
        <w:rPr>
          <w:rStyle w:val="Hyperlink"/>
          <w:b/>
          <w:bCs/>
        </w:rPr>
        <w:t>Stroohm charging network</w:t>
      </w:r>
    </w:p>
    <w:p w14:paraId="43676921" w14:textId="77777777" w:rsidR="00A21262" w:rsidRPr="00A21262" w:rsidRDefault="00A21262" w:rsidP="00A21262">
      <w:r w:rsidRPr="00A21262">
        <w:fldChar w:fldCharType="end"/>
      </w:r>
    </w:p>
    <w:p w14:paraId="7138EC1B" w14:textId="77777777" w:rsidR="00A21262" w:rsidRPr="00A21262" w:rsidRDefault="00A21262" w:rsidP="00A21262">
      <w:pPr>
        <w:rPr>
          <w:b/>
          <w:bCs/>
        </w:rPr>
      </w:pPr>
      <w:r w:rsidRPr="00A21262">
        <w:rPr>
          <w:b/>
          <w:bCs/>
        </w:rPr>
        <w:t xml:space="preserve">Questions? </w:t>
      </w:r>
    </w:p>
    <w:p w14:paraId="43B7B8C0" w14:textId="77777777" w:rsidR="00547C35" w:rsidRDefault="00547C35"/>
    <w:p w14:paraId="5D684240" w14:textId="77777777" w:rsidR="00F55756" w:rsidRPr="00F55756" w:rsidRDefault="00F55756" w:rsidP="00F55756">
      <w:pPr>
        <w:rPr>
          <w:b/>
          <w:bCs/>
        </w:rPr>
      </w:pPr>
      <w:r w:rsidRPr="00F55756">
        <w:rPr>
          <w:b/>
          <w:bCs/>
        </w:rPr>
        <w:t>Fuel Card</w:t>
      </w:r>
    </w:p>
    <w:p w14:paraId="19FA06D3" w14:textId="77777777" w:rsidR="00F55756" w:rsidRPr="00F55756" w:rsidRDefault="00F55756" w:rsidP="00F55756">
      <w:pPr>
        <w:rPr>
          <w:b/>
          <w:bCs/>
        </w:rPr>
      </w:pPr>
      <w:r w:rsidRPr="00F55756">
        <w:rPr>
          <w:rFonts w:ascii="Arial" w:hAnsi="Arial" w:cs="Arial"/>
          <w:b/>
          <w:bCs/>
        </w:rPr>
        <w:t>​</w:t>
      </w:r>
    </w:p>
    <w:p w14:paraId="27E49B41" w14:textId="77777777" w:rsidR="00F55756" w:rsidRPr="00F55756" w:rsidRDefault="00F55756" w:rsidP="00F55756">
      <w:r w:rsidRPr="00F55756">
        <w:t>With each company car, a fuel card is provided. AllPhi has chosen to provide the Fleetpass+. This is because they are best represented in Belgium. With the Fleetpass+, you can refuel at the following gas stations:</w:t>
      </w:r>
    </w:p>
    <w:p w14:paraId="0824D4D9" w14:textId="77777777" w:rsidR="00F55756" w:rsidRPr="00F55756" w:rsidRDefault="00F55756" w:rsidP="00F55756">
      <w:pPr>
        <w:rPr>
          <w:rStyle w:val="Hyperlink"/>
        </w:rPr>
      </w:pPr>
      <w:r w:rsidRPr="00F55756">
        <w:fldChar w:fldCharType="begin"/>
      </w:r>
      <w:r w:rsidRPr="00F55756">
        <w:instrText>HYPERLINK "http://www.erouteonline.com/v7/fleetpassp/" \t "_self"</w:instrText>
      </w:r>
      <w:r w:rsidRPr="00F55756">
        <w:fldChar w:fldCharType="separate"/>
      </w:r>
    </w:p>
    <w:p w14:paraId="08064035" w14:textId="77777777" w:rsidR="00F55756" w:rsidRPr="00F55756" w:rsidRDefault="00F55756" w:rsidP="00F55756">
      <w:pPr>
        <w:rPr>
          <w:rStyle w:val="Hyperlink"/>
        </w:rPr>
      </w:pPr>
      <w:r w:rsidRPr="00F55756">
        <w:rPr>
          <w:rStyle w:val="Hyperlink"/>
        </w:rPr>
        <w:t></w:t>
      </w:r>
    </w:p>
    <w:p w14:paraId="72D9EDA5" w14:textId="77777777" w:rsidR="00F55756" w:rsidRPr="00F55756" w:rsidRDefault="00F55756" w:rsidP="00F55756">
      <w:pPr>
        <w:rPr>
          <w:rStyle w:val="Hyperlink"/>
          <w:b/>
          <w:bCs/>
        </w:rPr>
      </w:pPr>
      <w:r w:rsidRPr="00F55756">
        <w:rPr>
          <w:rStyle w:val="Hyperlink"/>
          <w:b/>
          <w:bCs/>
        </w:rPr>
        <w:t>Card Network Gas Stations</w:t>
      </w:r>
    </w:p>
    <w:p w14:paraId="2D7EBC38" w14:textId="77777777" w:rsidR="00F55756" w:rsidRPr="00F55756" w:rsidRDefault="00F55756" w:rsidP="00F55756">
      <w:r w:rsidRPr="00F55756">
        <w:fldChar w:fldCharType="end"/>
      </w:r>
    </w:p>
    <w:p w14:paraId="72076BC2" w14:textId="59391E6F" w:rsidR="00F55756" w:rsidRPr="00F55756" w:rsidRDefault="00F55756" w:rsidP="00F55756">
      <w:r w:rsidRPr="00F55756">
        <w:rPr>
          <w:noProof/>
        </w:rPr>
        <w:lastRenderedPageBreak/>
        <mc:AlternateContent>
          <mc:Choice Requires="wps">
            <w:drawing>
              <wp:inline distT="0" distB="0" distL="0" distR="0" wp14:anchorId="32BAA8B1" wp14:editId="1A877250">
                <wp:extent cx="304800" cy="304800"/>
                <wp:effectExtent l="0" t="0" r="0" b="0"/>
                <wp:docPr id="915994352"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E4A6E"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BDF341" w14:textId="0BDA35F2" w:rsidR="00F55756" w:rsidRPr="00F55756" w:rsidRDefault="00F55756" w:rsidP="00F55756">
      <w:r w:rsidRPr="00F55756">
        <w:rPr>
          <w:noProof/>
        </w:rPr>
        <mc:AlternateContent>
          <mc:Choice Requires="wps">
            <w:drawing>
              <wp:inline distT="0" distB="0" distL="0" distR="0" wp14:anchorId="3DE66F7C" wp14:editId="64221DB3">
                <wp:extent cx="304800" cy="304800"/>
                <wp:effectExtent l="0" t="0" r="0" b="0"/>
                <wp:docPr id="1430087178"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9B804"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29CF2C" w14:textId="77777777" w:rsidR="00F55756" w:rsidRPr="00F55756" w:rsidRDefault="00F55756" w:rsidP="00F55756">
      <w:pPr>
        <w:rPr>
          <w:b/>
          <w:bCs/>
        </w:rPr>
      </w:pPr>
      <w:r w:rsidRPr="00F55756">
        <w:rPr>
          <w:b/>
          <w:bCs/>
        </w:rPr>
        <w:t>Reference: </w:t>
      </w:r>
    </w:p>
    <w:p w14:paraId="51FD7432" w14:textId="77777777" w:rsidR="00F55756" w:rsidRPr="00F55756" w:rsidRDefault="00F55756" w:rsidP="00F55756">
      <w:r w:rsidRPr="00F55756">
        <w:t>Often, when making a payment at the gas station, in addition to the code and mileage, a reference may be required. If they ask for the license plate number, you should fill in the license plate. If they ask for another reference, you can simply enter 0 or 1.</w:t>
      </w:r>
    </w:p>
    <w:p w14:paraId="035F7843" w14:textId="77777777" w:rsidR="00F55756" w:rsidRPr="00F55756" w:rsidRDefault="00F55756" w:rsidP="00F55756">
      <w:pPr>
        <w:rPr>
          <w:b/>
          <w:bCs/>
        </w:rPr>
      </w:pPr>
      <w:r w:rsidRPr="00F55756">
        <w:rPr>
          <w:b/>
          <w:bCs/>
        </w:rPr>
        <w:t>Fleetpass+ Lost or Stolen?</w:t>
      </w:r>
    </w:p>
    <w:p w14:paraId="00954A81" w14:textId="77777777" w:rsidR="00F55756" w:rsidRPr="00F55756" w:rsidRDefault="00F55756" w:rsidP="00F55756">
      <w:r w:rsidRPr="00F55756">
        <w:t>In case of theft or loss of the card, the driver must immediately contact by phone:</w:t>
      </w:r>
    </w:p>
    <w:p w14:paraId="7A57F81F" w14:textId="77777777" w:rsidR="00F55756" w:rsidRPr="00F55756" w:rsidRDefault="00F55756" w:rsidP="00F55756">
      <w:r w:rsidRPr="00F55756">
        <w:t>→ A&amp;M (Fleet &amp; Facility Coordinator): 014/39.17.50 or 0473/40.08.24</w:t>
      </w:r>
    </w:p>
    <w:p w14:paraId="1BD6C57C" w14:textId="77777777" w:rsidR="00F55756" w:rsidRPr="00F55756" w:rsidRDefault="00F55756" w:rsidP="00F55756">
      <w:pPr>
        <w:rPr>
          <w:b/>
          <w:bCs/>
        </w:rPr>
      </w:pPr>
      <w:r w:rsidRPr="00F55756">
        <w:rPr>
          <w:b/>
          <w:bCs/>
        </w:rPr>
        <w:t>Did you know...</w:t>
      </w:r>
    </w:p>
    <w:p w14:paraId="1962ED9B" w14:textId="77777777" w:rsidR="00F55756" w:rsidRPr="00F55756" w:rsidRDefault="00F55756" w:rsidP="00F55756">
      <w:pPr>
        <w:numPr>
          <w:ilvl w:val="0"/>
          <w:numId w:val="12"/>
        </w:numPr>
      </w:pPr>
      <w:r w:rsidRPr="00F55756">
        <w:t>You should not store the Fleetpass+ together with the PIN code</w:t>
      </w:r>
    </w:p>
    <w:p w14:paraId="034218B2" w14:textId="77777777" w:rsidR="00F55756" w:rsidRPr="00F55756" w:rsidRDefault="00F55756" w:rsidP="00F55756">
      <w:pPr>
        <w:numPr>
          <w:ilvl w:val="0"/>
          <w:numId w:val="12"/>
        </w:numPr>
      </w:pPr>
      <w:r w:rsidRPr="00F55756">
        <w:t>You should not leave the Fleetpass+ in the car?</w:t>
      </w:r>
    </w:p>
    <w:p w14:paraId="19BA1FC9" w14:textId="77777777" w:rsidR="00F55756" w:rsidRPr="00F55756" w:rsidRDefault="00F55756" w:rsidP="00F55756">
      <w:pPr>
        <w:numPr>
          <w:ilvl w:val="0"/>
          <w:numId w:val="12"/>
        </w:numPr>
      </w:pPr>
      <w:r w:rsidRPr="00F55756">
        <w:t>You should always enter the mileage when refueling (for a replacement car, enter "1" as the mileage)?</w:t>
      </w:r>
    </w:p>
    <w:p w14:paraId="14622190" w14:textId="77777777" w:rsidR="00F55756" w:rsidRPr="00F55756" w:rsidRDefault="00F55756" w:rsidP="00F55756">
      <w:pPr>
        <w:numPr>
          <w:ilvl w:val="0"/>
          <w:numId w:val="12"/>
        </w:numPr>
      </w:pPr>
      <w:r w:rsidRPr="00F55756">
        <w:t>You can only refuel in Belgium?</w:t>
      </w:r>
    </w:p>
    <w:p w14:paraId="13AE5CFE" w14:textId="77777777" w:rsidR="00F55756" w:rsidRPr="00F55756" w:rsidRDefault="00F55756" w:rsidP="00F55756">
      <w:pPr>
        <w:numPr>
          <w:ilvl w:val="0"/>
          <w:numId w:val="12"/>
        </w:numPr>
      </w:pPr>
      <w:r w:rsidRPr="00F55756">
        <w:t>It is mandatory to refuel EURO95 instead of EURO98 if you need gasoline?</w:t>
      </w:r>
    </w:p>
    <w:p w14:paraId="23324149" w14:textId="77777777" w:rsidR="00F55756" w:rsidRPr="00F55756" w:rsidRDefault="00F55756" w:rsidP="00F55756">
      <w:pPr>
        <w:numPr>
          <w:ilvl w:val="0"/>
          <w:numId w:val="12"/>
        </w:numPr>
      </w:pPr>
      <w:r w:rsidRPr="00F55756">
        <w:t>There is an application where you have an overview of all gas stations?</w:t>
      </w:r>
    </w:p>
    <w:p w14:paraId="0E228CC0" w14:textId="503EA094" w:rsidR="00F55756" w:rsidRPr="00F55756" w:rsidRDefault="00F55756" w:rsidP="00F55756"/>
    <w:p w14:paraId="5E7E5BE5" w14:textId="0DA332EC" w:rsidR="00F55756" w:rsidRPr="00F55756" w:rsidRDefault="00F55756" w:rsidP="00F55756"/>
    <w:p w14:paraId="25E3AC8A" w14:textId="77777777" w:rsidR="00DA198F" w:rsidRPr="00DA198F" w:rsidRDefault="00DA198F" w:rsidP="00DA198F">
      <w:pPr>
        <w:rPr>
          <w:b/>
          <w:bCs/>
        </w:rPr>
      </w:pPr>
      <w:r w:rsidRPr="00DA198F">
        <w:rPr>
          <w:b/>
          <w:bCs/>
        </w:rPr>
        <w:t>Need roadside assistance for your car?</w:t>
      </w:r>
    </w:p>
    <w:p w14:paraId="2A5F00C0" w14:textId="2DA6FFCC" w:rsidR="00DA198F" w:rsidRPr="00DA198F" w:rsidRDefault="00DA198F" w:rsidP="00DA198F">
      <w:r w:rsidRPr="00DA198F">
        <w:rPr>
          <w:noProof/>
        </w:rPr>
        <mc:AlternateContent>
          <mc:Choice Requires="wps">
            <w:drawing>
              <wp:inline distT="0" distB="0" distL="0" distR="0" wp14:anchorId="51289314" wp14:editId="7FDF1EA1">
                <wp:extent cx="304800" cy="304800"/>
                <wp:effectExtent l="0" t="0" r="0" b="0"/>
                <wp:docPr id="1429623849"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D694A"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C9EB1" w14:textId="77777777" w:rsidR="00DA198F" w:rsidRPr="00DA198F" w:rsidRDefault="00DA198F" w:rsidP="00DA198F">
      <w:r w:rsidRPr="00DA198F">
        <w:t>02/286.33.32</w:t>
      </w:r>
    </w:p>
    <w:p w14:paraId="0E50B715" w14:textId="77777777" w:rsidR="00DA198F" w:rsidRPr="00DA198F" w:rsidRDefault="00DA198F" w:rsidP="00DA198F">
      <w:r w:rsidRPr="00DA198F">
        <w:t>This applies to all cars with license plates </w:t>
      </w:r>
      <w:r w:rsidRPr="00DA198F">
        <w:rPr>
          <w:b/>
          <w:bCs/>
        </w:rPr>
        <w:t>starting from 2E.....</w:t>
      </w:r>
      <w:r w:rsidRPr="00DA198F">
        <w:br/>
        <w:t>All cars with license plates </w:t>
      </w:r>
      <w:r w:rsidRPr="00DA198F">
        <w:rPr>
          <w:b/>
          <w:bCs/>
        </w:rPr>
        <w:t>alphabetically before</w:t>
      </w:r>
      <w:r w:rsidRPr="00DA198F">
        <w:t> that (e.g., 2DSZ736) have roadside assistance through their</w:t>
      </w:r>
      <w:r w:rsidRPr="00DA198F">
        <w:rPr>
          <w:b/>
          <w:bCs/>
        </w:rPr>
        <w:t> leasing company</w:t>
      </w:r>
      <w:r w:rsidRPr="00DA198F">
        <w:t>.</w:t>
      </w:r>
      <w:r w:rsidRPr="00DA198F">
        <w:br/>
        <w:t>You can find these license plate numbers in the vehicle’s onboard documents.</w:t>
      </w:r>
    </w:p>
    <w:p w14:paraId="498C5EBF" w14:textId="77777777" w:rsidR="00DA198F" w:rsidRPr="00DA198F" w:rsidRDefault="00DA198F" w:rsidP="00DA198F">
      <w:pPr>
        <w:rPr>
          <w:b/>
          <w:bCs/>
        </w:rPr>
      </w:pPr>
      <w:r w:rsidRPr="00DA198F">
        <w:rPr>
          <w:b/>
          <w:bCs/>
        </w:rPr>
        <w:t>Accident procedure </w:t>
      </w:r>
    </w:p>
    <w:p w14:paraId="291B8F1E" w14:textId="77777777" w:rsidR="00DA198F" w:rsidRPr="00DA198F" w:rsidRDefault="00DA198F" w:rsidP="00DA198F">
      <w:r w:rsidRPr="00DA198F">
        <w:t xml:space="preserve">Within 48 hours, you must report every event in which the vehicle is directly or indirectly involved and from which an obligation for compensation or repair may arise. If there is a </w:t>
      </w:r>
      <w:r w:rsidRPr="00DA198F">
        <w:lastRenderedPageBreak/>
        <w:t>known counterpart, a European Accident Statement must always be completed. Below is the schedule with the required actions to be taken:</w:t>
      </w:r>
    </w:p>
    <w:p w14:paraId="214E418D" w14:textId="6F2E1366" w:rsidR="00DA198F" w:rsidRPr="00DA198F" w:rsidRDefault="00DA198F" w:rsidP="00DA198F">
      <w:r w:rsidRPr="00DA198F">
        <w:rPr>
          <w:noProof/>
        </w:rPr>
        <mc:AlternateContent>
          <mc:Choice Requires="wps">
            <w:drawing>
              <wp:inline distT="0" distB="0" distL="0" distR="0" wp14:anchorId="1C9F49EC" wp14:editId="4078A3BB">
                <wp:extent cx="304800" cy="304800"/>
                <wp:effectExtent l="0" t="0" r="0" b="0"/>
                <wp:docPr id="2017493353"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00BE4"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574EB" w14:textId="77777777" w:rsidR="00DA198F" w:rsidRPr="00DA198F" w:rsidRDefault="00DA198F" w:rsidP="00DA198F">
      <w:r w:rsidRPr="00DA198F">
        <w:t>After the damage report has been filed, AllPhi or the leasing company will provide further instructions. If the vehicle is no longer mobile, it will be towed by an authorized towing service provided by the leasing or AllPhi. The correct information can be found in the onboard documents. If the vehicle cannot be repaired within 24 hours, a replacement car will be provided immediately.</w:t>
      </w:r>
    </w:p>
    <w:p w14:paraId="67D34C23" w14:textId="77777777" w:rsidR="00DA198F" w:rsidRPr="00DA198F" w:rsidRDefault="00DA198F" w:rsidP="00DA198F">
      <w:pPr>
        <w:rPr>
          <w:b/>
          <w:bCs/>
        </w:rPr>
      </w:pPr>
      <w:r w:rsidRPr="00DA198F">
        <w:rPr>
          <w:b/>
          <w:bCs/>
        </w:rPr>
        <w:t>Deductible</w:t>
      </w:r>
    </w:p>
    <w:p w14:paraId="301CC2B7" w14:textId="77777777" w:rsidR="00DA198F" w:rsidRPr="00DA198F" w:rsidRDefault="00DA198F" w:rsidP="00DA198F">
      <w:r w:rsidRPr="00DA198F">
        <w:t>The deductible (own contribution) applies to each non-recoverable damage incident. Non-recoverable damages are those that cannot be claimed from the insurance. Vandalism and burglary also fall under this category. The only exception is glass breakage  (no deductible). Damages that fall within the Renta standards will not be charged.</w:t>
      </w:r>
    </w:p>
    <w:p w14:paraId="5A66C4D0" w14:textId="77777777" w:rsidR="00DA198F" w:rsidRPr="00DA198F" w:rsidRDefault="00DA198F" w:rsidP="00DA198F">
      <w:r w:rsidRPr="00DA198F">
        <w:t>The percentage is determined per level through this table:</w:t>
      </w:r>
      <w:r w:rsidRPr="00DA198F">
        <w:br/>
        <w:t> </w:t>
      </w:r>
    </w:p>
    <w:tbl>
      <w:tblPr>
        <w:tblW w:w="9405" w:type="dxa"/>
        <w:shd w:val="clear" w:color="auto" w:fill="FFFFFF"/>
        <w:tblCellMar>
          <w:top w:w="15" w:type="dxa"/>
          <w:left w:w="15" w:type="dxa"/>
          <w:bottom w:w="15" w:type="dxa"/>
          <w:right w:w="15" w:type="dxa"/>
        </w:tblCellMar>
        <w:tblLook w:val="04A0" w:firstRow="1" w:lastRow="0" w:firstColumn="1" w:lastColumn="0" w:noHBand="0" w:noVBand="1"/>
      </w:tblPr>
      <w:tblGrid>
        <w:gridCol w:w="1298"/>
        <w:gridCol w:w="8107"/>
      </w:tblGrid>
      <w:tr w:rsidR="00DA198F" w:rsidRPr="00DA198F" w14:paraId="01E7D95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240" w:type="dxa"/>
            </w:tcMar>
            <w:hideMark/>
          </w:tcPr>
          <w:p w14:paraId="339953B4" w14:textId="77777777" w:rsidR="00DA198F" w:rsidRPr="00DA198F" w:rsidRDefault="00DA198F" w:rsidP="00DA198F">
            <w:r w:rsidRPr="00DA198F">
              <w:rPr>
                <w:b/>
                <w:bCs/>
              </w:rPr>
              <w:t>Level</w:t>
            </w:r>
          </w:p>
        </w:tc>
        <w:tc>
          <w:tcPr>
            <w:tcW w:w="0" w:type="auto"/>
            <w:tcBorders>
              <w:top w:val="single" w:sz="6" w:space="0" w:color="000000"/>
              <w:left w:val="nil"/>
              <w:bottom w:val="single" w:sz="6" w:space="0" w:color="000000"/>
              <w:right w:val="single" w:sz="6" w:space="0" w:color="000000"/>
            </w:tcBorders>
            <w:shd w:val="clear" w:color="auto" w:fill="FFFFFF"/>
            <w:tcMar>
              <w:top w:w="120" w:type="dxa"/>
              <w:left w:w="120" w:type="dxa"/>
              <w:bottom w:w="120" w:type="dxa"/>
              <w:right w:w="240" w:type="dxa"/>
            </w:tcMar>
            <w:hideMark/>
          </w:tcPr>
          <w:p w14:paraId="1C2CE8B3" w14:textId="77777777" w:rsidR="00DA198F" w:rsidRPr="00DA198F" w:rsidRDefault="00DA198F" w:rsidP="00DA198F">
            <w:r w:rsidRPr="00DA198F">
              <w:rPr>
                <w:b/>
                <w:bCs/>
              </w:rPr>
              <w:t>Amount of deductible in EUR</w:t>
            </w:r>
          </w:p>
        </w:tc>
      </w:tr>
      <w:tr w:rsidR="00DA198F" w:rsidRPr="00DA198F" w14:paraId="17959087" w14:textId="77777777">
        <w:tc>
          <w:tcPr>
            <w:tcW w:w="0" w:type="auto"/>
            <w:tcBorders>
              <w:top w:val="nil"/>
              <w:left w:val="single" w:sz="6" w:space="0" w:color="000000"/>
              <w:bottom w:val="single" w:sz="6" w:space="0" w:color="000000"/>
              <w:right w:val="single" w:sz="6" w:space="0" w:color="000000"/>
            </w:tcBorders>
            <w:shd w:val="clear" w:color="auto" w:fill="FFFFFF"/>
            <w:tcMar>
              <w:top w:w="120" w:type="dxa"/>
              <w:left w:w="120" w:type="dxa"/>
              <w:bottom w:w="120" w:type="dxa"/>
              <w:right w:w="240" w:type="dxa"/>
            </w:tcMar>
            <w:hideMark/>
          </w:tcPr>
          <w:p w14:paraId="368AC9C9" w14:textId="77777777" w:rsidR="00DA198F" w:rsidRPr="00DA198F" w:rsidRDefault="00DA198F" w:rsidP="00DA198F">
            <w:r w:rsidRPr="00DA198F">
              <w:t>1</w:t>
            </w:r>
          </w:p>
        </w:tc>
        <w:tc>
          <w:tcPr>
            <w:tcW w:w="0" w:type="auto"/>
            <w:tcBorders>
              <w:top w:val="nil"/>
              <w:left w:val="nil"/>
              <w:bottom w:val="single" w:sz="6" w:space="0" w:color="000000"/>
              <w:right w:val="single" w:sz="6" w:space="0" w:color="000000"/>
            </w:tcBorders>
            <w:shd w:val="clear" w:color="auto" w:fill="FFFFFF"/>
            <w:tcMar>
              <w:top w:w="120" w:type="dxa"/>
              <w:left w:w="120" w:type="dxa"/>
              <w:bottom w:w="120" w:type="dxa"/>
              <w:right w:w="240" w:type="dxa"/>
            </w:tcMar>
            <w:hideMark/>
          </w:tcPr>
          <w:p w14:paraId="056BE750" w14:textId="77777777" w:rsidR="00DA198F" w:rsidRPr="00DA198F" w:rsidRDefault="00DA198F" w:rsidP="00DA198F">
            <w:r w:rsidRPr="00DA198F">
              <w:t>20% deductible is the responsibility of the employee</w:t>
            </w:r>
          </w:p>
        </w:tc>
      </w:tr>
      <w:tr w:rsidR="00DA198F" w:rsidRPr="00DA198F" w14:paraId="7389077C" w14:textId="77777777">
        <w:tc>
          <w:tcPr>
            <w:tcW w:w="0" w:type="auto"/>
            <w:tcBorders>
              <w:top w:val="nil"/>
              <w:left w:val="single" w:sz="6" w:space="0" w:color="000000"/>
              <w:bottom w:val="single" w:sz="6" w:space="0" w:color="000000"/>
              <w:right w:val="single" w:sz="6" w:space="0" w:color="000000"/>
            </w:tcBorders>
            <w:shd w:val="clear" w:color="auto" w:fill="FFFFFF"/>
            <w:tcMar>
              <w:top w:w="120" w:type="dxa"/>
              <w:left w:w="120" w:type="dxa"/>
              <w:bottom w:w="120" w:type="dxa"/>
              <w:right w:w="240" w:type="dxa"/>
            </w:tcMar>
            <w:hideMark/>
          </w:tcPr>
          <w:p w14:paraId="5FD641D0" w14:textId="77777777" w:rsidR="00DA198F" w:rsidRPr="00DA198F" w:rsidRDefault="00DA198F" w:rsidP="00DA198F">
            <w:r w:rsidRPr="00DA198F">
              <w:t>2</w:t>
            </w:r>
          </w:p>
        </w:tc>
        <w:tc>
          <w:tcPr>
            <w:tcW w:w="0" w:type="auto"/>
            <w:tcBorders>
              <w:top w:val="nil"/>
              <w:left w:val="nil"/>
              <w:bottom w:val="single" w:sz="6" w:space="0" w:color="000000"/>
              <w:right w:val="single" w:sz="6" w:space="0" w:color="000000"/>
            </w:tcBorders>
            <w:shd w:val="clear" w:color="auto" w:fill="FFFFFF"/>
            <w:tcMar>
              <w:top w:w="120" w:type="dxa"/>
              <w:left w:w="120" w:type="dxa"/>
              <w:bottom w:w="120" w:type="dxa"/>
              <w:right w:w="240" w:type="dxa"/>
            </w:tcMar>
            <w:hideMark/>
          </w:tcPr>
          <w:p w14:paraId="39A7C04C" w14:textId="77777777" w:rsidR="00DA198F" w:rsidRPr="00DA198F" w:rsidRDefault="00DA198F" w:rsidP="00DA198F">
            <w:r w:rsidRPr="00DA198F">
              <w:t>50% deductible is the responsibility of the employee</w:t>
            </w:r>
          </w:p>
        </w:tc>
      </w:tr>
      <w:tr w:rsidR="00DA198F" w:rsidRPr="00DA198F" w14:paraId="21970218" w14:textId="77777777">
        <w:tc>
          <w:tcPr>
            <w:tcW w:w="0" w:type="auto"/>
            <w:tcBorders>
              <w:top w:val="nil"/>
              <w:left w:val="single" w:sz="6" w:space="0" w:color="000000"/>
              <w:bottom w:val="single" w:sz="6" w:space="0" w:color="000000"/>
              <w:right w:val="single" w:sz="6" w:space="0" w:color="000000"/>
            </w:tcBorders>
            <w:shd w:val="clear" w:color="auto" w:fill="FFFFFF"/>
            <w:tcMar>
              <w:top w:w="120" w:type="dxa"/>
              <w:left w:w="120" w:type="dxa"/>
              <w:bottom w:w="120" w:type="dxa"/>
              <w:right w:w="240" w:type="dxa"/>
            </w:tcMar>
            <w:hideMark/>
          </w:tcPr>
          <w:p w14:paraId="6AF1251E" w14:textId="77777777" w:rsidR="00DA198F" w:rsidRPr="00DA198F" w:rsidRDefault="00DA198F" w:rsidP="00DA198F">
            <w:r w:rsidRPr="00DA198F">
              <w:t>3</w:t>
            </w:r>
          </w:p>
        </w:tc>
        <w:tc>
          <w:tcPr>
            <w:tcW w:w="0" w:type="auto"/>
            <w:tcBorders>
              <w:top w:val="nil"/>
              <w:left w:val="nil"/>
              <w:bottom w:val="single" w:sz="6" w:space="0" w:color="000000"/>
              <w:right w:val="single" w:sz="6" w:space="0" w:color="000000"/>
            </w:tcBorders>
            <w:shd w:val="clear" w:color="auto" w:fill="FFFFFF"/>
            <w:tcMar>
              <w:top w:w="120" w:type="dxa"/>
              <w:left w:w="120" w:type="dxa"/>
              <w:bottom w:w="120" w:type="dxa"/>
              <w:right w:w="240" w:type="dxa"/>
            </w:tcMar>
            <w:hideMark/>
          </w:tcPr>
          <w:p w14:paraId="4029E084" w14:textId="77777777" w:rsidR="00DA198F" w:rsidRPr="00DA198F" w:rsidRDefault="00DA198F" w:rsidP="00DA198F">
            <w:r w:rsidRPr="00DA198F">
              <w:t>100% deductible is the responsibility of the employee</w:t>
            </w:r>
          </w:p>
        </w:tc>
      </w:tr>
    </w:tbl>
    <w:p w14:paraId="393819E7" w14:textId="77777777" w:rsidR="00DA198F" w:rsidRPr="00DA198F" w:rsidRDefault="00DA198F" w:rsidP="00DA198F">
      <w:r w:rsidRPr="00DA198F">
        <w:t>Every employee starts at level 1 and moves up one level per damage incident, reaching level 3. Each calendar year, every employee drops one level.</w:t>
      </w:r>
      <w:r w:rsidRPr="00DA198F">
        <w:br/>
        <w:t> </w:t>
      </w:r>
    </w:p>
    <w:p w14:paraId="38467BD3" w14:textId="77777777" w:rsidR="00DA198F" w:rsidRPr="00DA198F" w:rsidRDefault="00DA198F" w:rsidP="00DA198F">
      <w:r w:rsidRPr="00DA198F">
        <w:t>There is a standard deductible of 600.00 euros. If the damage amount is lower than the deductible amount, the percentage of the damage amount is taken instead of the deductible amount.</w:t>
      </w:r>
    </w:p>
    <w:p w14:paraId="03091D61" w14:textId="77777777" w:rsidR="00DA198F" w:rsidRPr="00DA198F" w:rsidRDefault="00DA198F" w:rsidP="00DA198F">
      <w:r w:rsidRPr="00DA198F">
        <w:t> </w:t>
      </w:r>
    </w:p>
    <w:p w14:paraId="0FB8CFE8" w14:textId="77777777" w:rsidR="00DA198F" w:rsidRPr="00DA198F" w:rsidRDefault="00DA198F" w:rsidP="00DA198F">
      <w:r w:rsidRPr="00DA198F">
        <w:rPr>
          <w:b/>
          <w:bCs/>
        </w:rPr>
        <w:t>Example 1</w:t>
      </w:r>
      <w:r w:rsidRPr="00DA198F">
        <w:t>: There is damage with a repair cost of 800.00 euros. At the time of the damage report, the employee is in category 1.</w:t>
      </w:r>
      <w:r w:rsidRPr="00DA198F">
        <w:br/>
        <w:t>→ There is a deductible of 120.00 euros (20% of 600.00 euros).</w:t>
      </w:r>
      <w:r w:rsidRPr="00DA198F">
        <w:br/>
      </w:r>
      <w:r w:rsidRPr="00DA198F">
        <w:br/>
      </w:r>
      <w:r w:rsidRPr="00DA198F">
        <w:rPr>
          <w:b/>
          <w:bCs/>
        </w:rPr>
        <w:lastRenderedPageBreak/>
        <w:t>Example 2</w:t>
      </w:r>
      <w:r w:rsidRPr="00DA198F">
        <w:t>: There is damage with a repair cost of 400.00 euros. At the time of the damage report, the employee is in category 2.</w:t>
      </w:r>
      <w:r w:rsidRPr="00DA198F">
        <w:br/>
        <w:t>→ There is a deductible of 200.00 euros.</w:t>
      </w:r>
      <w:r w:rsidRPr="00DA198F">
        <w:br/>
      </w:r>
      <w:r w:rsidRPr="00DA198F">
        <w:br/>
      </w:r>
      <w:r w:rsidRPr="00DA198F">
        <w:rPr>
          <w:b/>
          <w:bCs/>
        </w:rPr>
        <w:t>Example 3</w:t>
      </w:r>
      <w:r w:rsidRPr="00DA198F">
        <w:t>: There is damage with a repair cost of 1000.00 euros. At the time of the damage report, the employee is in category 3.</w:t>
      </w:r>
      <w:r w:rsidRPr="00DA198F">
        <w:br/>
        <w:t>→ There is a deductible of 600.00 euros.</w:t>
      </w:r>
      <w:r w:rsidRPr="00DA198F">
        <w:br/>
        <w:t> </w:t>
      </w:r>
    </w:p>
    <w:p w14:paraId="400CBD91" w14:textId="77777777" w:rsidR="00DA198F" w:rsidRPr="00DA198F" w:rsidRDefault="00DA198F" w:rsidP="00DA198F">
      <w:r w:rsidRPr="00DA198F">
        <w:br/>
        <w:t>Damages identified at the time of returning the vehicle and not reported will be charged at 100%. Damages resulting from gross negligence, disorderliness, as well as excessive damage incidents, can be charged at 100% (with corresponding disciplinary measures).</w:t>
      </w:r>
    </w:p>
    <w:p w14:paraId="43D13CB1" w14:textId="77777777" w:rsidR="00DA198F" w:rsidRPr="00DA198F" w:rsidRDefault="00DA198F" w:rsidP="00DA198F">
      <w:hyperlink r:id="rId12" w:history="1">
        <w:r w:rsidRPr="00DA198F">
          <w:rPr>
            <w:rStyle w:val="Hyperlink"/>
          </w:rPr>
          <w:t>Here</w:t>
        </w:r>
      </w:hyperlink>
      <w:r w:rsidRPr="00DA198F">
        <w:t> </w:t>
      </w:r>
      <w:r w:rsidRPr="00DA198F">
        <w:rPr>
          <w:lang w:val="en-US"/>
        </w:rPr>
        <w:t>is an overview of damages that can be fully charged to the driver.</w:t>
      </w:r>
    </w:p>
    <w:p w14:paraId="3B4108AC" w14:textId="77777777" w:rsidR="00F55756" w:rsidRDefault="00F55756"/>
    <w:p w14:paraId="25A0C929" w14:textId="77777777" w:rsidR="00C748A7" w:rsidRPr="00C748A7" w:rsidRDefault="00C748A7" w:rsidP="00C748A7">
      <w:pPr>
        <w:rPr>
          <w:b/>
          <w:bCs/>
        </w:rPr>
      </w:pPr>
      <w:r w:rsidRPr="00C748A7">
        <w:rPr>
          <w:b/>
          <w:bCs/>
        </w:rPr>
        <w:t>Tire Change</w:t>
      </w:r>
    </w:p>
    <w:p w14:paraId="705C3615" w14:textId="77777777" w:rsidR="00C748A7" w:rsidRPr="00C748A7" w:rsidRDefault="00C748A7" w:rsidP="00C748A7">
      <w:pPr>
        <w:rPr>
          <w:b/>
          <w:bCs/>
        </w:rPr>
      </w:pPr>
      <w:r w:rsidRPr="00C748A7">
        <w:rPr>
          <w:rFonts w:ascii="Arial" w:hAnsi="Arial" w:cs="Arial"/>
          <w:b/>
          <w:bCs/>
        </w:rPr>
        <w:t>​</w:t>
      </w:r>
    </w:p>
    <w:p w14:paraId="1C93B0A7" w14:textId="77777777" w:rsidR="00C748A7" w:rsidRPr="00C748A7" w:rsidRDefault="00C748A7" w:rsidP="00C748A7">
      <w:r w:rsidRPr="00C748A7">
        <w:t>For AllPhi, your safety is very important. That's why each car is equipped with winter tires. In adverse weather conditions (&lt;7°C), winter tires contribute to a shorter braking distance and provide better traction on the road.</w:t>
      </w:r>
    </w:p>
    <w:p w14:paraId="68ECB53B" w14:textId="77777777" w:rsidR="00C748A7" w:rsidRPr="00C748A7" w:rsidRDefault="00C748A7" w:rsidP="00C748A7">
      <w:r w:rsidRPr="00C748A7">
        <w:t> </w:t>
      </w:r>
    </w:p>
    <w:p w14:paraId="5BF18BF9" w14:textId="77777777" w:rsidR="00C748A7" w:rsidRPr="00C748A7" w:rsidRDefault="00C748A7" w:rsidP="00C748A7">
      <w:pPr>
        <w:rPr>
          <w:b/>
          <w:bCs/>
        </w:rPr>
      </w:pPr>
      <w:r w:rsidRPr="00C748A7">
        <w:rPr>
          <w:b/>
          <w:bCs/>
        </w:rPr>
        <w:t>When to change</w:t>
      </w:r>
    </w:p>
    <w:p w14:paraId="5C93ACBE" w14:textId="77777777" w:rsidR="00C748A7" w:rsidRPr="00C748A7" w:rsidRDefault="00C748A7" w:rsidP="00C748A7">
      <w:r w:rsidRPr="00C748A7">
        <w:t>Summer tires → Winter tires: between October 1 and November 15 </w:t>
      </w:r>
    </w:p>
    <w:p w14:paraId="2856D456" w14:textId="77777777" w:rsidR="00C748A7" w:rsidRPr="00C748A7" w:rsidRDefault="00C748A7" w:rsidP="00C748A7">
      <w:r w:rsidRPr="00C748A7">
        <w:t>Winter tires → Summer tires: between March 31 and May 15</w:t>
      </w:r>
    </w:p>
    <w:p w14:paraId="261C9C85" w14:textId="77777777" w:rsidR="00C748A7" w:rsidRPr="00C748A7" w:rsidRDefault="00C748A7" w:rsidP="00C748A7">
      <w:r w:rsidRPr="00C748A7">
        <w:t> </w:t>
      </w:r>
    </w:p>
    <w:p w14:paraId="32AD536A" w14:textId="77777777" w:rsidR="00C748A7" w:rsidRPr="00C748A7" w:rsidRDefault="00C748A7" w:rsidP="00C748A7">
      <w:pPr>
        <w:rPr>
          <w:b/>
          <w:bCs/>
        </w:rPr>
      </w:pPr>
      <w:r w:rsidRPr="00C748A7">
        <w:rPr>
          <w:b/>
          <w:bCs/>
        </w:rPr>
        <w:t>First tire change or tire transfer (not new car)</w:t>
      </w:r>
    </w:p>
    <w:p w14:paraId="3E65CCB8" w14:textId="77777777" w:rsidR="00C748A7" w:rsidRPr="00C748A7" w:rsidRDefault="00C748A7" w:rsidP="00C748A7">
      <w:r w:rsidRPr="00C748A7">
        <w:t>If it's the first tire change since you started driving your car or if the tires are not at the desired location, please send an email to Fleet (</w:t>
      </w:r>
      <w:hyperlink r:id="rId13" w:history="1">
        <w:r w:rsidRPr="00C748A7">
          <w:rPr>
            <w:rStyle w:val="Hyperlink"/>
          </w:rPr>
          <w:t>fleet@allphi.eu</w:t>
        </w:r>
      </w:hyperlink>
      <w:r w:rsidRPr="00C748A7">
        <w:t>) with the preferred tire center, license plate, and leasing company. You can find the list of approved tire centers by clicking on the logos below. After the tires are in the desired location, you can schedule an appointment. The cost for the first tire transfer is covered by AllPhi. If you wish for another transfer later on, the cost will be the responsibility of the employee.</w:t>
      </w:r>
    </w:p>
    <w:p w14:paraId="626B860F" w14:textId="77777777" w:rsidR="00C748A7" w:rsidRPr="00C748A7" w:rsidRDefault="00C748A7" w:rsidP="00C748A7">
      <w:pPr>
        <w:rPr>
          <w:b/>
          <w:bCs/>
        </w:rPr>
      </w:pPr>
      <w:r w:rsidRPr="00C748A7">
        <w:rPr>
          <w:b/>
          <w:bCs/>
        </w:rPr>
        <w:t>A new car</w:t>
      </w:r>
    </w:p>
    <w:p w14:paraId="5202D7C6" w14:textId="77777777" w:rsidR="00C748A7" w:rsidRPr="00C748A7" w:rsidRDefault="00C748A7" w:rsidP="00C748A7">
      <w:r w:rsidRPr="00C748A7">
        <w:t xml:space="preserve">If you have a new car, it comes standard with summer tires. If the handover of the new car occurs during the winter period, you should immediately schedule an appointment </w:t>
      </w:r>
      <w:r w:rsidRPr="00C748A7">
        <w:lastRenderedPageBreak/>
        <w:t>for the installation of winter tires. If you don't have winter tires yet, choose an approved tire center from the leasing company's list. You can find this list by clicking on the logo below. Once you have chosen a tire center, inform them that it concerns a new car when making the appointment.</w:t>
      </w:r>
    </w:p>
    <w:p w14:paraId="521C971A" w14:textId="77777777" w:rsidR="00C748A7" w:rsidRPr="00C748A7" w:rsidRDefault="00C748A7" w:rsidP="00C748A7">
      <w:r w:rsidRPr="00C748A7">
        <w:t> </w:t>
      </w:r>
    </w:p>
    <w:p w14:paraId="2DDDA7EC" w14:textId="77777777" w:rsidR="00C748A7" w:rsidRPr="00C748A7" w:rsidRDefault="00C748A7" w:rsidP="00C748A7">
      <w:pPr>
        <w:rPr>
          <w:b/>
          <w:bCs/>
        </w:rPr>
      </w:pPr>
      <w:r w:rsidRPr="00C748A7">
        <w:rPr>
          <w:b/>
          <w:bCs/>
        </w:rPr>
        <w:t>Rental car</w:t>
      </w:r>
    </w:p>
    <w:p w14:paraId="2B7FDCA8" w14:textId="77777777" w:rsidR="00C748A7" w:rsidRPr="00C748A7" w:rsidRDefault="00C748A7" w:rsidP="00C748A7">
      <w:r w:rsidRPr="00C748A7">
        <w:t>If you drive a Mercedes, send an email to Fleet (</w:t>
      </w:r>
      <w:hyperlink r:id="rId14" w:history="1">
        <w:r w:rsidRPr="00C748A7">
          <w:rPr>
            <w:rStyle w:val="Hyperlink"/>
          </w:rPr>
          <w:t>fleet@allphi.eu</w:t>
        </w:r>
      </w:hyperlink>
      <w:r w:rsidRPr="00C748A7">
        <w:t>) with the preferred Hedin garage, tire size, and tire brand (you can find this information on the tires). By clicking on this link, you can find an overview of the different possible garages.</w:t>
      </w:r>
    </w:p>
    <w:p w14:paraId="6340DD4A" w14:textId="77777777" w:rsidR="00C748A7" w:rsidRPr="00C748A7" w:rsidRDefault="00C748A7" w:rsidP="00C748A7">
      <w:r w:rsidRPr="00C748A7">
        <w:t>If you drive a rental car other than the Mercedes brand, Fleet will provide you with the necessary information.</w:t>
      </w:r>
    </w:p>
    <w:p w14:paraId="4A764BEE" w14:textId="77777777" w:rsidR="00C748A7" w:rsidRPr="00C748A7" w:rsidRDefault="00C748A7" w:rsidP="00C748A7">
      <w:r w:rsidRPr="00C748A7">
        <w:t> </w:t>
      </w:r>
    </w:p>
    <w:p w14:paraId="374BC074" w14:textId="77777777" w:rsidR="00C748A7" w:rsidRPr="00C748A7" w:rsidRDefault="00C748A7" w:rsidP="00C748A7">
      <w:pPr>
        <w:rPr>
          <w:b/>
          <w:bCs/>
        </w:rPr>
      </w:pPr>
      <w:r w:rsidRPr="00C748A7">
        <w:rPr>
          <w:b/>
          <w:bCs/>
        </w:rPr>
        <w:t>Costs for late tire changes</w:t>
      </w:r>
    </w:p>
    <w:p w14:paraId="7022F78E" w14:textId="77777777" w:rsidR="00C748A7" w:rsidRPr="00C748A7" w:rsidRDefault="00C748A7" w:rsidP="00C748A7">
      <w:r w:rsidRPr="00C748A7">
        <w:t>For late tire changes, a flat fee of 150.00 euros will be charged.</w:t>
      </w:r>
    </w:p>
    <w:p w14:paraId="7D6D11BE" w14:textId="5EDF3819" w:rsidR="00756369" w:rsidRPr="003933A9" w:rsidRDefault="00C748A7" w:rsidP="00CA7A86">
      <w:pPr>
        <w:rPr>
          <w:rFonts w:ascii="Segoe UI" w:eastAsia="Times New Roman" w:hAnsi="Segoe UI" w:cs="Segoe UI"/>
          <w:b/>
          <w:bCs/>
          <w:i/>
          <w:iCs/>
          <w:color w:val="323130"/>
          <w:kern w:val="0"/>
          <w:sz w:val="30"/>
          <w:szCs w:val="30"/>
          <w:lang w:val="en-US" w:eastAsia="nl-BE"/>
          <w14:ligatures w14:val="none"/>
        </w:rPr>
      </w:pPr>
      <w:r w:rsidRPr="00C748A7">
        <w:rPr>
          <w:b/>
          <w:bCs/>
          <w:i/>
          <w:iCs/>
        </w:rPr>
        <w:t xml:space="preserve">Click on the </w:t>
      </w:r>
      <w:r w:rsidR="00DB184C">
        <w:rPr>
          <w:b/>
          <w:bCs/>
          <w:i/>
          <w:iCs/>
        </w:rPr>
        <w:t>leasing part</w:t>
      </w:r>
      <w:r w:rsidR="00CA7A86">
        <w:rPr>
          <w:b/>
          <w:bCs/>
          <w:i/>
          <w:iCs/>
        </w:rPr>
        <w:t>ner to make an appointment for maintenance or tire change</w:t>
      </w:r>
      <w:r w:rsidR="00756369" w:rsidRPr="003933A9">
        <w:rPr>
          <w:rFonts w:ascii="Segoe UI" w:eastAsia="Times New Roman" w:hAnsi="Segoe UI" w:cs="Segoe UI"/>
          <w:b/>
          <w:bCs/>
          <w:i/>
          <w:iCs/>
          <w:color w:val="323130"/>
          <w:kern w:val="0"/>
          <w:sz w:val="27"/>
          <w:szCs w:val="27"/>
          <w:lang w:val="en-US" w:eastAsia="nl-BE"/>
          <w14:ligatures w14:val="none"/>
        </w:rPr>
        <w:t>.</w:t>
      </w:r>
    </w:p>
    <w:p w14:paraId="5C4EB223" w14:textId="61789C69" w:rsidR="00756369" w:rsidRPr="00756369" w:rsidRDefault="00756369"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r w:rsidRPr="00756369">
        <w:rPr>
          <w:rFonts w:ascii="Segoe UI" w:eastAsia="Times New Roman" w:hAnsi="Segoe UI" w:cs="Segoe UI"/>
          <w:color w:val="323130"/>
          <w:kern w:val="0"/>
          <w:sz w:val="21"/>
          <w:szCs w:val="21"/>
          <w:lang w:val="nl-BE" w:eastAsia="nl-BE"/>
          <w14:ligatures w14:val="none"/>
        </w:rPr>
        <w:t>Arval</w:t>
      </w:r>
      <w:r w:rsidR="00B92205">
        <w:rPr>
          <w:rFonts w:ascii="Segoe UI" w:eastAsia="Times New Roman" w:hAnsi="Segoe UI" w:cs="Segoe UI"/>
          <w:color w:val="323130"/>
          <w:kern w:val="0"/>
          <w:sz w:val="21"/>
          <w:szCs w:val="21"/>
          <w:lang w:val="nl-BE" w:eastAsia="nl-BE"/>
          <w14:ligatures w14:val="none"/>
        </w:rPr>
        <w:t xml:space="preserve"> : </w:t>
      </w:r>
      <w:hyperlink r:id="rId15" w:history="1">
        <w:r w:rsidR="00B92205" w:rsidRPr="00B92205">
          <w:rPr>
            <w:rStyle w:val="Hyperlink"/>
            <w:rFonts w:ascii="Segoe UI" w:eastAsia="Times New Roman" w:hAnsi="Segoe UI" w:cs="Segoe UI"/>
            <w:kern w:val="0"/>
            <w:sz w:val="21"/>
            <w:szCs w:val="21"/>
            <w:lang w:eastAsia="nl-BE"/>
            <w14:ligatures w14:val="none"/>
          </w:rPr>
          <w:t>Mygaragelocator</w:t>
        </w:r>
      </w:hyperlink>
    </w:p>
    <w:p w14:paraId="055566C6" w14:textId="136C1AEC" w:rsidR="00756369" w:rsidRPr="00756369" w:rsidRDefault="00756369" w:rsidP="00756369">
      <w:pPr>
        <w:shd w:val="clear" w:color="auto" w:fill="FFFFFF"/>
        <w:spacing w:after="0" w:line="240" w:lineRule="auto"/>
        <w:rPr>
          <w:rFonts w:ascii="Times New Roman" w:eastAsia="Times New Roman" w:hAnsi="Times New Roman" w:cs="Times New Roman"/>
          <w:color w:val="106EBE"/>
          <w:kern w:val="0"/>
          <w:u w:val="single"/>
          <w:lang w:val="nl-BE" w:eastAsia="nl-BE"/>
          <w14:ligatures w14:val="none"/>
        </w:rPr>
      </w:pPr>
      <w:r w:rsidRPr="00756369">
        <w:rPr>
          <w:rFonts w:ascii="Segoe UI" w:eastAsia="Times New Roman" w:hAnsi="Segoe UI" w:cs="Segoe UI"/>
          <w:color w:val="323130"/>
          <w:kern w:val="0"/>
          <w:sz w:val="21"/>
          <w:szCs w:val="21"/>
          <w:lang w:val="nl-BE" w:eastAsia="nl-BE"/>
          <w14:ligatures w14:val="none"/>
        </w:rPr>
        <w:fldChar w:fldCharType="begin"/>
      </w:r>
      <w:r w:rsidRPr="00756369">
        <w:rPr>
          <w:rFonts w:ascii="Segoe UI" w:eastAsia="Times New Roman" w:hAnsi="Segoe UI" w:cs="Segoe UI"/>
          <w:color w:val="323130"/>
          <w:kern w:val="0"/>
          <w:sz w:val="21"/>
          <w:szCs w:val="21"/>
          <w:lang w:val="nl-BE" w:eastAsia="nl-BE"/>
          <w14:ligatures w14:val="none"/>
        </w:rPr>
        <w:instrText>HYPERLINK "https://www.athlon.com/be/onderweg/onderhoud/" \t "_self"</w:instrText>
      </w:r>
      <w:r w:rsidRPr="00756369">
        <w:rPr>
          <w:rFonts w:ascii="Segoe UI" w:eastAsia="Times New Roman" w:hAnsi="Segoe UI" w:cs="Segoe UI"/>
          <w:color w:val="323130"/>
          <w:kern w:val="0"/>
          <w:sz w:val="21"/>
          <w:szCs w:val="21"/>
          <w:lang w:val="nl-BE" w:eastAsia="nl-BE"/>
          <w14:ligatures w14:val="none"/>
        </w:rPr>
      </w:r>
      <w:r w:rsidRPr="00756369">
        <w:rPr>
          <w:rFonts w:ascii="Segoe UI" w:eastAsia="Times New Roman" w:hAnsi="Segoe UI" w:cs="Segoe UI"/>
          <w:color w:val="323130"/>
          <w:kern w:val="0"/>
          <w:sz w:val="21"/>
          <w:szCs w:val="21"/>
          <w:lang w:val="nl-BE" w:eastAsia="nl-BE"/>
          <w14:ligatures w14:val="none"/>
        </w:rPr>
        <w:fldChar w:fldCharType="separate"/>
      </w:r>
    </w:p>
    <w:p w14:paraId="1A29BE21" w14:textId="4CB95DC7" w:rsidR="00756369" w:rsidRPr="00756369" w:rsidRDefault="00756369"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r w:rsidRPr="00756369">
        <w:rPr>
          <w:rFonts w:ascii="Segoe UI" w:eastAsia="Times New Roman" w:hAnsi="Segoe UI" w:cs="Segoe UI"/>
          <w:color w:val="323130"/>
          <w:kern w:val="0"/>
          <w:sz w:val="21"/>
          <w:szCs w:val="21"/>
          <w:lang w:val="nl-BE" w:eastAsia="nl-BE"/>
          <w14:ligatures w14:val="none"/>
        </w:rPr>
        <w:fldChar w:fldCharType="end"/>
      </w:r>
      <w:r w:rsidRPr="00756369">
        <w:rPr>
          <w:rFonts w:ascii="Segoe UI" w:eastAsia="Times New Roman" w:hAnsi="Segoe UI" w:cs="Segoe UI"/>
          <w:color w:val="323130"/>
          <w:kern w:val="0"/>
          <w:sz w:val="21"/>
          <w:szCs w:val="21"/>
          <w:lang w:val="nl-BE" w:eastAsia="nl-BE"/>
          <w14:ligatures w14:val="none"/>
        </w:rPr>
        <w:t>Athlo</w:t>
      </w:r>
      <w:r w:rsidR="00B92205">
        <w:rPr>
          <w:rFonts w:ascii="Segoe UI" w:eastAsia="Times New Roman" w:hAnsi="Segoe UI" w:cs="Segoe UI"/>
          <w:color w:val="323130"/>
          <w:kern w:val="0"/>
          <w:sz w:val="21"/>
          <w:szCs w:val="21"/>
          <w:lang w:val="nl-BE" w:eastAsia="nl-BE"/>
          <w14:ligatures w14:val="none"/>
        </w:rPr>
        <w:t>n:</w:t>
      </w:r>
      <w:r w:rsidR="00992690">
        <w:rPr>
          <w:rFonts w:ascii="Segoe UI" w:eastAsia="Times New Roman" w:hAnsi="Segoe UI" w:cs="Segoe UI"/>
          <w:color w:val="323130"/>
          <w:kern w:val="0"/>
          <w:sz w:val="21"/>
          <w:szCs w:val="21"/>
          <w:lang w:val="nl-BE" w:eastAsia="nl-BE"/>
          <w14:ligatures w14:val="none"/>
        </w:rPr>
        <w:t xml:space="preserve"> </w:t>
      </w:r>
      <w:hyperlink r:id="rId16" w:history="1">
        <w:r w:rsidR="00992690" w:rsidRPr="00992690">
          <w:rPr>
            <w:rStyle w:val="Hyperlink"/>
            <w:rFonts w:ascii="Segoe UI" w:eastAsia="Times New Roman" w:hAnsi="Segoe UI" w:cs="Segoe UI"/>
            <w:kern w:val="0"/>
            <w:sz w:val="21"/>
            <w:szCs w:val="21"/>
            <w:lang w:eastAsia="nl-BE"/>
            <w14:ligatures w14:val="none"/>
          </w:rPr>
          <w:t>Onderhoud en banden bij Athlon België</w:t>
        </w:r>
      </w:hyperlink>
    </w:p>
    <w:p w14:paraId="29BA678E" w14:textId="15D853CE" w:rsidR="00756369" w:rsidRPr="00756369" w:rsidRDefault="00756369" w:rsidP="00756369">
      <w:pPr>
        <w:shd w:val="clear" w:color="auto" w:fill="FFFFFF"/>
        <w:spacing w:after="0" w:line="240" w:lineRule="auto"/>
        <w:rPr>
          <w:rFonts w:ascii="Times New Roman" w:eastAsia="Times New Roman" w:hAnsi="Times New Roman" w:cs="Times New Roman"/>
          <w:color w:val="106EBE"/>
          <w:kern w:val="0"/>
          <w:u w:val="single"/>
          <w:lang w:val="nl-BE" w:eastAsia="nl-BE"/>
          <w14:ligatures w14:val="none"/>
        </w:rPr>
      </w:pPr>
      <w:r w:rsidRPr="00756369">
        <w:rPr>
          <w:rFonts w:ascii="Segoe UI" w:eastAsia="Times New Roman" w:hAnsi="Segoe UI" w:cs="Segoe UI"/>
          <w:color w:val="323130"/>
          <w:kern w:val="0"/>
          <w:sz w:val="21"/>
          <w:szCs w:val="21"/>
          <w:lang w:val="nl-BE" w:eastAsia="nl-BE"/>
          <w14:ligatures w14:val="none"/>
        </w:rPr>
        <w:fldChar w:fldCharType="begin"/>
      </w:r>
      <w:r w:rsidRPr="00756369">
        <w:rPr>
          <w:rFonts w:ascii="Segoe UI" w:eastAsia="Times New Roman" w:hAnsi="Segoe UI" w:cs="Segoe UI"/>
          <w:color w:val="323130"/>
          <w:kern w:val="0"/>
          <w:sz w:val="21"/>
          <w:szCs w:val="21"/>
          <w:lang w:val="nl-BE" w:eastAsia="nl-BE"/>
          <w14:ligatures w14:val="none"/>
        </w:rPr>
        <w:instrText>HYPERLINK "https://www.kbc.be/corporate/nl/product/financieren/leasing/praktisch/faq-autolease-autoproblemen.html" \l "banden" \t "_self"</w:instrText>
      </w:r>
      <w:r w:rsidRPr="00756369">
        <w:rPr>
          <w:rFonts w:ascii="Segoe UI" w:eastAsia="Times New Roman" w:hAnsi="Segoe UI" w:cs="Segoe UI"/>
          <w:color w:val="323130"/>
          <w:kern w:val="0"/>
          <w:sz w:val="21"/>
          <w:szCs w:val="21"/>
          <w:lang w:val="nl-BE" w:eastAsia="nl-BE"/>
          <w14:ligatures w14:val="none"/>
        </w:rPr>
      </w:r>
      <w:r w:rsidRPr="00756369">
        <w:rPr>
          <w:rFonts w:ascii="Segoe UI" w:eastAsia="Times New Roman" w:hAnsi="Segoe UI" w:cs="Segoe UI"/>
          <w:color w:val="323130"/>
          <w:kern w:val="0"/>
          <w:sz w:val="21"/>
          <w:szCs w:val="21"/>
          <w:lang w:val="nl-BE" w:eastAsia="nl-BE"/>
          <w14:ligatures w14:val="none"/>
        </w:rPr>
        <w:fldChar w:fldCharType="separate"/>
      </w:r>
    </w:p>
    <w:p w14:paraId="3F39E104" w14:textId="4297594E" w:rsidR="00756369" w:rsidRPr="00756369" w:rsidRDefault="00756369"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r w:rsidRPr="00756369">
        <w:rPr>
          <w:rFonts w:ascii="Segoe UI" w:eastAsia="Times New Roman" w:hAnsi="Segoe UI" w:cs="Segoe UI"/>
          <w:color w:val="323130"/>
          <w:kern w:val="0"/>
          <w:sz w:val="21"/>
          <w:szCs w:val="21"/>
          <w:lang w:val="nl-BE" w:eastAsia="nl-BE"/>
          <w14:ligatures w14:val="none"/>
        </w:rPr>
        <w:fldChar w:fldCharType="end"/>
      </w:r>
      <w:r w:rsidRPr="00756369">
        <w:rPr>
          <w:rFonts w:ascii="Segoe UI" w:eastAsia="Times New Roman" w:hAnsi="Segoe UI" w:cs="Segoe UI"/>
          <w:color w:val="323130"/>
          <w:kern w:val="0"/>
          <w:sz w:val="21"/>
          <w:szCs w:val="21"/>
          <w:lang w:val="nl-BE" w:eastAsia="nl-BE"/>
          <w14:ligatures w14:val="none"/>
        </w:rPr>
        <w:t>KBC Autolease</w:t>
      </w:r>
      <w:r w:rsidR="00710B89">
        <w:rPr>
          <w:rFonts w:ascii="Segoe UI" w:eastAsia="Times New Roman" w:hAnsi="Segoe UI" w:cs="Segoe UI"/>
          <w:color w:val="323130"/>
          <w:kern w:val="0"/>
          <w:sz w:val="21"/>
          <w:szCs w:val="21"/>
          <w:lang w:val="nl-BE" w:eastAsia="nl-BE"/>
          <w14:ligatures w14:val="none"/>
        </w:rPr>
        <w:t xml:space="preserve">: </w:t>
      </w:r>
      <w:hyperlink r:id="rId17" w:anchor="banden" w:history="1">
        <w:r w:rsidR="00710B89" w:rsidRPr="00710B89">
          <w:rPr>
            <w:color w:val="0000FF"/>
            <w:u w:val="single"/>
          </w:rPr>
          <w:t>KBC Autolease: vragen tijdens je leasecontract - KBC Autolease - KBC Bank &amp; Verzekering</w:t>
        </w:r>
      </w:hyperlink>
    </w:p>
    <w:p w14:paraId="31784FD1" w14:textId="127BCA7E" w:rsidR="00756369" w:rsidRPr="00756369" w:rsidRDefault="00756369"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p>
    <w:p w14:paraId="6F9AE56E" w14:textId="50A611F4" w:rsidR="00756369" w:rsidRDefault="00756369"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r w:rsidRPr="00756369">
        <w:rPr>
          <w:rFonts w:ascii="Segoe UI" w:eastAsia="Times New Roman" w:hAnsi="Segoe UI" w:cs="Segoe UI"/>
          <w:color w:val="323130"/>
          <w:kern w:val="0"/>
          <w:sz w:val="21"/>
          <w:szCs w:val="21"/>
          <w:lang w:val="nl-BE" w:eastAsia="nl-BE"/>
          <w14:ligatures w14:val="none"/>
        </w:rPr>
        <w:t>J&amp;T autolease</w:t>
      </w:r>
      <w:r w:rsidR="00710B89">
        <w:rPr>
          <w:rFonts w:ascii="Segoe UI" w:eastAsia="Times New Roman" w:hAnsi="Segoe UI" w:cs="Segoe UI"/>
          <w:color w:val="323130"/>
          <w:kern w:val="0"/>
          <w:sz w:val="21"/>
          <w:szCs w:val="21"/>
          <w:lang w:val="nl-BE" w:eastAsia="nl-BE"/>
          <w14:ligatures w14:val="none"/>
        </w:rPr>
        <w:t>:</w:t>
      </w:r>
      <w:r w:rsidR="00DB184C">
        <w:rPr>
          <w:rFonts w:ascii="Segoe UI" w:eastAsia="Times New Roman" w:hAnsi="Segoe UI" w:cs="Segoe UI"/>
          <w:color w:val="323130"/>
          <w:kern w:val="0"/>
          <w:sz w:val="21"/>
          <w:szCs w:val="21"/>
          <w:lang w:val="nl-BE" w:eastAsia="nl-BE"/>
          <w14:ligatures w14:val="none"/>
        </w:rPr>
        <w:t xml:space="preserve"> </w:t>
      </w:r>
      <w:hyperlink r:id="rId18" w:history="1">
        <w:r w:rsidR="00DB184C" w:rsidRPr="00DB184C">
          <w:rPr>
            <w:color w:val="0000FF"/>
            <w:u w:val="single"/>
          </w:rPr>
          <w:t>Onderhoud en Banden » J&amp;T Autolease België</w:t>
        </w:r>
      </w:hyperlink>
    </w:p>
    <w:p w14:paraId="4684DB71" w14:textId="77777777" w:rsidR="00A8692C" w:rsidRDefault="00A8692C"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p>
    <w:p w14:paraId="3BC91F51" w14:textId="78B8C689" w:rsidR="00A8692C" w:rsidRPr="00756369" w:rsidRDefault="00A8692C"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r>
        <w:rPr>
          <w:rFonts w:ascii="Segoe UI" w:eastAsia="Times New Roman" w:hAnsi="Segoe UI" w:cs="Segoe UI"/>
          <w:color w:val="323130"/>
          <w:kern w:val="0"/>
          <w:sz w:val="21"/>
          <w:szCs w:val="21"/>
          <w:lang w:val="nl-BE" w:eastAsia="nl-BE"/>
          <w14:ligatures w14:val="none"/>
        </w:rPr>
        <w:t>Be</w:t>
      </w:r>
      <w:r w:rsidR="00DB184C">
        <w:rPr>
          <w:rFonts w:ascii="Segoe UI" w:eastAsia="Times New Roman" w:hAnsi="Segoe UI" w:cs="Segoe UI"/>
          <w:color w:val="323130"/>
          <w:kern w:val="0"/>
          <w:sz w:val="21"/>
          <w:szCs w:val="21"/>
          <w:lang w:val="nl-BE" w:eastAsia="nl-BE"/>
          <w14:ligatures w14:val="none"/>
        </w:rPr>
        <w:t>l</w:t>
      </w:r>
      <w:r>
        <w:rPr>
          <w:rFonts w:ascii="Segoe UI" w:eastAsia="Times New Roman" w:hAnsi="Segoe UI" w:cs="Segoe UI"/>
          <w:color w:val="323130"/>
          <w:kern w:val="0"/>
          <w:sz w:val="21"/>
          <w:szCs w:val="21"/>
          <w:lang w:val="nl-BE" w:eastAsia="nl-BE"/>
          <w14:ligatures w14:val="none"/>
        </w:rPr>
        <w:t xml:space="preserve">fius: </w:t>
      </w:r>
      <w:hyperlink r:id="rId19" w:history="1">
        <w:r w:rsidR="00DB184C" w:rsidRPr="00DB184C">
          <w:rPr>
            <w:color w:val="0000FF"/>
            <w:u w:val="single"/>
          </w:rPr>
          <w:t>Belfius Auto Lease</w:t>
        </w:r>
      </w:hyperlink>
    </w:p>
    <w:p w14:paraId="2460AB5E" w14:textId="77777777" w:rsidR="00756369" w:rsidRPr="00756369" w:rsidRDefault="00756369" w:rsidP="00756369">
      <w:pPr>
        <w:shd w:val="clear" w:color="auto" w:fill="FFFFFF"/>
        <w:spacing w:after="0" w:line="240" w:lineRule="auto"/>
        <w:rPr>
          <w:rFonts w:ascii="Times New Roman" w:eastAsia="Times New Roman" w:hAnsi="Times New Roman" w:cs="Times New Roman"/>
          <w:color w:val="106EBE"/>
          <w:kern w:val="0"/>
          <w:u w:val="single"/>
          <w:lang w:val="nl-BE" w:eastAsia="nl-BE"/>
          <w14:ligatures w14:val="none"/>
        </w:rPr>
      </w:pPr>
      <w:r w:rsidRPr="00756369">
        <w:rPr>
          <w:rFonts w:ascii="Segoe UI" w:eastAsia="Times New Roman" w:hAnsi="Segoe UI" w:cs="Segoe UI"/>
          <w:color w:val="323130"/>
          <w:kern w:val="0"/>
          <w:sz w:val="21"/>
          <w:szCs w:val="21"/>
          <w:lang w:val="nl-BE" w:eastAsia="nl-BE"/>
          <w14:ligatures w14:val="none"/>
        </w:rPr>
        <w:fldChar w:fldCharType="begin"/>
      </w:r>
      <w:r w:rsidRPr="00756369">
        <w:rPr>
          <w:rFonts w:ascii="Segoe UI" w:eastAsia="Times New Roman" w:hAnsi="Segoe UI" w:cs="Segoe UI"/>
          <w:color w:val="323130"/>
          <w:kern w:val="0"/>
          <w:sz w:val="21"/>
          <w:szCs w:val="21"/>
          <w:lang w:val="nl-BE" w:eastAsia="nl-BE"/>
          <w14:ligatures w14:val="none"/>
        </w:rPr>
        <w:instrText>HYPERLINK "https://www.belfius-autolease.be/nl/iws/home.html" \l "page=/NL/tips/bandencentrales/index.aspx?firstWA%3dno" \t "_self"</w:instrText>
      </w:r>
      <w:r w:rsidRPr="00756369">
        <w:rPr>
          <w:rFonts w:ascii="Segoe UI" w:eastAsia="Times New Roman" w:hAnsi="Segoe UI" w:cs="Segoe UI"/>
          <w:color w:val="323130"/>
          <w:kern w:val="0"/>
          <w:sz w:val="21"/>
          <w:szCs w:val="21"/>
          <w:lang w:val="nl-BE" w:eastAsia="nl-BE"/>
          <w14:ligatures w14:val="none"/>
        </w:rPr>
      </w:r>
      <w:r w:rsidRPr="00756369">
        <w:rPr>
          <w:rFonts w:ascii="Segoe UI" w:eastAsia="Times New Roman" w:hAnsi="Segoe UI" w:cs="Segoe UI"/>
          <w:color w:val="323130"/>
          <w:kern w:val="0"/>
          <w:sz w:val="21"/>
          <w:szCs w:val="21"/>
          <w:lang w:val="nl-BE" w:eastAsia="nl-BE"/>
          <w14:ligatures w14:val="none"/>
        </w:rPr>
        <w:fldChar w:fldCharType="separate"/>
      </w:r>
    </w:p>
    <w:p w14:paraId="2B9AF91C" w14:textId="77777777" w:rsidR="00756369" w:rsidRPr="00756369" w:rsidRDefault="00756369" w:rsidP="00756369">
      <w:pPr>
        <w:shd w:val="clear" w:color="auto" w:fill="FFFFFF"/>
        <w:spacing w:after="0" w:line="240" w:lineRule="auto"/>
        <w:rPr>
          <w:rFonts w:ascii="Times New Roman" w:eastAsia="Times New Roman" w:hAnsi="Times New Roman" w:cs="Times New Roman"/>
          <w:kern w:val="0"/>
          <w:lang w:val="nl-BE" w:eastAsia="nl-BE"/>
          <w14:ligatures w14:val="none"/>
        </w:rPr>
      </w:pPr>
      <w:r w:rsidRPr="00756369">
        <w:rPr>
          <w:rFonts w:ascii="Segoe UI" w:eastAsia="Times New Roman" w:hAnsi="Segoe UI" w:cs="Segoe UI"/>
          <w:noProof/>
          <w:color w:val="106EBE"/>
          <w:kern w:val="0"/>
          <w:sz w:val="21"/>
          <w:szCs w:val="21"/>
          <w:lang w:val="nl-BE" w:eastAsia="nl-BE"/>
          <w14:ligatures w14:val="none"/>
        </w:rPr>
        <mc:AlternateContent>
          <mc:Choice Requires="wps">
            <w:drawing>
              <wp:inline distT="0" distB="0" distL="0" distR="0" wp14:anchorId="69FBEBB3" wp14:editId="008E1DEE">
                <wp:extent cx="307340" cy="307340"/>
                <wp:effectExtent l="0" t="0" r="0" b="0"/>
                <wp:docPr id="1246722123" name="AutoShape 12">
                  <a:hlinkClick xmlns:a="http://schemas.openxmlformats.org/drawingml/2006/main" r:id="rId20"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9E317" id="AutoShape 12" o:spid="_x0000_s1026" href="https://www.belfius-autolease.be/nl/iws/home.html#page=/NL/tips/bandencentrales/index.aspx?firstWA%3dno" target="&quot;_self&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Ah&#10;Fbtp1wAAAAMBAAAPAAAAZHJzL2Rvd25yZXYueG1sTI9Ba8JAEIXvBf/DMkJvdVMRCTEbKQWR9FCI&#10;9QeM2WkSzM6G7Krx33faHtrLPIY3vPdNvp1cr640hs6zgedFAoq49rbjxsDxY/eUggoR2WLvmQzc&#10;KcC2mD3kmFl/44quh9goCeGQoYE2xiHTOtQtOQwLPxCL9+lHh1HWsdF2xJuEu14vk2StHXYsDS0O&#10;9NpSfT5cnIFlSva97KLfl+eyWrPjt2O1N+ZxPr1sQEWa4t8xfOMLOhTCdPIXtkH1BuSR+DPFW6Ur&#10;UKdf1UWu/7MXXwAAAP//AwBQSwECLQAUAAYACAAAACEAtoM4kv4AAADhAQAAEwAAAAAAAAAAAAAA&#10;AAAAAAAAW0NvbnRlbnRfVHlwZXNdLnhtbFBLAQItABQABgAIAAAAIQA4/SH/1gAAAJQBAAALAAAA&#10;AAAAAAAAAAAAAC8BAABfcmVscy8ucmVsc1BLAQItABQABgAIAAAAIQBVnXrN0gEAAJ4DAAAOAAAA&#10;AAAAAAAAAAAAAC4CAABkcnMvZTJvRG9jLnhtbFBLAQItABQABgAIAAAAIQAhFbtp1wAAAAMBAAAP&#10;AAAAAAAAAAAAAAAAACwEAABkcnMvZG93bnJldi54bWxQSwUGAAAAAAQABADzAAAAMAUAAAAA&#10;" o:button="t" filled="f" stroked="f">
                <v:fill o:detectmouseclick="t"/>
                <o:lock v:ext="edit" aspectratio="t"/>
                <w10:anchorlock/>
              </v:rect>
            </w:pict>
          </mc:Fallback>
        </mc:AlternateContent>
      </w:r>
    </w:p>
    <w:p w14:paraId="73537758" w14:textId="77777777" w:rsidR="00756369" w:rsidRPr="00756369" w:rsidRDefault="00756369" w:rsidP="00756369">
      <w:pPr>
        <w:shd w:val="clear" w:color="auto" w:fill="FFFFFF"/>
        <w:spacing w:after="0" w:line="240" w:lineRule="auto"/>
        <w:rPr>
          <w:rFonts w:ascii="Segoe UI" w:eastAsia="Times New Roman" w:hAnsi="Segoe UI" w:cs="Segoe UI"/>
          <w:color w:val="323130"/>
          <w:kern w:val="0"/>
          <w:sz w:val="21"/>
          <w:szCs w:val="21"/>
          <w:lang w:val="nl-BE" w:eastAsia="nl-BE"/>
          <w14:ligatures w14:val="none"/>
        </w:rPr>
      </w:pPr>
      <w:r w:rsidRPr="00756369">
        <w:rPr>
          <w:rFonts w:ascii="Segoe UI" w:eastAsia="Times New Roman" w:hAnsi="Segoe UI" w:cs="Segoe UI"/>
          <w:color w:val="323130"/>
          <w:kern w:val="0"/>
          <w:sz w:val="21"/>
          <w:szCs w:val="21"/>
          <w:lang w:val="nl-BE" w:eastAsia="nl-BE"/>
          <w14:ligatures w14:val="none"/>
        </w:rPr>
        <w:fldChar w:fldCharType="end"/>
      </w:r>
    </w:p>
    <w:p w14:paraId="3FC60C1A" w14:textId="77777777" w:rsidR="00C748A7" w:rsidRPr="00257D59" w:rsidRDefault="00C748A7"/>
    <w:sectPr w:rsidR="00C748A7" w:rsidRPr="00257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E8C"/>
    <w:multiLevelType w:val="multilevel"/>
    <w:tmpl w:val="2F1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F2B15"/>
    <w:multiLevelType w:val="multilevel"/>
    <w:tmpl w:val="E2E2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34708"/>
    <w:multiLevelType w:val="multilevel"/>
    <w:tmpl w:val="862C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17F4"/>
    <w:multiLevelType w:val="multilevel"/>
    <w:tmpl w:val="3CF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908AC"/>
    <w:multiLevelType w:val="multilevel"/>
    <w:tmpl w:val="C10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729D1"/>
    <w:multiLevelType w:val="multilevel"/>
    <w:tmpl w:val="C81A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427B2"/>
    <w:multiLevelType w:val="multilevel"/>
    <w:tmpl w:val="388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63906"/>
    <w:multiLevelType w:val="multilevel"/>
    <w:tmpl w:val="9860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F868B7"/>
    <w:multiLevelType w:val="multilevel"/>
    <w:tmpl w:val="EE9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37354"/>
    <w:multiLevelType w:val="multilevel"/>
    <w:tmpl w:val="5EFA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960DA"/>
    <w:multiLevelType w:val="multilevel"/>
    <w:tmpl w:val="95426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11B0B"/>
    <w:multiLevelType w:val="multilevel"/>
    <w:tmpl w:val="7592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04075">
    <w:abstractNumId w:val="5"/>
  </w:num>
  <w:num w:numId="2" w16cid:durableId="837428093">
    <w:abstractNumId w:val="0"/>
  </w:num>
  <w:num w:numId="3" w16cid:durableId="251089688">
    <w:abstractNumId w:val="1"/>
  </w:num>
  <w:num w:numId="4" w16cid:durableId="322203976">
    <w:abstractNumId w:val="9"/>
  </w:num>
  <w:num w:numId="5" w16cid:durableId="1890459911">
    <w:abstractNumId w:val="4"/>
  </w:num>
  <w:num w:numId="6" w16cid:durableId="2032998597">
    <w:abstractNumId w:val="6"/>
  </w:num>
  <w:num w:numId="7" w16cid:durableId="1709842319">
    <w:abstractNumId w:val="3"/>
  </w:num>
  <w:num w:numId="8" w16cid:durableId="527526558">
    <w:abstractNumId w:val="8"/>
  </w:num>
  <w:num w:numId="9" w16cid:durableId="2026201904">
    <w:abstractNumId w:val="7"/>
  </w:num>
  <w:num w:numId="10" w16cid:durableId="274366344">
    <w:abstractNumId w:val="11"/>
  </w:num>
  <w:num w:numId="11" w16cid:durableId="2109159506">
    <w:abstractNumId w:val="10"/>
  </w:num>
  <w:num w:numId="12" w16cid:durableId="671222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59"/>
    <w:rsid w:val="00041757"/>
    <w:rsid w:val="001F49AE"/>
    <w:rsid w:val="00257D59"/>
    <w:rsid w:val="002C6486"/>
    <w:rsid w:val="00303A5A"/>
    <w:rsid w:val="00332150"/>
    <w:rsid w:val="003923B1"/>
    <w:rsid w:val="003933A9"/>
    <w:rsid w:val="00547C35"/>
    <w:rsid w:val="005F78DB"/>
    <w:rsid w:val="00710B89"/>
    <w:rsid w:val="00756369"/>
    <w:rsid w:val="00761CB7"/>
    <w:rsid w:val="00790180"/>
    <w:rsid w:val="007D37A6"/>
    <w:rsid w:val="00870FFC"/>
    <w:rsid w:val="008B61DC"/>
    <w:rsid w:val="008C0D80"/>
    <w:rsid w:val="00992690"/>
    <w:rsid w:val="009D7873"/>
    <w:rsid w:val="00A21262"/>
    <w:rsid w:val="00A64091"/>
    <w:rsid w:val="00A8692C"/>
    <w:rsid w:val="00B92205"/>
    <w:rsid w:val="00C748A7"/>
    <w:rsid w:val="00C76609"/>
    <w:rsid w:val="00CA311C"/>
    <w:rsid w:val="00CA6983"/>
    <w:rsid w:val="00CA7A86"/>
    <w:rsid w:val="00D41474"/>
    <w:rsid w:val="00D41E08"/>
    <w:rsid w:val="00DA198F"/>
    <w:rsid w:val="00DB184C"/>
    <w:rsid w:val="00DD6D72"/>
    <w:rsid w:val="00ED77BF"/>
    <w:rsid w:val="00EF1D35"/>
    <w:rsid w:val="00F5575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3D8A"/>
  <w15:chartTrackingRefBased/>
  <w15:docId w15:val="{1223B3B1-D2E1-4E02-BE56-0E88D125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5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5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57D5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57D5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57D5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57D5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57D5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57D5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57D5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57D5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57D5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57D5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57D5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57D5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57D5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57D5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57D5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57D59"/>
    <w:rPr>
      <w:rFonts w:eastAsiaTheme="majorEastAsia" w:cstheme="majorBidi"/>
      <w:color w:val="272727" w:themeColor="text1" w:themeTint="D8"/>
    </w:rPr>
  </w:style>
  <w:style w:type="paragraph" w:styleId="Titel">
    <w:name w:val="Title"/>
    <w:basedOn w:val="Standaard"/>
    <w:next w:val="Standaard"/>
    <w:link w:val="TitelChar"/>
    <w:uiPriority w:val="10"/>
    <w:qFormat/>
    <w:rsid w:val="0025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57D5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57D5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57D5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57D5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57D59"/>
    <w:rPr>
      <w:i/>
      <w:iCs/>
      <w:color w:val="404040" w:themeColor="text1" w:themeTint="BF"/>
    </w:rPr>
  </w:style>
  <w:style w:type="paragraph" w:styleId="Lijstalinea">
    <w:name w:val="List Paragraph"/>
    <w:basedOn w:val="Standaard"/>
    <w:uiPriority w:val="34"/>
    <w:qFormat/>
    <w:rsid w:val="00257D59"/>
    <w:pPr>
      <w:ind w:left="720"/>
      <w:contextualSpacing/>
    </w:pPr>
  </w:style>
  <w:style w:type="character" w:styleId="Intensievebenadrukking">
    <w:name w:val="Intense Emphasis"/>
    <w:basedOn w:val="Standaardalinea-lettertype"/>
    <w:uiPriority w:val="21"/>
    <w:qFormat/>
    <w:rsid w:val="00257D59"/>
    <w:rPr>
      <w:i/>
      <w:iCs/>
      <w:color w:val="0F4761" w:themeColor="accent1" w:themeShade="BF"/>
    </w:rPr>
  </w:style>
  <w:style w:type="paragraph" w:styleId="Duidelijkcitaat">
    <w:name w:val="Intense Quote"/>
    <w:basedOn w:val="Standaard"/>
    <w:next w:val="Standaard"/>
    <w:link w:val="DuidelijkcitaatChar"/>
    <w:uiPriority w:val="30"/>
    <w:qFormat/>
    <w:rsid w:val="0025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57D59"/>
    <w:rPr>
      <w:i/>
      <w:iCs/>
      <w:color w:val="0F4761" w:themeColor="accent1" w:themeShade="BF"/>
    </w:rPr>
  </w:style>
  <w:style w:type="character" w:styleId="Intensieveverwijzing">
    <w:name w:val="Intense Reference"/>
    <w:basedOn w:val="Standaardalinea-lettertype"/>
    <w:uiPriority w:val="32"/>
    <w:qFormat/>
    <w:rsid w:val="00257D59"/>
    <w:rPr>
      <w:b/>
      <w:bCs/>
      <w:smallCaps/>
      <w:color w:val="0F4761" w:themeColor="accent1" w:themeShade="BF"/>
      <w:spacing w:val="5"/>
    </w:rPr>
  </w:style>
  <w:style w:type="character" w:styleId="Hyperlink">
    <w:name w:val="Hyperlink"/>
    <w:basedOn w:val="Standaardalinea-lettertype"/>
    <w:uiPriority w:val="99"/>
    <w:unhideWhenUsed/>
    <w:rsid w:val="005F78DB"/>
    <w:rPr>
      <w:color w:val="467886" w:themeColor="hyperlink"/>
      <w:u w:val="single"/>
    </w:rPr>
  </w:style>
  <w:style w:type="character" w:styleId="Onopgelostemelding">
    <w:name w:val="Unresolved Mention"/>
    <w:basedOn w:val="Standaardalinea-lettertype"/>
    <w:uiPriority w:val="99"/>
    <w:semiHidden/>
    <w:unhideWhenUsed/>
    <w:rsid w:val="005F78DB"/>
    <w:rPr>
      <w:color w:val="605E5C"/>
      <w:shd w:val="clear" w:color="auto" w:fill="E1DFDD"/>
    </w:rPr>
  </w:style>
  <w:style w:type="character" w:styleId="GevolgdeHyperlink">
    <w:name w:val="FollowedHyperlink"/>
    <w:basedOn w:val="Standaardalinea-lettertype"/>
    <w:uiPriority w:val="99"/>
    <w:semiHidden/>
    <w:unhideWhenUsed/>
    <w:rsid w:val="003933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phi.sharepoint.com/SitePages/Ordering-procedure(2).aspx" TargetMode="External"/><Relationship Id="rId13" Type="http://schemas.openxmlformats.org/officeDocument/2006/relationships/hyperlink" Target="mailto:fleet@allphi.eu" TargetMode="External"/><Relationship Id="rId18" Type="http://schemas.openxmlformats.org/officeDocument/2006/relationships/hyperlink" Target="https://www.jentautolease.be/nl/mijn-leaseauto/onderhoud-en-bande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llphi.sharepoint.com/SitePages/Categories.aspx" TargetMode="External"/><Relationship Id="rId12" Type="http://schemas.openxmlformats.org/officeDocument/2006/relationships/hyperlink" Target="https://allphi.sharepoint.com/SitePages/Schades-volledig-ten-laste.aspx" TargetMode="External"/><Relationship Id="rId17" Type="http://schemas.openxmlformats.org/officeDocument/2006/relationships/hyperlink" Target="https://www.kbc.be/autolease/nl/bestuurder/je-leasewagen/vragen-tijdens-je-leasecontract.html"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ww.athlon.com/be/onderweg/onderhoud-en-banden/" TargetMode="External"/><Relationship Id="rId20" Type="http://schemas.openxmlformats.org/officeDocument/2006/relationships/hyperlink" Target="https://www.belfius-autolease.be/nl/iws/home.html#page=/NL/tips/bandencentrales/index.aspx?firstWA%3dno"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creg.be/nl/consumenten/prijzen-en-tarieven/creg-tarief-voor-terugbetaling-thuisladen-ev" TargetMode="External"/><Relationship Id="rId24" Type="http://schemas.openxmlformats.org/officeDocument/2006/relationships/customXml" Target="../customXml/item2.xml"/><Relationship Id="rId5" Type="http://schemas.openxmlformats.org/officeDocument/2006/relationships/image" Target="media/image1.jpeg"/><Relationship Id="rId15" Type="http://schemas.openxmlformats.org/officeDocument/2006/relationships/hyperlink" Target="https://myservicelocator.arval.com/search-by-country/be" TargetMode="External"/><Relationship Id="rId23" Type="http://schemas.openxmlformats.org/officeDocument/2006/relationships/customXml" Target="../customXml/item1.xml"/><Relationship Id="rId10" Type="http://schemas.openxmlformats.org/officeDocument/2006/relationships/hyperlink" Target="https://www.creg.be/nl/consumenten/prijzen-en-tarieven/creg-tarief-voor-terugbetaling-thuisladen-ev" TargetMode="External"/><Relationship Id="rId19" Type="http://schemas.openxmlformats.org/officeDocument/2006/relationships/hyperlink" Target="https://www.belfius-autolease.be/NL/tips/bandencentrales/index.aspx?firstWA=no"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fleet@allphi.e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3ED5FCB65CF4419F9220108EB7029F" ma:contentTypeVersion="9" ma:contentTypeDescription="Create a new document." ma:contentTypeScope="" ma:versionID="68c94ab154dd0db31861cf35caf46080">
  <xsd:schema xmlns:xsd="http://www.w3.org/2001/XMLSchema" xmlns:xs="http://www.w3.org/2001/XMLSchema" xmlns:p="http://schemas.microsoft.com/office/2006/metadata/properties" xmlns:ns2="151841b9-8c52-4b5f-bd70-ca234189714a" targetNamespace="http://schemas.microsoft.com/office/2006/metadata/properties" ma:root="true" ma:fieldsID="501bb8c3115731278d53f89831afd886" ns2:_="">
    <xsd:import namespace="151841b9-8c52-4b5f-bd70-ca2341897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841b9-8c52-4b5f-bd70-ca2341897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1841b9-8c52-4b5f-bd70-ca23418971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935BB8-8ED1-4804-A9A0-98C3624109CA}"/>
</file>

<file path=customXml/itemProps2.xml><?xml version="1.0" encoding="utf-8"?>
<ds:datastoreItem xmlns:ds="http://schemas.openxmlformats.org/officeDocument/2006/customXml" ds:itemID="{F9AAB2D4-86F8-4BB4-9E75-413CC1FBE38F}"/>
</file>

<file path=customXml/itemProps3.xml><?xml version="1.0" encoding="utf-8"?>
<ds:datastoreItem xmlns:ds="http://schemas.openxmlformats.org/officeDocument/2006/customXml" ds:itemID="{57DE13D2-C5D1-42AC-8E9B-8987207B4DC5}"/>
</file>

<file path=docProps/app.xml><?xml version="1.0" encoding="utf-8"?>
<Properties xmlns="http://schemas.openxmlformats.org/officeDocument/2006/extended-properties" xmlns:vt="http://schemas.openxmlformats.org/officeDocument/2006/docPropsVTypes">
  <Template>Normal</Template>
  <TotalTime>1</TotalTime>
  <Pages>20</Pages>
  <Words>4399</Words>
  <Characters>22573</Characters>
  <Application>Microsoft Office Word</Application>
  <DocSecurity>0</DocSecurity>
  <Lines>643</Lines>
  <Paragraphs>275</Paragraphs>
  <ScaleCrop>false</ScaleCrop>
  <Company/>
  <LinksUpToDate>false</LinksUpToDate>
  <CharactersWithSpaces>26814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Beeuwsaert</dc:creator>
  <cp:keywords/>
  <dc:description/>
  <cp:lastModifiedBy>Pedro Beeuwsaert</cp:lastModifiedBy>
  <cp:revision>8</cp:revision>
  <dcterms:created xsi:type="dcterms:W3CDTF">2026-03-12T07:52:00Z</dcterms:created>
  <dcterms:modified xsi:type="dcterms:W3CDTF">2026-04-20T18:21:00Z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0x010100713ED5FCB65CF4419F9220108EB7029F</vt:lpwstr>
  </property>
</Properties>
</file>