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868E" w14:textId="3419A8EA" w:rsidR="002C1EC7" w:rsidRPr="009E4CA6" w:rsidRDefault="009E4CA6">
      <w:pPr>
        <w:rPr>
          <w:lang w:val="en-US"/>
        </w:rPr>
      </w:pPr>
      <w:r>
        <w:rPr>
          <w:lang w:val="en-US"/>
        </w:rPr>
        <w:t>This is the first word file</w:t>
      </w:r>
    </w:p>
    <w:sectPr w:rsidR="002C1EC7" w:rsidRPr="009E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C7"/>
    <w:rsid w:val="002C1EC7"/>
    <w:rsid w:val="009E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458C"/>
  <w15:chartTrackingRefBased/>
  <w15:docId w15:val="{9464C584-BB11-43EA-9948-96780CA7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Rajender Singh</dc:creator>
  <cp:keywords/>
  <dc:description/>
  <cp:lastModifiedBy>Rajender Singh</cp:lastModifiedBy>
  <cp:revision>3</cp:revision>
  <dcterms:created xsi:type="dcterms:W3CDTF">2022-03-15T06:02:00Z</dcterms:created>
  <dcterms:modified xsi:type="dcterms:W3CDTF">2022-03-15T06:03:00Z</dcterms:modified>
</cp:coreProperties>
</file>