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72"/>
          <w:szCs w:val="72"/>
        </w:rPr>
        <w:t xml:space="preserve">KnowVault</w:t>
      </w:r>
    </w:p>
    <w:p>
      <w:pPr>
        <w:spacing w:after="120"/>
        <w:jc w:val="center"/>
      </w:pPr>
      <w:r>
        <w:rPr>
          <w:sz w:val="32"/>
          <w:szCs w:val="32"/>
        </w:rPr>
        <w:t xml:space="preserve">Enterprise Knowledge Platform with Permission-Aware AI Search</w:t>
      </w:r>
    </w:p>
    <w:p>
      <w:pPr>
        <w:spacing w:after="60"/>
        <w:jc w:val="center"/>
      </w:pPr>
      <w:r>
        <w:rPr>
          <w:color w:val="555555"/>
          <w:sz w:val="26"/>
          <w:szCs w:val="26"/>
        </w:rPr>
        <w:t xml:space="preserve">Project Documentation</w:t>
      </w:r>
    </w:p>
    <w:p>
      <w:pPr>
        <w:spacing w:after="60"/>
        <w:jc w:val="center"/>
      </w:pPr>
      <w:r>
        <w:rPr>
          <w:color w:val="555555"/>
          <w:sz w:val="22"/>
          <w:szCs w:val="22"/>
        </w:rPr>
        <w:t xml:space="preserve">Document version 1.0  |  8 July 2026  |  Covers work completed through the first Azure deployment</w:t>
      </w:r>
    </w:p>
    <w:p>
      <w:pPr>
        <w:jc w:val="center"/>
      </w:pPr>
      <w:r>
        <w:rPr>
          <w:color w:val="555555"/>
          <w:sz w:val="22"/>
          <w:szCs w:val="22"/>
        </w:rPr>
        <w:t xml:space="preserve">Author: Rachit Parashar  |  Repository: github.com/Rachit-parashar/knowvault</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About This Document</w:t>
      </w:r>
    </w:p>
    <w:p>
      <w:pPr>
        <w:spacing w:after="120"/>
      </w:pPr>
      <w:r>
        <w:t xml:space="preserve">This document explains the KnowVault project from the ground up. It is written so that </w:t>
      </w:r>
      <w:r>
        <w:rPr>
          <w:b/>
          <w:bCs/>
        </w:rPr>
        <w:t xml:space="preserve">a person with no technical background</w:t>
      </w:r>
      <w:r>
        <w:t xml:space="preserve"> can understand what the project is and why it exists, while later sections give </w:t>
      </w:r>
      <w:r>
        <w:rPr>
          <w:b/>
          <w:bCs/>
        </w:rPr>
        <w:t xml:space="preserve">a new developer</w:t>
      </w:r>
      <w:r>
        <w:t xml:space="preserve"> everything needed to find their way around the code, and give </w:t>
      </w:r>
      <w:r>
        <w:rPr>
          <w:b/>
          <w:bCs/>
        </w:rPr>
        <w:t xml:space="preserve">anyone unfamiliar with Microsoft Azure</w:t>
      </w:r>
      <w:r>
        <w:t xml:space="preserve"> a plain-language explanation of every cloud service the project uses and how deployment works.</w:t>
      </w:r>
    </w:p>
    <w:p>
      <w:pPr>
        <w:spacing w:after="120"/>
      </w:pPr>
      <w:r>
        <w:t xml:space="preserve">It describes everything completed so far (Phase 0 and most of Phase 1 of the project plan). It is a living document: as the project progresses, new sections will be added at the end and the progress section will be updated.</w:t>
      </w:r>
    </w:p>
    <w:p>
      <w:pPr>
        <w:spacing w:after="120"/>
      </w:pPr>
      <w:r>
        <w:rPr>
          <w:i/>
          <w:iCs/>
        </w:rPr>
        <w:t xml:space="preserve">Suggested reading: everyone should read sections 2–4. Developers should add sections 5–7 and 11. Anyone touching the cloud side should add sections 8–10.</w:t>
      </w:r>
    </w:p>
    <w:p>
      <w:pPr>
        <w:pStyle w:val="Heading1"/>
      </w:pPr>
      <w:r>
        <w:t xml:space="preserve">2. What Is KnowVault? (Plain-Language Description)</w:t>
      </w:r>
    </w:p>
    <w:p>
      <w:pPr>
        <w:spacing w:after="120"/>
      </w:pPr>
      <w:r>
        <w:t xml:space="preserve">Imagine a company where thousands of documents live in different places — SharePoint sites, wikis, uploaded files. Employees waste time hunting for answers that are already written down somewhere. Modern AI assistants (like ChatGPT) can answer questions conversationally, but they know nothing about the company's private documents — and worse, if you naively connect them to company documents, they might reveal information to employees who were never supposed to see it.</w:t>
      </w:r>
    </w:p>
    <w:p>
      <w:pPr>
        <w:spacing w:after="120"/>
      </w:pPr>
      <w:r>
        <w:rPr>
          <w:b/>
          <w:bCs/>
        </w:rPr>
        <w:t xml:space="preserve">KnowVault solves this. </w:t>
      </w:r>
      <w:r>
        <w:t xml:space="preserve">It is a service that a company connects to its document sources. After that, any employee can ask a question in plain language — for example, "What is our travel reimbursement limit?" — and receive a written answer that:</w:t>
      </w:r>
    </w:p>
    <w:p>
      <w:pPr>
        <w:pStyle w:val="ListParagraph"/>
        <w:numPr>
          <w:ilvl w:val="0"/>
          <w:numId w:val="2"/>
        </w:numPr>
        <w:spacing w:after="60"/>
      </w:pPr>
      <w:r>
        <w:rPr>
          <w:b/>
          <w:bCs/>
        </w:rPr>
        <w:t xml:space="preserve">comes only from the company's own documents</w:t>
      </w:r>
      <w:r>
        <w:t xml:space="preserve"> (the AI is not allowed to make things up),</w:t>
      </w:r>
    </w:p>
    <w:p>
      <w:pPr>
        <w:pStyle w:val="ListParagraph"/>
        <w:numPr>
          <w:ilvl w:val="0"/>
          <w:numId w:val="2"/>
        </w:numPr>
        <w:spacing w:after="60"/>
      </w:pPr>
      <w:r>
        <w:rPr>
          <w:b/>
          <w:bCs/>
        </w:rPr>
        <w:t xml:space="preserve">shows its sources</w:t>
      </w:r>
      <w:r>
        <w:t xml:space="preserve"> — every claim in the answer carries a citation linking to the exact paragraph of the exact document it came from, and</w:t>
      </w:r>
    </w:p>
    <w:p>
      <w:pPr>
        <w:pStyle w:val="ListParagraph"/>
        <w:numPr>
          <w:ilvl w:val="0"/>
          <w:numId w:val="2"/>
        </w:numPr>
        <w:spacing w:after="60"/>
      </w:pPr>
      <w:r>
        <w:rPr>
          <w:b/>
          <w:bCs/>
        </w:rPr>
        <w:t xml:space="preserve">respects permissions</w:t>
      </w:r>
      <w:r>
        <w:t xml:space="preserve"> — the answer only ever uses documents that the person asking is allowed to read. If the HR salary file is restricted, an ordinary employee's answer can never contain anything from it — even if it is the best match for the question.</w:t>
      </w:r>
    </w:p>
    <w:p>
      <w:pPr>
        <w:spacing w:after="120"/>
      </w:pPr>
      <w:r>
        <w:t xml:space="preserve">The last point is the heart of the project. Many products can do AI question-answering over documents; doing it </w:t>
      </w:r>
      <w:r>
        <w:rPr>
          <w:b/>
          <w:bCs/>
        </w:rPr>
        <w:t xml:space="preserve">safely inside an organization, where different people are allowed to see different things</w:t>
      </w:r>
      <w:r>
        <w:t xml:space="preserve">, is the hard and valuable part.</w:t>
      </w:r>
    </w:p>
    <w:p>
      <w:pPr>
        <w:pStyle w:val="Heading2"/>
      </w:pPr>
      <w:r>
        <w:t xml:space="preserve">2.1 A helpful analogy</w:t>
      </w:r>
    </w:p>
    <w:p>
      <w:pPr>
        <w:spacing w:after="120"/>
      </w:pPr>
      <w:r>
        <w:t xml:space="preserve">Think of KnowVault as a very fast, very disciplined librarian:</w:t>
      </w:r>
    </w:p>
    <w:p>
      <w:pPr>
        <w:pStyle w:val="ListParagraph"/>
        <w:numPr>
          <w:ilvl w:val="0"/>
          <w:numId w:val="2"/>
        </w:numPr>
        <w:spacing w:after="60"/>
      </w:pPr>
      <w:r>
        <w:t xml:space="preserve">When new documents arrive, the librarian reads each one and files small, labelled index cards about every passage (this is called </w:t>
      </w:r>
      <w:r>
        <w:rPr>
          <w:i/>
          <w:iCs/>
        </w:rPr>
        <w:t xml:space="preserve">ingestion</w:t>
      </w:r>
      <w:r>
        <w:t xml:space="preserve">).</w:t>
      </w:r>
    </w:p>
    <w:p>
      <w:pPr>
        <w:pStyle w:val="ListParagraph"/>
        <w:numPr>
          <w:ilvl w:val="0"/>
          <w:numId w:val="2"/>
        </w:numPr>
        <w:spacing w:after="60"/>
      </w:pPr>
      <w:r>
        <w:t xml:space="preserve">Each index card also lists </w:t>
      </w:r>
      <w:r>
        <w:rPr>
          <w:i/>
          <w:iCs/>
        </w:rPr>
        <w:t xml:space="preserve">who is allowed to read that document</w:t>
      </w:r>
      <w:r>
        <w:t xml:space="preserve">.</w:t>
      </w:r>
    </w:p>
    <w:p>
      <w:pPr>
        <w:pStyle w:val="ListParagraph"/>
        <w:numPr>
          <w:ilvl w:val="0"/>
          <w:numId w:val="2"/>
        </w:numPr>
        <w:spacing w:after="60"/>
      </w:pPr>
      <w:r>
        <w:t xml:space="preserve">When you ask a question, the librarian first checks your ID badge, then looks only through the cards you are cleared to see, picks the most relevant passages, and writes you a short answer quoting its sources.</w:t>
      </w:r>
    </w:p>
    <w:p>
      <w:pPr>
        <w:pStyle w:val="ListParagraph"/>
        <w:numPr>
          <w:ilvl w:val="0"/>
          <w:numId w:val="2"/>
        </w:numPr>
        <w:spacing w:after="60"/>
      </w:pPr>
      <w:r>
        <w:t xml:space="preserve">If the answer isn't in any card you may see, the librarian says "I don't have information on that" rather than guessing.</w:t>
      </w:r>
    </w:p>
    <w:p>
      <w:pPr>
        <w:pStyle w:val="Heading2"/>
      </w:pPr>
      <w:r>
        <w:t xml:space="preserve">2.2 Who is it for?</w:t>
      </w:r>
    </w:p>
    <w:p>
      <w:pPr>
        <w:spacing w:after="120"/>
      </w:pPr>
      <w:r>
        <w:t xml:space="preserve">KnowVault is </w:t>
      </w:r>
      <w:r>
        <w:rPr>
          <w:b/>
          <w:bCs/>
        </w:rPr>
        <w:t xml:space="preserve">multi-tenant</w:t>
      </w:r>
      <w:r>
        <w:t xml:space="preserve">: one running installation can serve many separate organizations ("tenants") at once, with a hard guarantee that Organization A can never see Organization B's data. This is the same model used by products like Slack or Microsoft 365.</w:t>
      </w:r>
    </w:p>
    <w:p>
      <w:pPr>
        <w:spacing w:after="120"/>
      </w:pPr>
      <w:r>
        <w:t xml:space="preserve">It is also a </w:t>
      </w:r>
      <w:r>
        <w:rPr>
          <w:b/>
          <w:bCs/>
        </w:rPr>
        <w:t xml:space="preserve">portfolio project</w:t>
      </w:r>
      <w:r>
        <w:t xml:space="preserve">: it is being built to a professional standard — with automated tests, quality gates, cost tracking, and written design decisions — to demonstrate senior-level engineering practice.</w:t>
      </w:r>
    </w:p>
    <w:p>
      <w:pPr>
        <w:pStyle w:val="Heading1"/>
      </w:pPr>
      <w:r>
        <w:t xml:space="preserve">3. How It Works — The Journey of a Document and a Question</w:t>
      </w:r>
    </w:p>
    <w:p>
      <w:pPr>
        <w:spacing w:after="120"/>
      </w:pPr>
      <w:r>
        <w:t xml:space="preserve">The system has two main flows. Neither requires the reader to know programming; the technical names are given in parentheses so they can be recognized later in the document.</w:t>
      </w:r>
    </w:p>
    <w:p>
      <w:pPr>
        <w:pStyle w:val="Heading2"/>
      </w:pPr>
      <w:r>
        <w:t xml:space="preserve">3.1 Flow one: a document goes in ("ingestion")</w:t>
      </w:r>
    </w:p>
    <w:p>
      <w:pPr>
        <w:pStyle w:val="ListParagraph"/>
        <w:numPr>
          <w:ilvl w:val="0"/>
          <w:numId w:val="3"/>
        </w:numPr>
        <w:spacing w:after="60"/>
      </w:pPr>
      <w:r>
        <w:t xml:space="preserve">A user asks KnowVault for permission to upload a file. KnowVault replies with a special one-time upload link that is valid for 15 minutes (a "SAS URL").</w:t>
      </w:r>
    </w:p>
    <w:p>
      <w:pPr>
        <w:pStyle w:val="ListParagraph"/>
        <w:numPr>
          <w:ilvl w:val="0"/>
          <w:numId w:val="3"/>
        </w:numPr>
        <w:spacing w:after="60"/>
      </w:pPr>
      <w:r>
        <w:t xml:space="preserve">The user's browser sends the file straight into secure cloud file storage (Azure Blob Storage) using that link.</w:t>
      </w:r>
    </w:p>
    <w:p>
      <w:pPr>
        <w:pStyle w:val="ListParagraph"/>
        <w:numPr>
          <w:ilvl w:val="0"/>
          <w:numId w:val="3"/>
        </w:numPr>
        <w:spacing w:after="60"/>
      </w:pPr>
      <w:r>
        <w:t xml:space="preserve">The user confirms the upload is finished. KnowVault drops a small note — "document X changed" — into a message queue (Azure Service Bus). A queue is like an office in-tray: work items wait there until a worker picks them up.</w:t>
      </w:r>
    </w:p>
    <w:p>
      <w:pPr>
        <w:pStyle w:val="ListParagraph"/>
        <w:numPr>
          <w:ilvl w:val="0"/>
          <w:numId w:val="3"/>
        </w:numPr>
        <w:spacing w:after="60"/>
      </w:pPr>
      <w:r>
        <w:t xml:space="preserve">A background worker (the Ingestion service) picks up the note, downloads the file, and reads it.</w:t>
      </w:r>
    </w:p>
    <w:p>
      <w:pPr>
        <w:pStyle w:val="ListParagraph"/>
        <w:numPr>
          <w:ilvl w:val="0"/>
          <w:numId w:val="3"/>
        </w:numPr>
        <w:spacing w:after="60"/>
      </w:pPr>
      <w:r>
        <w:t xml:space="preserve">The worker splits the text into small overlapping passages called "chunks" — about 350–400 words each — keeping headings and tables intact. Each chunk is labelled with its source document, its section (e.g. "Employee Handbook &gt; Travel &gt; Reimbursement"), and the list of people/groups allowed to read it.</w:t>
      </w:r>
    </w:p>
    <w:p>
      <w:pPr>
        <w:pStyle w:val="ListParagraph"/>
        <w:numPr>
          <w:ilvl w:val="0"/>
          <w:numId w:val="3"/>
        </w:numPr>
        <w:spacing w:after="60"/>
      </w:pPr>
      <w:r>
        <w:t xml:space="preserve">Each chunk is converted into an "embedding" — a long list of numbers that captures its meaning, produced by an AI model. Two passages about the same topic get similar numbers, which is what makes meaning-based search possible.</w:t>
      </w:r>
    </w:p>
    <w:p>
      <w:pPr>
        <w:pStyle w:val="ListParagraph"/>
        <w:numPr>
          <w:ilvl w:val="0"/>
          <w:numId w:val="3"/>
        </w:numPr>
        <w:spacing w:after="60"/>
      </w:pPr>
      <w:r>
        <w:t xml:space="preserve">The chunks and their embeddings are stored in a search index (Azure AI Search) and a database (Azure Cosmos DB), ready to be found.</w:t>
      </w:r>
    </w:p>
    <w:p>
      <w:pPr>
        <w:spacing w:after="120"/>
      </w:pPr>
      <w:r>
        <w:rPr>
          <w:i/>
          <w:iCs/>
        </w:rPr>
        <w:t xml:space="preserve">Safety details built into this flow: if the same file is uploaded twice, the system notices (it fingerprints the content with a "hash") and does nothing the second time. If processing a document fails repeatedly, the message is moved to a "dead-letter queue" — a holding pen for problem items — instead of being lost or retried forever.</w:t>
      </w:r>
    </w:p>
    <w:p>
      <w:pPr>
        <w:pStyle w:val="Heading2"/>
      </w:pPr>
      <w:r>
        <w:t xml:space="preserve">3.2 Flow two: a question comes in ("query and answer")</w:t>
      </w:r>
    </w:p>
    <w:p>
      <w:pPr>
        <w:pStyle w:val="ListParagraph"/>
        <w:numPr>
          <w:ilvl w:val="0"/>
          <w:numId w:val="4"/>
        </w:numPr>
        <w:spacing w:after="60"/>
      </w:pPr>
      <w:r>
        <w:t xml:space="preserve">A user types a question. KnowVault first verifies who they are from their signed-in identity (their security token) — never from anything the user could fake.</w:t>
      </w:r>
    </w:p>
    <w:p>
      <w:pPr>
        <w:pStyle w:val="ListParagraph"/>
        <w:numPr>
          <w:ilvl w:val="0"/>
          <w:numId w:val="4"/>
        </w:numPr>
        <w:spacing w:after="60"/>
      </w:pPr>
      <w:r>
        <w:t xml:space="preserve">It searches the index for the most relevant chunks — using both classic keyword matching and meaning-based (embedding) matching together, which is called "hybrid search". Crucially, the search itself is filtered so that only chunks from the user's own organization AND from documents they may read are even considered. Unauthorized content is not "filtered out afterwards" — it is never a candidate at all.</w:t>
      </w:r>
    </w:p>
    <w:p>
      <w:pPr>
        <w:pStyle w:val="ListParagraph"/>
        <w:numPr>
          <w:ilvl w:val="0"/>
          <w:numId w:val="4"/>
        </w:numPr>
        <w:spacing w:after="60"/>
      </w:pPr>
      <w:r>
        <w:t xml:space="preserve">The best passages are handed to an AI language model with strict instructions: answer only from these passages, cite each claim with a numbered marker like [1], and say "I don't have information on that" if the passages don't contain the answer.</w:t>
      </w:r>
    </w:p>
    <w:p>
      <w:pPr>
        <w:pStyle w:val="ListParagraph"/>
        <w:numPr>
          <w:ilvl w:val="0"/>
          <w:numId w:val="4"/>
        </w:numPr>
        <w:spacing w:after="60"/>
      </w:pPr>
      <w:r>
        <w:t xml:space="preserve">The answer streams back to the user word by word, with its citations linking to the exact source chunks.</w:t>
      </w:r>
    </w:p>
    <w:p>
      <w:pPr>
        <w:spacing w:after="120"/>
      </w:pPr>
      <w:r>
        <w:rPr>
          <w:b/>
          <w:bCs/>
        </w:rPr>
        <w:t xml:space="preserve">Current status: </w:t>
      </w:r>
      <w:r>
        <w:t xml:space="preserve">flow one is built and working (with a placeholder for the embedding step until the AI service finishes provisioning). Flow two is the next phase of the project.</w:t>
      </w:r>
    </w:p>
    <w:p>
      <w:pPr>
        <w:pStyle w:val="Heading1"/>
      </w:pPr>
      <w:r>
        <w:t xml:space="preserve">4. The Six Promises (Success Criteria)</w:t>
      </w:r>
    </w:p>
    <w:p>
      <w:pPr>
        <w:spacing w:after="120"/>
      </w:pPr>
      <w:r>
        <w:t xml:space="preserve">These were written on day one, and the project is not "done" until every one is verified by an automated test or a visible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160"/>
        <w:gridCol w:w="5600"/>
      </w:tblGrid>
      <w:tr>
        <w:trPr>
          <w:tblHeader/>
        </w:trPr>
        <w:tc>
          <w:tcPr>
            <w:tcW w:type="dxa" w:w="6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w:t>
            </w:r>
          </w:p>
        </w:tc>
        <w:tc>
          <w:tcPr>
            <w:tcW w:type="dxa" w:w="31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Promise</w:t>
            </w:r>
          </w:p>
        </w:tc>
        <w:tc>
          <w:tcPr>
            <w:tcW w:type="dxa" w:w="56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In plain words</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1</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Tenant isolation</w:t>
            </w:r>
          </w:p>
        </w:tc>
        <w:tc>
          <w:tcPr>
            <w:tcW w:type="dxa" w:w="5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A user in Organization A can never retrieve any content belonging to Organization B.</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2</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Security trimming</w:t>
            </w:r>
          </w:p>
        </w:tc>
        <w:tc>
          <w:tcPr>
            <w:tcW w:type="dxa" w:w="5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A user without access to document X never sees content from X in an answer — even if X is the best match for their question.</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3</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Citations</w:t>
            </w:r>
          </w:p>
        </w:tc>
        <w:tc>
          <w:tcPr>
            <w:tcW w:type="dxa" w:w="5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Every answer shows exactly which passage of which document each claim came from.</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4</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Quality gates</w:t>
            </w:r>
          </w:p>
        </w:tc>
        <w:tc>
          <w:tcPr>
            <w:tcW w:type="dxa" w:w="5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A fixed set of test questions runs automatically on every code change; a change that makes answers worse is blocked from being released.</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5</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Cost visibility</w:t>
            </w:r>
          </w:p>
        </w:tc>
        <w:tc>
          <w:tcPr>
            <w:tcW w:type="dxa" w:w="5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The money and AI usage spent per question is measured and visible on a dashboard.</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6</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Reproducibility</w:t>
            </w:r>
          </w:p>
        </w:tc>
        <w:tc>
          <w:tcPr>
            <w:tcW w:type="dxa" w:w="5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The entire cloud environment can be rebuilt from scratch with one command.</w:t>
            </w:r>
          </w:p>
        </w:tc>
      </w:tr>
    </w:tbl>
    <w:p>
      <w:pPr>
        <w:spacing w:after="120"/>
      </w:pPr>
      <w:r>
        <w:t xml:space="preserve"/>
      </w:r>
    </w:p>
    <w:p>
      <w:pPr>
        <w:spacing w:after="120"/>
      </w:pPr>
      <w:r>
        <w:rPr>
          <w:b/>
          <w:bCs/>
        </w:rPr>
        <w:t xml:space="preserve">Deliberately excluded from version 1</w:t>
      </w:r>
      <w:r>
        <w:t xml:space="preserve"> (scope discipline is part of professional practice): fine-tuned AI models, graph-based retrieval, multi-step agentic reasoning, more than two document-source types, and mobile apps.</w:t>
      </w:r>
    </w:p>
    <w:p>
      <w:r>
        <w:br w:type="page"/>
      </w:r>
    </w:p>
    <w:p>
      <w:pPr>
        <w:pStyle w:val="Heading1"/>
      </w:pPr>
      <w:r>
        <w:t xml:space="preserve">5. Project Structure</w:t>
      </w:r>
    </w:p>
    <w:p>
      <w:pPr>
        <w:spacing w:after="120"/>
      </w:pPr>
      <w:r>
        <w:t xml:space="preserve">Everything lives in one code repository (a "monorepo") at </w:t>
      </w:r>
      <w:r>
        <w:rPr>
          <w:rFonts w:ascii="Consolas" w:cs="Consolas" w:eastAsia="Consolas" w:hAnsi="Consolas"/>
          <w:sz w:val="20"/>
          <w:szCs w:val="20"/>
        </w:rPr>
        <w:t xml:space="preserve">D:\knowvault</w:t>
      </w:r>
      <w:r>
        <w:t xml:space="preserve"> locally and </w:t>
      </w:r>
      <w:r>
        <w:rPr>
          <w:rFonts w:ascii="Consolas" w:cs="Consolas" w:eastAsia="Consolas" w:hAnsi="Consolas"/>
          <w:sz w:val="20"/>
          <w:szCs w:val="20"/>
        </w:rPr>
        <w:t xml:space="preserve">github.com/Rachit-parashar/knowvault</w:t>
      </w:r>
      <w:r>
        <w:t xml:space="preserve"> online. The system is made of </w:t>
      </w:r>
      <w:r>
        <w:rPr>
          <w:b/>
          <w:bCs/>
        </w:rPr>
        <w:t xml:space="preserve">seven small cooperating services</w:t>
      </w:r>
      <w:r>
        <w:t xml:space="preserve"> rather than one big program — each has one job, and they talk to each other over the network. This mirrors how large-scale systems are really built.</w:t>
      </w:r>
    </w:p>
    <w:p>
      <w:pPr>
        <w:pStyle w:val="Heading2"/>
      </w:pPr>
      <w:r>
        <w:t xml:space="preserve">5.1 Folder map</w:t>
      </w:r>
    </w:p>
    <w:p>
      <w:pPr>
        <w:spacing w:after="0"/>
      </w:pPr>
      <w:r>
        <w:rPr>
          <w:rFonts w:ascii="Consolas" w:cs="Consolas" w:eastAsia="Consolas" w:hAnsi="Consolas"/>
          <w:sz w:val="18"/>
          <w:szCs w:val="18"/>
        </w:rPr>
        <w:t xml:space="preserve">knowvault/</w:t>
      </w:r>
    </w:p>
    <w:p>
      <w:pPr>
        <w:spacing w:after="0"/>
      </w:pPr>
      <w:r>
        <w:rPr>
          <w:rFonts w:ascii="Consolas" w:cs="Consolas" w:eastAsia="Consolas" w:hAnsi="Consolas"/>
          <w:sz w:val="18"/>
          <w:szCs w:val="18"/>
        </w:rPr>
        <w:t xml:space="preserve">├── src/</w:t>
      </w:r>
    </w:p>
    <w:p>
      <w:pPr>
        <w:spacing w:after="0"/>
      </w:pPr>
      <w:r>
        <w:rPr>
          <w:rFonts w:ascii="Consolas" w:cs="Consolas" w:eastAsia="Consolas" w:hAnsi="Consolas"/>
          <w:sz w:val="18"/>
          <w:szCs w:val="18"/>
        </w:rPr>
        <w:t xml:space="preserve">│   ├── KnowVault.AppHost/           (conductor: starts and wires everything for local development)</w:t>
      </w:r>
    </w:p>
    <w:p>
      <w:pPr>
        <w:spacing w:after="0"/>
      </w:pPr>
      <w:r>
        <w:rPr>
          <w:rFonts w:ascii="Consolas" w:cs="Consolas" w:eastAsia="Consolas" w:hAnsi="Consolas"/>
          <w:sz w:val="18"/>
          <w:szCs w:val="18"/>
        </w:rPr>
        <w:t xml:space="preserve">│   ├── KnowVault.ServiceDefaults/   (shared plumbing: logging, health checks, resilience)</w:t>
      </w:r>
    </w:p>
    <w:p>
      <w:pPr>
        <w:spacing w:after="0"/>
      </w:pPr>
      <w:r>
        <w:rPr>
          <w:rFonts w:ascii="Consolas" w:cs="Consolas" w:eastAsia="Consolas" w:hAnsi="Consolas"/>
          <w:sz w:val="18"/>
          <w:szCs w:val="18"/>
        </w:rPr>
        <w:t xml:space="preserve">│   ├── Services/</w:t>
      </w:r>
    </w:p>
    <w:p>
      <w:pPr>
        <w:spacing w:after="0"/>
      </w:pPr>
      <w:r>
        <w:rPr>
          <w:rFonts w:ascii="Consolas" w:cs="Consolas" w:eastAsia="Consolas" w:hAnsi="Consolas"/>
          <w:sz w:val="18"/>
          <w:szCs w:val="18"/>
        </w:rPr>
        <w:t xml:space="preserve">│   │   ├── KnowVault.Admin/         (manages tenants, sources, file uploads)</w:t>
      </w:r>
    </w:p>
    <w:p>
      <w:pPr>
        <w:spacing w:after="0"/>
      </w:pPr>
      <w:r>
        <w:rPr>
          <w:rFonts w:ascii="Consolas" w:cs="Consolas" w:eastAsia="Consolas" w:hAnsi="Consolas"/>
          <w:sz w:val="18"/>
          <w:szCs w:val="18"/>
        </w:rPr>
        <w:t xml:space="preserve">│   │   ├── KnowVault.Connector/     (will sync documents from SharePoint — Phase 5)</w:t>
      </w:r>
    </w:p>
    <w:p>
      <w:pPr>
        <w:spacing w:after="0"/>
      </w:pPr>
      <w:r>
        <w:rPr>
          <w:rFonts w:ascii="Consolas" w:cs="Consolas" w:eastAsia="Consolas" w:hAnsi="Consolas"/>
          <w:sz w:val="18"/>
          <w:szCs w:val="18"/>
        </w:rPr>
        <w:t xml:space="preserve">│   │   ├── KnowVault.Ingestion/     (reads, chunks, and indexes documents)</w:t>
      </w:r>
    </w:p>
    <w:p>
      <w:pPr>
        <w:spacing w:after="0"/>
      </w:pPr>
      <w:r>
        <w:rPr>
          <w:rFonts w:ascii="Consolas" w:cs="Consolas" w:eastAsia="Consolas" w:hAnsi="Consolas"/>
          <w:sz w:val="18"/>
          <w:szCs w:val="18"/>
        </w:rPr>
        <w:t xml:space="preserve">│   │   ├── KnowVault.Query/         (finds relevant chunks — Phase 2)</w:t>
      </w:r>
    </w:p>
    <w:p>
      <w:pPr>
        <w:spacing w:after="0"/>
      </w:pPr>
      <w:r>
        <w:rPr>
          <w:rFonts w:ascii="Consolas" w:cs="Consolas" w:eastAsia="Consolas" w:hAnsi="Consolas"/>
          <w:sz w:val="18"/>
          <w:szCs w:val="18"/>
        </w:rPr>
        <w:t xml:space="preserve">│   │   ├── KnowVault.Answer/        (writes cited answers — Phase 2)</w:t>
      </w:r>
    </w:p>
    <w:p>
      <w:pPr>
        <w:spacing w:after="0"/>
      </w:pPr>
      <w:r>
        <w:rPr>
          <w:rFonts w:ascii="Consolas" w:cs="Consolas" w:eastAsia="Consolas" w:hAnsi="Consolas"/>
          <w:sz w:val="18"/>
          <w:szCs w:val="18"/>
        </w:rPr>
        <w:t xml:space="preserve">│   │   ├── KnowVault.Eval/          (measures answer quality — Phase 4)</w:t>
      </w:r>
    </w:p>
    <w:p>
      <w:pPr>
        <w:spacing w:after="0"/>
      </w:pPr>
      <w:r>
        <w:rPr>
          <w:rFonts w:ascii="Consolas" w:cs="Consolas" w:eastAsia="Consolas" w:hAnsi="Consolas"/>
          <w:sz w:val="18"/>
          <w:szCs w:val="18"/>
        </w:rPr>
        <w:t xml:space="preserve">│   │   └── KnowVault.Gateway/       (front door that routes requests)</w:t>
      </w:r>
    </w:p>
    <w:p>
      <w:pPr>
        <w:spacing w:after="0"/>
      </w:pPr>
      <w:r>
        <w:rPr>
          <w:rFonts w:ascii="Consolas" w:cs="Consolas" w:eastAsia="Consolas" w:hAnsi="Consolas"/>
          <w:sz w:val="18"/>
          <w:szCs w:val="18"/>
        </w:rPr>
        <w:t xml:space="preserve">│   └── Shared/</w:t>
      </w:r>
    </w:p>
    <w:p>
      <w:pPr>
        <w:spacing w:after="0"/>
      </w:pPr>
      <w:r>
        <w:rPr>
          <w:rFonts w:ascii="Consolas" w:cs="Consolas" w:eastAsia="Consolas" w:hAnsi="Consolas"/>
          <w:sz w:val="18"/>
          <w:szCs w:val="18"/>
        </w:rPr>
        <w:t xml:space="preserve">│       ├── KnowVault.Contracts/     (message formats services agree on)</w:t>
      </w:r>
    </w:p>
    <w:p>
      <w:pPr>
        <w:spacing w:after="0"/>
      </w:pPr>
      <w:r>
        <w:rPr>
          <w:rFonts w:ascii="Consolas" w:cs="Consolas" w:eastAsia="Consolas" w:hAnsi="Consolas"/>
          <w:sz w:val="18"/>
          <w:szCs w:val="18"/>
        </w:rPr>
        <w:t xml:space="preserve">│       └── KnowVault.Domain/        (core logic: chunking, parsing — no cloud dependencies)</w:t>
      </w:r>
    </w:p>
    <w:p>
      <w:pPr>
        <w:spacing w:after="0"/>
      </w:pPr>
      <w:r>
        <w:rPr>
          <w:rFonts w:ascii="Consolas" w:cs="Consolas" w:eastAsia="Consolas" w:hAnsi="Consolas"/>
          <w:sz w:val="18"/>
          <w:szCs w:val="18"/>
        </w:rPr>
        <w:t xml:space="preserve">├── tests/</w:t>
      </w:r>
    </w:p>
    <w:p>
      <w:pPr>
        <w:spacing w:after="0"/>
      </w:pPr>
      <w:r>
        <w:rPr>
          <w:rFonts w:ascii="Consolas" w:cs="Consolas" w:eastAsia="Consolas" w:hAnsi="Consolas"/>
          <w:sz w:val="18"/>
          <w:szCs w:val="18"/>
        </w:rPr>
        <w:t xml:space="preserve">│   └── KnowVault.Domain.Tests/      (31 automated unit tests)</w:t>
      </w:r>
    </w:p>
    <w:p>
      <w:pPr>
        <w:spacing w:after="0"/>
      </w:pPr>
      <w:r>
        <w:rPr>
          <w:rFonts w:ascii="Consolas" w:cs="Consolas" w:eastAsia="Consolas" w:hAnsi="Consolas"/>
          <w:sz w:val="18"/>
          <w:szCs w:val="18"/>
        </w:rPr>
        <w:t xml:space="preserve">├── infra/                           (cloud environment described as code — Bicep)</w:t>
      </w:r>
    </w:p>
    <w:p>
      <w:pPr>
        <w:spacing w:after="0"/>
      </w:pPr>
      <w:r>
        <w:rPr>
          <w:rFonts w:ascii="Consolas" w:cs="Consolas" w:eastAsia="Consolas" w:hAnsi="Consolas"/>
          <w:sz w:val="18"/>
          <w:szCs w:val="18"/>
        </w:rPr>
        <w:t xml:space="preserve">│   └── modules/                     (one file per Azure service)</w:t>
      </w:r>
    </w:p>
    <w:p>
      <w:pPr>
        <w:spacing w:after="0"/>
      </w:pPr>
      <w:r>
        <w:rPr>
          <w:rFonts w:ascii="Consolas" w:cs="Consolas" w:eastAsia="Consolas" w:hAnsi="Consolas"/>
          <w:sz w:val="18"/>
          <w:szCs w:val="18"/>
        </w:rPr>
        <w:t xml:space="preserve">├── evals/                           (golden test questions for answer quality)</w:t>
      </w:r>
    </w:p>
    <w:p>
      <w:pPr>
        <w:spacing w:after="0"/>
      </w:pPr>
      <w:r>
        <w:rPr>
          <w:rFonts w:ascii="Consolas" w:cs="Consolas" w:eastAsia="Consolas" w:hAnsi="Consolas"/>
          <w:sz w:val="18"/>
          <w:szCs w:val="18"/>
        </w:rPr>
        <w:t xml:space="preserve">├── docs/                            (this document, the build plan, design decisions)</w:t>
      </w:r>
    </w:p>
    <w:p>
      <w:pPr>
        <w:spacing w:after="0"/>
      </w:pPr>
      <w:r>
        <w:rPr>
          <w:rFonts w:ascii="Consolas" w:cs="Consolas" w:eastAsia="Consolas" w:hAnsi="Consolas"/>
          <w:sz w:val="18"/>
          <w:szCs w:val="18"/>
        </w:rPr>
        <w:t xml:space="preserve">│   └── adr/                         (Architecture Decision Records 001–004)</w:t>
      </w:r>
    </w:p>
    <w:p>
      <w:pPr>
        <w:spacing w:after="0"/>
      </w:pPr>
      <w:r>
        <w:rPr>
          <w:rFonts w:ascii="Consolas" w:cs="Consolas" w:eastAsia="Consolas" w:hAnsi="Consolas"/>
          <w:sz w:val="18"/>
          <w:szCs w:val="18"/>
        </w:rPr>
        <w:t xml:space="preserve">├── scripts/                         (one-command deploy and teardown)</w:t>
      </w:r>
    </w:p>
    <w:p>
      <w:pPr>
        <w:spacing w:after="0"/>
      </w:pPr>
      <w:r>
        <w:rPr>
          <w:rFonts w:ascii="Consolas" w:cs="Consolas" w:eastAsia="Consolas" w:hAnsi="Consolas"/>
          <w:sz w:val="18"/>
          <w:szCs w:val="18"/>
        </w:rPr>
        <w:t xml:space="preserve">└── .github/workflows/               (automated build, test, and security checks)</w:t>
      </w:r>
    </w:p>
    <w:p>
      <w:pPr>
        <w:spacing w:after="120"/>
      </w:pPr>
      <w:r>
        <w:t xml:space="preserve"/>
      </w:r>
    </w:p>
    <w:p>
      <w:pPr>
        <w:pStyle w:val="Heading2"/>
      </w:pPr>
      <w:r>
        <w:t xml:space="preserve">5.2 The seven services, in one line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Service</w:t>
            </w:r>
          </w:p>
        </w:tc>
        <w:tc>
          <w:tcPr>
            <w:tcW w:type="dxa" w:w="71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Responsibility</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Admin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The management desk: registers tenants and document sources, issues upload links, will track per-tenant settings and usage costs.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Connector</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Will pull documents and their permission lists from SharePoint automatically (Phase 5). Currently a placeholder shell.</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Ingestion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The document processor: listens to the queue, downloads files, splits them into chunks, gets embeddings, writes to the search index. Built and working.</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Query</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Will perform the permission-filtered hybrid search (Phase 2). Currently a placeholder shell.</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Answer</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Will assemble the AI prompt, stream the answer, and attach citations (Phase 2). Currently a placeholder shell.</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Eval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Will run the golden-question quality tests (Phase 4). Currently a placeholder shell.</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Gateway</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The single front door all user traffic enters through; forwards requests to the right service.</w:t>
            </w:r>
          </w:p>
        </w:tc>
      </w:tr>
    </w:tbl>
    <w:p>
      <w:r>
        <w:br w:type="page"/>
      </w:r>
    </w:p>
    <w:p>
      <w:pPr>
        <w:pStyle w:val="Heading1"/>
      </w:pPr>
      <w:r>
        <w:t xml:space="preserve">6. File-by-File Guide (for New Developers)</w:t>
      </w:r>
    </w:p>
    <w:p>
      <w:pPr>
        <w:spacing w:after="120"/>
      </w:pPr>
      <w:r>
        <w:t xml:space="preserve">This section lists every meaningful file, what it does, and why it exists. Template boilerplate (generated </w:t>
      </w:r>
      <w:r>
        <w:rPr>
          <w:rFonts w:ascii="Consolas" w:cs="Consolas" w:eastAsia="Consolas" w:hAnsi="Consolas"/>
          <w:sz w:val="20"/>
          <w:szCs w:val="20"/>
        </w:rPr>
        <w:t xml:space="preserve">appsettings.json</w:t>
      </w:r>
      <w:r>
        <w:t xml:space="preserve">, </w:t>
      </w:r>
      <w:r>
        <w:rPr>
          <w:rFonts w:ascii="Consolas" w:cs="Consolas" w:eastAsia="Consolas" w:hAnsi="Consolas"/>
          <w:sz w:val="20"/>
          <w:szCs w:val="20"/>
        </w:rPr>
        <w:t xml:space="preserve">launchSettings.json</w:t>
      </w:r>
      <w:r>
        <w:t xml:space="preserve">, project </w:t>
      </w:r>
      <w:r>
        <w:rPr>
          <w:rFonts w:ascii="Consolas" w:cs="Consolas" w:eastAsia="Consolas" w:hAnsi="Consolas"/>
          <w:sz w:val="20"/>
          <w:szCs w:val="20"/>
        </w:rPr>
        <w:t xml:space="preserve">.csproj</w:t>
      </w:r>
      <w:r>
        <w:t xml:space="preserve"> files) is only mentioned where it matters.</w:t>
      </w:r>
    </w:p>
    <w:p>
      <w:pPr>
        <w:pStyle w:val="Heading2"/>
      </w:pPr>
      <w:r>
        <w:t xml:space="preserve">6.1 Shared core logic — src/Shared/KnowVault.Domain/</w:t>
      </w:r>
    </w:p>
    <w:p>
      <w:pPr>
        <w:spacing w:after="120"/>
      </w:pPr>
      <w:r>
        <w:t xml:space="preserve">This project holds the intellectual heart of the pipeline. It deliberately has </w:t>
      </w:r>
      <w:r>
        <w:rPr>
          <w:b/>
          <w:bCs/>
        </w:rPr>
        <w:t xml:space="preserve">no cloud dependencies</w:t>
      </w:r>
      <w:r>
        <w:t xml:space="preserve"> so every line can be tested instantly on any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File</w:t>
            </w:r>
          </w:p>
        </w:tc>
        <w:tc>
          <w:tcPr>
            <w:tcW w:type="dxa" w:w="57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What it does</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Chunking/ChunkingOptions.cs</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The tunable settings for splitting documents: target chunk size (512 tokens), overlap between chunks (15%), whether to prepend section breadcrumbs, whether to keep tables whole. Validates its own limits. Will become per-tenant configuration.</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Chunking/DocumentChunker.cs</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The chunking algorithm itself. Splits a document by its own section structure first, then recursively by paragraphs, then sentences, then words, packing text into token-budgeted chunks with sentence-level overlap. Keeps tables intact where they fit and never splits one mid-row.</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Chunking/ITokenCounter.cs</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Small interface that answers "how many AI tokens is this text?" — abstracted so tests can use a simple deterministic counter.</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Chunking/Cl100kTokenCounter.cs</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The real token counter, using the exact same encoding (cl100k_base) as the embedding AI model, so chunk budgets are accurate.</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Chunking/ExtractedDocument.cs</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The neutral in-memory shape of a parsed document: a title plus ordered blocks of text, each labelled with its heading path and whether it is a table. Every parser produces this; the chunker consumes it.</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Chunking/DocumentChunk.cs</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The output shape: one chunk with its position, text, breadcrumb (e.g. "Handbook &gt; Travel"), and token count.</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Extraction/IDocumentParser.cs</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Interface for anything that turns a raw file into an ExtractedDocument.</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Extraction/MarkdownParser.cs</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Reads Markdown files: headings become the section path, pipe tables are flagged as tables, code blocks are preserved verbatim, a leading top-level heading becomes the document title.</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Extraction/PlainTextParser.cs</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Reads plain .txt files as one unstructured block.</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Citations/Citation.cs</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The model linking an answer's [n] marker to the exact source chunk — used heavily in Phase 2.</w:t>
            </w:r>
          </w:p>
        </w:tc>
      </w:tr>
    </w:tbl>
    <w:p>
      <w:pPr>
        <w:pStyle w:val="Heading2"/>
      </w:pPr>
      <w:r>
        <w:t xml:space="preserve">6.2 Shared message contracts — src/Shared/KnowVault.Contracts/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File</w:t>
            </w:r>
          </w:p>
        </w:tc>
        <w:tc>
          <w:tcPr>
            <w:tcW w:type="dxa" w:w="57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What it does</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Messages/DocumentMessages.cs</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Defines the two messages services exchange through the queue: DocumentChanged ("this document is new or was edited — process it", carrying tenant, document id, storage path, and the allowed-readers list) and DocumentDeleted (a removal instruction). Message formats are explicitly versioned (v1) so services can evolve independently.</w:t>
            </w:r>
          </w:p>
        </w:tc>
      </w:tr>
    </w:tbl>
    <w:p>
      <w:pPr>
        <w:pStyle w:val="Heading2"/>
      </w:pPr>
      <w:r>
        <w:t xml:space="preserve">6.3 Admin service — src/Services/KnowVault.Admin/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File</w:t>
            </w:r>
          </w:p>
        </w:tc>
        <w:tc>
          <w:tcPr>
            <w:tcW w:type="dxa" w:w="57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What it does</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Program.cs</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Service start-up: wires in shared defaults, the cloud storage client, and the message queue client.</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UploadEndpoints.cs</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The two upload APIs. POST /api/tenants/{id}/documents validates the file name and returns a 15-minute one-time upload link. POST .../{documentId}/complete verifies the file actually arrived, then sends the DocumentChanged message that triggers ingestion. Also validates all identifiers to block path-trickery attacks.</w:t>
            </w:r>
          </w:p>
        </w:tc>
      </w:tr>
    </w:tbl>
    <w:p>
      <w:pPr>
        <w:pStyle w:val="Heading2"/>
      </w:pPr>
      <w:r>
        <w:t xml:space="preserve">6.4 Ingestion service — src/Services/KnowVault.Ingestion/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File</w:t>
            </w:r>
          </w:p>
        </w:tc>
        <w:tc>
          <w:tcPr>
            <w:tcW w:type="dxa" w:w="57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What it does</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Program.cs</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Start-up and dependency wiring. Notably registers placeholder implementations for embedding and indexing so the whole pipeline runs before the AI cloud services exist.</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Worker.cs</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The queue listener. Processes up to 4 documents in parallel. If processing fails, the message is released for retry; after 5 failed attempts the queue automatically moves it to the dead-letter queue. Unreadable messages are dead-lettered immediately.</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Pipeline/IngestionPipeline.cs</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The per-document flow: download → fingerprint (SHA-256 hash for skip-if-unchanged) → parse (by file type) → chunk → embed in batches of 64 → store. The hash ledger is currently in memory; it moves to the SQL database later.</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Pipeline/IChunkEmbedder.cs</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Interface for "turn these texts into embedding vectors", plus the temporary NullChunkEmbedder placeholder.</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Pipeline/IChunkSink.cs</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Interface for "store these chunks", plus the temporary LoggingChunkSink that records what would be written. The real version will write to Azure AI Search and Cosmos DB.</w:t>
            </w:r>
          </w:p>
        </w:tc>
      </w:tr>
    </w:tbl>
    <w:p>
      <w:pPr>
        <w:pStyle w:val="Heading2"/>
      </w:pPr>
      <w:r>
        <w:t xml:space="preserve">6.5 Orchestration and shared plumbing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File</w:t>
            </w:r>
          </w:p>
        </w:tc>
        <w:tc>
          <w:tcPr>
            <w:tcW w:type="dxa" w:w="57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What it does</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src/KnowVault.AppHost/AppHost.cs</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The local-development conductor. One command starts all seven services plus local stand-ins ("emulators") for cloud storage and the message queue, running in Docker containers. Also declares which service depends on which.</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src/KnowVault.ServiceDefaults/Extensions.cs</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Shared plumbing every service gets automatically: distributed tracing and logging (OpenTelemetry), health-check endpoints, and automatic retry policies for network calls.</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Directory.Build.props</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Repository-wide compiler settings: warnings are treated as errors, and the strictest recommended code-analysis level is on. Quality is enforced, not aspirational.</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tests/KnowVault.Domain.Tests/ (3 files)</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31 automated tests covering the chunker (including hostile inputs like a 300-word run-on with no punctuation), both parsers, and the options validation. All pass.</w:t>
            </w:r>
          </w:p>
        </w:tc>
      </w:tr>
    </w:tbl>
    <w:p>
      <w:pPr>
        <w:pStyle w:val="Heading2"/>
      </w:pPr>
      <w:r>
        <w:t xml:space="preserve">6.6 Infrastructure as code — infra/</w:t>
      </w:r>
    </w:p>
    <w:p>
      <w:pPr>
        <w:spacing w:after="120"/>
      </w:pPr>
      <w:r>
        <w:t xml:space="preserve">These files </w:t>
      </w:r>
      <w:r>
        <w:rPr>
          <w:i/>
          <w:iCs/>
        </w:rPr>
        <w:t xml:space="preserve">are</w:t>
      </w:r>
      <w:r>
        <w:t xml:space="preserve"> the cloud environment: Azure reads them and makes reality match. See section 9 for what each service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File</w:t>
            </w:r>
          </w:p>
        </w:tc>
        <w:tc>
          <w:tcPr>
            <w:tcW w:type="dxa" w:w="57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What it does</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main.bicep</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The master file: creates the resource group and calls every module below. Has parameters for environment name, region, service tiers (cheap vs production), and a switch to skip Azure OpenAI (see section 10.3).</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main.dev.bicepparam</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The settings used for the dev environment: region southeastasia, cheapest tiers everywhere.</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modules/monitoring.bicep</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Log storage and Application Insights (the observability dashboard).</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modules/keyvault.bicep</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Key Vault — the safe where secrets live.</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modules/registry.bicep</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Container Registry — where packaged service images will be stored for deployment.</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modules/container-apps-env.bicep</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The shared environment the seven services will run in on Azure.</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modules/sql.bicep</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The relational database (tenants, sources, eval results, usage ledger). Serverless: pauses itself after an hour of inactivity to save money.</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modules/servicebus.bicep</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The message queues: document-changed and document-deleted, each with retry limits and a dead-letter queue.</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modules/storage.bicep</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The file storage account with the private 'uploads' container.</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modules/search.bicep</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Azure AI Search — the heart of retrieval. Currently the free tier; the index itself is created by application code, not infrastructure.</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modules/cosmos.bicep</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Cosmos DB with the 'chunks' container, physically partitioned per tenant.</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modules/openai.bicep</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Azure OpenAI with two model deployments: text-embedding-3-large (meaning vectors) and gpt-5-mini (answer generation). All model names and versions are parameters — see ADR-004.</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modules/eventgrid.bicep</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The automatic trigger: when a file lands in the uploads container in Azure, an event is sent to the document-changed queue without any service having to ask.</w:t>
            </w:r>
          </w:p>
        </w:tc>
      </w:tr>
    </w:tbl>
    <w:p>
      <w:pPr>
        <w:pStyle w:val="Heading2"/>
      </w:pPr>
      <w:r>
        <w:t xml:space="preserve">6.7 Automation, evals, docs,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File</w:t>
            </w:r>
          </w:p>
        </w:tc>
        <w:tc>
          <w:tcPr>
            <w:tcW w:type="dxa" w:w="57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What it does</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.github/workflows/pr.yml</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Runs on every proposed code change: build, all tests, code-formatting check, infrastructure lint. A failure blocks the change.</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.github/workflows/main.yml</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Runs when changes land: build, test, and (once repo secrets are configured) deploy to Azure using passwordless federated credentials.</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.github/workflows/security.yml</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Security scanning: CodeQL static analysis, dependency vulnerability review, TruffleHog secret scanning. The first two activate automatically when the repository becomes public.</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evals/golden-questions.json</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The starter quality-test set: 10 questions across four categories — factual, multi-document, deliberately unanswerable, and permission-restricted (the security case that must always score 100%).</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evals/README.md</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Explains the eval corpus, categories, and metrics.</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docs/build-plan.md</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The original 12-week plan this project follows.</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docs/adr/ADR-001…004</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Architecture Decision Records — short documents capturing each major choice, the alternatives, and the trade-offs. 001: compute platform. 002: the permission-enforcement strategy (the project's core). 003: monorepo. 004: AI model selection and version pinning.</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scripts/deploy-dev.ps1</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One-command deploy of the whole cloud environment.</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scripts/teardown-dev.ps1</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One-command removal, including purging the hidden 'soft-deleted' leftovers that would otherwise block the next deploy.</w:t>
            </w:r>
          </w:p>
        </w:tc>
      </w:tr>
    </w:tbl>
    <w:p>
      <w:r>
        <w:br w:type="page"/>
      </w:r>
    </w:p>
    <w:p>
      <w:pPr>
        <w:pStyle w:val="Heading1"/>
      </w:pPr>
      <w:r>
        <w:t xml:space="preserve">7. Technology Stack and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Technology</w:t>
            </w:r>
          </w:p>
        </w:tc>
        <w:tc>
          <w:tcPr>
            <w:tcW w:type="dxa" w:w="24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Version</w:t>
            </w:r>
          </w:p>
        </w:tc>
        <w:tc>
          <w:tcPr>
            <w:tcW w:type="dxa" w:w="37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Role</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.NET SDK</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10.0.301</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The programming platform; all services are C# targeting net10.0</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.NET Aspire</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13.4.6</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Local orchestration: one command runs the whole distributed system with dashboard and tracing</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Microsoft.ML.Tokenizers</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2.0.0</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Counts AI tokens with the exact cl100k_base encoding the embedding model uses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xUnit</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(template default)</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Automated test framework — 31 tests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Azure CLI</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2.88.0</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Command-line tool used to deploy and manage Azure</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Bicep</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0.44.1</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The infrastructure-as-code language for Azure</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Docker Desktop</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29.6.1</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Runs the local emulators (Azurite 3.35.0, Service Bus emulator 2.0.0) in containers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Git / GitHub</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2.52.0</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Version control; private repository, branch 'main'</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AI: text-embedding-3-large</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version 1</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Converts text to 3072-number meaning vectors (pending deployment)</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AI: gpt-5-mini</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2025-08-07</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Writes the answers; chosen after gpt-4o-mini was retired (ADR-004)</w:t>
            </w:r>
          </w:p>
        </w:tc>
      </w:tr>
    </w:tbl>
    <w:p>
      <w:pPr>
        <w:spacing w:after="120"/>
      </w:pPr>
      <w:r>
        <w:t xml:space="preserve"/>
      </w:r>
    </w:p>
    <w:p>
      <w:pPr>
        <w:pStyle w:val="Heading2"/>
      </w:pPr>
      <w:r>
        <w:t xml:space="preserve">7.1 Project milestones so far (git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Commit</w:t>
            </w:r>
          </w:p>
        </w:tc>
        <w:tc>
          <w:tcPr>
            <w:tcW w:type="dxa" w:w="73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Milestone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35a5972</w:t>
            </w:r>
          </w:p>
        </w:tc>
        <w:tc>
          <w:tcPr>
            <w:tcW w:type="dxa" w:w="7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Phase 0: full solution skeleton (12 projects), ADRs 001–003, initial infrastructure code, CI workflows, starter golden questions.</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e5f0e9a</w:t>
            </w:r>
          </w:p>
        </w:tc>
        <w:tc>
          <w:tcPr>
            <w:tcW w:type="dxa" w:w="7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CI security jobs gated on repository visibility (they need a public repo or paid plan).</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9328dba</w:t>
            </w:r>
          </w:p>
        </w:tc>
        <w:tc>
          <w:tcPr>
            <w:tcW w:type="dxa" w:w="7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Phase 1 core: chunking engine with 31 tests, Markdown/plain-text parsers, upload API, ingestion worker pipeline, local emulator wiring, AI/search/database infrastructure modules.</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(cost commit)</w:t>
            </w:r>
          </w:p>
        </w:tc>
        <w:tc>
          <w:tcPr>
            <w:tcW w:type="dxa" w:w="7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Dev tiers minimized: AI Search free tier, Service Bus Basic — idle cost ≈ $5/month.</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df76b90</w:t>
            </w:r>
          </w:p>
        </w:tc>
        <w:tc>
          <w:tcPr>
            <w:tcW w:type="dxa" w:w="7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First successful Azure deployment (Southeast Asia), ADR-004 model selection, deploy/teardown scripts.</w:t>
            </w:r>
          </w:p>
        </w:tc>
      </w:tr>
    </w:tbl>
    <w:p>
      <w:r>
        <w:br w:type="page"/>
      </w:r>
    </w:p>
    <w:p>
      <w:pPr>
        <w:pStyle w:val="Heading1"/>
      </w:pPr>
      <w:r>
        <w:t xml:space="preserve">8. Azure for Beginners</w:t>
      </w:r>
    </w:p>
    <w:p>
      <w:pPr>
        <w:spacing w:after="120"/>
      </w:pPr>
      <w:r>
        <w:t xml:space="preserve">If you have never worked with a cloud platform, this section is for you.</w:t>
      </w:r>
    </w:p>
    <w:p>
      <w:pPr>
        <w:pStyle w:val="Heading2"/>
      </w:pPr>
      <w:r>
        <w:t xml:space="preserve">8.1 What is Azure?</w:t>
      </w:r>
    </w:p>
    <w:p>
      <w:pPr>
        <w:spacing w:after="120"/>
      </w:pPr>
      <w:r>
        <w:t xml:space="preserve">Microsoft Azure is a service where, instead of buying and maintaining your own server computers, you rent computing resources from Microsoft's data centres and pay only for what you use. "Resources" means anything from raw storage space to fully-managed databases to AI models. You describe what you want; Microsoft runs the physical machines, power, cooling, and security patches.</w:t>
      </w:r>
    </w:p>
    <w:p>
      <w:pPr>
        <w:pStyle w:val="Heading2"/>
      </w:pPr>
      <w:r>
        <w:t xml:space="preserve">8.2 The three organizing concepts</w:t>
      </w:r>
    </w:p>
    <w:p>
      <w:pPr>
        <w:pStyle w:val="ListParagraph"/>
        <w:numPr>
          <w:ilvl w:val="0"/>
          <w:numId w:val="2"/>
        </w:numPr>
        <w:spacing w:after="60"/>
      </w:pPr>
      <w:r>
        <w:rPr>
          <w:b/>
          <w:bCs/>
        </w:rPr>
        <w:t xml:space="preserve">Account / Tenant: </w:t>
      </w:r>
      <w:r>
        <w:t xml:space="preserve">your identity with Microsoft. This project uses a personal account (rachitparashar01@gmail.com), deliberately kept separate from any employer account.</w:t>
      </w:r>
    </w:p>
    <w:p>
      <w:pPr>
        <w:pStyle w:val="ListParagraph"/>
        <w:numPr>
          <w:ilvl w:val="0"/>
          <w:numId w:val="2"/>
        </w:numPr>
        <w:spacing w:after="60"/>
      </w:pPr>
      <w:r>
        <w:rPr>
          <w:b/>
          <w:bCs/>
        </w:rPr>
        <w:t xml:space="preserve">Subscription: </w:t>
      </w:r>
      <w:r>
        <w:t xml:space="preserve">the billing container — everything you create belongs to a subscription and its costs appear on that subscription's bill. This project uses a free-trial subscription that came with $200 of credit for 30 days.</w:t>
      </w:r>
    </w:p>
    <w:p>
      <w:pPr>
        <w:pStyle w:val="ListParagraph"/>
        <w:numPr>
          <w:ilvl w:val="0"/>
          <w:numId w:val="2"/>
        </w:numPr>
        <w:spacing w:after="60"/>
      </w:pPr>
      <w:r>
        <w:rPr>
          <w:b/>
          <w:bCs/>
        </w:rPr>
        <w:t xml:space="preserve">Resource Group: </w:t>
      </w:r>
      <w:r>
        <w:t xml:space="preserve">a folder that groups related resources so they can be managed — and importantly, deleted — together. Everything KnowVault creates lives in one resource group named rg-knowvault-dev. Deleting that one folder removes the entire environment.</w:t>
      </w:r>
    </w:p>
    <w:p>
      <w:pPr>
        <w:pStyle w:val="Heading2"/>
      </w:pPr>
      <w:r>
        <w:t xml:space="preserve">8.3 Where is it physically?</w:t>
      </w:r>
    </w:p>
    <w:p>
      <w:pPr>
        <w:spacing w:after="120"/>
      </w:pPr>
      <w:r>
        <w:t xml:space="preserve">Azure operates in named </w:t>
      </w:r>
      <w:r>
        <w:rPr>
          <w:b/>
          <w:bCs/>
        </w:rPr>
        <w:t xml:space="preserve">regions</w:t>
      </w:r>
      <w:r>
        <w:t xml:space="preserve"> — clusters of data centres. KnowVault's environment runs in </w:t>
      </w:r>
      <w:r>
        <w:rPr>
          <w:b/>
          <w:bCs/>
        </w:rPr>
        <w:t xml:space="preserve">Southeast Asia (Singapore)</w:t>
      </w:r>
      <w:r>
        <w:t xml:space="preserve">. We originally tried East US 2, but popular US regions refuse some resource types for brand-new subscriptions (a capacity-protection measure), and the Central India region lacked the AI models we need. Singapore had everything and is geographically close.</w:t>
      </w:r>
    </w:p>
    <w:p>
      <w:pPr>
        <w:pStyle w:val="Heading2"/>
      </w:pPr>
      <w:r>
        <w:t xml:space="preserve">8.4 How do you see it?</w:t>
      </w:r>
    </w:p>
    <w:p>
      <w:pPr>
        <w:spacing w:after="120"/>
      </w:pPr>
      <w:r>
        <w:t xml:space="preserve">The </w:t>
      </w:r>
      <w:r>
        <w:rPr>
          <w:b/>
          <w:bCs/>
        </w:rPr>
        <w:t xml:space="preserve">Azure Portal</w:t>
      </w:r>
      <w:r>
        <w:t xml:space="preserve"> (portal.azure.com) is the web dashboard. Sign in, open "Resource groups", click </w:t>
      </w:r>
      <w:r>
        <w:rPr>
          <w:rFonts w:ascii="Consolas" w:cs="Consolas" w:eastAsia="Consolas" w:hAnsi="Consolas"/>
          <w:sz w:val="20"/>
          <w:szCs w:val="20"/>
        </w:rPr>
        <w:t xml:space="preserve">rg-knowvault-dev</w:t>
      </w:r>
      <w:r>
        <w:t xml:space="preserve">, and every resource in section 9 is listed there, each with its own monitoring charts and settings. "Cost Management" in the portal shows the credit balance and daily spend.</w:t>
      </w:r>
    </w:p>
    <w:p>
      <w:pPr>
        <w:pStyle w:val="Heading2"/>
      </w:pPr>
      <w:r>
        <w:t xml:space="preserve">8.5 What is "infrastructure as code"?</w:t>
      </w:r>
    </w:p>
    <w:p>
      <w:pPr>
        <w:spacing w:after="120"/>
      </w:pPr>
      <w:r>
        <w:t xml:space="preserve">Rather than clicking buttons in the portal to create each resource by hand (slow, error-prone, impossible to reproduce), the entire environment is written down in text files using a language called </w:t>
      </w:r>
      <w:r>
        <w:rPr>
          <w:b/>
          <w:bCs/>
        </w:rPr>
        <w:t xml:space="preserve">Bicep</w:t>
      </w:r>
      <w:r>
        <w:t xml:space="preserve"> (in the </w:t>
      </w:r>
      <w:r>
        <w:rPr>
          <w:rFonts w:ascii="Consolas" w:cs="Consolas" w:eastAsia="Consolas" w:hAnsi="Consolas"/>
          <w:sz w:val="20"/>
          <w:szCs w:val="20"/>
        </w:rPr>
        <w:t xml:space="preserve">infra/</w:t>
      </w:r>
      <w:r>
        <w:t xml:space="preserve"> folder). One command hands these files to Azure, which creates or updates everything to match. Benefits: the environment can be rebuilt identically at any time, every change is version-controlled and reviewable, and a test/staging/production copy is just a parameter change. This is promise #6 of the project.</w:t>
      </w:r>
    </w:p>
    <w:p>
      <w:r>
        <w:br w:type="page"/>
      </w:r>
    </w:p>
    <w:p>
      <w:pPr>
        <w:pStyle w:val="Heading1"/>
      </w:pPr>
      <w:r>
        <w:t xml:space="preserve">9. The Azure Services We Use, One by One</w:t>
      </w:r>
    </w:p>
    <w:p>
      <w:pPr>
        <w:spacing w:after="120"/>
      </w:pPr>
      <w:r>
        <w:t xml:space="preserve">Each entry: what the service is in plain words, and how KnowVault uses it. Status column: </w:t>
      </w:r>
      <w:r>
        <w:rPr>
          <w:b/>
          <w:bCs/>
        </w:rPr>
        <w:t xml:space="preserve">Live</w:t>
      </w:r>
      <w:r>
        <w:t xml:space="preserve"> = deployed and running in Azure now; </w:t>
      </w:r>
      <w:r>
        <w:rPr>
          <w:b/>
          <w:bCs/>
        </w:rPr>
        <w:t xml:space="preserve">Pending</w:t>
      </w:r>
      <w:r>
        <w:t xml:space="preserve"> = infrastructure code written, deployment blocked or scheduled.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560"/>
        <w:gridCol w:w="2500"/>
      </w:tblGrid>
      <w:tr>
        <w:trPr>
          <w:tblHeader/>
        </w:trPr>
        <w:tc>
          <w:tcPr>
            <w:tcW w:type="dxa" w:w="23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Service</w:t>
            </w:r>
          </w:p>
        </w:tc>
        <w:tc>
          <w:tcPr>
            <w:tcW w:type="dxa" w:w="45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What it is and how we use it</w:t>
            </w:r>
          </w:p>
        </w:tc>
        <w:tc>
          <w:tcPr>
            <w:tcW w:type="dxa" w:w="25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Status / our instance</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Blob Storage</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A limitless file locker. Uploaded documents land in a private container called 'uploads'. Files are sent by users directly to storage via time-limited one-time links (SAS URLs), so files never pass through our servers.</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Live</w:t>
            </w:r>
          </w:p>
          <w:p>
            <w:r>
              <w:rPr>
                <w:sz w:val="20"/>
                <w:szCs w:val="20"/>
              </w:rPr>
              <w:t xml:space="preserve">stknowvaultdevwoaaq7havk</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Service Bus</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A managed message queue — an in-tray connecting services. The Admin service (or Event Grid) drops 'document changed' notes in; the Ingestion worker takes them out. Handles retries, and parks poison messages in a dead-letter queue after 5 failed attempts. Basic tier (queues only) for cost.</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Live</w:t>
            </w:r>
          </w:p>
          <w:p>
            <w:r>
              <w:rPr>
                <w:sz w:val="20"/>
                <w:szCs w:val="20"/>
              </w:rPr>
              <w:t xml:space="preserve">sb-knowvault-dev-…</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Event Grid</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An automatic tripwire. Watches the uploads container; the moment a file is created it fires an event into the Service Bus queue — no polling, no manual step. This replaces the manual 'complete' API call once services run in Azure.</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Live</w:t>
            </w:r>
          </w:p>
          <w:p>
            <w:r>
              <w:rPr>
                <w:sz w:val="20"/>
                <w:szCs w:val="20"/>
              </w:rPr>
              <w:t xml:space="preserve">egst-knowvault-dev-uploads</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AI Search</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The library index — the heart of retrieval. Stores every chunk with its text, its meaning-vector, and its allowed-readers list, and answers hybrid (keyword + meaning) searches with mandatory permission filters. Currently the free tier; upgraded to Basic in Phase 2 when the semantic re-ranker is needed.</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Live (free tier)</w:t>
            </w:r>
          </w:p>
          <w:p>
            <w:r>
              <w:rPr>
                <w:sz w:val="20"/>
                <w:szCs w:val="20"/>
              </w:rPr>
              <w:t xml:space="preserve">srch-knowvault-dev-…</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Cosmos DB</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A fast document database. Holds the full chunk records (text, neighbours, metadata) for instant retrieval at answer time. Data is physically partitioned by tenant — Organization A's chunks live apart from Organization B's. Serverless: costs nothing while idle.</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Live</w:t>
            </w:r>
          </w:p>
          <w:p>
            <w:r>
              <w:rPr>
                <w:sz w:val="20"/>
                <w:szCs w:val="20"/>
              </w:rPr>
              <w:t xml:space="preserve">cosmos-knowvault-dev-…</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SQL Database</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The classic relational database for administrative records: tenants, sources, sync runs, eval results, and the per-question usage/cost ledger. Serverless tier — automatically pauses after an hour idle.</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Live</w:t>
            </w:r>
          </w:p>
          <w:p>
            <w:r>
              <w:rPr>
                <w:sz w:val="20"/>
                <w:szCs w:val="20"/>
              </w:rPr>
              <w:t xml:space="preserve">sql-knowvault-dev-…/knowvault</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Azure OpenAI</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Microsoft-hosted OpenAI models. Two deployments: text-embedding-3-large (turns text into meaning vectors during ingestion and questions into vectors at query time) and gpt-5-mini (writes the answers). Pay-per-use only.</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Pending — new-subscription safety block, retry ≈1 day (see 10.3)</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Container Apps</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Where the seven services will run in Azure: managed containers that scale automatically with load — including down to zero when idle (then they cost nothing). The environment shell is deployed; the services themselves deploy in a later phase.</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Live (empty)</w:t>
            </w:r>
          </w:p>
          <w:p>
            <w:r>
              <w:rPr>
                <w:sz w:val="20"/>
                <w:szCs w:val="20"/>
              </w:rPr>
              <w:t xml:space="preserve">cae-knowvault-dev</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Container Registry</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The shelf where packaged, ready-to-run service images are stored before Container Apps pulls them. The only resource with a fixed idle cost (≈$5/month).</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Live</w:t>
            </w:r>
          </w:p>
          <w:p>
            <w:r>
              <w:rPr>
                <w:sz w:val="20"/>
                <w:szCs w:val="20"/>
              </w:rPr>
              <w:t xml:space="preserve">crknowvaultdev…</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Key Vault</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The safe. Secrets (like the SQL password) live here instead of in code or config files. Services will access it with Managed Identity — Azure's passwordless mechanism — so the deployed system has zero connection strings.</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Live</w:t>
            </w:r>
          </w:p>
          <w:p>
            <w:r>
              <w:rPr>
                <w:sz w:val="20"/>
                <w:szCs w:val="20"/>
              </w:rPr>
              <w:t xml:space="preserve">kvknowvaultdevwoaaq7havk</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App Insights + Log Analytics</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The flight recorder. Collects logs, metrics, and distributed traces (one end-to-end timeline per request across every service it touches). Empty until services run in Azure; its local equivalent — the Aspire dashboard — is already in use.</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Live</w:t>
            </w:r>
          </w:p>
          <w:p>
            <w:r>
              <w:rPr>
                <w:sz w:val="20"/>
                <w:szCs w:val="20"/>
              </w:rPr>
              <w:t xml:space="preserve">appi-knowvault-dev</w:t>
            </w:r>
          </w:p>
        </w:tc>
      </w:tr>
    </w:tbl>
    <w:p>
      <w:pPr>
        <w:spacing w:after="120"/>
      </w:pPr>
      <w:r>
        <w:t xml:space="preserve"/>
      </w:r>
    </w:p>
    <w:p>
      <w:pPr>
        <w:pStyle w:val="Heading2"/>
      </w:pPr>
      <w:r>
        <w:t xml:space="preserve">9.1 What does it all cost?</w:t>
      </w:r>
    </w:p>
    <w:p>
      <w:pPr>
        <w:pStyle w:val="ListParagraph"/>
        <w:numPr>
          <w:ilvl w:val="0"/>
          <w:numId w:val="2"/>
        </w:numPr>
        <w:spacing w:after="60"/>
      </w:pPr>
      <w:r>
        <w:rPr>
          <w:b/>
          <w:bCs/>
        </w:rPr>
        <w:t xml:space="preserve">Fixed idle cost: </w:t>
      </w:r>
      <w:r>
        <w:t xml:space="preserve">≈ $5/month (Container Registry). Everything else is free-tier, serverless (pauses itself), scale-to-zero, or pay-per-use.</w:t>
      </w:r>
    </w:p>
    <w:p>
      <w:pPr>
        <w:pStyle w:val="ListParagraph"/>
        <w:numPr>
          <w:ilvl w:val="0"/>
          <w:numId w:val="2"/>
        </w:numPr>
        <w:spacing w:after="60"/>
      </w:pPr>
      <w:r>
        <w:rPr>
          <w:b/>
          <w:bCs/>
        </w:rPr>
        <w:t xml:space="preserve">While developing: </w:t>
      </w:r>
      <w:r>
        <w:t xml:space="preserve">a few dollars per active session at most; AI calls for a test corpus cost pennies.</w:t>
      </w:r>
    </w:p>
    <w:p>
      <w:pPr>
        <w:pStyle w:val="ListParagraph"/>
        <w:numPr>
          <w:ilvl w:val="0"/>
          <w:numId w:val="2"/>
        </w:numPr>
        <w:spacing w:after="60"/>
      </w:pPr>
      <w:r>
        <w:rPr>
          <w:b/>
          <w:bCs/>
        </w:rPr>
        <w:t xml:space="preserve">Currently: </w:t>
      </w:r>
      <w:r>
        <w:t xml:space="preserve">all spend comes out of the free-trial $200 credit, so the real cost so far is $0.</w:t>
      </w:r>
    </w:p>
    <w:p>
      <w:pPr>
        <w:pStyle w:val="ListParagraph"/>
        <w:numPr>
          <w:ilvl w:val="0"/>
          <w:numId w:val="2"/>
        </w:numPr>
        <w:spacing w:after="60"/>
      </w:pPr>
      <w:r>
        <w:rPr>
          <w:b/>
          <w:bCs/>
        </w:rPr>
        <w:t xml:space="preserve">Safety net: </w:t>
      </w:r>
      <w:r>
        <w:t xml:space="preserve">the teardown script removes everything in one command; the deploy script rebuilds it in ~10 minutes.</w:t>
      </w:r>
    </w:p>
    <w:p>
      <w:r>
        <w:br w:type="page"/>
      </w:r>
    </w:p>
    <w:p>
      <w:pPr>
        <w:pStyle w:val="Heading1"/>
      </w:pPr>
      <w:r>
        <w:t xml:space="preserve">10. The Deployment Process</w:t>
      </w:r>
    </w:p>
    <w:p>
      <w:pPr>
        <w:pStyle w:val="Heading2"/>
      </w:pPr>
      <w:r>
        <w:t xml:space="preserve">10.1 Prerequisites (one-time)</w:t>
      </w:r>
    </w:p>
    <w:p>
      <w:pPr>
        <w:pStyle w:val="ListParagraph"/>
        <w:numPr>
          <w:ilvl w:val="0"/>
          <w:numId w:val="5"/>
        </w:numPr>
        <w:spacing w:after="60"/>
      </w:pPr>
      <w:r>
        <w:t xml:space="preserve">An Azure account with a subscription (free trial is fine): azure.microsoft.com/free.</w:t>
      </w:r>
    </w:p>
    <w:p>
      <w:pPr>
        <w:pStyle w:val="ListParagraph"/>
        <w:numPr>
          <w:ilvl w:val="0"/>
          <w:numId w:val="5"/>
        </w:numPr>
        <w:spacing w:after="60"/>
      </w:pPr>
      <w:r>
        <w:t xml:space="preserve">The Azure CLI installed: winget install Microsoft.AzureCLI.</w:t>
      </w:r>
    </w:p>
    <w:p>
      <w:pPr>
        <w:pStyle w:val="ListParagraph"/>
        <w:numPr>
          <w:ilvl w:val="0"/>
          <w:numId w:val="5"/>
        </w:numPr>
        <w:spacing w:after="60"/>
      </w:pPr>
      <w:r>
        <w:t xml:space="preserve">Sign in once: run 'az login' and complete the browser sign-in.</w:t>
      </w:r>
    </w:p>
    <w:p>
      <w:pPr>
        <w:pStyle w:val="Heading2"/>
      </w:pPr>
      <w:r>
        <w:t xml:space="preserve">10.2 Deploying and tearing down</w:t>
      </w:r>
    </w:p>
    <w:p>
      <w:pPr>
        <w:spacing w:after="120"/>
      </w:pPr>
      <w:r>
        <w:t xml:space="preserve">From the repository root, in PowerShell:</w:t>
      </w:r>
    </w:p>
    <w:p>
      <w:pPr>
        <w:spacing w:after="0"/>
      </w:pPr>
      <w:r>
        <w:rPr>
          <w:rFonts w:ascii="Consolas" w:cs="Consolas" w:eastAsia="Consolas" w:hAnsi="Consolas"/>
          <w:sz w:val="18"/>
          <w:szCs w:val="18"/>
        </w:rPr>
        <w:t xml:space="preserve"># Deploy (or update) the entire environment:</w:t>
      </w:r>
    </w:p>
    <w:p>
      <w:pPr>
        <w:spacing w:after="0"/>
      </w:pPr>
      <w:r>
        <w:rPr>
          <w:rFonts w:ascii="Consolas" w:cs="Consolas" w:eastAsia="Consolas" w:hAnsi="Consolas"/>
          <w:sz w:val="18"/>
          <w:szCs w:val="18"/>
        </w:rPr>
        <w:t xml:space="preserve">.\scripts\deploy-dev.ps1 -SqlAdminPassword &lt;a strong password&gt;</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Remove the entire environment (stops all billing):</w:t>
      </w:r>
    </w:p>
    <w:p>
      <w:pPr>
        <w:spacing w:after="0"/>
      </w:pPr>
      <w:r>
        <w:rPr>
          <w:rFonts w:ascii="Consolas" w:cs="Consolas" w:eastAsia="Consolas" w:hAnsi="Consolas"/>
          <w:sz w:val="18"/>
          <w:szCs w:val="18"/>
        </w:rPr>
        <w:t xml:space="preserve">.\scripts\teardown-dev.ps1</w:t>
      </w:r>
    </w:p>
    <w:p>
      <w:pPr>
        <w:spacing w:after="120"/>
      </w:pPr>
      <w:r>
        <w:t xml:space="preserve"/>
      </w:r>
    </w:p>
    <w:p>
      <w:pPr>
        <w:spacing w:after="120"/>
      </w:pPr>
      <w:r>
        <w:t xml:space="preserve">Deployment takes roughly 5–10 minutes. It is </w:t>
      </w:r>
      <w:r>
        <w:rPr>
          <w:b/>
          <w:bCs/>
        </w:rPr>
        <w:t xml:space="preserve">idempotent</w:t>
      </w:r>
      <w:r>
        <w:t xml:space="preserve">: running it again is safe and simply updates whatever changed. Underneath, the script runs </w:t>
      </w:r>
      <w:r>
        <w:rPr>
          <w:rFonts w:ascii="Consolas" w:cs="Consolas" w:eastAsia="Consolas" w:hAnsi="Consolas"/>
          <w:sz w:val="20"/>
          <w:szCs w:val="20"/>
        </w:rPr>
        <w:t xml:space="preserve">az deployment sub create</w:t>
      </w:r>
      <w:r>
        <w:t xml:space="preserve"> pointing at </w:t>
      </w:r>
      <w:r>
        <w:rPr>
          <w:rFonts w:ascii="Consolas" w:cs="Consolas" w:eastAsia="Consolas" w:hAnsi="Consolas"/>
          <w:sz w:val="20"/>
          <w:szCs w:val="20"/>
        </w:rPr>
        <w:t xml:space="preserve">infra/main.bicep</w:t>
      </w:r>
      <w:r>
        <w:t xml:space="preserve"> with the dev parameter file.</w:t>
      </w:r>
    </w:p>
    <w:p>
      <w:pPr>
        <w:spacing w:after="120"/>
      </w:pPr>
      <w:r>
        <w:t xml:space="preserve">The teardown script deletes the resource group </w:t>
      </w:r>
      <w:r>
        <w:rPr>
          <w:b/>
          <w:bCs/>
        </w:rPr>
        <w:t xml:space="preserve">and additionally purges 'soft-deleted' leftovers</w:t>
      </w:r>
      <w:r>
        <w:t xml:space="preserve">: Azure quietly keeps deleted OpenAI accounts (48 hours) and Key Vaults (7 days) recoverable, and those ghosts reserve their names — which blocks the next deploy, because our resource names are deterministic. This was discovered the hard way (see below).</w:t>
      </w:r>
    </w:p>
    <w:p>
      <w:pPr>
        <w:pStyle w:val="Heading2"/>
      </w:pPr>
      <w:r>
        <w:t xml:space="preserve">10.3 The story of the first deployment — four attempts, four lessons</w:t>
      </w:r>
    </w:p>
    <w:p>
      <w:pPr>
        <w:spacing w:after="120"/>
      </w:pPr>
      <w:r>
        <w:t xml:space="preserve">The first real deployment failed three times, and each failure is now encoded in the repository so it cannot happen again: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rPr>
          <w:tblHeader/>
        </w:trPr>
        <w:tc>
          <w:tcPr>
            <w:tcW w:type="dxa" w:w="1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Attempt</w:t>
            </w:r>
          </w:p>
        </w:tc>
        <w:tc>
          <w:tcPr>
            <w:tcW w:type="dxa" w:w="3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What failed</w:t>
            </w:r>
          </w:p>
        </w:tc>
        <w:tc>
          <w:tcPr>
            <w:tcW w:type="dxa" w:w="43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Lesson captured</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1</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The planned AI model gpt-4o-mini was retired by Microsoft on 31 March 2026 — after the project plan was written. Azure refused to deploy it.</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Switched to its successor gpt-5-mini and pinned exact model versions. All model names/versions are now parameters (ADR-004), so the next retirement is a one-line change.</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2</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The East US 2 region refused to create SQL and AI Search for a brand-new subscription (capacity protection on popular regions).</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Moved to Southeast Asia (Singapore) after programmatically checking model availability and quota per region. Region is a parameter.</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3</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Ghosts of attempt 1: the deleted OpenAI account and Key Vault still existed in 'soft-deleted' state and held their names reserved.</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Teardown script now purges soft-deleted resources; documented in scripts/teardown-dev.ps1.</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4</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Azure OpenAI creation was blocked by an anti-abuse system (error 715-123420) that flags hours-old subscriptions.</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Added a deployOpenAi on/off switch to the template; deployed the other 13 resources successfully. OpenAI will be added with a single re-run once the block clears (typically ~1 day).</w:t>
            </w:r>
          </w:p>
        </w:tc>
      </w:tr>
    </w:tbl>
    <w:p>
      <w:pPr>
        <w:spacing w:after="120"/>
      </w:pPr>
      <w:r>
        <w:t xml:space="preserve"/>
      </w:r>
    </w:p>
    <w:p>
      <w:pPr>
        <w:spacing w:after="120"/>
      </w:pPr>
      <w:r>
        <w:rPr>
          <w:b/>
          <w:bCs/>
        </w:rPr>
        <w:t xml:space="preserve">Result: </w:t>
      </w:r>
      <w:r>
        <w:t xml:space="preserve">deployment knowvault-dev-004 succeeded on 8 July 2026. Thirteen resources are live in Singapore; Azure OpenAI is the single pending piece.</w:t>
      </w:r>
    </w:p>
    <w:p>
      <w:pPr>
        <w:pStyle w:val="Heading2"/>
      </w:pPr>
      <w:r>
        <w:t xml:space="preserve">10.4 Continuous deployment (prepared, not yet active)</w:t>
      </w:r>
    </w:p>
    <w:p>
      <w:pPr>
        <w:spacing w:after="120"/>
      </w:pPr>
      <w:r>
        <w:t xml:space="preserve">The GitHub workflow </w:t>
      </w:r>
      <w:r>
        <w:rPr>
          <w:rFonts w:ascii="Consolas" w:cs="Consolas" w:eastAsia="Consolas" w:hAnsi="Consolas"/>
          <w:sz w:val="20"/>
          <w:szCs w:val="20"/>
        </w:rPr>
        <w:t xml:space="preserve">main.yml</w:t>
      </w:r>
      <w:r>
        <w:t xml:space="preserve"> is ready to deploy automatically whenever code lands on the main branch, using OIDC federated credentials (a passwordless trust between GitHub and Azure — no secrets stored in GitHub). It stays disabled behind a repository variable until those credentials are configured.</w:t>
      </w:r>
    </w:p>
    <w:p>
      <w:pPr>
        <w:pStyle w:val="Heading1"/>
      </w:pPr>
      <w:r>
        <w:t xml:space="preserve">11. Running the System Locally</w:t>
      </w:r>
    </w:p>
    <w:p>
      <w:pPr>
        <w:spacing w:after="120"/>
      </w:pPr>
      <w:r>
        <w:t xml:space="preserve">No Azure needed for day-to-day development. Requirements: .NET 10 SDK and Docker Desktop.</w:t>
      </w:r>
    </w:p>
    <w:p>
      <w:pPr>
        <w:spacing w:after="0"/>
      </w:pPr>
      <w:r>
        <w:rPr>
          <w:rFonts w:ascii="Consolas" w:cs="Consolas" w:eastAsia="Consolas" w:hAnsi="Consolas"/>
          <w:sz w:val="18"/>
          <w:szCs w:val="18"/>
        </w:rPr>
        <w:t xml:space="preserve">cd D:\knowvault</w:t>
      </w:r>
    </w:p>
    <w:p>
      <w:pPr>
        <w:spacing w:after="0"/>
      </w:pPr>
      <w:r>
        <w:rPr>
          <w:rFonts w:ascii="Consolas" w:cs="Consolas" w:eastAsia="Consolas" w:hAnsi="Consolas"/>
          <w:sz w:val="18"/>
          <w:szCs w:val="18"/>
        </w:rPr>
        <w:t xml:space="preserve">dotnet run --project src\KnowVault.AppHost</w:t>
      </w:r>
    </w:p>
    <w:p>
      <w:pPr>
        <w:spacing w:after="120"/>
      </w:pPr>
      <w:r>
        <w:t xml:space="preserve"/>
      </w:r>
    </w:p>
    <w:p>
      <w:pPr>
        <w:spacing w:after="120"/>
      </w:pPr>
      <w:r>
        <w:t xml:space="preserve">This single command starts all seven services plus two local stand-ins running in Docker: </w:t>
      </w:r>
      <w:r>
        <w:rPr>
          <w:b/>
          <w:bCs/>
        </w:rPr>
        <w:t xml:space="preserve">Azurite</w:t>
      </w:r>
      <w:r>
        <w:t xml:space="preserve"> (imitates Blob Storage) and the </w:t>
      </w:r>
      <w:r>
        <w:rPr>
          <w:b/>
          <w:bCs/>
        </w:rPr>
        <w:t xml:space="preserve">Service Bus emulator</w:t>
      </w:r>
      <w:r>
        <w:t xml:space="preserve"> (imitates the queue). The </w:t>
      </w:r>
      <w:r>
        <w:rPr>
          <w:b/>
          <w:bCs/>
        </w:rPr>
        <w:t xml:space="preserve">Aspire dashboard</w:t>
      </w:r>
      <w:r>
        <w:t xml:space="preserve"> opens at https://localhost:17206 (the console prints a login link) showing every service's state, logs, and distributed traces.</w:t>
      </w:r>
    </w:p>
    <w:p>
      <w:pPr>
        <w:spacing w:after="120"/>
      </w:pPr>
      <w:r>
        <w:t xml:space="preserve">Useful commands: </w:t>
      </w:r>
      <w:r>
        <w:rPr>
          <w:rFonts w:ascii="Consolas" w:cs="Consolas" w:eastAsia="Consolas" w:hAnsi="Consolas"/>
          <w:sz w:val="20"/>
          <w:szCs w:val="20"/>
        </w:rPr>
        <w:t xml:space="preserve">dotnet test</w:t>
      </w:r>
      <w:r>
        <w:t xml:space="preserve"> (run all 31 tests), </w:t>
      </w:r>
      <w:r>
        <w:rPr>
          <w:rFonts w:ascii="Consolas" w:cs="Consolas" w:eastAsia="Consolas" w:hAnsi="Consolas"/>
          <w:sz w:val="20"/>
          <w:szCs w:val="20"/>
        </w:rPr>
        <w:t xml:space="preserve">dotnet format</w:t>
      </w:r>
      <w:r>
        <w:t xml:space="preserve"> (fix code style).</w:t>
      </w:r>
    </w:p>
    <w:p>
      <w:pPr>
        <w:pStyle w:val="Heading2"/>
      </w:pPr>
      <w:r>
        <w:t xml:space="preserve">11.1 The proven end-to-end test</w:t>
      </w:r>
    </w:p>
    <w:p>
      <w:pPr>
        <w:spacing w:after="120"/>
      </w:pPr>
      <w:r>
        <w:t xml:space="preserve">On 8 July 2026 the full pipeline was exercised locally:</w:t>
      </w:r>
    </w:p>
    <w:p>
      <w:pPr>
        <w:pStyle w:val="ListParagraph"/>
        <w:numPr>
          <w:ilvl w:val="0"/>
          <w:numId w:val="6"/>
        </w:numPr>
        <w:spacing w:after="60"/>
      </w:pPr>
      <w:r>
        <w:t xml:space="preserve">Asked Admin for an upload link for a Markdown file → received a 15-minute SAS URL.</w:t>
      </w:r>
    </w:p>
    <w:p>
      <w:pPr>
        <w:pStyle w:val="ListParagraph"/>
        <w:numPr>
          <w:ilvl w:val="0"/>
          <w:numId w:val="6"/>
        </w:numPr>
        <w:spacing w:after="60"/>
      </w:pPr>
      <w:r>
        <w:t xml:space="preserve">Uploaded the file directly to (emulated) storage → HTTP 201 Created.</w:t>
      </w:r>
    </w:p>
    <w:p>
      <w:pPr>
        <w:pStyle w:val="ListParagraph"/>
        <w:numPr>
          <w:ilvl w:val="0"/>
          <w:numId w:val="6"/>
        </w:numPr>
        <w:spacing w:after="60"/>
      </w:pPr>
      <w:r>
        <w:t xml:space="preserve">Called the completion endpoint → HTTP 202; a DocumentChanged message entered the queue.</w:t>
      </w:r>
    </w:p>
    <w:p>
      <w:pPr>
        <w:pStyle w:val="ListParagraph"/>
        <w:numPr>
          <w:ilvl w:val="0"/>
          <w:numId w:val="6"/>
        </w:numPr>
        <w:spacing w:after="60"/>
      </w:pPr>
      <w:r>
        <w:t xml:space="preserve">Within seconds the Ingestion worker logged: "Ingested document … for tenant demo: 4 chunks" — the document was parsed and chunked exactly along its section and table boundaries.</w:t>
      </w:r>
    </w:p>
    <w:p>
      <w:pPr>
        <w:pStyle w:val="ListParagraph"/>
        <w:numPr>
          <w:ilvl w:val="0"/>
          <w:numId w:val="6"/>
        </w:numPr>
        <w:spacing w:after="60"/>
      </w:pPr>
      <w:r>
        <w:t xml:space="preserve">Sent the same completion again → worker logged "unchanged … skipping re-ingestion" — proving the duplicate-detection works.</w:t>
      </w:r>
    </w:p>
    <w:p>
      <w:r>
        <w:br w:type="page"/>
      </w:r>
    </w:p>
    <w:p>
      <w:pPr>
        <w:pStyle w:val="Heading1"/>
      </w:pPr>
      <w:r>
        <w:t xml:space="preserve">12. Progress So Far and What Remains</w:t>
      </w:r>
    </w:p>
    <w:p>
      <w:pPr>
        <w:pStyle w:val="Heading2"/>
      </w:pPr>
      <w:r>
        <w:t xml:space="preserve">12.1 Phase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Phase (from the plan)</w:t>
            </w:r>
          </w:p>
        </w:tc>
        <w:tc>
          <w:tcPr>
            <w:tcW w:type="dxa" w:w="1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Status</w:t>
            </w:r>
          </w:p>
        </w:tc>
        <w:tc>
          <w:tcPr>
            <w:tcW w:type="dxa" w:w="49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Notes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Phase 0 — Foundations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Complete</w:t>
            </w:r>
          </w:p>
        </w:tc>
        <w:tc>
          <w:tcPr>
            <w:tcW w:type="dxa" w:w="4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Solution skeleton, CI, ADRs, infrastructure code, first deploy proven, reproducibility scripts.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Phase 1 — Ingestion pipeline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≈60%</w:t>
            </w:r>
          </w:p>
        </w:tc>
        <w:tc>
          <w:tcPr>
            <w:tcW w:type="dxa" w:w="4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Upload → queue → parse → chunk flow built and proven locally. Remaining: real embeddings + real index writes (blocked on Azure OpenAI), PDF support, Event Grid message mapping, durable duplicate-ledger in SQL, dead-letter replay tool.</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Phase 2 — Query + Answer</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Not started</w:t>
            </w:r>
          </w:p>
        </w:tc>
        <w:tc>
          <w:tcPr>
            <w:tcW w:type="dxa" w:w="4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Hybrid search, grounded streaming answers with citations, minimal chat page.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Phase 3 — Multi-tenancy + security trimming</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Not started</w:t>
            </w:r>
          </w:p>
        </w:tc>
        <w:tc>
          <w:tcPr>
            <w:tcW w:type="dxa" w:w="4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Sign-in (Entra ID), the SecurityTrimmingService, the planted-secret-document tests.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Phase 4 — Eval harness + CI gates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Seeded</w:t>
            </w:r>
          </w:p>
        </w:tc>
        <w:tc>
          <w:tcPr>
            <w:tcW w:type="dxa" w:w="4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10 golden questions written; harness and gates to come.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Phase 5 — SharePoint connector + polish</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Not started</w:t>
            </w:r>
          </w:p>
        </w:tc>
        <w:tc>
          <w:tcPr>
            <w:tcW w:type="dxa" w:w="4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Real connector, semantic cache, cost dashboard.</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Phase 6 — Production posture + demo</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Not started</w:t>
            </w:r>
          </w:p>
        </w:tc>
        <w:tc>
          <w:tcPr>
            <w:tcW w:type="dxa" w:w="4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Private networking, rate limiting, load test, demo video.</w:t>
            </w:r>
          </w:p>
        </w:tc>
      </w:tr>
    </w:tbl>
    <w:p>
      <w:pPr>
        <w:pStyle w:val="Heading2"/>
      </w:pPr>
      <w:r>
        <w:t xml:space="preserve">12.2 Immediate next steps</w:t>
      </w:r>
    </w:p>
    <w:p>
      <w:pPr>
        <w:pStyle w:val="ListParagraph"/>
        <w:numPr>
          <w:ilvl w:val="0"/>
          <w:numId w:val="7"/>
        </w:numPr>
        <w:spacing w:after="60"/>
      </w:pPr>
      <w:r>
        <w:t xml:space="preserve">Re-run the deployment with the OpenAI switch on (after the new-subscription block clears).</w:t>
      </w:r>
    </w:p>
    <w:p>
      <w:pPr>
        <w:pStyle w:val="ListParagraph"/>
        <w:numPr>
          <w:ilvl w:val="0"/>
          <w:numId w:val="7"/>
        </w:numPr>
        <w:spacing w:after="60"/>
      </w:pPr>
      <w:r>
        <w:t xml:space="preserve">Replace the placeholder embedder with real Azure OpenAI embedding calls.</w:t>
      </w:r>
    </w:p>
    <w:p>
      <w:pPr>
        <w:pStyle w:val="ListParagraph"/>
        <w:numPr>
          <w:ilvl w:val="0"/>
          <w:numId w:val="7"/>
        </w:numPr>
        <w:spacing w:after="60"/>
      </w:pPr>
      <w:r>
        <w:t xml:space="preserve">Replace the placeholder sink with real writes: create the search index (with the allowed-readers field) and store chunks in AI Search + Cosmos DB.</w:t>
      </w:r>
    </w:p>
    <w:p>
      <w:pPr>
        <w:pStyle w:val="ListParagraph"/>
        <w:numPr>
          <w:ilvl w:val="0"/>
          <w:numId w:val="7"/>
        </w:numPr>
        <w:spacing w:after="60"/>
      </w:pPr>
      <w:r>
        <w:t xml:space="preserve">At that point an uploaded document becomes genuinely searchable — and Phase 2 (asking questions) begins.</w:t>
      </w:r>
    </w:p>
    <w:p>
      <w:pPr>
        <w:spacing w:after="120"/>
      </w:pPr>
      <w:r>
        <w:t xml:space="preserve"/>
      </w:r>
    </w:p>
    <w:p>
      <w:pPr>
        <w:spacing w:after="120"/>
      </w:pPr>
      <w:r>
        <w:rPr>
          <w:i/>
          <w:iCs/>
        </w:rPr>
        <w:t xml:space="preserve">This document will be extended as each of these lands.</w:t>
      </w:r>
    </w:p>
    <w:p>
      <w:pPr>
        <w:pStyle w:val="Heading1"/>
      </w:pPr>
      <w:r>
        <w:t xml:space="preserve">13.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Term</w:t>
            </w:r>
          </w:p>
        </w:tc>
        <w:tc>
          <w:tcPr>
            <w:tcW w:type="dxa" w:w="67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Meaning</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RAG (Retrieval-Augmented Generation)</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The overall technique: first retrieve relevant passages from your own documents, then have an AI write an answer using only those passages.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LLM (Large Language Model)</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The AI that reads and writes text — here, gpt-5-mini.</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Chunk</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A small passage of a document (~350–400 words) — the unit of storage, search, and citation.</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Token</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The unit AI models read text in; roughly ¾ of an English word. Chunk sizes and AI costs are measured in tokens.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Embedding / vector</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A long list of numbers encoding a text's meaning; similar meanings produce similar numbers, enabling search by meaning rather than exact words.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Hybrid search</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Combining classic keyword search and embedding (meaning) search in one query for better results.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Tenant</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One customer organization inside the shared platform.</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ACL (Access Control List)</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The list of users and groups allowed to read a document; copied onto every chunk at ingestion time.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Security trimming</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Enforcing ACLs inside the search query itself, so unauthorized content is never even a candidate.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SAS URL</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A time-limited, single-purpose link for uploading or downloading one file in Azure Storage.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Queue / Service Bus</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An in-tray between services: producers drop messages, workers process them at their own pace, with retries built in.</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Dead-letter queue (DLQ)</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The holding pen for messages that repeatedly failed processing — inspected and replayed manually.</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Idempotency</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The property that doing the same operation twice has no extra effect — e.g. re-uploading an identical file changes nothing.</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Emulator</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A free local imitation of a cloud service (Azurite for storage, the Service Bus emulator) used for development.</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Bicep / Infrastructure as Code</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Describing the entire cloud environment in reviewable text files that Azure applies, instead of manual portal clicks.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Managed Identity</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Azure's passwordless mechanism for one service to access another — no connection strings anywhere.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Distributed trace</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One end-to-end timeline of a single request as it hops across services — the primary debugging tool.</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CI/CD</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Continuous Integration / Continuous Deployment — automated build, test, and release on every code change.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ADR (Architecture Decision Record)</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A short document recording a significant design decision, its alternatives, and trade-offs.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Soft delete</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0"/>
                <w:szCs w:val="20"/>
              </w:rPr>
              <w:t xml:space="preserve">Azure keeping a deleted resource recoverable (and its name reserved) for a retention period.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KnowVault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2026-07-08T14:25:33.075Z</dcterms:created>
  <dcterms:modified xsi:type="dcterms:W3CDTF">2026-07-08T14:25:33.076Z</dcterms:modified>
</cp:coreProperties>
</file>

<file path=docProps/custom.xml><?xml version="1.0" encoding="utf-8"?>
<Properties xmlns="http://schemas.openxmlformats.org/officeDocument/2006/custom-properties" xmlns:vt="http://schemas.openxmlformats.org/officeDocument/2006/docPropsVTypes"/>
</file>