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Nevbar 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In bootstrip we don’t use css to make the nevbar. It already set in the class element title.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Firstly we make unorder list and give class (navbar nav) and also give (ml-auto&lt;margin-auto&gt;) to take navbar in right side..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Then we make list item to make home,contact,etc.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When we want to display the item in inline so we can use (nav-expant-lg) tag.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we want to set logo or logo brand name so we can use (navbar-brand).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When we make the navbar and logo then we want to change the nav background color so,we can use (bg-dark) and we also change the color of text in nevbar so, we can use (navbar-dark).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After making navbar to we want to make a navbar toggle so we defind the button we can use button tag and wright the class..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After defind the button element then we make a button so, we can use &lt;div &gt; to make the button and give class (collapse navbar-collapse) the we also give id of data-target we already defind in the button tag element.. 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We also add a script file to run the toggle button.</w:t>
      </w:r>
      <w:bookmarkStart w:id="0" w:name="_GoBack"/>
      <w:bookmarkEnd w:id="0"/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 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Finally we make a responsive navbar..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drawing>
          <wp:inline distT="0" distB="0" distL="114300" distR="114300">
            <wp:extent cx="5662295" cy="3246120"/>
            <wp:effectExtent l="0" t="0" r="14605" b="11430"/>
            <wp:docPr id="1" name="Picture 1" descr="Screenshot from 2021-10-13 22-18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1-10-13 22-18-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229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  </w:t>
      </w:r>
      <w:r>
        <w:rPr>
          <w:rFonts w:hint="default"/>
          <w:b/>
          <w:bCs/>
          <w:i/>
          <w:iCs/>
          <w:u w:val="single"/>
          <w:lang w:val="en"/>
        </w:rPr>
        <w:t>Grid layout system (how to make row and column in boot strip)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We make a responsive column:-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drawing>
          <wp:inline distT="0" distB="0" distL="114300" distR="114300">
            <wp:extent cx="4877435" cy="3452495"/>
            <wp:effectExtent l="0" t="0" r="18415" b="14605"/>
            <wp:docPr id="2" name="Picture 2" descr="Screenshot from 2021-10-14 00-26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10-14 00-26-17"/>
                    <pic:cNvPicPr>
                      <a:picLocks noChangeAspect="1"/>
                    </pic:cNvPicPr>
                  </pic:nvPicPr>
                  <pic:blipFill>
                    <a:blip r:embed="rId5"/>
                    <a:srcRect r="27298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Firstly we make div and give class (row).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There are 12 box in the full screen.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from 2021-10-14 00-33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1-10-14 00-33-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Then we also make second div and give a class (col-lg-3 col-md-4 col-sm-6).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(col-lg-3) mean column-large-12/4=3 mean we make a divided column in 3 part of screen.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(col-md-4) mean column-middel-12/3=4 mean we make a divided column in 4 part of screen.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(col-sm-6)mean column-small-12/2=6 mean we make a divided column in 6 part(helf)of the screen.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Then we use style to change the background colour.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F87FF"/>
    <w:multiLevelType w:val="singleLevel"/>
    <w:tmpl w:val="BBBF87FF"/>
    <w:lvl w:ilvl="0" w:tentative="0">
      <w:start w:val="1"/>
      <w:numFmt w:val="decimal"/>
      <w:suff w:val="space"/>
      <w:lvlText w:val="%1&gt;"/>
      <w:lvlJc w:val="left"/>
    </w:lvl>
  </w:abstractNum>
  <w:abstractNum w:abstractNumId="1">
    <w:nsid w:val="FFFE5CBD"/>
    <w:multiLevelType w:val="singleLevel"/>
    <w:tmpl w:val="FFFE5CBD"/>
    <w:lvl w:ilvl="0" w:tentative="0">
      <w:start w:val="1"/>
      <w:numFmt w:val="decimal"/>
      <w:suff w:val="space"/>
      <w:lvlText w:val="%1&gt;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F2B90"/>
    <w:rsid w:val="3FFF3C2B"/>
    <w:rsid w:val="4FBF68D6"/>
    <w:rsid w:val="76FF2B90"/>
    <w:rsid w:val="7EDF8E3C"/>
    <w:rsid w:val="8B9FAD69"/>
    <w:rsid w:val="FAFF935D"/>
    <w:rsid w:val="FBFD5F3B"/>
    <w:rsid w:val="FBFE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2021-10-13T21:21:00Z</dcterms:created>
  <dc:creator>meo</dc:creator>
  <cp:lastModifiedBy>meo</cp:lastModifiedBy>
  <dcterms:modified xsi:type="dcterms:W3CDTF">2021-10-14T00:42:48Z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