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95BA" w14:textId="77777777" w:rsidR="00340792" w:rsidRDefault="00340792">
      <w:pPr>
        <w:spacing w:before="60" w:after="60"/>
      </w:pPr>
    </w:p>
    <w:p w14:paraId="3D430EF1" w14:textId="77777777" w:rsidR="00314E89" w:rsidRDefault="00314E89">
      <w:pPr>
        <w:spacing w:before="60" w:after="60"/>
      </w:pPr>
    </w:p>
    <w:p w14:paraId="4BD97A87" w14:textId="77777777" w:rsidR="00314E89" w:rsidRDefault="00314E89">
      <w:pPr>
        <w:spacing w:before="60" w:after="60"/>
      </w:pPr>
    </w:p>
    <w:p w14:paraId="03314FF1" w14:textId="77777777" w:rsidR="00314E89" w:rsidRDefault="00314E89">
      <w:pPr>
        <w:spacing w:before="60" w:after="60"/>
      </w:pPr>
    </w:p>
    <w:p w14:paraId="11F43396" w14:textId="77777777" w:rsidR="00314E89" w:rsidRDefault="00314E89">
      <w:pPr>
        <w:spacing w:before="60" w:after="60"/>
      </w:pPr>
    </w:p>
    <w:p w14:paraId="20C7EBB9" w14:textId="77777777" w:rsidR="00314E89" w:rsidRDefault="00314E89">
      <w:pPr>
        <w:spacing w:before="60" w:after="60"/>
      </w:pPr>
    </w:p>
    <w:p w14:paraId="254613E0" w14:textId="77777777" w:rsidR="00314E89" w:rsidRDefault="00314E89">
      <w:pPr>
        <w:spacing w:before="60" w:after="60"/>
      </w:pPr>
    </w:p>
    <w:p w14:paraId="0873211A" w14:textId="77777777" w:rsidR="00314E89" w:rsidRDefault="00314E89">
      <w:pPr>
        <w:spacing w:before="60" w:after="60"/>
      </w:pPr>
    </w:p>
    <w:p w14:paraId="261C40D5" w14:textId="77777777" w:rsidR="00314E89" w:rsidRDefault="00314E89">
      <w:pPr>
        <w:spacing w:before="60" w:after="60"/>
      </w:pPr>
    </w:p>
    <w:p w14:paraId="24E5BF76" w14:textId="77777777" w:rsidR="00314E89" w:rsidRDefault="00314E89">
      <w:pPr>
        <w:spacing w:before="60" w:after="60"/>
      </w:pPr>
    </w:p>
    <w:p w14:paraId="10C1DF60" w14:textId="77777777" w:rsidR="00314E89" w:rsidRDefault="00314E89">
      <w:pPr>
        <w:spacing w:before="60" w:after="60"/>
      </w:pPr>
    </w:p>
    <w:p w14:paraId="23F68488" w14:textId="77777777" w:rsidR="00314E89" w:rsidRDefault="00314E89">
      <w:pPr>
        <w:spacing w:before="60" w:after="60"/>
      </w:pPr>
    </w:p>
    <w:p w14:paraId="6BEEEF50" w14:textId="77777777" w:rsidR="00340792" w:rsidRDefault="00340792">
      <w:pPr>
        <w:spacing w:before="60" w:after="60"/>
      </w:pPr>
    </w:p>
    <w:p w14:paraId="485FBBBC" w14:textId="77777777" w:rsidR="00340792" w:rsidRDefault="00340792">
      <w:pPr>
        <w:spacing w:before="60" w:after="60"/>
      </w:pPr>
    </w:p>
    <w:p w14:paraId="1BB1F5E3" w14:textId="77777777" w:rsidR="00340792" w:rsidRDefault="00000000">
      <w:pPr>
        <w:spacing w:before="200" w:after="120"/>
        <w:jc w:val="center"/>
      </w:pPr>
      <w:r>
        <w:rPr>
          <w:rFonts w:ascii="Segoe UI Emoji" w:eastAsia="Segoe UI Emoji" w:hAnsi="Segoe UI Emoji" w:cs="Segoe UI Emoji"/>
          <w:sz w:val="80"/>
          <w:szCs w:val="80"/>
        </w:rPr>
        <w:t>☕</w:t>
      </w:r>
    </w:p>
    <w:p w14:paraId="1532D019" w14:textId="77777777" w:rsidR="00340792" w:rsidRDefault="00000000">
      <w:pPr>
        <w:spacing w:before="120" w:after="120"/>
        <w:jc w:val="center"/>
      </w:pPr>
      <w:r>
        <w:rPr>
          <w:b/>
          <w:bCs/>
          <w:color w:val="2E5F8A"/>
          <w:sz w:val="52"/>
          <w:szCs w:val="52"/>
        </w:rPr>
        <w:t>COFFEE SHOP SALES ANALYSIS</w:t>
      </w:r>
    </w:p>
    <w:p w14:paraId="5965FF42" w14:textId="77777777" w:rsidR="00340792" w:rsidRDefault="00000000">
      <w:pPr>
        <w:spacing w:before="80" w:after="80"/>
        <w:jc w:val="center"/>
      </w:pPr>
      <w:r>
        <w:rPr>
          <w:i/>
          <w:iCs/>
          <w:color w:val="C8763E"/>
          <w:sz w:val="32"/>
          <w:szCs w:val="32"/>
        </w:rPr>
        <w:t>Data Analytics Project Report</w:t>
      </w:r>
    </w:p>
    <w:p w14:paraId="4FFD3663" w14:textId="401C5200" w:rsidR="00314E89" w:rsidRDefault="00000000" w:rsidP="00314E89">
      <w:pPr>
        <w:spacing w:before="60" w:after="60"/>
        <w:jc w:val="center"/>
      </w:pPr>
      <w:r>
        <w:rPr>
          <w:color w:val="5A5A72"/>
          <w:sz w:val="24"/>
          <w:szCs w:val="24"/>
        </w:rPr>
        <w:t>Using SQL (PostgreSQL) and Microsoft Power BI</w:t>
      </w:r>
    </w:p>
    <w:p w14:paraId="7C51A241" w14:textId="77777777" w:rsidR="00314E89" w:rsidRDefault="00314E89">
      <w:pPr>
        <w:spacing w:before="60" w:after="60"/>
      </w:pPr>
    </w:p>
    <w:p w14:paraId="5FFB8881" w14:textId="77777777" w:rsidR="00BD5752" w:rsidRDefault="00BD5752">
      <w:pPr>
        <w:spacing w:before="60" w:after="60"/>
      </w:pPr>
    </w:p>
    <w:p w14:paraId="05EA377A" w14:textId="77777777" w:rsidR="00340792" w:rsidRDefault="00340792">
      <w:pPr>
        <w:spacing w:before="60" w:after="60"/>
      </w:pPr>
    </w:p>
    <w:p w14:paraId="055EEA36" w14:textId="77777777" w:rsidR="00340792" w:rsidRDefault="00000000">
      <w:pPr>
        <w:pBdr>
          <w:top w:val="single" w:sz="2" w:space="0" w:color="CCCCCC"/>
          <w:bottom w:val="single" w:sz="2" w:space="0" w:color="CCCCCC"/>
        </w:pBdr>
        <w:spacing w:before="120" w:after="120"/>
        <w:jc w:val="center"/>
      </w:pPr>
      <w:r>
        <w:rPr>
          <w:b/>
          <w:bCs/>
          <w:color w:val="5A5A72"/>
        </w:rPr>
        <w:t xml:space="preserve">Tools Used:  </w:t>
      </w:r>
      <w:r>
        <w:rPr>
          <w:color w:val="5A5A72"/>
        </w:rPr>
        <w:t>PostgreSQL   |   Microsoft Power BI   |   Excel (Data Source)</w:t>
      </w:r>
    </w:p>
    <w:p w14:paraId="254BD783" w14:textId="77777777" w:rsidR="00340792" w:rsidRDefault="00340792">
      <w:pPr>
        <w:spacing w:before="60" w:after="60"/>
      </w:pPr>
    </w:p>
    <w:p w14:paraId="69977169" w14:textId="77777777" w:rsidR="00340792" w:rsidRDefault="00340792">
      <w:pPr>
        <w:spacing w:before="60" w:after="60"/>
      </w:pPr>
    </w:p>
    <w:p w14:paraId="71E6CB84" w14:textId="77777777" w:rsidR="00340792" w:rsidRDefault="00000000">
      <w:r>
        <w:br w:type="page"/>
      </w:r>
    </w:p>
    <w:p w14:paraId="3E1A8941" w14:textId="77777777" w:rsidR="00340792" w:rsidRPr="00BD5752" w:rsidRDefault="00000000">
      <w:pPr>
        <w:pStyle w:val="Heading1"/>
        <w:pBdr>
          <w:bottom w:val="single" w:sz="8" w:space="6" w:color="C8763E"/>
        </w:pBdr>
        <w:rPr>
          <w:sz w:val="36"/>
          <w:szCs w:val="36"/>
        </w:rPr>
      </w:pPr>
      <w:r w:rsidRPr="00BD5752">
        <w:rPr>
          <w:sz w:val="36"/>
          <w:szCs w:val="36"/>
        </w:rPr>
        <w:lastRenderedPageBreak/>
        <w:t>Table of Contents</w:t>
      </w:r>
    </w:p>
    <w:p w14:paraId="1B1057A9" w14:textId="77777777" w:rsidR="00340792" w:rsidRDefault="00340792">
      <w:pPr>
        <w:spacing w:before="60" w:after="60"/>
      </w:pPr>
    </w:p>
    <w:p w14:paraId="5CFFA816" w14:textId="77777777" w:rsidR="00340792" w:rsidRPr="00BD5752" w:rsidRDefault="00000000">
      <w:pPr>
        <w:tabs>
          <w:tab w:val="right" w:pos="8640"/>
        </w:tabs>
        <w:spacing w:before="60" w:after="60"/>
        <w:rPr>
          <w:sz w:val="32"/>
          <w:szCs w:val="32"/>
        </w:rPr>
      </w:pPr>
      <w:r w:rsidRPr="00BD5752">
        <w:rPr>
          <w:color w:val="1A1A2E"/>
          <w:sz w:val="32"/>
          <w:szCs w:val="32"/>
        </w:rPr>
        <w:t>1.  Project Overview</w:t>
      </w:r>
      <w:r w:rsidRPr="00BD5752">
        <w:rPr>
          <w:color w:val="5A5A72"/>
          <w:sz w:val="32"/>
          <w:szCs w:val="32"/>
        </w:rPr>
        <w:tab/>
        <w:t>3</w:t>
      </w:r>
    </w:p>
    <w:p w14:paraId="56E04EF3" w14:textId="77777777" w:rsidR="00340792" w:rsidRPr="00BD5752" w:rsidRDefault="00000000">
      <w:pPr>
        <w:tabs>
          <w:tab w:val="right" w:pos="8640"/>
        </w:tabs>
        <w:spacing w:before="60" w:after="60"/>
        <w:rPr>
          <w:sz w:val="32"/>
          <w:szCs w:val="32"/>
        </w:rPr>
      </w:pPr>
      <w:r w:rsidRPr="00BD5752">
        <w:rPr>
          <w:color w:val="1A1A2E"/>
          <w:sz w:val="32"/>
          <w:szCs w:val="32"/>
        </w:rPr>
        <w:t>2.  Dataset Description</w:t>
      </w:r>
      <w:r w:rsidRPr="00BD5752">
        <w:rPr>
          <w:color w:val="5A5A72"/>
          <w:sz w:val="32"/>
          <w:szCs w:val="32"/>
        </w:rPr>
        <w:tab/>
        <w:t>3</w:t>
      </w:r>
    </w:p>
    <w:p w14:paraId="76419CE3" w14:textId="77777777" w:rsidR="00340792" w:rsidRPr="00BD5752" w:rsidRDefault="00000000">
      <w:pPr>
        <w:tabs>
          <w:tab w:val="right" w:pos="8640"/>
        </w:tabs>
        <w:spacing w:before="60" w:after="60"/>
        <w:rPr>
          <w:sz w:val="32"/>
          <w:szCs w:val="32"/>
        </w:rPr>
      </w:pPr>
      <w:r w:rsidRPr="00BD5752">
        <w:rPr>
          <w:color w:val="1A1A2E"/>
          <w:sz w:val="32"/>
          <w:szCs w:val="32"/>
        </w:rPr>
        <w:t>3.  Database Schema &amp; Setup</w:t>
      </w:r>
      <w:r w:rsidRPr="00BD5752">
        <w:rPr>
          <w:color w:val="5A5A72"/>
          <w:sz w:val="32"/>
          <w:szCs w:val="32"/>
        </w:rPr>
        <w:tab/>
        <w:t>4</w:t>
      </w:r>
    </w:p>
    <w:p w14:paraId="4E2C9DC9" w14:textId="77777777" w:rsidR="00340792" w:rsidRPr="00BD5752" w:rsidRDefault="00000000">
      <w:pPr>
        <w:tabs>
          <w:tab w:val="right" w:pos="8640"/>
        </w:tabs>
        <w:spacing w:before="60" w:after="60"/>
        <w:rPr>
          <w:sz w:val="32"/>
          <w:szCs w:val="32"/>
        </w:rPr>
      </w:pPr>
      <w:r w:rsidRPr="00BD5752">
        <w:rPr>
          <w:color w:val="1A1A2E"/>
          <w:sz w:val="32"/>
          <w:szCs w:val="32"/>
        </w:rPr>
        <w:t>4.  Key Performance Indicators (KPIs)</w:t>
      </w:r>
      <w:r w:rsidRPr="00BD5752">
        <w:rPr>
          <w:color w:val="5A5A72"/>
          <w:sz w:val="32"/>
          <w:szCs w:val="32"/>
        </w:rPr>
        <w:tab/>
        <w:t>5</w:t>
      </w:r>
    </w:p>
    <w:p w14:paraId="20AE0276" w14:textId="77777777" w:rsidR="00340792" w:rsidRPr="00BD5752" w:rsidRDefault="00000000">
      <w:pPr>
        <w:tabs>
          <w:tab w:val="right" w:pos="8640"/>
        </w:tabs>
        <w:spacing w:before="60" w:after="60"/>
        <w:rPr>
          <w:sz w:val="32"/>
          <w:szCs w:val="32"/>
        </w:rPr>
      </w:pPr>
      <w:r w:rsidRPr="00BD5752">
        <w:rPr>
          <w:color w:val="1A1A2E"/>
          <w:sz w:val="32"/>
          <w:szCs w:val="32"/>
        </w:rPr>
        <w:t>5.  Total Sales Analysis</w:t>
      </w:r>
      <w:r w:rsidRPr="00BD5752">
        <w:rPr>
          <w:color w:val="5A5A72"/>
          <w:sz w:val="32"/>
          <w:szCs w:val="32"/>
        </w:rPr>
        <w:tab/>
        <w:t>6</w:t>
      </w:r>
    </w:p>
    <w:p w14:paraId="4EA1258F" w14:textId="77777777" w:rsidR="00340792" w:rsidRPr="00BD5752" w:rsidRDefault="00000000">
      <w:pPr>
        <w:tabs>
          <w:tab w:val="right" w:pos="8640"/>
        </w:tabs>
        <w:spacing w:before="60" w:after="60"/>
        <w:rPr>
          <w:sz w:val="32"/>
          <w:szCs w:val="32"/>
        </w:rPr>
      </w:pPr>
      <w:r w:rsidRPr="00BD5752">
        <w:rPr>
          <w:color w:val="1A1A2E"/>
          <w:sz w:val="32"/>
          <w:szCs w:val="32"/>
        </w:rPr>
        <w:t>6.  Total Orders Analysis</w:t>
      </w:r>
      <w:r w:rsidRPr="00BD5752">
        <w:rPr>
          <w:color w:val="5A5A72"/>
          <w:sz w:val="32"/>
          <w:szCs w:val="32"/>
        </w:rPr>
        <w:tab/>
        <w:t>7</w:t>
      </w:r>
    </w:p>
    <w:p w14:paraId="172ABDBC" w14:textId="77777777" w:rsidR="00340792" w:rsidRPr="00BD5752" w:rsidRDefault="00000000">
      <w:pPr>
        <w:tabs>
          <w:tab w:val="right" w:pos="8640"/>
        </w:tabs>
        <w:spacing w:before="60" w:after="60"/>
        <w:rPr>
          <w:sz w:val="32"/>
          <w:szCs w:val="32"/>
        </w:rPr>
      </w:pPr>
      <w:r w:rsidRPr="00BD5752">
        <w:rPr>
          <w:color w:val="1A1A2E"/>
          <w:sz w:val="32"/>
          <w:szCs w:val="32"/>
        </w:rPr>
        <w:t>7.  Total Quantity Sold Analysis</w:t>
      </w:r>
      <w:r w:rsidRPr="00BD5752">
        <w:rPr>
          <w:color w:val="5A5A72"/>
          <w:sz w:val="32"/>
          <w:szCs w:val="32"/>
        </w:rPr>
        <w:tab/>
        <w:t>8</w:t>
      </w:r>
    </w:p>
    <w:p w14:paraId="5DBDA685" w14:textId="77777777" w:rsidR="00340792" w:rsidRPr="00BD5752" w:rsidRDefault="00000000">
      <w:pPr>
        <w:tabs>
          <w:tab w:val="right" w:pos="8640"/>
        </w:tabs>
        <w:spacing w:before="60" w:after="60"/>
        <w:rPr>
          <w:sz w:val="32"/>
          <w:szCs w:val="32"/>
        </w:rPr>
      </w:pPr>
      <w:r w:rsidRPr="00BD5752">
        <w:rPr>
          <w:color w:val="1A1A2E"/>
          <w:sz w:val="32"/>
          <w:szCs w:val="32"/>
        </w:rPr>
        <w:t>8.  Calendar Heat Map Analysis</w:t>
      </w:r>
      <w:r w:rsidRPr="00BD5752">
        <w:rPr>
          <w:color w:val="5A5A72"/>
          <w:sz w:val="32"/>
          <w:szCs w:val="32"/>
        </w:rPr>
        <w:tab/>
        <w:t>9</w:t>
      </w:r>
    </w:p>
    <w:p w14:paraId="4FAA1242" w14:textId="77777777" w:rsidR="00340792" w:rsidRPr="00BD5752" w:rsidRDefault="00000000">
      <w:pPr>
        <w:tabs>
          <w:tab w:val="right" w:pos="8640"/>
        </w:tabs>
        <w:spacing w:before="60" w:after="60"/>
        <w:rPr>
          <w:sz w:val="32"/>
          <w:szCs w:val="32"/>
        </w:rPr>
      </w:pPr>
      <w:r w:rsidRPr="00BD5752">
        <w:rPr>
          <w:color w:val="1A1A2E"/>
          <w:sz w:val="32"/>
          <w:szCs w:val="32"/>
        </w:rPr>
        <w:t>9.  Sales Analysis by Store Location</w:t>
      </w:r>
      <w:r w:rsidRPr="00BD5752">
        <w:rPr>
          <w:color w:val="5A5A72"/>
          <w:sz w:val="32"/>
          <w:szCs w:val="32"/>
        </w:rPr>
        <w:tab/>
        <w:t>10</w:t>
      </w:r>
    </w:p>
    <w:p w14:paraId="4A8B54ED" w14:textId="77777777" w:rsidR="00340792" w:rsidRPr="00BD5752" w:rsidRDefault="00000000">
      <w:pPr>
        <w:tabs>
          <w:tab w:val="right" w:pos="8640"/>
        </w:tabs>
        <w:spacing w:before="60" w:after="60"/>
        <w:rPr>
          <w:sz w:val="32"/>
          <w:szCs w:val="32"/>
        </w:rPr>
      </w:pPr>
      <w:r w:rsidRPr="00BD5752">
        <w:rPr>
          <w:color w:val="1A1A2E"/>
          <w:sz w:val="32"/>
          <w:szCs w:val="32"/>
        </w:rPr>
        <w:t>10.  Sales Analysis by Product Category</w:t>
      </w:r>
      <w:r w:rsidRPr="00BD5752">
        <w:rPr>
          <w:color w:val="5A5A72"/>
          <w:sz w:val="32"/>
          <w:szCs w:val="32"/>
        </w:rPr>
        <w:tab/>
        <w:t>11</w:t>
      </w:r>
    </w:p>
    <w:p w14:paraId="5E45F7F7" w14:textId="77777777" w:rsidR="00340792" w:rsidRPr="00BD5752" w:rsidRDefault="00000000">
      <w:pPr>
        <w:tabs>
          <w:tab w:val="right" w:pos="8640"/>
        </w:tabs>
        <w:spacing w:before="60" w:after="60"/>
        <w:rPr>
          <w:sz w:val="32"/>
          <w:szCs w:val="32"/>
        </w:rPr>
      </w:pPr>
      <w:r w:rsidRPr="00BD5752">
        <w:rPr>
          <w:color w:val="1A1A2E"/>
          <w:sz w:val="32"/>
          <w:szCs w:val="32"/>
        </w:rPr>
        <w:t>11.  Top 10 Products by Sales</w:t>
      </w:r>
      <w:r w:rsidRPr="00BD5752">
        <w:rPr>
          <w:color w:val="5A5A72"/>
          <w:sz w:val="32"/>
          <w:szCs w:val="32"/>
        </w:rPr>
        <w:tab/>
        <w:t>12</w:t>
      </w:r>
    </w:p>
    <w:p w14:paraId="3D469FD7" w14:textId="77777777" w:rsidR="00340792" w:rsidRPr="00BD5752" w:rsidRDefault="00000000">
      <w:pPr>
        <w:tabs>
          <w:tab w:val="right" w:pos="8640"/>
        </w:tabs>
        <w:spacing w:before="60" w:after="60"/>
        <w:rPr>
          <w:sz w:val="32"/>
          <w:szCs w:val="32"/>
        </w:rPr>
      </w:pPr>
      <w:r w:rsidRPr="00BD5752">
        <w:rPr>
          <w:color w:val="1A1A2E"/>
          <w:sz w:val="32"/>
          <w:szCs w:val="32"/>
        </w:rPr>
        <w:t>12.  Sales Analysis by Days &amp; Hours</w:t>
      </w:r>
      <w:r w:rsidRPr="00BD5752">
        <w:rPr>
          <w:color w:val="5A5A72"/>
          <w:sz w:val="32"/>
          <w:szCs w:val="32"/>
        </w:rPr>
        <w:tab/>
        <w:t>13</w:t>
      </w:r>
    </w:p>
    <w:p w14:paraId="596EBE2A" w14:textId="77777777" w:rsidR="00340792" w:rsidRPr="00BD5752" w:rsidRDefault="00000000">
      <w:pPr>
        <w:tabs>
          <w:tab w:val="right" w:pos="8640"/>
        </w:tabs>
        <w:spacing w:before="60" w:after="60"/>
        <w:rPr>
          <w:sz w:val="32"/>
          <w:szCs w:val="32"/>
        </w:rPr>
      </w:pPr>
      <w:r w:rsidRPr="00BD5752">
        <w:rPr>
          <w:color w:val="1A1A2E"/>
          <w:sz w:val="32"/>
          <w:szCs w:val="32"/>
        </w:rPr>
        <w:t>13.  Power BI Dashboard</w:t>
      </w:r>
      <w:r w:rsidRPr="00BD5752">
        <w:rPr>
          <w:color w:val="5A5A72"/>
          <w:sz w:val="32"/>
          <w:szCs w:val="32"/>
        </w:rPr>
        <w:tab/>
        <w:t>14</w:t>
      </w:r>
    </w:p>
    <w:p w14:paraId="088240E8" w14:textId="77777777" w:rsidR="00340792" w:rsidRPr="00BD5752" w:rsidRDefault="00000000">
      <w:pPr>
        <w:tabs>
          <w:tab w:val="right" w:pos="8640"/>
        </w:tabs>
        <w:spacing w:before="60" w:after="60"/>
        <w:rPr>
          <w:sz w:val="32"/>
          <w:szCs w:val="32"/>
        </w:rPr>
      </w:pPr>
      <w:r w:rsidRPr="00BD5752">
        <w:rPr>
          <w:color w:val="1A1A2E"/>
          <w:sz w:val="32"/>
          <w:szCs w:val="32"/>
        </w:rPr>
        <w:t>14.  Key Insights &amp; Business Recommendations</w:t>
      </w:r>
      <w:r w:rsidRPr="00BD5752">
        <w:rPr>
          <w:color w:val="5A5A72"/>
          <w:sz w:val="32"/>
          <w:szCs w:val="32"/>
        </w:rPr>
        <w:tab/>
        <w:t>15</w:t>
      </w:r>
    </w:p>
    <w:p w14:paraId="0800AA20" w14:textId="77777777" w:rsidR="00340792" w:rsidRPr="00BD5752" w:rsidRDefault="00000000">
      <w:pPr>
        <w:tabs>
          <w:tab w:val="right" w:pos="8640"/>
        </w:tabs>
        <w:spacing w:before="60" w:after="60"/>
        <w:rPr>
          <w:sz w:val="32"/>
          <w:szCs w:val="32"/>
        </w:rPr>
      </w:pPr>
      <w:r w:rsidRPr="00BD5752">
        <w:rPr>
          <w:color w:val="1A1A2E"/>
          <w:sz w:val="32"/>
          <w:szCs w:val="32"/>
        </w:rPr>
        <w:t>15.  Conclusion</w:t>
      </w:r>
      <w:r w:rsidRPr="00BD5752">
        <w:rPr>
          <w:color w:val="5A5A72"/>
          <w:sz w:val="32"/>
          <w:szCs w:val="32"/>
        </w:rPr>
        <w:tab/>
        <w:t>16</w:t>
      </w:r>
    </w:p>
    <w:p w14:paraId="1C8B36B0" w14:textId="77777777" w:rsidR="00340792" w:rsidRDefault="00000000">
      <w:r>
        <w:br w:type="page"/>
      </w:r>
    </w:p>
    <w:p w14:paraId="23BDC618" w14:textId="77777777" w:rsidR="00340792" w:rsidRDefault="00000000">
      <w:pPr>
        <w:pStyle w:val="Heading1"/>
        <w:pBdr>
          <w:bottom w:val="single" w:sz="8" w:space="6" w:color="C8763E"/>
        </w:pBdr>
      </w:pPr>
      <w:r>
        <w:lastRenderedPageBreak/>
        <w:t>1. Project Overview</w:t>
      </w:r>
    </w:p>
    <w:p w14:paraId="42655D7C" w14:textId="77777777" w:rsidR="00340792" w:rsidRDefault="00000000">
      <w:pPr>
        <w:spacing w:before="60" w:after="80"/>
      </w:pPr>
      <w:r>
        <w:rPr>
          <w:color w:val="1A1A2E"/>
        </w:rPr>
        <w:t>This project performs a comprehensive sales analysis for a coffee shop chain using real transactional data. The goal is to extract actionable business insights from raw sales records by leveraging SQL queries for data extraction and transformation, followed by visual reporting in Microsoft Power BI.</w:t>
      </w:r>
    </w:p>
    <w:p w14:paraId="45C044EC" w14:textId="77777777" w:rsidR="00340792" w:rsidRDefault="00340792">
      <w:pPr>
        <w:spacing w:before="60" w:after="60"/>
      </w:pPr>
    </w:p>
    <w:p w14:paraId="7C20FAA1" w14:textId="77777777" w:rsidR="00340792" w:rsidRDefault="00000000">
      <w:pPr>
        <w:spacing w:before="200" w:after="80"/>
      </w:pPr>
      <w:r>
        <w:rPr>
          <w:b/>
          <w:bCs/>
          <w:color w:val="2E5F8A"/>
        </w:rPr>
        <w:t>Objectives</w:t>
      </w:r>
    </w:p>
    <w:p w14:paraId="183BFE15" w14:textId="77777777" w:rsidR="00340792" w:rsidRDefault="00000000">
      <w:pPr>
        <w:pStyle w:val="ListParagraph"/>
        <w:numPr>
          <w:ilvl w:val="0"/>
          <w:numId w:val="2"/>
        </w:numPr>
        <w:spacing w:before="40" w:after="40"/>
      </w:pPr>
      <w:proofErr w:type="spellStart"/>
      <w:r>
        <w:rPr>
          <w:color w:val="1A1A2E"/>
        </w:rPr>
        <w:t>Analyze</w:t>
      </w:r>
      <w:proofErr w:type="spellEnd"/>
      <w:r>
        <w:rPr>
          <w:color w:val="1A1A2E"/>
        </w:rPr>
        <w:t xml:space="preserve"> total sales, orders, and quantities across different time periods</w:t>
      </w:r>
    </w:p>
    <w:p w14:paraId="508F2E64" w14:textId="77777777" w:rsidR="00340792" w:rsidRDefault="00000000">
      <w:pPr>
        <w:pStyle w:val="ListParagraph"/>
        <w:numPr>
          <w:ilvl w:val="0"/>
          <w:numId w:val="2"/>
        </w:numPr>
        <w:spacing w:before="40" w:after="40"/>
      </w:pPr>
      <w:r>
        <w:rPr>
          <w:color w:val="1A1A2E"/>
        </w:rPr>
        <w:t>Identify month-on-month (MoM) growth trends in revenue, orders, and quantities</w:t>
      </w:r>
    </w:p>
    <w:p w14:paraId="1FF3861A" w14:textId="77777777" w:rsidR="00340792" w:rsidRDefault="00000000">
      <w:pPr>
        <w:pStyle w:val="ListParagraph"/>
        <w:numPr>
          <w:ilvl w:val="0"/>
          <w:numId w:val="2"/>
        </w:numPr>
        <w:spacing w:before="40" w:after="40"/>
      </w:pPr>
      <w:r>
        <w:rPr>
          <w:color w:val="1A1A2E"/>
        </w:rPr>
        <w:t>Evaluate performance across store locations</w:t>
      </w:r>
    </w:p>
    <w:p w14:paraId="5C6C49C4" w14:textId="77777777" w:rsidR="00340792" w:rsidRDefault="00000000">
      <w:pPr>
        <w:pStyle w:val="ListParagraph"/>
        <w:numPr>
          <w:ilvl w:val="0"/>
          <w:numId w:val="2"/>
        </w:numPr>
        <w:spacing w:before="40" w:after="40"/>
      </w:pPr>
      <w:r>
        <w:rPr>
          <w:color w:val="1A1A2E"/>
        </w:rPr>
        <w:t>Determine top-selling product categories and individual products</w:t>
      </w:r>
    </w:p>
    <w:p w14:paraId="4156D87E" w14:textId="77777777" w:rsidR="00340792" w:rsidRDefault="00000000">
      <w:pPr>
        <w:pStyle w:val="ListParagraph"/>
        <w:numPr>
          <w:ilvl w:val="0"/>
          <w:numId w:val="2"/>
        </w:numPr>
        <w:spacing w:before="40" w:after="40"/>
      </w:pPr>
      <w:r>
        <w:rPr>
          <w:color w:val="1A1A2E"/>
        </w:rPr>
        <w:t>Identify peak hours and peak days for maximum sales</w:t>
      </w:r>
    </w:p>
    <w:p w14:paraId="3BBC3004" w14:textId="77777777" w:rsidR="00340792" w:rsidRDefault="00000000">
      <w:pPr>
        <w:pStyle w:val="ListParagraph"/>
        <w:numPr>
          <w:ilvl w:val="0"/>
          <w:numId w:val="2"/>
        </w:numPr>
        <w:spacing w:before="40" w:after="40"/>
      </w:pPr>
      <w:r>
        <w:rPr>
          <w:color w:val="1A1A2E"/>
        </w:rPr>
        <w:t>Build an interactive Power BI dashboard for business stakeholders</w:t>
      </w:r>
    </w:p>
    <w:p w14:paraId="3D8AE5EA" w14:textId="77777777" w:rsidR="00340792" w:rsidRDefault="00340792">
      <w:pPr>
        <w:spacing w:before="60" w:after="60"/>
      </w:pPr>
    </w:p>
    <w:p w14:paraId="14A32165" w14:textId="77777777" w:rsidR="00340792" w:rsidRDefault="00000000">
      <w:pPr>
        <w:spacing w:before="200" w:after="80"/>
      </w:pPr>
      <w:r>
        <w:rPr>
          <w:b/>
          <w:bCs/>
          <w:color w:val="2E5F8A"/>
        </w:rPr>
        <w:t>Project Workflow</w:t>
      </w:r>
    </w:p>
    <w:p w14:paraId="5144DBEF" w14:textId="77777777" w:rsidR="00340792" w:rsidRDefault="00000000">
      <w:pPr>
        <w:pStyle w:val="ListParagraph"/>
        <w:numPr>
          <w:ilvl w:val="0"/>
          <w:numId w:val="2"/>
        </w:numPr>
        <w:spacing w:before="40" w:after="40"/>
      </w:pPr>
      <w:r>
        <w:rPr>
          <w:color w:val="1A1A2E"/>
        </w:rPr>
        <w:t>Step 1: Data ingestion into PostgreSQL database</w:t>
      </w:r>
    </w:p>
    <w:p w14:paraId="59B63B29" w14:textId="77777777" w:rsidR="00340792" w:rsidRDefault="00000000">
      <w:pPr>
        <w:pStyle w:val="ListParagraph"/>
        <w:numPr>
          <w:ilvl w:val="0"/>
          <w:numId w:val="2"/>
        </w:numPr>
        <w:spacing w:before="40" w:after="40"/>
      </w:pPr>
      <w:r>
        <w:rPr>
          <w:color w:val="1A1A2E"/>
        </w:rPr>
        <w:t>Step 2: Data exploration and cleaning via SQL queries</w:t>
      </w:r>
    </w:p>
    <w:p w14:paraId="3F087DD8" w14:textId="77777777" w:rsidR="00340792" w:rsidRDefault="00000000">
      <w:pPr>
        <w:pStyle w:val="ListParagraph"/>
        <w:numPr>
          <w:ilvl w:val="0"/>
          <w:numId w:val="2"/>
        </w:numPr>
        <w:spacing w:before="40" w:after="40"/>
      </w:pPr>
      <w:r>
        <w:rPr>
          <w:color w:val="1A1A2E"/>
        </w:rPr>
        <w:t>Step 3: KPI calculations and trend analysis using SQL window functions</w:t>
      </w:r>
    </w:p>
    <w:p w14:paraId="43D09B2A" w14:textId="77777777" w:rsidR="00340792" w:rsidRDefault="00000000">
      <w:pPr>
        <w:pStyle w:val="ListParagraph"/>
        <w:numPr>
          <w:ilvl w:val="0"/>
          <w:numId w:val="2"/>
        </w:numPr>
        <w:spacing w:before="40" w:after="40"/>
      </w:pPr>
      <w:r>
        <w:rPr>
          <w:color w:val="1A1A2E"/>
        </w:rPr>
        <w:t>Step 4: Visualization and dashboard creation in Power BI</w:t>
      </w:r>
    </w:p>
    <w:p w14:paraId="34DD6FFA" w14:textId="77777777" w:rsidR="00340792" w:rsidRDefault="00340792">
      <w:pPr>
        <w:spacing w:before="60" w:after="60"/>
      </w:pPr>
    </w:p>
    <w:p w14:paraId="2E1D9BDE" w14:textId="77777777" w:rsidR="00340792" w:rsidRDefault="00000000">
      <w:r>
        <w:br w:type="page"/>
      </w:r>
    </w:p>
    <w:p w14:paraId="40F16984" w14:textId="77777777" w:rsidR="00340792" w:rsidRDefault="00000000">
      <w:pPr>
        <w:pStyle w:val="Heading1"/>
        <w:pBdr>
          <w:bottom w:val="single" w:sz="8" w:space="6" w:color="C8763E"/>
        </w:pBdr>
      </w:pPr>
      <w:r>
        <w:lastRenderedPageBreak/>
        <w:t>2. Dataset Description</w:t>
      </w:r>
    </w:p>
    <w:p w14:paraId="0869CCF1" w14:textId="77777777" w:rsidR="00340792" w:rsidRDefault="00000000">
      <w:pPr>
        <w:spacing w:before="60" w:after="80"/>
      </w:pPr>
      <w:r>
        <w:rPr>
          <w:color w:val="1A1A2E"/>
        </w:rPr>
        <w:t>The dataset used in this project is the Coffee Shop Sales dataset. It contains detailed transactional records from a coffee shop chain spanning January to June 2023. The data was originally stored in an Excel file (Coffee_Shop_Sales.xlsx) and imported into a PostgreSQL database for analysis.</w:t>
      </w:r>
    </w:p>
    <w:p w14:paraId="5DE7E0D0" w14:textId="77777777" w:rsidR="00340792" w:rsidRDefault="003407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792" w14:paraId="2F01814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23A86C4C" w14:textId="77777777" w:rsidR="00340792" w:rsidRDefault="00000000">
            <w:pPr>
              <w:jc w:val="center"/>
            </w:pPr>
            <w:r>
              <w:rPr>
                <w:b/>
                <w:bCs/>
                <w:color w:val="FFFFFF"/>
                <w:sz w:val="20"/>
                <w:szCs w:val="20"/>
              </w:rPr>
              <w:t>Column Name</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0F4F6632" w14:textId="77777777" w:rsidR="00340792" w:rsidRDefault="00000000">
            <w:pPr>
              <w:jc w:val="center"/>
            </w:pPr>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741043AF" w14:textId="77777777" w:rsidR="00340792" w:rsidRDefault="00000000">
            <w:pPr>
              <w:jc w:val="center"/>
            </w:pPr>
            <w:r>
              <w:rPr>
                <w:b/>
                <w:bCs/>
                <w:color w:val="FFFFFF"/>
                <w:sz w:val="20"/>
                <w:szCs w:val="20"/>
              </w:rPr>
              <w:t>Description</w:t>
            </w:r>
          </w:p>
        </w:tc>
      </w:tr>
      <w:tr w:rsidR="00340792" w14:paraId="6A2D6C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EEBC" w14:textId="77777777" w:rsidR="00340792" w:rsidRDefault="00000000">
            <w:proofErr w:type="spellStart"/>
            <w:r>
              <w:rPr>
                <w:color w:val="1A1A2E"/>
                <w:sz w:val="20"/>
                <w:szCs w:val="20"/>
              </w:rPr>
              <w:t>transaction_id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B84C1" w14:textId="77777777" w:rsidR="00340792" w:rsidRDefault="00000000">
            <w:r>
              <w:rPr>
                <w:color w:val="1A1A2E"/>
                <w:sz w:val="20"/>
                <w:szCs w:val="20"/>
              </w:rPr>
              <w:t>INT (PK)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AD83" w14:textId="77777777" w:rsidR="00340792" w:rsidRDefault="00000000">
            <w:r>
              <w:rPr>
                <w:color w:val="1A1A2E"/>
                <w:sz w:val="20"/>
                <w:szCs w:val="20"/>
              </w:rPr>
              <w:t>Unique identifier for each transaction</w:t>
            </w:r>
          </w:p>
        </w:tc>
      </w:tr>
      <w:tr w:rsidR="00340792" w14:paraId="0B3FE9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BB30799" w14:textId="77777777" w:rsidR="00340792" w:rsidRDefault="00000000">
            <w:proofErr w:type="spellStart"/>
            <w:r>
              <w:rPr>
                <w:color w:val="1A1A2E"/>
                <w:sz w:val="20"/>
                <w:szCs w:val="20"/>
              </w:rPr>
              <w:t>transaction_date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4E377BB5" w14:textId="77777777" w:rsidR="00340792" w:rsidRDefault="00000000">
            <w:r>
              <w:rPr>
                <w:color w:val="1A1A2E"/>
                <w:sz w:val="20"/>
                <w:szCs w:val="20"/>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4191A3A6" w14:textId="77777777" w:rsidR="00340792" w:rsidRDefault="00000000">
            <w:r>
              <w:rPr>
                <w:color w:val="1A1A2E"/>
                <w:sz w:val="20"/>
                <w:szCs w:val="20"/>
              </w:rPr>
              <w:t>Date of the transaction</w:t>
            </w:r>
          </w:p>
        </w:tc>
      </w:tr>
      <w:tr w:rsidR="00340792" w14:paraId="0DF76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D76F" w14:textId="77777777" w:rsidR="00340792" w:rsidRDefault="00000000">
            <w:proofErr w:type="spellStart"/>
            <w:r>
              <w:rPr>
                <w:color w:val="1A1A2E"/>
                <w:sz w:val="20"/>
                <w:szCs w:val="20"/>
              </w:rPr>
              <w:t>transaction_time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79930" w14:textId="77777777" w:rsidR="00340792" w:rsidRDefault="00000000">
            <w:r>
              <w:rPr>
                <w:color w:val="1A1A2E"/>
                <w:sz w:val="20"/>
                <w:szCs w:val="20"/>
              </w:rPr>
              <w:t>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9470" w14:textId="77777777" w:rsidR="00340792" w:rsidRDefault="00000000">
            <w:r>
              <w:rPr>
                <w:color w:val="1A1A2E"/>
                <w:sz w:val="20"/>
                <w:szCs w:val="20"/>
              </w:rPr>
              <w:t>Time of the transaction</w:t>
            </w:r>
          </w:p>
        </w:tc>
      </w:tr>
      <w:tr w:rsidR="00340792" w14:paraId="78352F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7A674E5" w14:textId="77777777" w:rsidR="00340792" w:rsidRDefault="00000000">
            <w:proofErr w:type="spellStart"/>
            <w:r>
              <w:rPr>
                <w:color w:val="1A1A2E"/>
                <w:sz w:val="20"/>
                <w:szCs w:val="20"/>
              </w:rPr>
              <w:t>transaction_qty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7DF54F2" w14:textId="77777777" w:rsidR="00340792" w:rsidRDefault="00000000">
            <w:r>
              <w:rPr>
                <w:color w:val="1A1A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4DCACD5C" w14:textId="77777777" w:rsidR="00340792" w:rsidRDefault="00000000">
            <w:r>
              <w:rPr>
                <w:color w:val="1A1A2E"/>
                <w:sz w:val="20"/>
                <w:szCs w:val="20"/>
              </w:rPr>
              <w:t>Number of items sold in the transaction</w:t>
            </w:r>
          </w:p>
        </w:tc>
      </w:tr>
      <w:tr w:rsidR="00340792" w14:paraId="420863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A6A6" w14:textId="77777777" w:rsidR="00340792" w:rsidRDefault="00000000">
            <w:proofErr w:type="spellStart"/>
            <w:r>
              <w:rPr>
                <w:color w:val="1A1A2E"/>
                <w:sz w:val="20"/>
                <w:szCs w:val="20"/>
              </w:rPr>
              <w:t>store_id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8EC44" w14:textId="77777777" w:rsidR="00340792" w:rsidRDefault="00000000">
            <w:r>
              <w:rPr>
                <w:color w:val="1A1A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CF538" w14:textId="77777777" w:rsidR="00340792" w:rsidRDefault="00000000">
            <w:r>
              <w:rPr>
                <w:color w:val="1A1A2E"/>
                <w:sz w:val="20"/>
                <w:szCs w:val="20"/>
              </w:rPr>
              <w:t>Unique identifier for the store</w:t>
            </w:r>
          </w:p>
        </w:tc>
      </w:tr>
      <w:tr w:rsidR="00340792" w14:paraId="5880FA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6E1C0F8" w14:textId="77777777" w:rsidR="00340792" w:rsidRDefault="00000000">
            <w:proofErr w:type="spellStart"/>
            <w:r>
              <w:rPr>
                <w:color w:val="1A1A2E"/>
                <w:sz w:val="20"/>
                <w:szCs w:val="20"/>
              </w:rPr>
              <w:t>store_location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2DB4C283" w14:textId="77777777" w:rsidR="00340792" w:rsidRDefault="00000000">
            <w:r>
              <w:rPr>
                <w:color w:val="1A1A2E"/>
                <w:sz w:val="20"/>
                <w:szCs w:val="20"/>
              </w:rPr>
              <w:t>VARCHAR(80)</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0A96DBF5" w14:textId="77777777" w:rsidR="00340792" w:rsidRDefault="00000000">
            <w:r>
              <w:rPr>
                <w:color w:val="1A1A2E"/>
                <w:sz w:val="20"/>
                <w:szCs w:val="20"/>
              </w:rPr>
              <w:t>Physical location/branch of the store</w:t>
            </w:r>
          </w:p>
        </w:tc>
      </w:tr>
      <w:tr w:rsidR="00340792" w14:paraId="1E4D17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AD36A" w14:textId="77777777" w:rsidR="00340792" w:rsidRDefault="00000000">
            <w:proofErr w:type="spellStart"/>
            <w:r>
              <w:rPr>
                <w:color w:val="1A1A2E"/>
                <w:sz w:val="20"/>
                <w:szCs w:val="20"/>
              </w:rPr>
              <w:t>product_id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71D0" w14:textId="77777777" w:rsidR="00340792" w:rsidRDefault="00000000">
            <w:r>
              <w:rPr>
                <w:color w:val="1A1A2E"/>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E60B" w14:textId="77777777" w:rsidR="00340792" w:rsidRDefault="00000000">
            <w:r>
              <w:rPr>
                <w:color w:val="1A1A2E"/>
                <w:sz w:val="20"/>
                <w:szCs w:val="20"/>
              </w:rPr>
              <w:t>Unique identifier for the product</w:t>
            </w:r>
          </w:p>
        </w:tc>
      </w:tr>
      <w:tr w:rsidR="00340792" w14:paraId="77DBE9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0E912B7A" w14:textId="77777777" w:rsidR="00340792" w:rsidRDefault="00000000">
            <w:proofErr w:type="spellStart"/>
            <w:r>
              <w:rPr>
                <w:color w:val="1A1A2E"/>
                <w:sz w:val="20"/>
                <w:szCs w:val="20"/>
              </w:rPr>
              <w:t>unit_price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23D9792" w14:textId="77777777" w:rsidR="00340792" w:rsidRDefault="00000000">
            <w:r>
              <w:rPr>
                <w:color w:val="1A1A2E"/>
                <w:sz w:val="20"/>
                <w:szCs w:val="20"/>
              </w:rPr>
              <w:t>NUMERIC(10,2)</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3FECBB58" w14:textId="77777777" w:rsidR="00340792" w:rsidRDefault="00000000">
            <w:r>
              <w:rPr>
                <w:color w:val="1A1A2E"/>
                <w:sz w:val="20"/>
                <w:szCs w:val="20"/>
              </w:rPr>
              <w:t>Price per unit of the product</w:t>
            </w:r>
          </w:p>
        </w:tc>
      </w:tr>
      <w:tr w:rsidR="00340792" w14:paraId="37BD76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08BC" w14:textId="77777777" w:rsidR="00340792" w:rsidRDefault="00000000">
            <w:proofErr w:type="spellStart"/>
            <w:r>
              <w:rPr>
                <w:color w:val="1A1A2E"/>
                <w:sz w:val="20"/>
                <w:szCs w:val="20"/>
              </w:rPr>
              <w:t>product_category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0044" w14:textId="77777777" w:rsidR="00340792" w:rsidRDefault="00000000">
            <w:r>
              <w:rPr>
                <w:color w:val="1A1A2E"/>
                <w:sz w:val="20"/>
                <w:szCs w:val="20"/>
              </w:rPr>
              <w:t>VARCHAR(50)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2717" w14:textId="77777777" w:rsidR="00340792" w:rsidRDefault="00000000">
            <w:r>
              <w:rPr>
                <w:color w:val="1A1A2E"/>
                <w:sz w:val="20"/>
                <w:szCs w:val="20"/>
              </w:rPr>
              <w:t>High-level category (e.g., Coffee, Tea, Bakery)</w:t>
            </w:r>
          </w:p>
        </w:tc>
      </w:tr>
      <w:tr w:rsidR="00340792" w14:paraId="71B73E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A870B5A" w14:textId="77777777" w:rsidR="00340792" w:rsidRDefault="00000000">
            <w:proofErr w:type="spellStart"/>
            <w:r>
              <w:rPr>
                <w:color w:val="1A1A2E"/>
                <w:sz w:val="20"/>
                <w:szCs w:val="20"/>
              </w:rPr>
              <w:t>product_type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29CB6592" w14:textId="77777777" w:rsidR="00340792" w:rsidRDefault="00000000">
            <w:r>
              <w:rPr>
                <w:color w:val="1A1A2E"/>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B045ED6" w14:textId="77777777" w:rsidR="00340792" w:rsidRDefault="00000000">
            <w:r>
              <w:rPr>
                <w:color w:val="1A1A2E"/>
                <w:sz w:val="20"/>
                <w:szCs w:val="20"/>
              </w:rPr>
              <w:t>Sub-type of the product</w:t>
            </w:r>
          </w:p>
        </w:tc>
      </w:tr>
      <w:tr w:rsidR="00340792" w14:paraId="2C600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56490" w14:textId="77777777" w:rsidR="00340792" w:rsidRDefault="00000000">
            <w:proofErr w:type="spellStart"/>
            <w:r>
              <w:rPr>
                <w:color w:val="1A1A2E"/>
                <w:sz w:val="20"/>
                <w:szCs w:val="20"/>
              </w:rPr>
              <w:t>product_detail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F9BC9" w14:textId="77777777" w:rsidR="00340792" w:rsidRDefault="00000000">
            <w:r>
              <w:rPr>
                <w:color w:val="1A1A2E"/>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660E" w14:textId="77777777" w:rsidR="00340792" w:rsidRDefault="00000000">
            <w:r>
              <w:rPr>
                <w:color w:val="1A1A2E"/>
                <w:sz w:val="20"/>
                <w:szCs w:val="20"/>
              </w:rPr>
              <w:t>Specific product name/description</w:t>
            </w:r>
          </w:p>
        </w:tc>
      </w:tr>
    </w:tbl>
    <w:p w14:paraId="79FF168B" w14:textId="77777777" w:rsidR="00340792" w:rsidRDefault="00340792">
      <w:pPr>
        <w:spacing w:before="60" w:after="60"/>
      </w:pPr>
    </w:p>
    <w:p w14:paraId="4A10C49D" w14:textId="77777777" w:rsidR="00340792" w:rsidRDefault="00000000">
      <w:pPr>
        <w:spacing w:before="60" w:after="80"/>
      </w:pPr>
      <w:r>
        <w:rPr>
          <w:color w:val="1A1A2E"/>
        </w:rPr>
        <w:t>The dataset covers transactions from 3 store locations and includes multiple product categories such as Coffee, Tea, Bakery, Drinking Chocolate, Coffee Beans, and more.</w:t>
      </w:r>
    </w:p>
    <w:p w14:paraId="00538717" w14:textId="77777777" w:rsidR="00340792" w:rsidRDefault="00340792">
      <w:pPr>
        <w:spacing w:before="60" w:after="60"/>
      </w:pPr>
    </w:p>
    <w:p w14:paraId="1F723ED8" w14:textId="7B179560" w:rsidR="00340792" w:rsidRDefault="00000000">
      <w:r>
        <w:br w:type="page"/>
      </w:r>
    </w:p>
    <w:p w14:paraId="7CE1B4DD" w14:textId="77777777" w:rsidR="00340792" w:rsidRDefault="00000000">
      <w:pPr>
        <w:pStyle w:val="Heading1"/>
        <w:pBdr>
          <w:bottom w:val="single" w:sz="8" w:space="6" w:color="C8763E"/>
        </w:pBdr>
      </w:pPr>
      <w:r>
        <w:lastRenderedPageBreak/>
        <w:t>3. Database Schema &amp; Setup</w:t>
      </w:r>
    </w:p>
    <w:p w14:paraId="79E48D0D" w14:textId="77777777" w:rsidR="00340792" w:rsidRDefault="00000000">
      <w:pPr>
        <w:spacing w:before="60" w:after="80"/>
      </w:pPr>
      <w:r>
        <w:rPr>
          <w:color w:val="1A1A2E"/>
        </w:rPr>
        <w:t>The following SQL DDL was used to create the table structure in PostgreSQL:</w:t>
      </w:r>
    </w:p>
    <w:p w14:paraId="500414D9" w14:textId="77777777" w:rsidR="00340792" w:rsidRDefault="00340792">
      <w:pPr>
        <w:spacing w:before="60" w:after="60"/>
      </w:pPr>
    </w:p>
    <w:p w14:paraId="6C1316F3" w14:textId="5F26F8F8" w:rsidR="00340792" w:rsidRDefault="00314E89">
      <w:pPr>
        <w:spacing w:before="60" w:after="60"/>
      </w:pPr>
      <w:r>
        <w:rPr>
          <w:noProof/>
        </w:rPr>
        <w:drawing>
          <wp:inline distT="0" distB="0" distL="0" distR="0" wp14:anchorId="752A3242" wp14:editId="6F03AD2D">
            <wp:extent cx="5943600" cy="3440430"/>
            <wp:effectExtent l="0" t="0" r="0" b="1270"/>
            <wp:docPr id="910008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5969" name="Picture 1"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inline>
        </w:drawing>
      </w:r>
    </w:p>
    <w:p w14:paraId="33646196" w14:textId="77777777" w:rsidR="00340792" w:rsidRDefault="00000000">
      <w:pPr>
        <w:spacing w:before="60" w:after="80"/>
      </w:pPr>
      <w:r>
        <w:rPr>
          <w:color w:val="1A1A2E"/>
        </w:rPr>
        <w:t xml:space="preserve">Key design decisions include a CHECK constraint on </w:t>
      </w:r>
      <w:proofErr w:type="spellStart"/>
      <w:r>
        <w:rPr>
          <w:color w:val="1A1A2E"/>
        </w:rPr>
        <w:t>transaction_qty</w:t>
      </w:r>
      <w:proofErr w:type="spellEnd"/>
      <w:r>
        <w:rPr>
          <w:color w:val="1A1A2E"/>
        </w:rPr>
        <w:t xml:space="preserve"> to prevent negative entries, and appropriate data type selection for price (NUMERIC) to avoid floating-point errors.</w:t>
      </w:r>
    </w:p>
    <w:p w14:paraId="2D009454" w14:textId="77777777" w:rsidR="00340792" w:rsidRDefault="00340792">
      <w:pPr>
        <w:spacing w:before="60" w:after="60"/>
      </w:pPr>
    </w:p>
    <w:p w14:paraId="0A473662" w14:textId="77777777" w:rsidR="00340792" w:rsidRDefault="00000000">
      <w:pPr>
        <w:spacing w:before="200" w:after="80"/>
      </w:pPr>
      <w:r>
        <w:rPr>
          <w:b/>
          <w:bCs/>
          <w:color w:val="2E5F8A"/>
        </w:rPr>
        <w:t>SQL Screenshot — Table Creation &amp; Data Import</w:t>
      </w:r>
    </w:p>
    <w:p w14:paraId="7A71CBC6" w14:textId="77777777" w:rsidR="00314E89" w:rsidRDefault="00314E89" w:rsidP="00314E89">
      <w:pPr>
        <w:spacing w:before="60" w:after="60"/>
      </w:pPr>
      <w:r>
        <w:rPr>
          <w:noProof/>
        </w:rPr>
        <w:drawing>
          <wp:inline distT="0" distB="0" distL="0" distR="0" wp14:anchorId="17978FAA" wp14:editId="32E682F1">
            <wp:extent cx="5943600" cy="1127125"/>
            <wp:effectExtent l="0" t="0" r="0" b="3175"/>
            <wp:docPr id="15512648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4862"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27125"/>
                    </a:xfrm>
                    <a:prstGeom prst="rect">
                      <a:avLst/>
                    </a:prstGeom>
                  </pic:spPr>
                </pic:pic>
              </a:graphicData>
            </a:graphic>
          </wp:inline>
        </w:drawing>
      </w:r>
    </w:p>
    <w:p w14:paraId="6B547D75" w14:textId="77777777" w:rsidR="00314E89" w:rsidRDefault="00314E89" w:rsidP="00314E89">
      <w:pPr>
        <w:spacing w:before="60" w:after="60"/>
      </w:pPr>
    </w:p>
    <w:p w14:paraId="63345F59" w14:textId="77777777" w:rsidR="00314E89" w:rsidRDefault="00314E89" w:rsidP="00314E89">
      <w:pPr>
        <w:spacing w:before="60" w:after="60"/>
      </w:pPr>
    </w:p>
    <w:p w14:paraId="2811A311" w14:textId="235DDEAD" w:rsidR="00340792" w:rsidRDefault="00314E89" w:rsidP="00314E89">
      <w:pPr>
        <w:spacing w:before="60" w:after="60"/>
      </w:pPr>
      <w:r>
        <w:rPr>
          <w:noProof/>
        </w:rPr>
        <w:drawing>
          <wp:inline distT="0" distB="0" distL="0" distR="0" wp14:anchorId="6E24ACF4" wp14:editId="6E850AE6">
            <wp:extent cx="2059709" cy="1017446"/>
            <wp:effectExtent l="0" t="0" r="0" b="0"/>
            <wp:docPr id="80091827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8278"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88783" cy="1031808"/>
                    </a:xfrm>
                    <a:prstGeom prst="rect">
                      <a:avLst/>
                    </a:prstGeom>
                  </pic:spPr>
                </pic:pic>
              </a:graphicData>
            </a:graphic>
          </wp:inline>
        </w:drawing>
      </w:r>
      <w:r w:rsidR="00000000">
        <w:br w:type="page"/>
      </w:r>
    </w:p>
    <w:p w14:paraId="47A984E3" w14:textId="77777777" w:rsidR="00340792" w:rsidRDefault="00000000">
      <w:pPr>
        <w:pStyle w:val="Heading1"/>
        <w:pBdr>
          <w:bottom w:val="single" w:sz="8" w:space="6" w:color="C8763E"/>
        </w:pBdr>
      </w:pPr>
      <w:r>
        <w:lastRenderedPageBreak/>
        <w:t>4. Key Performance Indicators (KPIs)</w:t>
      </w:r>
    </w:p>
    <w:p w14:paraId="4D5BDDC4" w14:textId="77777777" w:rsidR="00340792" w:rsidRDefault="00000000">
      <w:pPr>
        <w:spacing w:before="60" w:after="80"/>
      </w:pPr>
      <w:r>
        <w:rPr>
          <w:color w:val="1A1A2E"/>
        </w:rPr>
        <w:t>Three primary KPIs were tracked to gauge overall business performance across months:</w:t>
      </w:r>
    </w:p>
    <w:p w14:paraId="58579838" w14:textId="77777777" w:rsidR="00340792" w:rsidRDefault="003407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40792" w14:paraId="0C2B3626" w14:textId="77777777">
        <w:tblPrEx>
          <w:tblCellMar>
            <w:top w:w="0" w:type="dxa"/>
            <w:bottom w:w="0" w:type="dxa"/>
          </w:tblCellMar>
        </w:tblPrEx>
        <w:tc>
          <w:tcPr>
            <w:tcW w:w="0" w:type="auto"/>
            <w:gridSpan w:val="3"/>
            <w:tcBorders>
              <w:top w:val="single" w:sz="1" w:space="0" w:color="AAAAAA"/>
              <w:left w:val="single" w:sz="1" w:space="0" w:color="AAAAAA"/>
              <w:bottom w:val="single" w:sz="1" w:space="0" w:color="AAAAAA"/>
              <w:right w:val="single" w:sz="1" w:space="0" w:color="AAAAAA"/>
            </w:tcBorders>
            <w:shd w:val="clear" w:color="auto" w:fill="2E5F8A"/>
            <w:tcMar>
              <w:top w:w="80" w:type="dxa"/>
              <w:left w:w="150" w:type="dxa"/>
              <w:bottom w:w="80" w:type="dxa"/>
              <w:right w:w="150" w:type="dxa"/>
            </w:tcMar>
          </w:tcPr>
          <w:p w14:paraId="33778B63" w14:textId="77777777" w:rsidR="00340792" w:rsidRDefault="00000000">
            <w:pPr>
              <w:jc w:val="center"/>
            </w:pPr>
            <w:r>
              <w:rPr>
                <w:b/>
                <w:bCs/>
                <w:color w:val="FFFFFF"/>
              </w:rPr>
              <w:t>Key Performance Indicators — Monthly Summary</w:t>
            </w:r>
          </w:p>
        </w:tc>
      </w:tr>
      <w:tr w:rsidR="00340792" w14:paraId="09BFB8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tcPr>
          <w:p w14:paraId="70C919D5" w14:textId="77777777" w:rsidR="00340792" w:rsidRDefault="00000000">
            <w:r>
              <w:rPr>
                <w:b/>
                <w:bCs/>
                <w:color w:val="2E5F8A"/>
              </w:rPr>
              <w:t>Total Sales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AF0E8"/>
            <w:tcMar>
              <w:top w:w="100" w:type="dxa"/>
              <w:left w:w="150" w:type="dxa"/>
              <w:bottom w:w="100" w:type="dxa"/>
              <w:right w:w="150" w:type="dxa"/>
            </w:tcMar>
            <w:vAlign w:val="center"/>
          </w:tcPr>
          <w:p w14:paraId="6DF0EBE6" w14:textId="77777777" w:rsidR="00340792" w:rsidRDefault="00000000">
            <w:pPr>
              <w:jc w:val="center"/>
            </w:pPr>
            <w:r>
              <w:rPr>
                <w:b/>
                <w:bCs/>
                <w:color w:val="C8763E"/>
                <w:sz w:val="24"/>
                <w:szCs w:val="24"/>
              </w:rPr>
              <w:t>$ / Month</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96C992" w14:textId="77777777" w:rsidR="00340792" w:rsidRDefault="00000000">
            <w:r>
              <w:rPr>
                <w:i/>
                <w:iCs/>
                <w:color w:val="5A5A72"/>
                <w:sz w:val="20"/>
                <w:szCs w:val="20"/>
              </w:rPr>
              <w:t>Sum of (</w:t>
            </w:r>
            <w:proofErr w:type="spellStart"/>
            <w:r>
              <w:rPr>
                <w:i/>
                <w:iCs/>
                <w:color w:val="5A5A72"/>
                <w:sz w:val="20"/>
                <w:szCs w:val="20"/>
              </w:rPr>
              <w:t>unit_price</w:t>
            </w:r>
            <w:proofErr w:type="spellEnd"/>
            <w:r>
              <w:rPr>
                <w:i/>
                <w:iCs/>
                <w:color w:val="5A5A72"/>
                <w:sz w:val="20"/>
                <w:szCs w:val="20"/>
              </w:rPr>
              <w:t xml:space="preserve"> × </w:t>
            </w:r>
            <w:proofErr w:type="spellStart"/>
            <w:r>
              <w:rPr>
                <w:i/>
                <w:iCs/>
                <w:color w:val="5A5A72"/>
                <w:sz w:val="20"/>
                <w:szCs w:val="20"/>
              </w:rPr>
              <w:t>transaction_qty</w:t>
            </w:r>
            <w:proofErr w:type="spellEnd"/>
            <w:r>
              <w:rPr>
                <w:i/>
                <w:iCs/>
                <w:color w:val="5A5A72"/>
                <w:sz w:val="20"/>
                <w:szCs w:val="20"/>
              </w:rPr>
              <w:t>) per month</w:t>
            </w:r>
          </w:p>
        </w:tc>
      </w:tr>
      <w:tr w:rsidR="00340792" w14:paraId="5EE616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tcPr>
          <w:p w14:paraId="1B287850" w14:textId="77777777" w:rsidR="00340792" w:rsidRDefault="00000000">
            <w:r>
              <w:rPr>
                <w:b/>
                <w:bCs/>
                <w:color w:val="2E5F8A"/>
              </w:rPr>
              <w:t>Total Number of Orders</w:t>
            </w:r>
          </w:p>
        </w:tc>
        <w:tc>
          <w:tcPr>
            <w:tcW w:w="2000" w:type="dxa"/>
            <w:tcBorders>
              <w:top w:val="single" w:sz="1" w:space="0" w:color="CCCCCC"/>
              <w:left w:val="single" w:sz="1" w:space="0" w:color="CCCCCC"/>
              <w:bottom w:val="single" w:sz="1" w:space="0" w:color="CCCCCC"/>
              <w:right w:val="single" w:sz="1" w:space="0" w:color="CCCCCC"/>
            </w:tcBorders>
            <w:shd w:val="clear" w:color="auto" w:fill="FAF0E8"/>
            <w:tcMar>
              <w:top w:w="100" w:type="dxa"/>
              <w:left w:w="150" w:type="dxa"/>
              <w:bottom w:w="100" w:type="dxa"/>
              <w:right w:w="150" w:type="dxa"/>
            </w:tcMar>
            <w:vAlign w:val="center"/>
          </w:tcPr>
          <w:p w14:paraId="7A9C4397" w14:textId="77777777" w:rsidR="00340792" w:rsidRDefault="00000000">
            <w:pPr>
              <w:jc w:val="center"/>
            </w:pPr>
            <w:r>
              <w:rPr>
                <w:b/>
                <w:bCs/>
                <w:color w:val="C8763E"/>
                <w:sz w:val="24"/>
                <w:szCs w:val="24"/>
              </w:rPr>
              <w:t>Count / Month</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D9F057" w14:textId="77777777" w:rsidR="00340792" w:rsidRDefault="00000000">
            <w:r>
              <w:rPr>
                <w:i/>
                <w:iCs/>
                <w:color w:val="5A5A72"/>
                <w:sz w:val="20"/>
                <w:szCs w:val="20"/>
              </w:rPr>
              <w:t xml:space="preserve">Count of distinct </w:t>
            </w:r>
            <w:proofErr w:type="spellStart"/>
            <w:r>
              <w:rPr>
                <w:i/>
                <w:iCs/>
                <w:color w:val="5A5A72"/>
                <w:sz w:val="20"/>
                <w:szCs w:val="20"/>
              </w:rPr>
              <w:t>transaction_id</w:t>
            </w:r>
            <w:proofErr w:type="spellEnd"/>
            <w:r>
              <w:rPr>
                <w:i/>
                <w:iCs/>
                <w:color w:val="5A5A72"/>
                <w:sz w:val="20"/>
                <w:szCs w:val="20"/>
              </w:rPr>
              <w:t xml:space="preserve"> per month</w:t>
            </w:r>
          </w:p>
        </w:tc>
      </w:tr>
      <w:tr w:rsidR="00340792" w14:paraId="0C5EB3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0F7"/>
            <w:tcMar>
              <w:top w:w="100" w:type="dxa"/>
              <w:left w:w="150" w:type="dxa"/>
              <w:bottom w:w="100" w:type="dxa"/>
              <w:right w:w="150" w:type="dxa"/>
            </w:tcMar>
          </w:tcPr>
          <w:p w14:paraId="3BF7C8EA" w14:textId="77777777" w:rsidR="00340792" w:rsidRDefault="00000000">
            <w:r>
              <w:rPr>
                <w:b/>
                <w:bCs/>
                <w:color w:val="2E5F8A"/>
              </w:rPr>
              <w:t>Total Quantity Sold</w:t>
            </w:r>
          </w:p>
        </w:tc>
        <w:tc>
          <w:tcPr>
            <w:tcW w:w="2000" w:type="dxa"/>
            <w:tcBorders>
              <w:top w:val="single" w:sz="1" w:space="0" w:color="CCCCCC"/>
              <w:left w:val="single" w:sz="1" w:space="0" w:color="CCCCCC"/>
              <w:bottom w:val="single" w:sz="1" w:space="0" w:color="CCCCCC"/>
              <w:right w:val="single" w:sz="1" w:space="0" w:color="CCCCCC"/>
            </w:tcBorders>
            <w:shd w:val="clear" w:color="auto" w:fill="FAF0E8"/>
            <w:tcMar>
              <w:top w:w="100" w:type="dxa"/>
              <w:left w:w="150" w:type="dxa"/>
              <w:bottom w:w="100" w:type="dxa"/>
              <w:right w:w="150" w:type="dxa"/>
            </w:tcMar>
            <w:vAlign w:val="center"/>
          </w:tcPr>
          <w:p w14:paraId="2BE38702" w14:textId="77777777" w:rsidR="00340792" w:rsidRDefault="00000000">
            <w:pPr>
              <w:jc w:val="center"/>
            </w:pPr>
            <w:r>
              <w:rPr>
                <w:b/>
                <w:bCs/>
                <w:color w:val="C8763E"/>
                <w:sz w:val="24"/>
                <w:szCs w:val="24"/>
              </w:rPr>
              <w:t>Units / Month</w:t>
            </w:r>
          </w:p>
        </w:tc>
        <w:tc>
          <w:tcPr>
            <w:tcW w:w="48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BF34F0" w14:textId="77777777" w:rsidR="00340792" w:rsidRDefault="00000000">
            <w:r>
              <w:rPr>
                <w:i/>
                <w:iCs/>
                <w:color w:val="5A5A72"/>
                <w:sz w:val="20"/>
                <w:szCs w:val="20"/>
              </w:rPr>
              <w:t xml:space="preserve">Sum of </w:t>
            </w:r>
            <w:proofErr w:type="spellStart"/>
            <w:r>
              <w:rPr>
                <w:i/>
                <w:iCs/>
                <w:color w:val="5A5A72"/>
                <w:sz w:val="20"/>
                <w:szCs w:val="20"/>
              </w:rPr>
              <w:t>transaction_qty</w:t>
            </w:r>
            <w:proofErr w:type="spellEnd"/>
            <w:r>
              <w:rPr>
                <w:i/>
                <w:iCs/>
                <w:color w:val="5A5A72"/>
                <w:sz w:val="20"/>
                <w:szCs w:val="20"/>
              </w:rPr>
              <w:t xml:space="preserve"> per month</w:t>
            </w:r>
          </w:p>
        </w:tc>
      </w:tr>
    </w:tbl>
    <w:p w14:paraId="281A21CE" w14:textId="77777777" w:rsidR="00340792" w:rsidRDefault="00340792">
      <w:pPr>
        <w:spacing w:before="60" w:after="60"/>
      </w:pPr>
    </w:p>
    <w:p w14:paraId="0D8F948F" w14:textId="77777777" w:rsidR="00340792" w:rsidRDefault="00000000">
      <w:pPr>
        <w:spacing w:before="60" w:after="80"/>
      </w:pPr>
      <w:r>
        <w:rPr>
          <w:color w:val="1A1A2E"/>
        </w:rPr>
        <w:t>Each KPI is tracked both as an absolute value for the selected month and as a Month-on-Month (MoM) change, showing both the percentage change and the absolute difference versus the previous month.</w:t>
      </w:r>
    </w:p>
    <w:p w14:paraId="5842F8AE" w14:textId="77777777" w:rsidR="00340792" w:rsidRDefault="00340792">
      <w:pPr>
        <w:spacing w:before="60" w:after="60"/>
      </w:pPr>
    </w:p>
    <w:p w14:paraId="1C4B1709" w14:textId="77777777" w:rsidR="00340792" w:rsidRDefault="00000000">
      <w:pPr>
        <w:spacing w:before="200" w:after="80"/>
      </w:pPr>
      <w:r>
        <w:rPr>
          <w:b/>
          <w:bCs/>
          <w:color w:val="2E5F8A"/>
        </w:rPr>
        <w:t>SQL Screenshot — KPI Queries</w:t>
      </w:r>
    </w:p>
    <w:p w14:paraId="4239E796" w14:textId="4E6CE2CF" w:rsidR="00340792" w:rsidRDefault="00314E89">
      <w:pPr>
        <w:spacing w:before="60" w:after="60"/>
      </w:pPr>
      <w:r>
        <w:rPr>
          <w:noProof/>
        </w:rPr>
        <w:drawing>
          <wp:inline distT="0" distB="0" distL="0" distR="0" wp14:anchorId="7E776339" wp14:editId="7EEBB0B1">
            <wp:extent cx="5943600" cy="1265555"/>
            <wp:effectExtent l="0" t="0" r="0" b="4445"/>
            <wp:docPr id="495326583" name="Picture 4"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6583" name="Picture 4" descr="A black screen with colorful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65555"/>
                    </a:xfrm>
                    <a:prstGeom prst="rect">
                      <a:avLst/>
                    </a:prstGeom>
                  </pic:spPr>
                </pic:pic>
              </a:graphicData>
            </a:graphic>
          </wp:inline>
        </w:drawing>
      </w:r>
      <w:r>
        <w:rPr>
          <w:noProof/>
        </w:rPr>
        <w:drawing>
          <wp:inline distT="0" distB="0" distL="0" distR="0" wp14:anchorId="19136195" wp14:editId="3C9525A0">
            <wp:extent cx="5943600" cy="1635125"/>
            <wp:effectExtent l="0" t="0" r="0" b="3175"/>
            <wp:docPr id="2020190514" name="Picture 5"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0514" name="Picture 5" descr="A black screen with colorful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inline>
        </w:drawing>
      </w:r>
      <w:r>
        <w:rPr>
          <w:noProof/>
        </w:rPr>
        <w:drawing>
          <wp:inline distT="0" distB="0" distL="0" distR="0" wp14:anchorId="1182D6E3" wp14:editId="584A3777">
            <wp:extent cx="5943600" cy="1643380"/>
            <wp:effectExtent l="0" t="0" r="0" b="0"/>
            <wp:docPr id="1366075480" name="Picture 6"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5480" name="Picture 6" descr="A black screen with colorful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643380"/>
                    </a:xfrm>
                    <a:prstGeom prst="rect">
                      <a:avLst/>
                    </a:prstGeom>
                  </pic:spPr>
                </pic:pic>
              </a:graphicData>
            </a:graphic>
          </wp:inline>
        </w:drawing>
      </w:r>
    </w:p>
    <w:p w14:paraId="42763B96" w14:textId="77777777" w:rsidR="00340792" w:rsidRDefault="00000000">
      <w:r>
        <w:br w:type="page"/>
      </w:r>
    </w:p>
    <w:p w14:paraId="4CD8B804" w14:textId="77777777" w:rsidR="00340792" w:rsidRDefault="00000000">
      <w:pPr>
        <w:pStyle w:val="Heading1"/>
        <w:pBdr>
          <w:bottom w:val="single" w:sz="8" w:space="6" w:color="C8763E"/>
        </w:pBdr>
      </w:pPr>
      <w:r>
        <w:lastRenderedPageBreak/>
        <w:t>5. Total Sales Analysis</w:t>
      </w:r>
    </w:p>
    <w:p w14:paraId="31185915" w14:textId="77777777" w:rsidR="00340792" w:rsidRDefault="00000000">
      <w:pPr>
        <w:pStyle w:val="Heading2"/>
      </w:pPr>
      <w:r>
        <w:t>5.1 Monthly Sales Totals</w:t>
      </w:r>
    </w:p>
    <w:p w14:paraId="0E1E3620" w14:textId="77777777" w:rsidR="00340792" w:rsidRDefault="00000000">
      <w:pPr>
        <w:spacing w:before="60" w:after="80"/>
      </w:pPr>
      <w:r>
        <w:rPr>
          <w:color w:val="1A1A2E"/>
        </w:rPr>
        <w:t>Sales are aggregated by month using TO_CHAR() on the transaction date. This allows easy month-level grouping and comparison across the 6-month period.</w:t>
      </w:r>
    </w:p>
    <w:p w14:paraId="380F25A5" w14:textId="77777777" w:rsidR="00340792" w:rsidRDefault="00340792">
      <w:pPr>
        <w:spacing w:before="60" w:after="60"/>
      </w:pPr>
    </w:p>
    <w:p w14:paraId="12B19165" w14:textId="38F4C602" w:rsidR="00340792" w:rsidRDefault="00314E89">
      <w:pPr>
        <w:spacing w:before="60" w:after="60"/>
      </w:pPr>
      <w:r>
        <w:rPr>
          <w:noProof/>
        </w:rPr>
        <w:drawing>
          <wp:inline distT="0" distB="0" distL="0" distR="0" wp14:anchorId="04597A1C" wp14:editId="11477F4F">
            <wp:extent cx="5943600" cy="1265555"/>
            <wp:effectExtent l="0" t="0" r="0" b="4445"/>
            <wp:docPr id="2024125227" name="Picture 4"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6583" name="Picture 4" descr="A black screen with colorful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65555"/>
                    </a:xfrm>
                    <a:prstGeom prst="rect">
                      <a:avLst/>
                    </a:prstGeom>
                  </pic:spPr>
                </pic:pic>
              </a:graphicData>
            </a:graphic>
          </wp:inline>
        </w:drawing>
      </w:r>
    </w:p>
    <w:p w14:paraId="412397D9" w14:textId="77777777" w:rsidR="00340792" w:rsidRDefault="00000000">
      <w:pPr>
        <w:pStyle w:val="Heading2"/>
      </w:pPr>
      <w:r>
        <w:t>5.2 Month-on-Month Sales Growth</w:t>
      </w:r>
    </w:p>
    <w:p w14:paraId="0D85369A" w14:textId="77777777" w:rsidR="00340792" w:rsidRDefault="00000000">
      <w:pPr>
        <w:spacing w:before="60" w:after="80"/>
      </w:pPr>
      <w:r>
        <w:rPr>
          <w:color w:val="1A1A2E"/>
        </w:rPr>
        <w:t>The LAG() window function is used to compare each month's revenue against the prior month. This reveals growth trends and flags months with declining revenue.</w:t>
      </w:r>
    </w:p>
    <w:p w14:paraId="4A8C7275" w14:textId="6F0FDFFF" w:rsidR="00340792" w:rsidRDefault="00314E89">
      <w:pPr>
        <w:spacing w:before="60" w:after="60"/>
      </w:pPr>
      <w:r>
        <w:rPr>
          <w:noProof/>
        </w:rPr>
        <w:drawing>
          <wp:inline distT="0" distB="0" distL="0" distR="0" wp14:anchorId="4F1138F0" wp14:editId="1DCC4001">
            <wp:extent cx="5943600" cy="3602990"/>
            <wp:effectExtent l="0" t="0" r="0" b="3810"/>
            <wp:docPr id="98126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8051" name="Picture 981268051"/>
                    <pic:cNvPicPr/>
                  </pic:nvPicPr>
                  <pic:blipFill>
                    <a:blip r:embed="rId13">
                      <a:extLst>
                        <a:ext uri="{28A0092B-C50C-407E-A947-70E740481C1C}">
                          <a14:useLocalDpi xmlns:a14="http://schemas.microsoft.com/office/drawing/2010/main" val="0"/>
                        </a:ext>
                      </a:extLst>
                    </a:blip>
                    <a:stretch>
                      <a:fillRect/>
                    </a:stretch>
                  </pic:blipFill>
                  <pic:spPr>
                    <a:xfrm>
                      <a:off x="0" y="0"/>
                      <a:ext cx="5943600" cy="3602990"/>
                    </a:xfrm>
                    <a:prstGeom prst="rect">
                      <a:avLst/>
                    </a:prstGeom>
                  </pic:spPr>
                </pic:pic>
              </a:graphicData>
            </a:graphic>
          </wp:inline>
        </w:drawing>
      </w:r>
    </w:p>
    <w:p w14:paraId="0AD01A99" w14:textId="77777777" w:rsidR="00314E89" w:rsidRDefault="00314E89">
      <w:pPr>
        <w:spacing w:before="200" w:after="80"/>
        <w:rPr>
          <w:b/>
          <w:bCs/>
          <w:color w:val="2E5F8A"/>
        </w:rPr>
      </w:pPr>
    </w:p>
    <w:p w14:paraId="088F2B82" w14:textId="77777777" w:rsidR="00314E89" w:rsidRDefault="00314E89">
      <w:pPr>
        <w:spacing w:before="200" w:after="80"/>
        <w:rPr>
          <w:b/>
          <w:bCs/>
          <w:color w:val="2E5F8A"/>
        </w:rPr>
      </w:pPr>
    </w:p>
    <w:p w14:paraId="3FF91FDA" w14:textId="52EF39F8" w:rsidR="00314E89" w:rsidRDefault="00314E89">
      <w:pPr>
        <w:spacing w:before="200" w:after="80"/>
        <w:rPr>
          <w:b/>
          <w:bCs/>
          <w:color w:val="2E5F8A"/>
        </w:rPr>
      </w:pPr>
      <w:r>
        <w:rPr>
          <w:b/>
          <w:bCs/>
          <w:color w:val="2E5F8A"/>
        </w:rPr>
        <w:t>‘</w:t>
      </w:r>
    </w:p>
    <w:p w14:paraId="2C23A114" w14:textId="77777777" w:rsidR="00314E89" w:rsidRDefault="00314E89">
      <w:pPr>
        <w:spacing w:before="200" w:after="80"/>
        <w:rPr>
          <w:b/>
          <w:bCs/>
          <w:color w:val="2E5F8A"/>
        </w:rPr>
      </w:pPr>
    </w:p>
    <w:p w14:paraId="0D4F7CD8" w14:textId="28882A6B" w:rsidR="00340792" w:rsidRDefault="00000000">
      <w:pPr>
        <w:spacing w:before="200" w:after="80"/>
      </w:pPr>
      <w:r>
        <w:rPr>
          <w:b/>
          <w:bCs/>
          <w:color w:val="2E5F8A"/>
        </w:rPr>
        <w:lastRenderedPageBreak/>
        <w:t>Key Insight</w:t>
      </w:r>
    </w:p>
    <w:p w14:paraId="3D75231D" w14:textId="77777777" w:rsidR="00340792" w:rsidRDefault="00000000">
      <w:pPr>
        <w:spacing w:before="60" w:after="80"/>
        <w:rPr>
          <w:color w:val="1A1A2E"/>
        </w:rPr>
      </w:pPr>
      <w:r>
        <w:rPr>
          <w:color w:val="1A1A2E"/>
        </w:rPr>
        <w:t>Revenue shows a consistent upward trend from January through June, with the highest MoM growth observed in the spring months, likely driven by seasonal demand.</w:t>
      </w:r>
    </w:p>
    <w:p w14:paraId="59C05674" w14:textId="77777777" w:rsidR="00314E89" w:rsidRDefault="00314E89">
      <w:pPr>
        <w:spacing w:before="60" w:after="80"/>
        <w:rPr>
          <w:color w:val="1A1A2E"/>
        </w:rPr>
      </w:pPr>
    </w:p>
    <w:p w14:paraId="54A894F2" w14:textId="6266F89B" w:rsidR="00314E89" w:rsidRDefault="00314E89">
      <w:pPr>
        <w:spacing w:before="60" w:after="80"/>
      </w:pPr>
      <w:r>
        <w:rPr>
          <w:noProof/>
        </w:rPr>
        <w:drawing>
          <wp:inline distT="0" distB="0" distL="0" distR="0" wp14:anchorId="235C3358" wp14:editId="73910239">
            <wp:extent cx="2318327" cy="1204809"/>
            <wp:effectExtent l="0" t="0" r="6350" b="1905"/>
            <wp:docPr id="1149235607"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5607" name="Picture 9"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447004" cy="1271681"/>
                    </a:xfrm>
                    <a:prstGeom prst="rect">
                      <a:avLst/>
                    </a:prstGeom>
                  </pic:spPr>
                </pic:pic>
              </a:graphicData>
            </a:graphic>
          </wp:inline>
        </w:drawing>
      </w:r>
    </w:p>
    <w:p w14:paraId="77DA2C3B" w14:textId="77777777" w:rsidR="00314E89" w:rsidRDefault="00314E89">
      <w:pPr>
        <w:spacing w:before="60" w:after="80"/>
      </w:pPr>
    </w:p>
    <w:p w14:paraId="14D26E97" w14:textId="1EE52335" w:rsidR="00340792" w:rsidRDefault="00314E89" w:rsidP="00314E89">
      <w:pPr>
        <w:spacing w:before="60" w:after="60"/>
      </w:pPr>
      <w:r>
        <w:rPr>
          <w:noProof/>
        </w:rPr>
        <w:drawing>
          <wp:inline distT="0" distB="0" distL="0" distR="0" wp14:anchorId="20FE0D76" wp14:editId="463FF6A0">
            <wp:extent cx="5943600" cy="1567180"/>
            <wp:effectExtent l="0" t="0" r="0" b="0"/>
            <wp:docPr id="1998979546" name="Picture 8"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79546" name="Picture 8" descr="A screenshot of a black and white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567180"/>
                    </a:xfrm>
                    <a:prstGeom prst="rect">
                      <a:avLst/>
                    </a:prstGeom>
                  </pic:spPr>
                </pic:pic>
              </a:graphicData>
            </a:graphic>
          </wp:inline>
        </w:drawing>
      </w:r>
    </w:p>
    <w:p w14:paraId="67E95F89" w14:textId="77777777" w:rsidR="00340792" w:rsidRDefault="00000000">
      <w:r>
        <w:br w:type="page"/>
      </w:r>
    </w:p>
    <w:p w14:paraId="7F02EBF3" w14:textId="77777777" w:rsidR="00340792" w:rsidRDefault="00000000">
      <w:pPr>
        <w:pStyle w:val="Heading1"/>
        <w:pBdr>
          <w:bottom w:val="single" w:sz="8" w:space="6" w:color="C8763E"/>
        </w:pBdr>
      </w:pPr>
      <w:r>
        <w:lastRenderedPageBreak/>
        <w:t>6. Total Orders Analysis</w:t>
      </w:r>
    </w:p>
    <w:p w14:paraId="2E22B9AC" w14:textId="77777777" w:rsidR="00340792" w:rsidRDefault="00000000">
      <w:pPr>
        <w:pStyle w:val="Heading2"/>
      </w:pPr>
      <w:r>
        <w:t>6.1 Monthly Order Count</w:t>
      </w:r>
    </w:p>
    <w:p w14:paraId="0539C0A6" w14:textId="77777777" w:rsidR="00340792" w:rsidRDefault="00000000">
      <w:pPr>
        <w:spacing w:before="60" w:after="80"/>
      </w:pPr>
      <w:r>
        <w:rPr>
          <w:color w:val="1A1A2E"/>
        </w:rPr>
        <w:t>Total orders per month are calculated by counting distinct transaction IDs. This metric reflects customer footfall and purchase frequency independent of order value.</w:t>
      </w:r>
    </w:p>
    <w:p w14:paraId="761B356B" w14:textId="78EB5B16" w:rsidR="00340792" w:rsidRDefault="00314E89">
      <w:pPr>
        <w:spacing w:before="60" w:after="60"/>
      </w:pPr>
      <w:r>
        <w:rPr>
          <w:noProof/>
        </w:rPr>
        <w:drawing>
          <wp:inline distT="0" distB="0" distL="0" distR="0" wp14:anchorId="56D81E5C" wp14:editId="6065071C">
            <wp:extent cx="5943600" cy="1543685"/>
            <wp:effectExtent l="0" t="0" r="0" b="5715"/>
            <wp:docPr id="535552792" name="Picture 10"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52792" name="Picture 10" descr="A black screen with colorful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543685"/>
                    </a:xfrm>
                    <a:prstGeom prst="rect">
                      <a:avLst/>
                    </a:prstGeom>
                  </pic:spPr>
                </pic:pic>
              </a:graphicData>
            </a:graphic>
          </wp:inline>
        </w:drawing>
      </w:r>
    </w:p>
    <w:p w14:paraId="0CDD52FE" w14:textId="77777777" w:rsidR="00340792" w:rsidRDefault="00000000">
      <w:pPr>
        <w:pStyle w:val="Heading2"/>
      </w:pPr>
      <w:r>
        <w:t>6.2 Month-on-Month Order Growth</w:t>
      </w:r>
    </w:p>
    <w:p w14:paraId="26ECDC5B" w14:textId="77777777" w:rsidR="00314E89" w:rsidRDefault="00000000">
      <w:pPr>
        <w:spacing w:before="60" w:after="80"/>
        <w:rPr>
          <w:color w:val="1A1A2E"/>
        </w:rPr>
      </w:pPr>
      <w:r>
        <w:rPr>
          <w:color w:val="1A1A2E"/>
        </w:rPr>
        <w:t>Similar to sales, the LAG() function tracks how order volumes change month-over-month. A cast to ::numeric ensures accurate percentage division in PostgreSQL.</w:t>
      </w:r>
    </w:p>
    <w:p w14:paraId="21C59D30" w14:textId="7859C524" w:rsidR="00340792" w:rsidRDefault="00314E89">
      <w:pPr>
        <w:spacing w:before="60" w:after="80"/>
      </w:pPr>
      <w:r>
        <w:rPr>
          <w:noProof/>
        </w:rPr>
        <w:drawing>
          <wp:inline distT="0" distB="0" distL="0" distR="0" wp14:anchorId="707CB464" wp14:editId="371DE784">
            <wp:extent cx="5943600" cy="3126740"/>
            <wp:effectExtent l="0" t="0" r="0" b="0"/>
            <wp:docPr id="1076296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6622" name="Picture 10762966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352BF5C8" w14:textId="77777777" w:rsidR="00340792" w:rsidRDefault="00340792">
      <w:pPr>
        <w:spacing w:before="60" w:after="60"/>
      </w:pPr>
    </w:p>
    <w:p w14:paraId="7444D51A" w14:textId="77777777" w:rsidR="00314E89" w:rsidRDefault="00314E89">
      <w:pPr>
        <w:spacing w:before="60" w:after="60"/>
      </w:pPr>
    </w:p>
    <w:p w14:paraId="79C99215" w14:textId="77777777" w:rsidR="00314E89" w:rsidRDefault="00314E89">
      <w:pPr>
        <w:spacing w:before="60" w:after="60"/>
      </w:pPr>
    </w:p>
    <w:p w14:paraId="311A8CA2" w14:textId="77777777" w:rsidR="00314E89" w:rsidRDefault="00314E89">
      <w:pPr>
        <w:spacing w:before="60" w:after="60"/>
      </w:pPr>
    </w:p>
    <w:p w14:paraId="140855F4" w14:textId="77777777" w:rsidR="00314E89" w:rsidRDefault="00314E89">
      <w:pPr>
        <w:spacing w:before="60" w:after="60"/>
      </w:pPr>
    </w:p>
    <w:p w14:paraId="17E4E6E0" w14:textId="77777777" w:rsidR="00314E89" w:rsidRDefault="00314E89">
      <w:pPr>
        <w:spacing w:before="60" w:after="60"/>
      </w:pPr>
    </w:p>
    <w:p w14:paraId="35DC8CE0" w14:textId="77777777" w:rsidR="00314E89" w:rsidRDefault="00314E89">
      <w:pPr>
        <w:spacing w:before="60" w:after="60"/>
      </w:pPr>
    </w:p>
    <w:p w14:paraId="7280CE19" w14:textId="77777777" w:rsidR="00340792" w:rsidRDefault="00000000">
      <w:pPr>
        <w:spacing w:before="200" w:after="80"/>
      </w:pPr>
      <w:r>
        <w:rPr>
          <w:b/>
          <w:bCs/>
          <w:color w:val="2E5F8A"/>
        </w:rPr>
        <w:lastRenderedPageBreak/>
        <w:t>Key Insight</w:t>
      </w:r>
    </w:p>
    <w:p w14:paraId="62F07D4A" w14:textId="77777777" w:rsidR="00314E89" w:rsidRDefault="00000000">
      <w:pPr>
        <w:spacing w:before="60" w:after="80"/>
        <w:rPr>
          <w:color w:val="1A1A2E"/>
        </w:rPr>
      </w:pPr>
      <w:r>
        <w:rPr>
          <w:color w:val="1A1A2E"/>
        </w:rPr>
        <w:t>Order volume growth largely mirrors revenue growth, confirming that increased revenue is driven by more transactions rather than just higher average order values.</w:t>
      </w:r>
      <w:r w:rsidR="00314E89">
        <w:rPr>
          <w:noProof/>
        </w:rPr>
        <w:drawing>
          <wp:inline distT="0" distB="0" distL="0" distR="0" wp14:anchorId="7B80968F" wp14:editId="497DAC77">
            <wp:extent cx="4013200" cy="3098800"/>
            <wp:effectExtent l="0" t="0" r="0" b="0"/>
            <wp:docPr id="30573418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4187" name="Picture 1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13200" cy="3098800"/>
                    </a:xfrm>
                    <a:prstGeom prst="rect">
                      <a:avLst/>
                    </a:prstGeom>
                  </pic:spPr>
                </pic:pic>
              </a:graphicData>
            </a:graphic>
          </wp:inline>
        </w:drawing>
      </w:r>
    </w:p>
    <w:p w14:paraId="526F8A1F" w14:textId="4BB4676C" w:rsidR="00340792" w:rsidRDefault="00314E89">
      <w:pPr>
        <w:spacing w:before="60" w:after="80"/>
      </w:pPr>
      <w:r>
        <w:rPr>
          <w:noProof/>
        </w:rPr>
        <w:drawing>
          <wp:inline distT="0" distB="0" distL="0" distR="0" wp14:anchorId="69CBA89B" wp14:editId="708B9D49">
            <wp:extent cx="5943600" cy="2034540"/>
            <wp:effectExtent l="0" t="0" r="0" b="0"/>
            <wp:docPr id="11835797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9774" name="Picture 1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p>
    <w:p w14:paraId="1C129677" w14:textId="77777777" w:rsidR="00340792" w:rsidRDefault="00340792">
      <w:pPr>
        <w:spacing w:before="60" w:after="60"/>
      </w:pPr>
    </w:p>
    <w:p w14:paraId="7D63D486" w14:textId="77777777" w:rsidR="00340792" w:rsidRDefault="00340792">
      <w:pPr>
        <w:spacing w:before="60" w:after="60"/>
      </w:pPr>
    </w:p>
    <w:p w14:paraId="79DD155B" w14:textId="77777777" w:rsidR="00340792" w:rsidRDefault="00000000">
      <w:r>
        <w:br w:type="page"/>
      </w:r>
    </w:p>
    <w:p w14:paraId="31894DDA" w14:textId="77777777" w:rsidR="00340792" w:rsidRDefault="00000000">
      <w:pPr>
        <w:pStyle w:val="Heading1"/>
        <w:pBdr>
          <w:bottom w:val="single" w:sz="8" w:space="6" w:color="C8763E"/>
        </w:pBdr>
      </w:pPr>
      <w:r>
        <w:lastRenderedPageBreak/>
        <w:t>7. Total Quantity Sold Analysis</w:t>
      </w:r>
    </w:p>
    <w:p w14:paraId="7B7C7F88" w14:textId="37957C92" w:rsidR="00340792" w:rsidRDefault="00000000">
      <w:pPr>
        <w:spacing w:before="60" w:after="80"/>
        <w:rPr>
          <w:color w:val="1A1A2E"/>
        </w:rPr>
      </w:pPr>
      <w:r>
        <w:rPr>
          <w:color w:val="1A1A2E"/>
        </w:rPr>
        <w:t>This section tracks total units sold per month and its month-on-month change, using SUM(</w:t>
      </w:r>
      <w:proofErr w:type="spellStart"/>
      <w:r>
        <w:rPr>
          <w:color w:val="1A1A2E"/>
        </w:rPr>
        <w:t>transaction_qty</w:t>
      </w:r>
      <w:proofErr w:type="spellEnd"/>
      <w:r>
        <w:rPr>
          <w:color w:val="1A1A2E"/>
        </w:rPr>
        <w:t>) and the LAG() window function.</w:t>
      </w:r>
    </w:p>
    <w:p w14:paraId="1F58E532" w14:textId="0CF0EB80" w:rsidR="00314E89" w:rsidRDefault="00314E89">
      <w:pPr>
        <w:spacing w:before="60" w:after="80"/>
      </w:pPr>
      <w:r>
        <w:rPr>
          <w:noProof/>
          <w:color w:val="1A1A2E"/>
        </w:rPr>
        <w:drawing>
          <wp:inline distT="0" distB="0" distL="0" distR="0" wp14:anchorId="1187483F" wp14:editId="68C820F0">
            <wp:extent cx="5943600" cy="1635760"/>
            <wp:effectExtent l="0" t="0" r="0" b="2540"/>
            <wp:docPr id="1767569103" name="Picture 14"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9103" name="Picture 14" descr="A black screen with colorful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1635760"/>
                    </a:xfrm>
                    <a:prstGeom prst="rect">
                      <a:avLst/>
                    </a:prstGeom>
                  </pic:spPr>
                </pic:pic>
              </a:graphicData>
            </a:graphic>
          </wp:inline>
        </w:drawing>
      </w:r>
    </w:p>
    <w:p w14:paraId="7013F8C6" w14:textId="77777777" w:rsidR="00314E89" w:rsidRDefault="00314E89">
      <w:pPr>
        <w:spacing w:before="60" w:after="80"/>
      </w:pPr>
    </w:p>
    <w:p w14:paraId="156AAE15" w14:textId="77777777" w:rsidR="00314E89" w:rsidRDefault="00314E89">
      <w:pPr>
        <w:spacing w:before="60" w:after="80"/>
      </w:pPr>
    </w:p>
    <w:p w14:paraId="650B0724" w14:textId="72755DD5" w:rsidR="00340792" w:rsidRDefault="00314E89">
      <w:pPr>
        <w:spacing w:before="60" w:after="60"/>
      </w:pPr>
      <w:r>
        <w:rPr>
          <w:noProof/>
          <w:color w:val="1A1A2E"/>
        </w:rPr>
        <w:drawing>
          <wp:inline distT="0" distB="0" distL="0" distR="0" wp14:anchorId="1B9D9D35" wp14:editId="58953E80">
            <wp:extent cx="5943600" cy="3204210"/>
            <wp:effectExtent l="0" t="0" r="0" b="0"/>
            <wp:docPr id="1092220595" name="Picture 1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20595" name="Picture 17" descr="A computer screen shot of a program cod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14:paraId="332F6338" w14:textId="77777777" w:rsidR="00314E89" w:rsidRDefault="00314E89">
      <w:pPr>
        <w:spacing w:before="60" w:after="60"/>
      </w:pPr>
    </w:p>
    <w:p w14:paraId="1ECA4619" w14:textId="77777777" w:rsidR="00314E89" w:rsidRDefault="00314E89">
      <w:pPr>
        <w:spacing w:before="60" w:after="60"/>
      </w:pPr>
    </w:p>
    <w:p w14:paraId="206C3E42" w14:textId="77777777" w:rsidR="00314E89" w:rsidRDefault="00314E89">
      <w:pPr>
        <w:spacing w:before="60" w:after="60"/>
      </w:pPr>
    </w:p>
    <w:p w14:paraId="6F122AB4" w14:textId="77777777" w:rsidR="00314E89" w:rsidRDefault="00314E89">
      <w:pPr>
        <w:spacing w:before="60" w:after="60"/>
      </w:pPr>
    </w:p>
    <w:p w14:paraId="5B994B54" w14:textId="77777777" w:rsidR="00314E89" w:rsidRDefault="00314E89">
      <w:pPr>
        <w:spacing w:before="60" w:after="60"/>
      </w:pPr>
    </w:p>
    <w:p w14:paraId="467C6A30" w14:textId="77777777" w:rsidR="00314E89" w:rsidRDefault="00314E89">
      <w:pPr>
        <w:spacing w:before="60" w:after="60"/>
      </w:pPr>
    </w:p>
    <w:p w14:paraId="331DCC87" w14:textId="77777777" w:rsidR="00314E89" w:rsidRDefault="00314E89">
      <w:pPr>
        <w:spacing w:before="60" w:after="60"/>
      </w:pPr>
    </w:p>
    <w:p w14:paraId="31972908" w14:textId="77777777" w:rsidR="00314E89" w:rsidRDefault="00314E89">
      <w:pPr>
        <w:spacing w:before="60" w:after="60"/>
      </w:pPr>
    </w:p>
    <w:p w14:paraId="20B8CF55" w14:textId="77777777" w:rsidR="00314E89" w:rsidRDefault="00314E89">
      <w:pPr>
        <w:spacing w:before="60" w:after="60"/>
      </w:pPr>
    </w:p>
    <w:p w14:paraId="5229CF13" w14:textId="77777777" w:rsidR="00314E89" w:rsidRDefault="00314E89">
      <w:pPr>
        <w:spacing w:before="60" w:after="60"/>
      </w:pPr>
    </w:p>
    <w:p w14:paraId="731DED95" w14:textId="77777777" w:rsidR="00340792" w:rsidRDefault="00000000">
      <w:pPr>
        <w:spacing w:before="200" w:after="80"/>
      </w:pPr>
      <w:r>
        <w:rPr>
          <w:b/>
          <w:bCs/>
          <w:color w:val="2E5F8A"/>
        </w:rPr>
        <w:lastRenderedPageBreak/>
        <w:t>Key Insight</w:t>
      </w:r>
    </w:p>
    <w:p w14:paraId="5E30507B" w14:textId="2ED6688B" w:rsidR="00340792" w:rsidRDefault="00000000">
      <w:pPr>
        <w:spacing w:before="60" w:after="80"/>
        <w:rPr>
          <w:color w:val="1A1A2E"/>
        </w:rPr>
      </w:pPr>
      <w:r>
        <w:rPr>
          <w:color w:val="1A1A2E"/>
        </w:rPr>
        <w:t xml:space="preserve">Quantity sold trends align closely with order count, suggesting average items per order remains fairly consistent. Any divergence indicates changes in bundle sizes or </w:t>
      </w:r>
      <w:r w:rsidR="00314E89">
        <w:rPr>
          <w:color w:val="1A1A2E"/>
        </w:rPr>
        <w:t>promotions.</w:t>
      </w:r>
    </w:p>
    <w:p w14:paraId="19705359" w14:textId="77777777" w:rsidR="00314E89" w:rsidRDefault="00314E89">
      <w:pPr>
        <w:spacing w:before="60" w:after="80"/>
      </w:pPr>
    </w:p>
    <w:p w14:paraId="2726E793" w14:textId="77777777" w:rsidR="00314E89" w:rsidRDefault="00314E89" w:rsidP="00314E89">
      <w:pPr>
        <w:spacing w:before="60" w:after="60"/>
      </w:pPr>
      <w:r>
        <w:rPr>
          <w:noProof/>
        </w:rPr>
        <w:drawing>
          <wp:inline distT="0" distB="0" distL="0" distR="0" wp14:anchorId="2C4F9030" wp14:editId="48C2B2F5">
            <wp:extent cx="3886200" cy="3149600"/>
            <wp:effectExtent l="0" t="0" r="0" b="0"/>
            <wp:docPr id="86031242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12424" name="Picture 1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886200" cy="3149600"/>
                    </a:xfrm>
                    <a:prstGeom prst="rect">
                      <a:avLst/>
                    </a:prstGeom>
                  </pic:spPr>
                </pic:pic>
              </a:graphicData>
            </a:graphic>
          </wp:inline>
        </w:drawing>
      </w:r>
    </w:p>
    <w:p w14:paraId="7332B8B6" w14:textId="77777777" w:rsidR="00314E89" w:rsidRDefault="00314E89" w:rsidP="00314E89">
      <w:pPr>
        <w:spacing w:before="60" w:after="60"/>
      </w:pPr>
    </w:p>
    <w:p w14:paraId="1C706814" w14:textId="77777777" w:rsidR="00314E89" w:rsidRDefault="00314E89" w:rsidP="00314E89">
      <w:pPr>
        <w:spacing w:before="60" w:after="60"/>
      </w:pPr>
    </w:p>
    <w:p w14:paraId="2379D997" w14:textId="7BE507FD" w:rsidR="00340792" w:rsidRDefault="00314E89" w:rsidP="00314E89">
      <w:pPr>
        <w:spacing w:before="60" w:after="60"/>
      </w:pPr>
      <w:r>
        <w:rPr>
          <w:noProof/>
        </w:rPr>
        <w:drawing>
          <wp:inline distT="0" distB="0" distL="0" distR="0" wp14:anchorId="72099209" wp14:editId="305C1B6F">
            <wp:extent cx="5943600" cy="2057400"/>
            <wp:effectExtent l="0" t="0" r="0" b="0"/>
            <wp:docPr id="73647716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7165" name="Picture 1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149D33F9" w14:textId="77777777" w:rsidR="00340792" w:rsidRDefault="00000000">
      <w:r>
        <w:br w:type="page"/>
      </w:r>
    </w:p>
    <w:p w14:paraId="6DDFA12F" w14:textId="77777777" w:rsidR="00340792" w:rsidRDefault="00000000">
      <w:pPr>
        <w:pStyle w:val="Heading1"/>
        <w:pBdr>
          <w:bottom w:val="single" w:sz="8" w:space="6" w:color="C8763E"/>
        </w:pBdr>
      </w:pPr>
      <w:r>
        <w:lastRenderedPageBreak/>
        <w:t>8. Calendar Heat Map Analysis</w:t>
      </w:r>
    </w:p>
    <w:p w14:paraId="37377E16" w14:textId="77777777" w:rsidR="00340792" w:rsidRDefault="00000000">
      <w:pPr>
        <w:pStyle w:val="Heading2"/>
      </w:pPr>
      <w:r>
        <w:t>8.1 Daily Sales, Orders &amp; Quantity</w:t>
      </w:r>
    </w:p>
    <w:p w14:paraId="66ECEF20" w14:textId="77777777" w:rsidR="00340792" w:rsidRDefault="00000000">
      <w:pPr>
        <w:spacing w:before="60" w:after="80"/>
      </w:pPr>
      <w:r>
        <w:rPr>
          <w:color w:val="1A1A2E"/>
        </w:rPr>
        <w:t>For any given date, total sales, order count, and quantity sold can be retrieved. This enables a calendar heat map view in Power BI where colour intensity reflects sales volume per day.</w:t>
      </w:r>
    </w:p>
    <w:p w14:paraId="2A9E965D" w14:textId="77777777" w:rsidR="00340792" w:rsidRDefault="00340792">
      <w:pPr>
        <w:spacing w:before="60" w:after="60"/>
      </w:pPr>
    </w:p>
    <w:p w14:paraId="20FB2B4E"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SELECT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w:t>
      </w:r>
    </w:p>
    <w:p w14:paraId="5EB907AE"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CONCAT('$ ', ROUND(SUM(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)/1000, 1), 'K') AS </w:t>
      </w:r>
      <w:proofErr w:type="spellStart"/>
      <w:r>
        <w:rPr>
          <w:rFonts w:ascii="Courier New" w:eastAsia="Courier New" w:hAnsi="Courier New" w:cs="Courier New"/>
          <w:color w:val="2B4D6F"/>
          <w:sz w:val="18"/>
          <w:szCs w:val="18"/>
        </w:rPr>
        <w:t>total_sales</w:t>
      </w:r>
      <w:proofErr w:type="spellEnd"/>
      <w:r>
        <w:rPr>
          <w:rFonts w:ascii="Courier New" w:eastAsia="Courier New" w:hAnsi="Courier New" w:cs="Courier New"/>
          <w:color w:val="2B4D6F"/>
          <w:sz w:val="18"/>
          <w:szCs w:val="18"/>
        </w:rPr>
        <w:t>,</w:t>
      </w:r>
    </w:p>
    <w:p w14:paraId="7B688ED3"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COUNT(</w:t>
      </w:r>
      <w:proofErr w:type="spellStart"/>
      <w:r>
        <w:rPr>
          <w:rFonts w:ascii="Courier New" w:eastAsia="Courier New" w:hAnsi="Courier New" w:cs="Courier New"/>
          <w:color w:val="2B4D6F"/>
          <w:sz w:val="18"/>
          <w:szCs w:val="18"/>
        </w:rPr>
        <w:t>transaction_id</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total_orders</w:t>
      </w:r>
      <w:proofErr w:type="spellEnd"/>
      <w:r>
        <w:rPr>
          <w:rFonts w:ascii="Courier New" w:eastAsia="Courier New" w:hAnsi="Courier New" w:cs="Courier New"/>
          <w:color w:val="2B4D6F"/>
          <w:sz w:val="18"/>
          <w:szCs w:val="18"/>
        </w:rPr>
        <w:t>,</w:t>
      </w:r>
    </w:p>
    <w:p w14:paraId="753C3514"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SUM(</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total_qty_sold</w:t>
      </w:r>
      <w:proofErr w:type="spellEnd"/>
    </w:p>
    <w:p w14:paraId="21CD26D8"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5657F992"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WHERE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xml:space="preserve"> = '2023-03-27'</w:t>
      </w:r>
    </w:p>
    <w:p w14:paraId="080E2C5C" w14:textId="167074B0" w:rsidR="00340792" w:rsidRDefault="00000000">
      <w:pPr>
        <w:shd w:val="clear" w:color="auto" w:fill="F0F4F8"/>
        <w:spacing w:before="20" w:after="20"/>
      </w:pPr>
      <w:r>
        <w:rPr>
          <w:rFonts w:ascii="Courier New" w:eastAsia="Courier New" w:hAnsi="Courier New" w:cs="Courier New"/>
          <w:color w:val="2B4D6F"/>
          <w:sz w:val="18"/>
          <w:szCs w:val="18"/>
        </w:rPr>
        <w:t xml:space="preserve">GROUP BY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w:t>
      </w:r>
    </w:p>
    <w:p w14:paraId="22C8827E" w14:textId="733934B7" w:rsidR="00340792" w:rsidRDefault="00314E89">
      <w:pPr>
        <w:spacing w:before="60" w:after="60"/>
      </w:pPr>
      <w:r>
        <w:rPr>
          <w:noProof/>
        </w:rPr>
        <w:drawing>
          <wp:inline distT="0" distB="0" distL="0" distR="0" wp14:anchorId="74A833D5" wp14:editId="013D8676">
            <wp:extent cx="3519055" cy="1058901"/>
            <wp:effectExtent l="0" t="0" r="0" b="0"/>
            <wp:docPr id="1455166396"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6396" name="Picture 18"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9231" cy="1070990"/>
                    </a:xfrm>
                    <a:prstGeom prst="rect">
                      <a:avLst/>
                    </a:prstGeom>
                  </pic:spPr>
                </pic:pic>
              </a:graphicData>
            </a:graphic>
          </wp:inline>
        </w:drawing>
      </w:r>
    </w:p>
    <w:p w14:paraId="0142D0AD" w14:textId="77777777" w:rsidR="00340792" w:rsidRDefault="00000000">
      <w:pPr>
        <w:pStyle w:val="Heading2"/>
      </w:pPr>
      <w:r>
        <w:t>8.2 Weekday vs. Weekend Sales</w:t>
      </w:r>
    </w:p>
    <w:p w14:paraId="7B4C3976" w14:textId="77777777" w:rsidR="00340792" w:rsidRDefault="00000000">
      <w:pPr>
        <w:spacing w:before="60" w:after="80"/>
      </w:pPr>
      <w:r>
        <w:rPr>
          <w:color w:val="1A1A2E"/>
        </w:rPr>
        <w:t>Using EXTRACT(DOW FROM ...) — where 0 = Sunday and 6 = Saturday — transactions are classified into weekday and weekend buckets to compare sales patterns.</w:t>
      </w:r>
    </w:p>
    <w:p w14:paraId="3645620C" w14:textId="77777777" w:rsidR="00340792" w:rsidRDefault="00340792">
      <w:pPr>
        <w:spacing w:before="60" w:after="60"/>
      </w:pPr>
    </w:p>
    <w:p w14:paraId="1ECF473E" w14:textId="77777777" w:rsidR="00340792" w:rsidRDefault="00000000">
      <w:pPr>
        <w:shd w:val="clear" w:color="auto" w:fill="F0F4F8"/>
        <w:spacing w:before="20" w:after="20"/>
      </w:pPr>
      <w:r>
        <w:rPr>
          <w:rFonts w:ascii="Courier New" w:eastAsia="Courier New" w:hAnsi="Courier New" w:cs="Courier New"/>
          <w:color w:val="2B4D6F"/>
          <w:sz w:val="18"/>
          <w:szCs w:val="18"/>
        </w:rPr>
        <w:t>SELECT</w:t>
      </w:r>
    </w:p>
    <w:p w14:paraId="68B8248D" w14:textId="77777777" w:rsidR="00314E89" w:rsidRDefault="00000000">
      <w:pPr>
        <w:shd w:val="clear" w:color="auto" w:fill="F0F4F8"/>
        <w:spacing w:before="20" w:after="20"/>
        <w:rPr>
          <w:rFonts w:ascii="Courier New" w:eastAsia="Courier New" w:hAnsi="Courier New" w:cs="Courier New"/>
          <w:color w:val="2B4D6F"/>
          <w:sz w:val="18"/>
          <w:szCs w:val="18"/>
        </w:rPr>
      </w:pPr>
      <w:r>
        <w:rPr>
          <w:rFonts w:ascii="Courier New" w:eastAsia="Courier New" w:hAnsi="Courier New" w:cs="Courier New"/>
          <w:color w:val="2B4D6F"/>
          <w:sz w:val="18"/>
          <w:szCs w:val="18"/>
        </w:rPr>
        <w:t xml:space="preserve">    CASE </w:t>
      </w:r>
    </w:p>
    <w:p w14:paraId="41C23ABE" w14:textId="2DFD5125" w:rsidR="00314E89" w:rsidRPr="00314E89" w:rsidRDefault="00000000" w:rsidP="00314E89">
      <w:pPr>
        <w:shd w:val="clear" w:color="auto" w:fill="F0F4F8"/>
        <w:spacing w:before="20" w:after="20"/>
        <w:ind w:firstLine="720"/>
      </w:pPr>
      <w:r>
        <w:rPr>
          <w:rFonts w:ascii="Courier New" w:eastAsia="Courier New" w:hAnsi="Courier New" w:cs="Courier New"/>
          <w:color w:val="2B4D6F"/>
          <w:sz w:val="18"/>
          <w:szCs w:val="18"/>
        </w:rPr>
        <w:t xml:space="preserve">WHEN EXTRACT(DOW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IN (0,6)</w:t>
      </w:r>
      <w:r w:rsidR="00314E89">
        <w:t xml:space="preserve"> </w:t>
      </w:r>
      <w:r>
        <w:rPr>
          <w:rFonts w:ascii="Courier New" w:eastAsia="Courier New" w:hAnsi="Courier New" w:cs="Courier New"/>
          <w:color w:val="2B4D6F"/>
          <w:sz w:val="18"/>
          <w:szCs w:val="18"/>
        </w:rPr>
        <w:t xml:space="preserve">THEN 'Weekend' </w:t>
      </w:r>
    </w:p>
    <w:p w14:paraId="6BDB7DA3" w14:textId="3C5FEF0C" w:rsidR="00340792" w:rsidRDefault="00314E89">
      <w:pPr>
        <w:shd w:val="clear" w:color="auto" w:fill="F0F4F8"/>
        <w:spacing w:before="20" w:after="20"/>
      </w:pPr>
      <w:r>
        <w:rPr>
          <w:rFonts w:ascii="Courier New" w:eastAsia="Courier New" w:hAnsi="Courier New" w:cs="Courier New"/>
          <w:color w:val="2B4D6F"/>
          <w:sz w:val="18"/>
          <w:szCs w:val="18"/>
        </w:rPr>
        <w:t xml:space="preserve">       </w:t>
      </w:r>
      <w:r w:rsidR="00000000">
        <w:rPr>
          <w:rFonts w:ascii="Courier New" w:eastAsia="Courier New" w:hAnsi="Courier New" w:cs="Courier New"/>
          <w:color w:val="2B4D6F"/>
          <w:sz w:val="18"/>
          <w:szCs w:val="18"/>
        </w:rPr>
        <w:t>ELSE 'Weekday'</w:t>
      </w:r>
    </w:p>
    <w:p w14:paraId="5E6FC7A8"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END AS </w:t>
      </w:r>
      <w:proofErr w:type="spellStart"/>
      <w:r>
        <w:rPr>
          <w:rFonts w:ascii="Courier New" w:eastAsia="Courier New" w:hAnsi="Courier New" w:cs="Courier New"/>
          <w:color w:val="2B4D6F"/>
          <w:sz w:val="18"/>
          <w:szCs w:val="18"/>
        </w:rPr>
        <w:t>day_type</w:t>
      </w:r>
      <w:proofErr w:type="spellEnd"/>
      <w:r>
        <w:rPr>
          <w:rFonts w:ascii="Courier New" w:eastAsia="Courier New" w:hAnsi="Courier New" w:cs="Courier New"/>
          <w:color w:val="2B4D6F"/>
          <w:sz w:val="18"/>
          <w:szCs w:val="18"/>
        </w:rPr>
        <w:t>,</w:t>
      </w:r>
    </w:p>
    <w:p w14:paraId="014B5206"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CONCAT(ROUND(SUM(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)/1000, 1),'K') AS </w:t>
      </w:r>
      <w:proofErr w:type="spellStart"/>
      <w:r>
        <w:rPr>
          <w:rFonts w:ascii="Courier New" w:eastAsia="Courier New" w:hAnsi="Courier New" w:cs="Courier New"/>
          <w:color w:val="2B4D6F"/>
          <w:sz w:val="18"/>
          <w:szCs w:val="18"/>
        </w:rPr>
        <w:t>total_sales</w:t>
      </w:r>
      <w:proofErr w:type="spellEnd"/>
    </w:p>
    <w:p w14:paraId="4196696D"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42574BBF"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WHERE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2</w:t>
      </w:r>
    </w:p>
    <w:p w14:paraId="2A01B8D4"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GROUP BY </w:t>
      </w:r>
      <w:proofErr w:type="spellStart"/>
      <w:r>
        <w:rPr>
          <w:rFonts w:ascii="Courier New" w:eastAsia="Courier New" w:hAnsi="Courier New" w:cs="Courier New"/>
          <w:color w:val="2B4D6F"/>
          <w:sz w:val="18"/>
          <w:szCs w:val="18"/>
        </w:rPr>
        <w:t>day_type</w:t>
      </w:r>
      <w:proofErr w:type="spellEnd"/>
      <w:r>
        <w:rPr>
          <w:rFonts w:ascii="Courier New" w:eastAsia="Courier New" w:hAnsi="Courier New" w:cs="Courier New"/>
          <w:color w:val="2B4D6F"/>
          <w:sz w:val="18"/>
          <w:szCs w:val="18"/>
        </w:rPr>
        <w:t>;</w:t>
      </w:r>
    </w:p>
    <w:p w14:paraId="1F1C59B6" w14:textId="0AA67695" w:rsidR="00340792" w:rsidRDefault="00314E89">
      <w:pPr>
        <w:spacing w:before="60" w:after="60"/>
      </w:pPr>
      <w:r>
        <w:rPr>
          <w:noProof/>
        </w:rPr>
        <w:drawing>
          <wp:inline distT="0" distB="0" distL="0" distR="0" wp14:anchorId="2F1FD665" wp14:editId="1A8BD9C9">
            <wp:extent cx="3186545" cy="1429385"/>
            <wp:effectExtent l="0" t="0" r="1270" b="5715"/>
            <wp:docPr id="88541588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5884" name="Picture 19"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233597" cy="1450491"/>
                    </a:xfrm>
                    <a:prstGeom prst="rect">
                      <a:avLst/>
                    </a:prstGeom>
                  </pic:spPr>
                </pic:pic>
              </a:graphicData>
            </a:graphic>
          </wp:inline>
        </w:drawing>
      </w:r>
    </w:p>
    <w:p w14:paraId="1DAA538A" w14:textId="77777777" w:rsidR="00340792" w:rsidRDefault="00000000">
      <w:pPr>
        <w:spacing w:before="200" w:after="80"/>
      </w:pPr>
      <w:r>
        <w:rPr>
          <w:b/>
          <w:bCs/>
          <w:color w:val="2E5F8A"/>
        </w:rPr>
        <w:t>Key Insight</w:t>
      </w:r>
    </w:p>
    <w:p w14:paraId="55341CCC" w14:textId="56FB7558" w:rsidR="00340792" w:rsidRDefault="00000000" w:rsidP="00314E89">
      <w:pPr>
        <w:spacing w:before="60" w:after="80"/>
      </w:pPr>
      <w:r>
        <w:rPr>
          <w:color w:val="1A1A2E"/>
        </w:rPr>
        <w:t>Weekday sales consistently outperform weekends, reflecting a commuter and office-worker customer base. This informs staffing and inventory decisions, with higher resource allocation needed on weekdays.</w:t>
      </w:r>
    </w:p>
    <w:p w14:paraId="4B41B0AD" w14:textId="77777777" w:rsidR="00340792" w:rsidRDefault="00000000">
      <w:pPr>
        <w:pStyle w:val="Heading1"/>
        <w:pBdr>
          <w:bottom w:val="single" w:sz="8" w:space="6" w:color="C8763E"/>
        </w:pBdr>
      </w:pPr>
      <w:r>
        <w:lastRenderedPageBreak/>
        <w:t>9. Sales Analysis by Store Location</w:t>
      </w:r>
    </w:p>
    <w:p w14:paraId="3223AC46" w14:textId="77777777" w:rsidR="00340792" w:rsidRDefault="00000000">
      <w:pPr>
        <w:spacing w:before="60" w:after="80"/>
      </w:pPr>
      <w:r>
        <w:rPr>
          <w:color w:val="1A1A2E"/>
        </w:rPr>
        <w:t>Revenue is compared across all store locations for any selected month. The CONCAT and ROUND functions format output in a readable K (thousands) format.</w:t>
      </w:r>
    </w:p>
    <w:p w14:paraId="1D94C197" w14:textId="77777777" w:rsidR="00340792" w:rsidRDefault="00340792">
      <w:pPr>
        <w:spacing w:before="60" w:after="60"/>
      </w:pPr>
    </w:p>
    <w:p w14:paraId="6ED36E42"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SELECT </w:t>
      </w:r>
      <w:proofErr w:type="spellStart"/>
      <w:r>
        <w:rPr>
          <w:rFonts w:ascii="Courier New" w:eastAsia="Courier New" w:hAnsi="Courier New" w:cs="Courier New"/>
          <w:color w:val="2B4D6F"/>
          <w:sz w:val="18"/>
          <w:szCs w:val="18"/>
        </w:rPr>
        <w:t>store_location</w:t>
      </w:r>
      <w:proofErr w:type="spellEnd"/>
      <w:r>
        <w:rPr>
          <w:rFonts w:ascii="Courier New" w:eastAsia="Courier New" w:hAnsi="Courier New" w:cs="Courier New"/>
          <w:color w:val="2B4D6F"/>
          <w:sz w:val="18"/>
          <w:szCs w:val="18"/>
        </w:rPr>
        <w:t>,</w:t>
      </w:r>
    </w:p>
    <w:p w14:paraId="4039C0DA"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CONCAT(ROUND(SUM(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)/1000, 2), 'K') AS </w:t>
      </w:r>
      <w:proofErr w:type="spellStart"/>
      <w:r>
        <w:rPr>
          <w:rFonts w:ascii="Courier New" w:eastAsia="Courier New" w:hAnsi="Courier New" w:cs="Courier New"/>
          <w:color w:val="2B4D6F"/>
          <w:sz w:val="18"/>
          <w:szCs w:val="18"/>
        </w:rPr>
        <w:t>sales_revenue</w:t>
      </w:r>
      <w:proofErr w:type="spellEnd"/>
    </w:p>
    <w:p w14:paraId="02A8542D"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0EB1E1D2" w14:textId="2BF8CDB8" w:rsidR="00340792" w:rsidRDefault="00000000">
      <w:pPr>
        <w:shd w:val="clear" w:color="auto" w:fill="F0F4F8"/>
        <w:spacing w:before="20" w:after="20"/>
      </w:pPr>
      <w:r>
        <w:rPr>
          <w:rFonts w:ascii="Courier New" w:eastAsia="Courier New" w:hAnsi="Courier New" w:cs="Courier New"/>
          <w:color w:val="2B4D6F"/>
          <w:sz w:val="18"/>
          <w:szCs w:val="18"/>
        </w:rPr>
        <w:t xml:space="preserve">WHERE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5</w:t>
      </w:r>
      <w:r w:rsidR="00314E89">
        <w:rPr>
          <w:rFonts w:ascii="Courier New" w:eastAsia="Courier New" w:hAnsi="Courier New" w:cs="Courier New"/>
          <w:color w:val="2B4D6F"/>
          <w:sz w:val="18"/>
          <w:szCs w:val="18"/>
        </w:rPr>
        <w:t xml:space="preserve"> -- MAY</w:t>
      </w:r>
    </w:p>
    <w:p w14:paraId="5930F3DB"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GROUP BY </w:t>
      </w:r>
      <w:proofErr w:type="spellStart"/>
      <w:r>
        <w:rPr>
          <w:rFonts w:ascii="Courier New" w:eastAsia="Courier New" w:hAnsi="Courier New" w:cs="Courier New"/>
          <w:color w:val="2B4D6F"/>
          <w:sz w:val="18"/>
          <w:szCs w:val="18"/>
        </w:rPr>
        <w:t>store_location</w:t>
      </w:r>
      <w:proofErr w:type="spellEnd"/>
    </w:p>
    <w:p w14:paraId="1473C5E2" w14:textId="387B28F2" w:rsidR="00314E89" w:rsidRPr="00314E89" w:rsidRDefault="00000000">
      <w:pPr>
        <w:shd w:val="clear" w:color="auto" w:fill="F0F4F8"/>
        <w:spacing w:before="20" w:after="20"/>
        <w:rPr>
          <w:rFonts w:ascii="Courier New" w:eastAsia="Courier New" w:hAnsi="Courier New" w:cs="Courier New"/>
          <w:color w:val="2B4D6F"/>
          <w:sz w:val="18"/>
          <w:szCs w:val="18"/>
        </w:rPr>
      </w:pPr>
      <w:r>
        <w:rPr>
          <w:rFonts w:ascii="Courier New" w:eastAsia="Courier New" w:hAnsi="Courier New" w:cs="Courier New"/>
          <w:color w:val="2B4D6F"/>
          <w:sz w:val="18"/>
          <w:szCs w:val="18"/>
        </w:rPr>
        <w:t xml:space="preserve">ORDER BY </w:t>
      </w:r>
      <w:proofErr w:type="spellStart"/>
      <w:r>
        <w:rPr>
          <w:rFonts w:ascii="Courier New" w:eastAsia="Courier New" w:hAnsi="Courier New" w:cs="Courier New"/>
          <w:color w:val="2B4D6F"/>
          <w:sz w:val="18"/>
          <w:szCs w:val="18"/>
        </w:rPr>
        <w:t>sales_revenue</w:t>
      </w:r>
      <w:proofErr w:type="spellEnd"/>
      <w:r>
        <w:rPr>
          <w:rFonts w:ascii="Courier New" w:eastAsia="Courier New" w:hAnsi="Courier New" w:cs="Courier New"/>
          <w:color w:val="2B4D6F"/>
          <w:sz w:val="18"/>
          <w:szCs w:val="18"/>
        </w:rPr>
        <w:t xml:space="preserve"> DESC;</w:t>
      </w:r>
    </w:p>
    <w:p w14:paraId="64D71FC8" w14:textId="77777777" w:rsidR="00314E89" w:rsidRDefault="00314E89">
      <w:pPr>
        <w:spacing w:before="60" w:after="60"/>
      </w:pPr>
    </w:p>
    <w:p w14:paraId="77AC97E3" w14:textId="77777777" w:rsidR="00314E89" w:rsidRDefault="00314E89">
      <w:pPr>
        <w:spacing w:before="60" w:after="60"/>
      </w:pPr>
    </w:p>
    <w:p w14:paraId="00B975E8" w14:textId="77777777" w:rsidR="00314E89" w:rsidRDefault="00314E89">
      <w:pPr>
        <w:spacing w:before="60" w:after="60"/>
      </w:pPr>
    </w:p>
    <w:p w14:paraId="3B77B2E1" w14:textId="05F43D2A" w:rsidR="00340792" w:rsidRDefault="00314E89">
      <w:pPr>
        <w:spacing w:before="60" w:after="60"/>
      </w:pPr>
      <w:r>
        <w:rPr>
          <w:noProof/>
        </w:rPr>
        <w:drawing>
          <wp:inline distT="0" distB="0" distL="0" distR="0" wp14:anchorId="7D948392" wp14:editId="2C77AB52">
            <wp:extent cx="3131127" cy="1862567"/>
            <wp:effectExtent l="0" t="0" r="6350" b="4445"/>
            <wp:docPr id="209364423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4232" name="Picture 2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238435" cy="1926400"/>
                    </a:xfrm>
                    <a:prstGeom prst="rect">
                      <a:avLst/>
                    </a:prstGeom>
                  </pic:spPr>
                </pic:pic>
              </a:graphicData>
            </a:graphic>
          </wp:inline>
        </w:drawing>
      </w:r>
      <w:r>
        <w:t xml:space="preserve"> </w:t>
      </w:r>
    </w:p>
    <w:p w14:paraId="1D7FAB11" w14:textId="77777777" w:rsidR="00314E89" w:rsidRDefault="00314E89">
      <w:pPr>
        <w:spacing w:before="60" w:after="60"/>
      </w:pPr>
    </w:p>
    <w:p w14:paraId="31CE1D9F" w14:textId="77777777" w:rsidR="00314E89" w:rsidRDefault="00314E89">
      <w:pPr>
        <w:spacing w:before="60" w:after="60"/>
      </w:pPr>
    </w:p>
    <w:p w14:paraId="503D7C51" w14:textId="77777777" w:rsidR="00314E89" w:rsidRDefault="00314E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792" w14:paraId="372E568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7A1641DE" w14:textId="77777777" w:rsidR="00340792" w:rsidRDefault="00000000">
            <w:pPr>
              <w:jc w:val="center"/>
            </w:pPr>
            <w:r>
              <w:rPr>
                <w:b/>
                <w:bCs/>
                <w:color w:val="FFFFFF"/>
                <w:sz w:val="20"/>
                <w:szCs w:val="20"/>
              </w:rPr>
              <w:t>Store Location</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42E9E393" w14:textId="77777777" w:rsidR="00340792" w:rsidRDefault="00000000">
            <w:pPr>
              <w:jc w:val="center"/>
            </w:pPr>
            <w:r>
              <w:rPr>
                <w:b/>
                <w:bCs/>
                <w:color w:val="FFFFFF"/>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21CC56E5" w14:textId="77777777" w:rsidR="00340792" w:rsidRDefault="00000000">
            <w:pPr>
              <w:jc w:val="center"/>
            </w:pPr>
            <w:r>
              <w:rPr>
                <w:b/>
                <w:bCs/>
                <w:color w:val="FFFFFF"/>
                <w:sz w:val="20"/>
                <w:szCs w:val="20"/>
              </w:rPr>
              <w:t>Note</w:t>
            </w:r>
          </w:p>
        </w:tc>
      </w:tr>
      <w:tr w:rsidR="00340792" w14:paraId="594A7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2986" w14:textId="77777777" w:rsidR="00340792" w:rsidRDefault="00000000">
            <w:r>
              <w:rPr>
                <w:color w:val="1A1A2E"/>
                <w:sz w:val="20"/>
                <w:szCs w:val="20"/>
              </w:rPr>
              <w:t>Hell's Kitchen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7C12A" w14:textId="77777777" w:rsidR="00340792" w:rsidRDefault="00000000">
            <w:r>
              <w:rPr>
                <w:color w:val="1A1A2E"/>
                <w:sz w:val="20"/>
                <w:szCs w:val="20"/>
              </w:rPr>
              <w:t>Highest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A26AC" w14:textId="77777777" w:rsidR="00340792" w:rsidRDefault="00000000">
            <w:r>
              <w:rPr>
                <w:color w:val="1A1A2E"/>
                <w:sz w:val="20"/>
                <w:szCs w:val="20"/>
              </w:rPr>
              <w:t>Premium location, high footfall</w:t>
            </w:r>
          </w:p>
        </w:tc>
      </w:tr>
      <w:tr w:rsidR="00340792" w14:paraId="44FFDA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93A8386" w14:textId="77777777" w:rsidR="00340792" w:rsidRDefault="00000000">
            <w:r>
              <w:rPr>
                <w:color w:val="1A1A2E"/>
                <w:sz w:val="20"/>
                <w:szCs w:val="20"/>
              </w:rPr>
              <w:t>Astoria</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4D463DF" w14:textId="77777777" w:rsidR="00340792" w:rsidRDefault="00000000">
            <w:r>
              <w:rPr>
                <w:color w:val="1A1A2E"/>
                <w:sz w:val="20"/>
                <w:szCs w:val="20"/>
              </w:rPr>
              <w:t>Mid-Range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3086B0F" w14:textId="77777777" w:rsidR="00340792" w:rsidRDefault="00000000">
            <w:r>
              <w:rPr>
                <w:color w:val="1A1A2E"/>
                <w:sz w:val="20"/>
                <w:szCs w:val="20"/>
              </w:rPr>
              <w:t>Strong consistent performer</w:t>
            </w:r>
          </w:p>
        </w:tc>
      </w:tr>
      <w:tr w:rsidR="00340792" w14:paraId="4264F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F407" w14:textId="77777777" w:rsidR="00340792" w:rsidRDefault="00000000">
            <w:r>
              <w:rPr>
                <w:color w:val="1A1A2E"/>
                <w:sz w:val="20"/>
                <w:szCs w:val="20"/>
              </w:rPr>
              <w:t>Lower Manhattan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807E" w14:textId="77777777" w:rsidR="00340792" w:rsidRDefault="00000000">
            <w:r>
              <w:rPr>
                <w:color w:val="1A1A2E"/>
                <w:sz w:val="20"/>
                <w:szCs w:val="20"/>
              </w:rPr>
              <w:t>Competitive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3459" w14:textId="77777777" w:rsidR="00340792" w:rsidRDefault="00000000">
            <w:r>
              <w:rPr>
                <w:color w:val="1A1A2E"/>
                <w:sz w:val="20"/>
                <w:szCs w:val="20"/>
              </w:rPr>
              <w:t>Close to Hell's Kitchen performance</w:t>
            </w:r>
          </w:p>
        </w:tc>
      </w:tr>
    </w:tbl>
    <w:p w14:paraId="35FB24C0" w14:textId="77777777" w:rsidR="00340792" w:rsidRDefault="00340792">
      <w:pPr>
        <w:spacing w:before="60" w:after="60"/>
      </w:pPr>
    </w:p>
    <w:p w14:paraId="7EBDA9FF" w14:textId="77777777" w:rsidR="00340792" w:rsidRDefault="00000000">
      <w:pPr>
        <w:spacing w:before="200" w:after="80"/>
      </w:pPr>
      <w:r>
        <w:rPr>
          <w:b/>
          <w:bCs/>
          <w:color w:val="2E5F8A"/>
        </w:rPr>
        <w:t>Key Insight</w:t>
      </w:r>
    </w:p>
    <w:p w14:paraId="4D2F8A15" w14:textId="77777777" w:rsidR="00340792" w:rsidRDefault="00000000">
      <w:pPr>
        <w:spacing w:before="60" w:after="80"/>
      </w:pPr>
      <w:r>
        <w:rPr>
          <w:color w:val="1A1A2E"/>
        </w:rPr>
        <w:t>All three locations perform comparably, with no single store significantly underperforming. This suggests consistent brand quality and operations. Targeted promotions at lower-performing locations could balance revenue further.</w:t>
      </w:r>
    </w:p>
    <w:p w14:paraId="455A0E18" w14:textId="77777777" w:rsidR="00340792" w:rsidRDefault="00340792">
      <w:pPr>
        <w:spacing w:before="60" w:after="60"/>
      </w:pPr>
    </w:p>
    <w:p w14:paraId="2ADB8C88" w14:textId="77777777" w:rsidR="00340792" w:rsidRDefault="00000000">
      <w:r>
        <w:br w:type="page"/>
      </w:r>
    </w:p>
    <w:p w14:paraId="43AB00C4" w14:textId="77777777" w:rsidR="00340792" w:rsidRDefault="00000000">
      <w:pPr>
        <w:pStyle w:val="Heading1"/>
        <w:pBdr>
          <w:bottom w:val="single" w:sz="8" w:space="6" w:color="C8763E"/>
        </w:pBdr>
      </w:pPr>
      <w:r>
        <w:lastRenderedPageBreak/>
        <w:t>10. Sales Analysis by Product Category</w:t>
      </w:r>
    </w:p>
    <w:p w14:paraId="1249445C" w14:textId="77777777" w:rsidR="00340792" w:rsidRDefault="00000000">
      <w:pPr>
        <w:spacing w:before="60" w:after="80"/>
      </w:pPr>
      <w:r>
        <w:rPr>
          <w:color w:val="1A1A2E"/>
        </w:rPr>
        <w:t xml:space="preserve">This query breaks down revenue by </w:t>
      </w:r>
      <w:proofErr w:type="spellStart"/>
      <w:r>
        <w:rPr>
          <w:color w:val="1A1A2E"/>
        </w:rPr>
        <w:t>product_category</w:t>
      </w:r>
      <w:proofErr w:type="spellEnd"/>
      <w:r>
        <w:rPr>
          <w:color w:val="1A1A2E"/>
        </w:rPr>
        <w:t xml:space="preserve"> for each month, making it easy to track which categories are growing or declining over time.</w:t>
      </w:r>
    </w:p>
    <w:p w14:paraId="1FD03924" w14:textId="77777777" w:rsidR="00340792" w:rsidRDefault="00340792">
      <w:pPr>
        <w:spacing w:before="60" w:after="60"/>
      </w:pPr>
    </w:p>
    <w:p w14:paraId="0C6014E0" w14:textId="77777777" w:rsidR="00314E89" w:rsidRDefault="00000000">
      <w:pPr>
        <w:shd w:val="clear" w:color="auto" w:fill="F0F4F8"/>
        <w:spacing w:before="20" w:after="20"/>
        <w:rPr>
          <w:rFonts w:ascii="Courier New" w:eastAsia="Courier New" w:hAnsi="Courier New" w:cs="Courier New"/>
          <w:color w:val="2B4D6F"/>
          <w:sz w:val="18"/>
          <w:szCs w:val="18"/>
        </w:rPr>
      </w:pPr>
      <w:r>
        <w:rPr>
          <w:rFonts w:ascii="Courier New" w:eastAsia="Courier New" w:hAnsi="Courier New" w:cs="Courier New"/>
          <w:color w:val="2B4D6F"/>
          <w:sz w:val="18"/>
          <w:szCs w:val="18"/>
        </w:rPr>
        <w:t xml:space="preserve">SELECT </w:t>
      </w:r>
    </w:p>
    <w:p w14:paraId="122CEB01" w14:textId="6778479C" w:rsidR="00340792" w:rsidRDefault="00000000" w:rsidP="00314E89">
      <w:pPr>
        <w:shd w:val="clear" w:color="auto" w:fill="F0F4F8"/>
        <w:spacing w:before="20" w:after="20"/>
        <w:ind w:firstLine="720"/>
      </w:pPr>
      <w:r>
        <w:rPr>
          <w:rFonts w:ascii="Courier New" w:eastAsia="Courier New" w:hAnsi="Courier New" w:cs="Courier New"/>
          <w:color w:val="2B4D6F"/>
          <w:sz w:val="18"/>
          <w:szCs w:val="18"/>
        </w:rPr>
        <w:t xml:space="preserve">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AS month,</w:t>
      </w:r>
    </w:p>
    <w:p w14:paraId="60403F6E"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w:t>
      </w:r>
      <w:proofErr w:type="spellStart"/>
      <w:r>
        <w:rPr>
          <w:rFonts w:ascii="Courier New" w:eastAsia="Courier New" w:hAnsi="Courier New" w:cs="Courier New"/>
          <w:color w:val="2B4D6F"/>
          <w:sz w:val="18"/>
          <w:szCs w:val="18"/>
        </w:rPr>
        <w:t>product_category</w:t>
      </w:r>
      <w:proofErr w:type="spellEnd"/>
      <w:r>
        <w:rPr>
          <w:rFonts w:ascii="Courier New" w:eastAsia="Courier New" w:hAnsi="Courier New" w:cs="Courier New"/>
          <w:color w:val="2B4D6F"/>
          <w:sz w:val="18"/>
          <w:szCs w:val="18"/>
        </w:rPr>
        <w:t xml:space="preserve"> AS category,</w:t>
      </w:r>
    </w:p>
    <w:p w14:paraId="1BCE5666"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total_sales</w:t>
      </w:r>
      <w:proofErr w:type="spellEnd"/>
    </w:p>
    <w:p w14:paraId="55D54F0F"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7346E1A4"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GROUP BY </w:t>
      </w:r>
      <w:proofErr w:type="spellStart"/>
      <w:r>
        <w:rPr>
          <w:rFonts w:ascii="Courier New" w:eastAsia="Courier New" w:hAnsi="Courier New" w:cs="Courier New"/>
          <w:color w:val="2B4D6F"/>
          <w:sz w:val="18"/>
          <w:szCs w:val="18"/>
        </w:rPr>
        <w:t>product_category</w:t>
      </w:r>
      <w:proofErr w:type="spellEnd"/>
      <w:r>
        <w:rPr>
          <w:rFonts w:ascii="Courier New" w:eastAsia="Courier New" w:hAnsi="Courier New" w:cs="Courier New"/>
          <w:color w:val="2B4D6F"/>
          <w:sz w:val="18"/>
          <w:szCs w:val="18"/>
        </w:rPr>
        <w:t xml:space="preserv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w:t>
      </w:r>
    </w:p>
    <w:p w14:paraId="014B3FB3"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ORDER BY month, </w:t>
      </w:r>
      <w:proofErr w:type="spellStart"/>
      <w:r>
        <w:rPr>
          <w:rFonts w:ascii="Courier New" w:eastAsia="Courier New" w:hAnsi="Courier New" w:cs="Courier New"/>
          <w:color w:val="2B4D6F"/>
          <w:sz w:val="18"/>
          <w:szCs w:val="18"/>
        </w:rPr>
        <w:t>total_sales</w:t>
      </w:r>
      <w:proofErr w:type="spellEnd"/>
      <w:r>
        <w:rPr>
          <w:rFonts w:ascii="Courier New" w:eastAsia="Courier New" w:hAnsi="Courier New" w:cs="Courier New"/>
          <w:color w:val="2B4D6F"/>
          <w:sz w:val="18"/>
          <w:szCs w:val="18"/>
        </w:rPr>
        <w:t xml:space="preserve"> DESC;</w:t>
      </w:r>
    </w:p>
    <w:p w14:paraId="3ED777E4" w14:textId="5B29A3A8" w:rsidR="00340792" w:rsidRDefault="00314E89">
      <w:pPr>
        <w:spacing w:before="60" w:after="60"/>
      </w:pPr>
      <w:r>
        <w:t xml:space="preserve">                                           </w:t>
      </w:r>
      <w:r>
        <w:rPr>
          <w:noProof/>
        </w:rPr>
        <w:drawing>
          <wp:inline distT="0" distB="0" distL="0" distR="0" wp14:anchorId="12F02696" wp14:editId="0F927920">
            <wp:extent cx="2613891" cy="2963915"/>
            <wp:effectExtent l="0" t="0" r="2540" b="0"/>
            <wp:docPr id="503577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77759" name="Picture 5035777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32232" cy="2984712"/>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792" w14:paraId="02FB282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6B1F32B4" w14:textId="77777777" w:rsidR="00340792" w:rsidRDefault="00000000">
            <w:pPr>
              <w:jc w:val="center"/>
            </w:pPr>
            <w:r>
              <w:rPr>
                <w:b/>
                <w:bCs/>
                <w:color w:val="FFFFFF"/>
                <w:sz w:val="20"/>
                <w:szCs w:val="20"/>
              </w:rPr>
              <w:t>Product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26E916A2" w14:textId="77777777" w:rsidR="00340792" w:rsidRDefault="00000000">
            <w:pPr>
              <w:jc w:val="center"/>
            </w:pPr>
            <w:r>
              <w:rPr>
                <w:b/>
                <w:bCs/>
                <w:color w:val="FFFFFF"/>
                <w:sz w:val="20"/>
                <w:szCs w:val="20"/>
              </w:rPr>
              <w:t>Revenue Contribution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57160643" w14:textId="77777777" w:rsidR="00340792" w:rsidRDefault="00000000">
            <w:pPr>
              <w:jc w:val="center"/>
            </w:pPr>
            <w:r>
              <w:rPr>
                <w:b/>
                <w:bCs/>
                <w:color w:val="FFFFFF"/>
                <w:sz w:val="20"/>
                <w:szCs w:val="20"/>
              </w:rPr>
              <w:t>Trend</w:t>
            </w:r>
          </w:p>
        </w:tc>
      </w:tr>
      <w:tr w:rsidR="00340792" w14:paraId="59E4B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F7A7D" w14:textId="77777777" w:rsidR="00340792" w:rsidRDefault="00000000">
            <w:r>
              <w:rPr>
                <w:color w:val="1A1A2E"/>
                <w:sz w:val="20"/>
                <w:szCs w:val="20"/>
              </w:rPr>
              <w:t>Coffee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FAF5" w14:textId="77777777" w:rsidR="00340792" w:rsidRDefault="00000000">
            <w:r>
              <w:rPr>
                <w:color w:val="1A1A2E"/>
                <w:sz w:val="20"/>
                <w:szCs w:val="20"/>
              </w:rPr>
              <w:t>Highest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A68D6" w14:textId="77777777" w:rsidR="00340792" w:rsidRDefault="00000000">
            <w:r>
              <w:rPr>
                <w:color w:val="1A1A2E"/>
                <w:sz w:val="20"/>
                <w:szCs w:val="20"/>
              </w:rPr>
              <w:t>Dominant category, consistent growth</w:t>
            </w:r>
          </w:p>
        </w:tc>
      </w:tr>
      <w:tr w:rsidR="00340792" w14:paraId="75D4FF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379EB7B9" w14:textId="77777777" w:rsidR="00340792" w:rsidRDefault="00000000">
            <w:r>
              <w:rPr>
                <w:color w:val="1A1A2E"/>
                <w:sz w:val="20"/>
                <w:szCs w:val="20"/>
              </w:rPr>
              <w:t>Tea</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EFAFA0A" w14:textId="77777777" w:rsidR="00340792" w:rsidRDefault="00000000">
            <w:r>
              <w:rPr>
                <w:color w:val="1A1A2E"/>
                <w:sz w:val="20"/>
                <w:szCs w:val="20"/>
              </w:rPr>
              <w:t>Second Highest</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D57368F" w14:textId="77777777" w:rsidR="00340792" w:rsidRDefault="00000000">
            <w:r>
              <w:rPr>
                <w:color w:val="1A1A2E"/>
                <w:sz w:val="20"/>
                <w:szCs w:val="20"/>
              </w:rPr>
              <w:t>Steady performance</w:t>
            </w:r>
          </w:p>
        </w:tc>
      </w:tr>
      <w:tr w:rsidR="00340792" w14:paraId="599F28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A3BB3" w14:textId="77777777" w:rsidR="00340792" w:rsidRDefault="00000000">
            <w:r>
              <w:rPr>
                <w:color w:val="1A1A2E"/>
                <w:sz w:val="20"/>
                <w:szCs w:val="20"/>
              </w:rPr>
              <w:t>Bakery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0FB0D" w14:textId="77777777" w:rsidR="00340792" w:rsidRDefault="00000000">
            <w:r>
              <w:rPr>
                <w:color w:val="1A1A2E"/>
                <w:sz w:val="20"/>
                <w:szCs w:val="20"/>
              </w:rPr>
              <w:t>Third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DDF7" w14:textId="77777777" w:rsidR="00340792" w:rsidRDefault="00000000">
            <w:r>
              <w:rPr>
                <w:color w:val="1A1A2E"/>
                <w:sz w:val="20"/>
                <w:szCs w:val="20"/>
              </w:rPr>
              <w:t>Strong attachment to beverage orders</w:t>
            </w:r>
          </w:p>
        </w:tc>
      </w:tr>
      <w:tr w:rsidR="00340792" w14:paraId="23985D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49D0FE20" w14:textId="77777777" w:rsidR="00340792" w:rsidRDefault="00000000">
            <w:r>
              <w:rPr>
                <w:color w:val="1A1A2E"/>
                <w:sz w:val="20"/>
                <w:szCs w:val="20"/>
              </w:rPr>
              <w:t>Drinking Chocolate</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1B1E551" w14:textId="77777777" w:rsidR="00340792" w:rsidRDefault="00000000">
            <w:r>
              <w:rPr>
                <w:color w:val="1A1A2E"/>
                <w:sz w:val="20"/>
                <w:szCs w:val="20"/>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0B75082" w14:textId="77777777" w:rsidR="00340792" w:rsidRDefault="00000000">
            <w:r>
              <w:rPr>
                <w:color w:val="1A1A2E"/>
                <w:sz w:val="20"/>
                <w:szCs w:val="20"/>
              </w:rPr>
              <w:t>Seasonal peaks in colder months</w:t>
            </w:r>
          </w:p>
        </w:tc>
      </w:tr>
      <w:tr w:rsidR="00340792" w14:paraId="11B12A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1C4D" w14:textId="77777777" w:rsidR="00340792" w:rsidRDefault="00000000">
            <w:r>
              <w:rPr>
                <w:color w:val="1A1A2E"/>
                <w:sz w:val="20"/>
                <w:szCs w:val="20"/>
              </w:rPr>
              <w:t>Coffee Beans / Merchandise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6F98" w14:textId="77777777" w:rsidR="00340792" w:rsidRDefault="00000000">
            <w:r>
              <w:rPr>
                <w:color w:val="1A1A2E"/>
                <w:sz w:val="20"/>
                <w:szCs w:val="20"/>
              </w:rPr>
              <w:t>Lower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EE7D8" w14:textId="77777777" w:rsidR="00340792" w:rsidRDefault="00000000">
            <w:r>
              <w:rPr>
                <w:color w:val="1A1A2E"/>
                <w:sz w:val="20"/>
                <w:szCs w:val="20"/>
              </w:rPr>
              <w:t>Niche revenue stream</w:t>
            </w:r>
          </w:p>
        </w:tc>
      </w:tr>
    </w:tbl>
    <w:p w14:paraId="54ACD379" w14:textId="77777777" w:rsidR="00340792" w:rsidRDefault="00340792">
      <w:pPr>
        <w:spacing w:before="60" w:after="60"/>
      </w:pPr>
    </w:p>
    <w:p w14:paraId="0539A6D9" w14:textId="77777777" w:rsidR="00340792" w:rsidRDefault="00000000">
      <w:pPr>
        <w:spacing w:before="200" w:after="80"/>
      </w:pPr>
      <w:r>
        <w:rPr>
          <w:b/>
          <w:bCs/>
          <w:color w:val="2E5F8A"/>
        </w:rPr>
        <w:t>Key Insight</w:t>
      </w:r>
    </w:p>
    <w:p w14:paraId="0FC276CD" w14:textId="77777777" w:rsidR="00340792" w:rsidRDefault="00000000">
      <w:pPr>
        <w:spacing w:before="60" w:after="80"/>
      </w:pPr>
      <w:r>
        <w:rPr>
          <w:color w:val="1A1A2E"/>
        </w:rPr>
        <w:t>Coffee dominates revenue across all months. Bakery items show strong cross-sell potential alongside beverages, suggesting bundled promotions could boost average transaction value.</w:t>
      </w:r>
    </w:p>
    <w:p w14:paraId="7835F5FC" w14:textId="5D0D89C0" w:rsidR="00340792" w:rsidRDefault="00340792"/>
    <w:p w14:paraId="492ABFCE" w14:textId="77777777" w:rsidR="00340792" w:rsidRDefault="00000000">
      <w:pPr>
        <w:pStyle w:val="Heading1"/>
        <w:pBdr>
          <w:bottom w:val="single" w:sz="8" w:space="6" w:color="C8763E"/>
        </w:pBdr>
      </w:pPr>
      <w:r>
        <w:lastRenderedPageBreak/>
        <w:t>11. Top 10 Products by Sales</w:t>
      </w:r>
    </w:p>
    <w:p w14:paraId="080D1409" w14:textId="77777777" w:rsidR="00340792" w:rsidRDefault="00000000">
      <w:pPr>
        <w:spacing w:before="60" w:after="80"/>
      </w:pPr>
      <w:r>
        <w:rPr>
          <w:color w:val="1A1A2E"/>
        </w:rPr>
        <w:t xml:space="preserve">The top 10 revenue-generating product types are identified by grouping on </w:t>
      </w:r>
      <w:proofErr w:type="spellStart"/>
      <w:r>
        <w:rPr>
          <w:color w:val="1A1A2E"/>
        </w:rPr>
        <w:t>product_type</w:t>
      </w:r>
      <w:proofErr w:type="spellEnd"/>
      <w:r>
        <w:rPr>
          <w:color w:val="1A1A2E"/>
        </w:rPr>
        <w:t xml:space="preserve"> and ordering by total sales descending with a LIMIT 10 clause.</w:t>
      </w:r>
    </w:p>
    <w:p w14:paraId="78C65AB5" w14:textId="77777777" w:rsidR="00340792" w:rsidRDefault="00340792">
      <w:pPr>
        <w:spacing w:before="60" w:after="60"/>
      </w:pPr>
    </w:p>
    <w:p w14:paraId="6C92CFDB"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SELECT </w:t>
      </w:r>
      <w:proofErr w:type="spellStart"/>
      <w:r>
        <w:rPr>
          <w:rFonts w:ascii="Courier New" w:eastAsia="Courier New" w:hAnsi="Courier New" w:cs="Courier New"/>
          <w:color w:val="2B4D6F"/>
          <w:sz w:val="18"/>
          <w:szCs w:val="18"/>
        </w:rPr>
        <w:t>product_type</w:t>
      </w:r>
      <w:proofErr w:type="spellEnd"/>
      <w:r>
        <w:rPr>
          <w:rFonts w:ascii="Courier New" w:eastAsia="Courier New" w:hAnsi="Courier New" w:cs="Courier New"/>
          <w:color w:val="2B4D6F"/>
          <w:sz w:val="18"/>
          <w:szCs w:val="18"/>
        </w:rPr>
        <w:t>,</w:t>
      </w:r>
    </w:p>
    <w:p w14:paraId="573CF95F"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total_sales</w:t>
      </w:r>
      <w:proofErr w:type="spellEnd"/>
    </w:p>
    <w:p w14:paraId="5937923E"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43F24178" w14:textId="73181BD2" w:rsidR="00340792" w:rsidRDefault="00000000">
      <w:pPr>
        <w:shd w:val="clear" w:color="auto" w:fill="F0F4F8"/>
        <w:spacing w:before="20" w:after="20"/>
      </w:pPr>
      <w:r>
        <w:rPr>
          <w:rFonts w:ascii="Courier New" w:eastAsia="Courier New" w:hAnsi="Courier New" w:cs="Courier New"/>
          <w:color w:val="2B4D6F"/>
          <w:sz w:val="18"/>
          <w:szCs w:val="18"/>
        </w:rPr>
        <w:t xml:space="preserve">WHERE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5</w:t>
      </w:r>
      <w:r w:rsidR="00314E89">
        <w:rPr>
          <w:rFonts w:ascii="Courier New" w:eastAsia="Courier New" w:hAnsi="Courier New" w:cs="Courier New"/>
          <w:color w:val="2B4D6F"/>
          <w:sz w:val="18"/>
          <w:szCs w:val="18"/>
        </w:rPr>
        <w:t xml:space="preserve"> -- AND </w:t>
      </w:r>
      <w:proofErr w:type="spellStart"/>
      <w:r w:rsidR="00314E89" w:rsidRPr="00314E89">
        <w:rPr>
          <w:rFonts w:ascii="Courier New" w:eastAsia="Courier New" w:hAnsi="Courier New" w:cs="Courier New"/>
          <w:color w:val="2B4D6F"/>
          <w:sz w:val="18"/>
          <w:szCs w:val="18"/>
        </w:rPr>
        <w:t>product_category</w:t>
      </w:r>
      <w:proofErr w:type="spellEnd"/>
      <w:r w:rsidR="00314E89" w:rsidRPr="00314E89">
        <w:rPr>
          <w:rFonts w:ascii="Courier New" w:eastAsia="Courier New" w:hAnsi="Courier New" w:cs="Courier New"/>
          <w:color w:val="2B4D6F"/>
          <w:sz w:val="18"/>
          <w:szCs w:val="18"/>
        </w:rPr>
        <w:t xml:space="preserve"> = 'Coffee'</w:t>
      </w:r>
    </w:p>
    <w:p w14:paraId="3FC6767B"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GROUP BY </w:t>
      </w:r>
      <w:proofErr w:type="spellStart"/>
      <w:r>
        <w:rPr>
          <w:rFonts w:ascii="Courier New" w:eastAsia="Courier New" w:hAnsi="Courier New" w:cs="Courier New"/>
          <w:color w:val="2B4D6F"/>
          <w:sz w:val="18"/>
          <w:szCs w:val="18"/>
        </w:rPr>
        <w:t>product_type</w:t>
      </w:r>
      <w:proofErr w:type="spellEnd"/>
    </w:p>
    <w:p w14:paraId="3BBC1703"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ORDER BY </w:t>
      </w:r>
      <w:proofErr w:type="spellStart"/>
      <w:r>
        <w:rPr>
          <w:rFonts w:ascii="Courier New" w:eastAsia="Courier New" w:hAnsi="Courier New" w:cs="Courier New"/>
          <w:color w:val="2B4D6F"/>
          <w:sz w:val="18"/>
          <w:szCs w:val="18"/>
        </w:rPr>
        <w:t>total_sales</w:t>
      </w:r>
      <w:proofErr w:type="spellEnd"/>
      <w:r>
        <w:rPr>
          <w:rFonts w:ascii="Courier New" w:eastAsia="Courier New" w:hAnsi="Courier New" w:cs="Courier New"/>
          <w:color w:val="2B4D6F"/>
          <w:sz w:val="18"/>
          <w:szCs w:val="18"/>
        </w:rPr>
        <w:t xml:space="preserve"> DESC</w:t>
      </w:r>
    </w:p>
    <w:p w14:paraId="39CBAF1F" w14:textId="77777777" w:rsidR="00340792" w:rsidRDefault="00000000">
      <w:pPr>
        <w:shd w:val="clear" w:color="auto" w:fill="F0F4F8"/>
        <w:spacing w:before="20" w:after="20"/>
      </w:pPr>
      <w:r>
        <w:rPr>
          <w:rFonts w:ascii="Courier New" w:eastAsia="Courier New" w:hAnsi="Courier New" w:cs="Courier New"/>
          <w:color w:val="2B4D6F"/>
          <w:sz w:val="18"/>
          <w:szCs w:val="18"/>
        </w:rPr>
        <w:t>LIMIT 10;</w:t>
      </w:r>
    </w:p>
    <w:p w14:paraId="560A1AB7" w14:textId="488B7F9A" w:rsidR="00340792" w:rsidRDefault="00314E89">
      <w:pPr>
        <w:spacing w:before="60" w:after="60"/>
      </w:pPr>
      <w:r>
        <w:t xml:space="preserve">                                    </w:t>
      </w:r>
      <w:r>
        <w:rPr>
          <w:noProof/>
        </w:rPr>
        <w:drawing>
          <wp:inline distT="0" distB="0" distL="0" distR="0" wp14:anchorId="27A22FE4" wp14:editId="54A9C25E">
            <wp:extent cx="2456873" cy="2431220"/>
            <wp:effectExtent l="0" t="0" r="0" b="0"/>
            <wp:docPr id="147428449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4494" name="Picture 22"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83745" cy="2457812"/>
                    </a:xfrm>
                    <a:prstGeom prst="rect">
                      <a:avLst/>
                    </a:prstGeom>
                  </pic:spPr>
                </pic:pic>
              </a:graphicData>
            </a:graphic>
          </wp:inline>
        </w:drawing>
      </w:r>
    </w:p>
    <w:p w14:paraId="5CAFD23E" w14:textId="77777777" w:rsidR="00340792" w:rsidRDefault="00000000">
      <w:pPr>
        <w:spacing w:before="60" w:after="80"/>
      </w:pPr>
      <w:r>
        <w:rPr>
          <w:color w:val="1A1A2E"/>
        </w:rPr>
        <w:t xml:space="preserve">Removing the </w:t>
      </w:r>
      <w:proofErr w:type="spellStart"/>
      <w:r>
        <w:rPr>
          <w:color w:val="1A1A2E"/>
        </w:rPr>
        <w:t>product_category</w:t>
      </w:r>
      <w:proofErr w:type="spellEnd"/>
      <w:r>
        <w:rPr>
          <w:color w:val="1A1A2E"/>
        </w:rPr>
        <w:t xml:space="preserve"> filter from the WHERE clause provides overall top-10 rankings, while adding it allows category-specific rankings (e.g., top 10 Coffee products).</w:t>
      </w:r>
    </w:p>
    <w:p w14:paraId="602186B6" w14:textId="77777777" w:rsidR="00340792" w:rsidRDefault="00340792">
      <w:pPr>
        <w:spacing w:before="60" w:after="60"/>
      </w:pPr>
    </w:p>
    <w:p w14:paraId="0139ED6E" w14:textId="77777777" w:rsidR="00340792" w:rsidRDefault="00000000">
      <w:pPr>
        <w:spacing w:before="200" w:after="80"/>
      </w:pPr>
      <w:r>
        <w:rPr>
          <w:b/>
          <w:bCs/>
          <w:color w:val="2E5F8A"/>
        </w:rPr>
        <w:t>Key Insight</w:t>
      </w:r>
    </w:p>
    <w:p w14:paraId="26564B5C" w14:textId="77777777" w:rsidR="00340792" w:rsidRDefault="00000000">
      <w:pPr>
        <w:spacing w:before="60" w:after="80"/>
      </w:pPr>
      <w:r>
        <w:rPr>
          <w:color w:val="1A1A2E"/>
        </w:rPr>
        <w:t>Barista Espresso and Brewed Chai Tea consistently appear in the top ranks. These signature items should be prominently featured in marketing campaigns and maintained with stable pricing to protect high-margin revenue.</w:t>
      </w:r>
    </w:p>
    <w:p w14:paraId="5D88C21D" w14:textId="77777777" w:rsidR="00340792" w:rsidRDefault="00340792">
      <w:pPr>
        <w:spacing w:before="60" w:after="60"/>
      </w:pPr>
    </w:p>
    <w:p w14:paraId="628BAC73" w14:textId="77777777" w:rsidR="00340792" w:rsidRDefault="00000000">
      <w:r>
        <w:br w:type="page"/>
      </w:r>
    </w:p>
    <w:p w14:paraId="2363906B" w14:textId="77777777" w:rsidR="00340792" w:rsidRDefault="00000000">
      <w:pPr>
        <w:pStyle w:val="Heading1"/>
        <w:pBdr>
          <w:bottom w:val="single" w:sz="8" w:space="6" w:color="C8763E"/>
        </w:pBdr>
      </w:pPr>
      <w:r>
        <w:lastRenderedPageBreak/>
        <w:t>12. Sales Analysis by Days &amp; Hours</w:t>
      </w:r>
    </w:p>
    <w:p w14:paraId="3DA82E24" w14:textId="77777777" w:rsidR="00340792" w:rsidRDefault="00000000">
      <w:pPr>
        <w:pStyle w:val="Heading2"/>
      </w:pPr>
      <w:r>
        <w:t>12.1 Drill-Down: Specific Day &amp; Hour</w:t>
      </w:r>
    </w:p>
    <w:p w14:paraId="77FEE9AD" w14:textId="77777777" w:rsidR="00340792" w:rsidRDefault="00000000">
      <w:pPr>
        <w:spacing w:before="60" w:after="80"/>
      </w:pPr>
      <w:r>
        <w:rPr>
          <w:color w:val="1A1A2E"/>
        </w:rPr>
        <w:t>A granular query filters down to a specific month, day of week, and hour to calculate exact sales, order count, and quantity for that time slot:</w:t>
      </w:r>
    </w:p>
    <w:p w14:paraId="09578072" w14:textId="77777777" w:rsidR="00340792" w:rsidRDefault="00340792">
      <w:pPr>
        <w:spacing w:before="60" w:after="60"/>
      </w:pPr>
    </w:p>
    <w:p w14:paraId="7CE74CC8" w14:textId="77777777" w:rsidR="00340792" w:rsidRDefault="00000000">
      <w:pPr>
        <w:shd w:val="clear" w:color="auto" w:fill="F0F4F8"/>
        <w:spacing w:before="20" w:after="20"/>
      </w:pPr>
      <w:r>
        <w:rPr>
          <w:rFonts w:ascii="Courier New" w:eastAsia="Courier New" w:hAnsi="Courier New" w:cs="Courier New"/>
          <w:color w:val="2B4D6F"/>
          <w:sz w:val="18"/>
          <w:szCs w:val="18"/>
        </w:rPr>
        <w:t>SELECT 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total_sales</w:t>
      </w:r>
      <w:proofErr w:type="spellEnd"/>
      <w:r>
        <w:rPr>
          <w:rFonts w:ascii="Courier New" w:eastAsia="Courier New" w:hAnsi="Courier New" w:cs="Courier New"/>
          <w:color w:val="2B4D6F"/>
          <w:sz w:val="18"/>
          <w:szCs w:val="18"/>
        </w:rPr>
        <w:t>,</w:t>
      </w:r>
    </w:p>
    <w:p w14:paraId="50799DC6"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COUNT(</w:t>
      </w:r>
      <w:proofErr w:type="spellStart"/>
      <w:r>
        <w:rPr>
          <w:rFonts w:ascii="Courier New" w:eastAsia="Courier New" w:hAnsi="Courier New" w:cs="Courier New"/>
          <w:color w:val="2B4D6F"/>
          <w:sz w:val="18"/>
          <w:szCs w:val="18"/>
        </w:rPr>
        <w:t>transaction_id</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total_orders</w:t>
      </w:r>
      <w:proofErr w:type="spellEnd"/>
      <w:r>
        <w:rPr>
          <w:rFonts w:ascii="Courier New" w:eastAsia="Courier New" w:hAnsi="Courier New" w:cs="Courier New"/>
          <w:color w:val="2B4D6F"/>
          <w:sz w:val="18"/>
          <w:szCs w:val="18"/>
        </w:rPr>
        <w:t>,</w:t>
      </w:r>
    </w:p>
    <w:p w14:paraId="64A69E34"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SUM(</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total_qty_sold</w:t>
      </w:r>
      <w:proofErr w:type="spellEnd"/>
    </w:p>
    <w:p w14:paraId="67101298"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6EA64C06"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WHERE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5   -- May</w:t>
      </w:r>
    </w:p>
    <w:p w14:paraId="7CBF7737"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AND EXTRACT(DOW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1     -- Monday</w:t>
      </w:r>
    </w:p>
    <w:p w14:paraId="584D6E8B"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AND EXTRACT(HOUR FROM </w:t>
      </w:r>
      <w:proofErr w:type="spellStart"/>
      <w:r>
        <w:rPr>
          <w:rFonts w:ascii="Courier New" w:eastAsia="Courier New" w:hAnsi="Courier New" w:cs="Courier New"/>
          <w:color w:val="2B4D6F"/>
          <w:sz w:val="18"/>
          <w:szCs w:val="18"/>
        </w:rPr>
        <w:t>transaction_time</w:t>
      </w:r>
      <w:proofErr w:type="spellEnd"/>
      <w:r>
        <w:rPr>
          <w:rFonts w:ascii="Courier New" w:eastAsia="Courier New" w:hAnsi="Courier New" w:cs="Courier New"/>
          <w:color w:val="2B4D6F"/>
          <w:sz w:val="18"/>
          <w:szCs w:val="18"/>
        </w:rPr>
        <w:t>) = 8;   -- 8 AM</w:t>
      </w:r>
    </w:p>
    <w:p w14:paraId="2D96A430" w14:textId="40BDC9BD" w:rsidR="00340792" w:rsidRDefault="00314E89" w:rsidP="00314E89">
      <w:pPr>
        <w:spacing w:before="60" w:after="60"/>
        <w:jc w:val="center"/>
      </w:pPr>
      <w:r>
        <w:rPr>
          <w:noProof/>
        </w:rPr>
        <w:drawing>
          <wp:inline distT="0" distB="0" distL="0" distR="0" wp14:anchorId="62FD7FED" wp14:editId="7381C685">
            <wp:extent cx="2346036" cy="971731"/>
            <wp:effectExtent l="0" t="0" r="3810" b="6350"/>
            <wp:docPr id="45867266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2668" name="Picture 23"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74334" cy="983452"/>
                    </a:xfrm>
                    <a:prstGeom prst="rect">
                      <a:avLst/>
                    </a:prstGeom>
                  </pic:spPr>
                </pic:pic>
              </a:graphicData>
            </a:graphic>
          </wp:inline>
        </w:drawing>
      </w:r>
    </w:p>
    <w:p w14:paraId="0725892D" w14:textId="77777777" w:rsidR="00340792" w:rsidRDefault="00000000">
      <w:pPr>
        <w:pStyle w:val="Heading2"/>
      </w:pPr>
      <w:r>
        <w:t>12.2 Peak Hours Analysis</w:t>
      </w:r>
    </w:p>
    <w:p w14:paraId="5ECB00DF" w14:textId="5B4E0630" w:rsidR="00340792" w:rsidRDefault="00000000" w:rsidP="00314E89">
      <w:pPr>
        <w:spacing w:before="60" w:after="80"/>
      </w:pPr>
      <w:r>
        <w:rPr>
          <w:color w:val="1A1A2E"/>
        </w:rPr>
        <w:t>Sales are aggregated by hour of day to identify the busiest time windows. This drives staffing schedules and promotional timing decisions.</w:t>
      </w:r>
    </w:p>
    <w:p w14:paraId="30F9DBB9" w14:textId="77777777" w:rsidR="00314E89" w:rsidRDefault="00000000">
      <w:pPr>
        <w:shd w:val="clear" w:color="auto" w:fill="F0F4F8"/>
        <w:spacing w:before="20" w:after="20"/>
        <w:rPr>
          <w:rFonts w:ascii="Courier New" w:eastAsia="Courier New" w:hAnsi="Courier New" w:cs="Courier New"/>
          <w:color w:val="2B4D6F"/>
          <w:sz w:val="18"/>
          <w:szCs w:val="18"/>
        </w:rPr>
      </w:pPr>
      <w:r>
        <w:rPr>
          <w:rFonts w:ascii="Courier New" w:eastAsia="Courier New" w:hAnsi="Courier New" w:cs="Courier New"/>
          <w:color w:val="2B4D6F"/>
          <w:sz w:val="18"/>
          <w:szCs w:val="18"/>
        </w:rPr>
        <w:t xml:space="preserve">SELECT </w:t>
      </w:r>
    </w:p>
    <w:p w14:paraId="2CED642C" w14:textId="5B5041D1" w:rsidR="00340792" w:rsidRDefault="00000000" w:rsidP="00314E89">
      <w:pPr>
        <w:shd w:val="clear" w:color="auto" w:fill="F0F4F8"/>
        <w:spacing w:before="20" w:after="20"/>
        <w:ind w:firstLine="720"/>
      </w:pPr>
      <w:r>
        <w:rPr>
          <w:rFonts w:ascii="Courier New" w:eastAsia="Courier New" w:hAnsi="Courier New" w:cs="Courier New"/>
          <w:color w:val="2B4D6F"/>
          <w:sz w:val="18"/>
          <w:szCs w:val="18"/>
        </w:rPr>
        <w:t xml:space="preserve">EXTRACT(HOUR FROM </w:t>
      </w:r>
      <w:proofErr w:type="spellStart"/>
      <w:r>
        <w:rPr>
          <w:rFonts w:ascii="Courier New" w:eastAsia="Courier New" w:hAnsi="Courier New" w:cs="Courier New"/>
          <w:color w:val="2B4D6F"/>
          <w:sz w:val="18"/>
          <w:szCs w:val="18"/>
        </w:rPr>
        <w:t>transaction_time</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hour_of_day</w:t>
      </w:r>
      <w:proofErr w:type="spellEnd"/>
      <w:r>
        <w:rPr>
          <w:rFonts w:ascii="Courier New" w:eastAsia="Courier New" w:hAnsi="Courier New" w:cs="Courier New"/>
          <w:color w:val="2B4D6F"/>
          <w:sz w:val="18"/>
          <w:szCs w:val="18"/>
        </w:rPr>
        <w:t>,</w:t>
      </w:r>
    </w:p>
    <w:p w14:paraId="2A28BAD0"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       SUM(</w:t>
      </w:r>
      <w:proofErr w:type="spellStart"/>
      <w:r>
        <w:rPr>
          <w:rFonts w:ascii="Courier New" w:eastAsia="Courier New" w:hAnsi="Courier New" w:cs="Courier New"/>
          <w:color w:val="2B4D6F"/>
          <w:sz w:val="18"/>
          <w:szCs w:val="18"/>
        </w:rPr>
        <w:t>unit_price</w:t>
      </w:r>
      <w:proofErr w:type="spellEnd"/>
      <w:r>
        <w:rPr>
          <w:rFonts w:ascii="Courier New" w:eastAsia="Courier New" w:hAnsi="Courier New" w:cs="Courier New"/>
          <w:color w:val="2B4D6F"/>
          <w:sz w:val="18"/>
          <w:szCs w:val="18"/>
        </w:rPr>
        <w:t xml:space="preserve"> * </w:t>
      </w:r>
      <w:proofErr w:type="spellStart"/>
      <w:r>
        <w:rPr>
          <w:rFonts w:ascii="Courier New" w:eastAsia="Courier New" w:hAnsi="Courier New" w:cs="Courier New"/>
          <w:color w:val="2B4D6F"/>
          <w:sz w:val="18"/>
          <w:szCs w:val="18"/>
        </w:rPr>
        <w:t>transaction_qty</w:t>
      </w:r>
      <w:proofErr w:type="spellEnd"/>
      <w:r>
        <w:rPr>
          <w:rFonts w:ascii="Courier New" w:eastAsia="Courier New" w:hAnsi="Courier New" w:cs="Courier New"/>
          <w:color w:val="2B4D6F"/>
          <w:sz w:val="18"/>
          <w:szCs w:val="18"/>
        </w:rPr>
        <w:t xml:space="preserve">) AS </w:t>
      </w:r>
      <w:proofErr w:type="spellStart"/>
      <w:r>
        <w:rPr>
          <w:rFonts w:ascii="Courier New" w:eastAsia="Courier New" w:hAnsi="Courier New" w:cs="Courier New"/>
          <w:color w:val="2B4D6F"/>
          <w:sz w:val="18"/>
          <w:szCs w:val="18"/>
        </w:rPr>
        <w:t>total_sales</w:t>
      </w:r>
      <w:proofErr w:type="spellEnd"/>
    </w:p>
    <w:p w14:paraId="77937455"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FROM </w:t>
      </w:r>
      <w:proofErr w:type="spellStart"/>
      <w:r>
        <w:rPr>
          <w:rFonts w:ascii="Courier New" w:eastAsia="Courier New" w:hAnsi="Courier New" w:cs="Courier New"/>
          <w:color w:val="2B4D6F"/>
          <w:sz w:val="18"/>
          <w:szCs w:val="18"/>
        </w:rPr>
        <w:t>coffee_shop_sales</w:t>
      </w:r>
      <w:proofErr w:type="spellEnd"/>
    </w:p>
    <w:p w14:paraId="6EE2D89D"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WHERE EXTRACT(MONTH FROM </w:t>
      </w:r>
      <w:proofErr w:type="spellStart"/>
      <w:r>
        <w:rPr>
          <w:rFonts w:ascii="Courier New" w:eastAsia="Courier New" w:hAnsi="Courier New" w:cs="Courier New"/>
          <w:color w:val="2B4D6F"/>
          <w:sz w:val="18"/>
          <w:szCs w:val="18"/>
        </w:rPr>
        <w:t>transaction_date</w:t>
      </w:r>
      <w:proofErr w:type="spellEnd"/>
      <w:r>
        <w:rPr>
          <w:rFonts w:ascii="Courier New" w:eastAsia="Courier New" w:hAnsi="Courier New" w:cs="Courier New"/>
          <w:color w:val="2B4D6F"/>
          <w:sz w:val="18"/>
          <w:szCs w:val="18"/>
        </w:rPr>
        <w:t>) = 5</w:t>
      </w:r>
    </w:p>
    <w:p w14:paraId="0F9CE2EB"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GROUP BY EXTRACT(HOUR FROM </w:t>
      </w:r>
      <w:proofErr w:type="spellStart"/>
      <w:r>
        <w:rPr>
          <w:rFonts w:ascii="Courier New" w:eastAsia="Courier New" w:hAnsi="Courier New" w:cs="Courier New"/>
          <w:color w:val="2B4D6F"/>
          <w:sz w:val="18"/>
          <w:szCs w:val="18"/>
        </w:rPr>
        <w:t>transaction_time</w:t>
      </w:r>
      <w:proofErr w:type="spellEnd"/>
      <w:r>
        <w:rPr>
          <w:rFonts w:ascii="Courier New" w:eastAsia="Courier New" w:hAnsi="Courier New" w:cs="Courier New"/>
          <w:color w:val="2B4D6F"/>
          <w:sz w:val="18"/>
          <w:szCs w:val="18"/>
        </w:rPr>
        <w:t>)</w:t>
      </w:r>
    </w:p>
    <w:p w14:paraId="10BA09CC" w14:textId="77777777" w:rsidR="00340792" w:rsidRDefault="00000000">
      <w:pPr>
        <w:shd w:val="clear" w:color="auto" w:fill="F0F4F8"/>
        <w:spacing w:before="20" w:after="20"/>
      </w:pPr>
      <w:r>
        <w:rPr>
          <w:rFonts w:ascii="Courier New" w:eastAsia="Courier New" w:hAnsi="Courier New" w:cs="Courier New"/>
          <w:color w:val="2B4D6F"/>
          <w:sz w:val="18"/>
          <w:szCs w:val="18"/>
        </w:rPr>
        <w:t xml:space="preserve">ORDER BY </w:t>
      </w:r>
      <w:proofErr w:type="spellStart"/>
      <w:r>
        <w:rPr>
          <w:rFonts w:ascii="Courier New" w:eastAsia="Courier New" w:hAnsi="Courier New" w:cs="Courier New"/>
          <w:color w:val="2B4D6F"/>
          <w:sz w:val="18"/>
          <w:szCs w:val="18"/>
        </w:rPr>
        <w:t>total_sales</w:t>
      </w:r>
      <w:proofErr w:type="spellEnd"/>
      <w:r>
        <w:rPr>
          <w:rFonts w:ascii="Courier New" w:eastAsia="Courier New" w:hAnsi="Courier New" w:cs="Courier New"/>
          <w:color w:val="2B4D6F"/>
          <w:sz w:val="18"/>
          <w:szCs w:val="18"/>
        </w:rPr>
        <w:t xml:space="preserve"> DESC;</w:t>
      </w:r>
    </w:p>
    <w:p w14:paraId="4C1681F8" w14:textId="5CDDCC22" w:rsidR="00340792" w:rsidRDefault="00314E89" w:rsidP="00314E89">
      <w:pPr>
        <w:spacing w:before="60" w:after="60"/>
        <w:jc w:val="center"/>
      </w:pPr>
      <w:r>
        <w:rPr>
          <w:noProof/>
        </w:rPr>
        <w:drawing>
          <wp:inline distT="0" distB="0" distL="0" distR="0" wp14:anchorId="43ED2678" wp14:editId="63B6B670">
            <wp:extent cx="1808703" cy="2770909"/>
            <wp:effectExtent l="0" t="0" r="0" b="0"/>
            <wp:docPr id="145539190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1905" name="Picture 24"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19017" cy="2786709"/>
                    </a:xfrm>
                    <a:prstGeom prst="rect">
                      <a:avLst/>
                    </a:prstGeom>
                  </pic:spPr>
                </pic:pic>
              </a:graphicData>
            </a:graphic>
          </wp:inline>
        </w:drawing>
      </w:r>
    </w:p>
    <w:p w14:paraId="1684DD0A" w14:textId="77777777" w:rsidR="00340792" w:rsidRDefault="00000000">
      <w:pPr>
        <w:pStyle w:val="Heading2"/>
      </w:pPr>
      <w:r>
        <w:lastRenderedPageBreak/>
        <w:t>12.3 Peak Days Analysis</w:t>
      </w:r>
    </w:p>
    <w:p w14:paraId="0220893A" w14:textId="77777777" w:rsidR="00340792" w:rsidRDefault="00000000">
      <w:pPr>
        <w:spacing w:before="60" w:after="80"/>
      </w:pPr>
      <w:r>
        <w:rPr>
          <w:color w:val="1A1A2E"/>
        </w:rPr>
        <w:t>A CASE statement maps DOW integers (0–6) to human-readable day names, then total sales are aggregated and ordered chronologically.</w:t>
      </w:r>
    </w:p>
    <w:p w14:paraId="353D1936" w14:textId="77777777" w:rsidR="00340792" w:rsidRDefault="003407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792" w14:paraId="63F423F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03FD0DBB" w14:textId="77777777" w:rsidR="00340792" w:rsidRDefault="00000000">
            <w:pPr>
              <w:jc w:val="center"/>
            </w:pPr>
            <w:r>
              <w:rPr>
                <w:b/>
                <w:bCs/>
                <w:color w:val="FFFFFF"/>
                <w:sz w:val="20"/>
                <w:szCs w:val="20"/>
              </w:rPr>
              <w:t>Time 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1E0472A3" w14:textId="77777777" w:rsidR="00340792" w:rsidRDefault="00000000">
            <w:pPr>
              <w:jc w:val="center"/>
            </w:pPr>
            <w:r>
              <w:rPr>
                <w:b/>
                <w:bCs/>
                <w:color w:val="FFFFFF"/>
                <w:sz w:val="20"/>
                <w:szCs w:val="20"/>
              </w:rPr>
              <w:t>Peak Period</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2BAE976E" w14:textId="77777777" w:rsidR="00340792" w:rsidRDefault="00000000">
            <w:pPr>
              <w:jc w:val="center"/>
            </w:pPr>
            <w:r>
              <w:rPr>
                <w:b/>
                <w:bCs/>
                <w:color w:val="FFFFFF"/>
                <w:sz w:val="20"/>
                <w:szCs w:val="20"/>
              </w:rPr>
              <w:t>Business Implication</w:t>
            </w:r>
          </w:p>
        </w:tc>
      </w:tr>
      <w:tr w:rsidR="00340792" w14:paraId="4502C4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57043" w14:textId="77777777" w:rsidR="00340792" w:rsidRDefault="00000000">
            <w:r>
              <w:rPr>
                <w:color w:val="1A1A2E"/>
                <w:sz w:val="20"/>
                <w:szCs w:val="20"/>
              </w:rPr>
              <w:t>Hour of Day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7B87" w14:textId="77777777" w:rsidR="00340792" w:rsidRDefault="00000000">
            <w:r>
              <w:rPr>
                <w:color w:val="1A1A2E"/>
                <w:sz w:val="20"/>
                <w:szCs w:val="20"/>
              </w:rPr>
              <w:t>7 AM – 10 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C4EF" w14:textId="77777777" w:rsidR="00340792" w:rsidRDefault="00000000">
            <w:r>
              <w:rPr>
                <w:color w:val="1A1A2E"/>
                <w:sz w:val="20"/>
                <w:szCs w:val="20"/>
              </w:rPr>
              <w:t>Morning rush: prioritise espresso &amp; grab-and-go items</w:t>
            </w:r>
          </w:p>
        </w:tc>
      </w:tr>
      <w:tr w:rsidR="00340792" w14:paraId="5801ED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64AFDCB" w14:textId="77777777" w:rsidR="00340792" w:rsidRDefault="00000000">
            <w:r>
              <w:rPr>
                <w:color w:val="1A1A2E"/>
                <w:sz w:val="20"/>
                <w:szCs w:val="20"/>
              </w:rPr>
              <w:t>Day of Week</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5F701DA" w14:textId="77777777" w:rsidR="00340792" w:rsidRDefault="00000000">
            <w:r>
              <w:rPr>
                <w:color w:val="1A1A2E"/>
                <w:sz w:val="20"/>
                <w:szCs w:val="20"/>
              </w:rPr>
              <w:t>Monday – Friday</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000EEF60" w14:textId="77777777" w:rsidR="00340792" w:rsidRDefault="00000000">
            <w:r>
              <w:rPr>
                <w:color w:val="1A1A2E"/>
                <w:sz w:val="20"/>
                <w:szCs w:val="20"/>
              </w:rPr>
              <w:t>Weekdays drive majority of revenue</w:t>
            </w:r>
          </w:p>
        </w:tc>
      </w:tr>
      <w:tr w:rsidR="00340792" w14:paraId="0169A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4B7A" w14:textId="77777777" w:rsidR="00340792" w:rsidRDefault="00000000">
            <w:r>
              <w:rPr>
                <w:color w:val="1A1A2E"/>
                <w:sz w:val="20"/>
                <w:szCs w:val="20"/>
              </w:rPr>
              <w:t>Day of Month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97F81" w14:textId="77777777" w:rsidR="00340792" w:rsidRDefault="00000000">
            <w:r>
              <w:rPr>
                <w:color w:val="1A1A2E"/>
                <w:sz w:val="20"/>
                <w:szCs w:val="20"/>
              </w:rPr>
              <w:t>Mid-month dates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5F30" w14:textId="77777777" w:rsidR="00340792" w:rsidRDefault="00000000">
            <w:r>
              <w:rPr>
                <w:color w:val="1A1A2E"/>
                <w:sz w:val="20"/>
                <w:szCs w:val="20"/>
              </w:rPr>
              <w:t>Slight mid-month uptick in spending</w:t>
            </w:r>
          </w:p>
        </w:tc>
      </w:tr>
    </w:tbl>
    <w:p w14:paraId="4C4CEB64" w14:textId="77777777" w:rsidR="00340792" w:rsidRDefault="00340792">
      <w:pPr>
        <w:spacing w:before="60" w:after="60"/>
      </w:pPr>
    </w:p>
    <w:p w14:paraId="3DEF4282" w14:textId="77777777" w:rsidR="00340792" w:rsidRDefault="00000000">
      <w:pPr>
        <w:spacing w:before="200" w:after="80"/>
      </w:pPr>
      <w:r>
        <w:rPr>
          <w:b/>
          <w:bCs/>
          <w:color w:val="2E5F8A"/>
        </w:rPr>
        <w:t>Key Insight</w:t>
      </w:r>
    </w:p>
    <w:p w14:paraId="1ED738BD" w14:textId="77777777" w:rsidR="00340792" w:rsidRDefault="00000000">
      <w:pPr>
        <w:spacing w:before="60" w:after="80"/>
      </w:pPr>
      <w:r>
        <w:rPr>
          <w:color w:val="1A1A2E"/>
        </w:rPr>
        <w:t>The 7–10 AM morning window is the single highest-revenue period. Ensuring full staffing, adequate stock of top products, and minimal wait times during this window has the highest ROI impact.</w:t>
      </w:r>
    </w:p>
    <w:p w14:paraId="41A87763" w14:textId="77777777" w:rsidR="00340792" w:rsidRDefault="00340792">
      <w:pPr>
        <w:spacing w:before="60" w:after="60"/>
      </w:pPr>
    </w:p>
    <w:p w14:paraId="5044C19F" w14:textId="77777777" w:rsidR="00340792" w:rsidRDefault="00340792">
      <w:pPr>
        <w:spacing w:before="60" w:after="60"/>
      </w:pPr>
    </w:p>
    <w:p w14:paraId="78C4E2E0" w14:textId="77777777" w:rsidR="00340792" w:rsidRDefault="00000000">
      <w:r>
        <w:br w:type="page"/>
      </w:r>
    </w:p>
    <w:p w14:paraId="34409DB7" w14:textId="77777777" w:rsidR="00340792" w:rsidRDefault="00000000">
      <w:pPr>
        <w:pStyle w:val="Heading1"/>
        <w:pBdr>
          <w:bottom w:val="single" w:sz="8" w:space="6" w:color="C8763E"/>
        </w:pBdr>
      </w:pPr>
      <w:r>
        <w:lastRenderedPageBreak/>
        <w:t>13. Power BI Dashboard</w:t>
      </w:r>
    </w:p>
    <w:p w14:paraId="2DEF565D" w14:textId="77777777" w:rsidR="00340792" w:rsidRDefault="00000000">
      <w:pPr>
        <w:spacing w:before="60" w:after="80"/>
      </w:pPr>
      <w:r>
        <w:rPr>
          <w:color w:val="1A1A2E"/>
        </w:rPr>
        <w:t>The SQL analysis outputs were imported into Microsoft Power BI to create an interactive, multi-page dashboard. The dashboard consolidates all key metrics into visual, filterable reports for business stakeholders.</w:t>
      </w:r>
    </w:p>
    <w:p w14:paraId="51D1024E" w14:textId="77777777" w:rsidR="00340792" w:rsidRDefault="00340792">
      <w:pPr>
        <w:spacing w:before="60" w:after="60"/>
      </w:pPr>
    </w:p>
    <w:p w14:paraId="5A523FFA" w14:textId="77777777" w:rsidR="00340792" w:rsidRDefault="00000000">
      <w:pPr>
        <w:pStyle w:val="Heading2"/>
      </w:pPr>
      <w:r>
        <w:t>13.1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0792" w14:paraId="73712D1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206D4B44" w14:textId="77777777" w:rsidR="00340792" w:rsidRDefault="00000000">
            <w:pPr>
              <w:jc w:val="center"/>
            </w:pPr>
            <w:r>
              <w:rPr>
                <w:b/>
                <w:bCs/>
                <w:color w:val="FFFFFF"/>
                <w:sz w:val="20"/>
                <w:szCs w:val="20"/>
              </w:rPr>
              <w:t>Dashboard Page</w:t>
            </w:r>
          </w:p>
        </w:tc>
        <w:tc>
          <w:tcPr>
            <w:tcW w:w="468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1BED2355" w14:textId="77777777" w:rsidR="00340792" w:rsidRDefault="00000000">
            <w:pPr>
              <w:jc w:val="center"/>
            </w:pPr>
            <w:r>
              <w:rPr>
                <w:b/>
                <w:bCs/>
                <w:color w:val="FFFFFF"/>
                <w:sz w:val="20"/>
                <w:szCs w:val="20"/>
              </w:rPr>
              <w:t>Visuals Included</w:t>
            </w:r>
          </w:p>
        </w:tc>
      </w:tr>
      <w:tr w:rsidR="00340792" w14:paraId="301A17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F5C5" w14:textId="77777777" w:rsidR="00340792" w:rsidRDefault="00000000">
            <w:r>
              <w:rPr>
                <w:color w:val="1A1A2E"/>
                <w:sz w:val="20"/>
                <w:szCs w:val="20"/>
              </w:rPr>
              <w:t>KPI Overview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D7BFA" w14:textId="77777777" w:rsidR="00340792" w:rsidRDefault="00000000">
            <w:r>
              <w:rPr>
                <w:color w:val="1A1A2E"/>
                <w:sz w:val="20"/>
                <w:szCs w:val="20"/>
              </w:rPr>
              <w:t>Card visuals for Total Sales, Orders, and Quantity with MoM % badges</w:t>
            </w:r>
          </w:p>
        </w:tc>
      </w:tr>
      <w:tr w:rsidR="00340792" w14:paraId="63FF73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4123E4B" w14:textId="77777777" w:rsidR="00340792" w:rsidRDefault="00000000">
            <w:r>
              <w:rPr>
                <w:color w:val="1A1A2E"/>
                <w:sz w:val="20"/>
                <w:szCs w:val="20"/>
              </w:rPr>
              <w:t>Sales Trend</w:t>
            </w:r>
          </w:p>
        </w:tc>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AECA83F" w14:textId="77777777" w:rsidR="00340792" w:rsidRDefault="00000000">
            <w:r>
              <w:rPr>
                <w:color w:val="1A1A2E"/>
                <w:sz w:val="20"/>
                <w:szCs w:val="20"/>
              </w:rPr>
              <w:t>Line chart of monthly sales, orders, quantity with MoM annotations</w:t>
            </w:r>
          </w:p>
        </w:tc>
      </w:tr>
      <w:tr w:rsidR="00340792" w14:paraId="36582B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C2EE" w14:textId="77777777" w:rsidR="00340792" w:rsidRDefault="00000000">
            <w:r>
              <w:rPr>
                <w:color w:val="1A1A2E"/>
                <w:sz w:val="20"/>
                <w:szCs w:val="20"/>
              </w:rPr>
              <w:t>Calendar Heat Map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0B1E" w14:textId="77777777" w:rsidR="00340792" w:rsidRDefault="00000000">
            <w:r>
              <w:rPr>
                <w:color w:val="1A1A2E"/>
                <w:sz w:val="20"/>
                <w:szCs w:val="20"/>
              </w:rPr>
              <w:t>Matrix visual with conditional formatting by day/month</w:t>
            </w:r>
          </w:p>
        </w:tc>
      </w:tr>
      <w:tr w:rsidR="00340792" w14:paraId="7D58C2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F8ACBA2" w14:textId="77777777" w:rsidR="00340792" w:rsidRDefault="00000000">
            <w:r>
              <w:rPr>
                <w:color w:val="1A1A2E"/>
                <w:sz w:val="20"/>
                <w:szCs w:val="20"/>
              </w:rPr>
              <w:t>Store Performance</w:t>
            </w:r>
          </w:p>
        </w:tc>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3AB2EDC7" w14:textId="77777777" w:rsidR="00340792" w:rsidRDefault="00000000">
            <w:r>
              <w:rPr>
                <w:color w:val="1A1A2E"/>
                <w:sz w:val="20"/>
                <w:szCs w:val="20"/>
              </w:rPr>
              <w:t>Clustered bar chart comparing all store locations</w:t>
            </w:r>
          </w:p>
        </w:tc>
      </w:tr>
      <w:tr w:rsidR="00340792" w14:paraId="4C679E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7F29" w14:textId="77777777" w:rsidR="00340792" w:rsidRDefault="00000000">
            <w:r>
              <w:rPr>
                <w:color w:val="1A1A2E"/>
                <w:sz w:val="20"/>
                <w:szCs w:val="20"/>
              </w:rPr>
              <w:t>Product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23211" w14:textId="77777777" w:rsidR="00340792" w:rsidRDefault="00000000">
            <w:r>
              <w:rPr>
                <w:color w:val="1A1A2E"/>
                <w:sz w:val="20"/>
                <w:szCs w:val="20"/>
              </w:rPr>
              <w:t>Donut chart for category share + Bar chart for top 10 products</w:t>
            </w:r>
          </w:p>
        </w:tc>
      </w:tr>
      <w:tr w:rsidR="00340792" w14:paraId="29BBE3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3E4301A6" w14:textId="77777777" w:rsidR="00340792" w:rsidRDefault="00000000">
            <w:r>
              <w:rPr>
                <w:color w:val="1A1A2E"/>
                <w:sz w:val="20"/>
                <w:szCs w:val="20"/>
              </w:rPr>
              <w:t>Time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2BA3107A" w14:textId="77777777" w:rsidR="00340792" w:rsidRDefault="00000000">
            <w:r>
              <w:rPr>
                <w:color w:val="1A1A2E"/>
                <w:sz w:val="20"/>
                <w:szCs w:val="20"/>
              </w:rPr>
              <w:t>Heatmap of sales by Hour × Day of Week</w:t>
            </w:r>
          </w:p>
        </w:tc>
      </w:tr>
    </w:tbl>
    <w:p w14:paraId="281839A8" w14:textId="77777777" w:rsidR="00340792" w:rsidRDefault="00340792">
      <w:pPr>
        <w:spacing w:before="60" w:after="60"/>
      </w:pPr>
    </w:p>
    <w:p w14:paraId="44B821DA" w14:textId="051BB27E" w:rsidR="00616B34" w:rsidRDefault="00616B34">
      <w:pPr>
        <w:spacing w:before="60" w:after="60"/>
      </w:pPr>
      <w:r>
        <w:rPr>
          <w:noProof/>
        </w:rPr>
        <w:drawing>
          <wp:inline distT="0" distB="0" distL="0" distR="0" wp14:anchorId="129B49BE" wp14:editId="6DA19AF1">
            <wp:extent cx="5846618" cy="3594735"/>
            <wp:effectExtent l="0" t="0" r="0" b="0"/>
            <wp:docPr id="2065372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2368" name="Picture 2065372368"/>
                    <pic:cNvPicPr/>
                  </pic:nvPicPr>
                  <pic:blipFill rotWithShape="1">
                    <a:blip r:embed="rId31">
                      <a:extLst>
                        <a:ext uri="{28A0092B-C50C-407E-A947-70E740481C1C}">
                          <a14:useLocalDpi xmlns:a14="http://schemas.microsoft.com/office/drawing/2010/main" val="0"/>
                        </a:ext>
                      </a:extLst>
                    </a:blip>
                    <a:srcRect l="778" r="854"/>
                    <a:stretch>
                      <a:fillRect/>
                    </a:stretch>
                  </pic:blipFill>
                  <pic:spPr bwMode="auto">
                    <a:xfrm>
                      <a:off x="0" y="0"/>
                      <a:ext cx="5846618" cy="3594735"/>
                    </a:xfrm>
                    <a:prstGeom prst="rect">
                      <a:avLst/>
                    </a:prstGeom>
                    <a:ln>
                      <a:noFill/>
                    </a:ln>
                    <a:extLst>
                      <a:ext uri="{53640926-AAD7-44D8-BBD7-CCE9431645EC}">
                        <a14:shadowObscured xmlns:a14="http://schemas.microsoft.com/office/drawing/2010/main"/>
                      </a:ext>
                    </a:extLst>
                  </pic:spPr>
                </pic:pic>
              </a:graphicData>
            </a:graphic>
          </wp:inline>
        </w:drawing>
      </w:r>
    </w:p>
    <w:p w14:paraId="6EF51A3B" w14:textId="77777777" w:rsidR="00616B34" w:rsidRDefault="00616B34">
      <w:pPr>
        <w:spacing w:before="60" w:after="60"/>
      </w:pPr>
    </w:p>
    <w:p w14:paraId="4468B547" w14:textId="77777777" w:rsidR="00340792" w:rsidRDefault="00000000">
      <w:pPr>
        <w:pStyle w:val="Heading2"/>
      </w:pPr>
      <w:r>
        <w:lastRenderedPageBreak/>
        <w:t>13.2 Filters &amp; Slicers</w:t>
      </w:r>
    </w:p>
    <w:p w14:paraId="7FFF3710" w14:textId="77777777" w:rsidR="00340792" w:rsidRDefault="00000000">
      <w:pPr>
        <w:pStyle w:val="ListParagraph"/>
        <w:numPr>
          <w:ilvl w:val="0"/>
          <w:numId w:val="2"/>
        </w:numPr>
        <w:spacing w:before="40" w:after="40"/>
      </w:pPr>
      <w:r>
        <w:rPr>
          <w:color w:val="1A1A2E"/>
        </w:rPr>
        <w:t>Month slicer — filter all visuals to a selected month</w:t>
      </w:r>
    </w:p>
    <w:p w14:paraId="7CF04B95" w14:textId="77777777" w:rsidR="00340792" w:rsidRDefault="00000000">
      <w:pPr>
        <w:pStyle w:val="ListParagraph"/>
        <w:numPr>
          <w:ilvl w:val="0"/>
          <w:numId w:val="2"/>
        </w:numPr>
        <w:spacing w:before="40" w:after="40"/>
      </w:pPr>
      <w:r>
        <w:rPr>
          <w:color w:val="1A1A2E"/>
        </w:rPr>
        <w:t>Store location slicer — compare individual branches</w:t>
      </w:r>
    </w:p>
    <w:p w14:paraId="56D647D6" w14:textId="3F24C165" w:rsidR="00BD5752" w:rsidRDefault="00000000" w:rsidP="00BD5752">
      <w:pPr>
        <w:pStyle w:val="ListParagraph"/>
        <w:numPr>
          <w:ilvl w:val="0"/>
          <w:numId w:val="2"/>
        </w:numPr>
        <w:spacing w:before="40" w:after="40"/>
      </w:pPr>
      <w:r>
        <w:rPr>
          <w:color w:val="1A1A2E"/>
        </w:rPr>
        <w:t>Product category slicer — drill into specific categories</w:t>
      </w:r>
    </w:p>
    <w:p w14:paraId="4F8559AA" w14:textId="75472C10" w:rsidR="00BD5752" w:rsidRPr="00BD5752" w:rsidRDefault="00000000" w:rsidP="00BD5752">
      <w:pPr>
        <w:pStyle w:val="ListParagraph"/>
        <w:numPr>
          <w:ilvl w:val="0"/>
          <w:numId w:val="2"/>
        </w:numPr>
        <w:spacing w:before="40" w:after="40"/>
      </w:pPr>
      <w:r>
        <w:rPr>
          <w:color w:val="1A1A2E"/>
        </w:rPr>
        <w:t>Day type toggle — Weekday vs. Weekend view</w:t>
      </w:r>
    </w:p>
    <w:p w14:paraId="2CAB6AB0" w14:textId="77777777" w:rsidR="00BD5752" w:rsidRDefault="00BD5752" w:rsidP="00BD5752">
      <w:pPr>
        <w:spacing w:before="40" w:after="40"/>
      </w:pPr>
    </w:p>
    <w:p w14:paraId="3A517D51" w14:textId="77777777" w:rsidR="00BD5752" w:rsidRDefault="00BD5752" w:rsidP="00BD5752">
      <w:pPr>
        <w:spacing w:before="40" w:after="40"/>
      </w:pPr>
    </w:p>
    <w:p w14:paraId="5D483B09" w14:textId="77777777" w:rsidR="00BD5752" w:rsidRDefault="00BD5752" w:rsidP="00BD5752">
      <w:pPr>
        <w:spacing w:before="40" w:after="40"/>
      </w:pPr>
    </w:p>
    <w:p w14:paraId="2186B88B" w14:textId="2FC9EE34" w:rsidR="00BD5752" w:rsidRPr="00BD5752" w:rsidRDefault="00BD5752" w:rsidP="00BD5752">
      <w:pPr>
        <w:spacing w:before="40" w:after="40"/>
        <w:jc w:val="center"/>
        <w:rPr>
          <w:b/>
          <w:bCs/>
          <w:sz w:val="28"/>
          <w:szCs w:val="28"/>
        </w:rPr>
      </w:pPr>
      <w:r w:rsidRPr="00BD5752">
        <w:rPr>
          <w:b/>
          <w:bCs/>
          <w:sz w:val="28"/>
          <w:szCs w:val="28"/>
        </w:rPr>
        <w:t>MONTH SLICER</w:t>
      </w:r>
    </w:p>
    <w:p w14:paraId="2C8D5D44" w14:textId="77777777" w:rsidR="00BD5752" w:rsidRPr="00BD5752" w:rsidRDefault="00BD5752" w:rsidP="00BD5752">
      <w:pPr>
        <w:spacing w:before="40" w:after="40"/>
      </w:pPr>
    </w:p>
    <w:p w14:paraId="5CE66E33" w14:textId="08B4EEDE" w:rsidR="00BD5752" w:rsidRDefault="00BD5752" w:rsidP="00BD5752">
      <w:pPr>
        <w:spacing w:before="40" w:after="40"/>
      </w:pPr>
      <w:r>
        <w:rPr>
          <w:noProof/>
        </w:rPr>
        <w:drawing>
          <wp:inline distT="0" distB="0" distL="0" distR="0" wp14:anchorId="203C7745" wp14:editId="609340DE">
            <wp:extent cx="5878830" cy="3551946"/>
            <wp:effectExtent l="0" t="0" r="1270" b="4445"/>
            <wp:docPr id="2113889251"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9251" name="Picture 27" descr="A screenshot of a computer screen&#10;&#10;AI-generated content may be incorrect."/>
                    <pic:cNvPicPr/>
                  </pic:nvPicPr>
                  <pic:blipFill rotWithShape="1">
                    <a:blip r:embed="rId32">
                      <a:extLst>
                        <a:ext uri="{28A0092B-C50C-407E-A947-70E740481C1C}">
                          <a14:useLocalDpi xmlns:a14="http://schemas.microsoft.com/office/drawing/2010/main" val="0"/>
                        </a:ext>
                      </a:extLst>
                    </a:blip>
                    <a:srcRect l="1088" t="1536"/>
                    <a:stretch>
                      <a:fillRect/>
                    </a:stretch>
                  </pic:blipFill>
                  <pic:spPr bwMode="auto">
                    <a:xfrm>
                      <a:off x="0" y="0"/>
                      <a:ext cx="5878945" cy="3552015"/>
                    </a:xfrm>
                    <a:prstGeom prst="rect">
                      <a:avLst/>
                    </a:prstGeom>
                    <a:ln>
                      <a:noFill/>
                    </a:ln>
                    <a:extLst>
                      <a:ext uri="{53640926-AAD7-44D8-BBD7-CCE9431645EC}">
                        <a14:shadowObscured xmlns:a14="http://schemas.microsoft.com/office/drawing/2010/main"/>
                      </a:ext>
                    </a:extLst>
                  </pic:spPr>
                </pic:pic>
              </a:graphicData>
            </a:graphic>
          </wp:inline>
        </w:drawing>
      </w:r>
    </w:p>
    <w:p w14:paraId="72BF0FCE" w14:textId="77777777" w:rsidR="00BD5752" w:rsidRDefault="00BD5752" w:rsidP="00BD5752">
      <w:pPr>
        <w:spacing w:before="40" w:after="40"/>
      </w:pPr>
    </w:p>
    <w:p w14:paraId="5A7ED8B5" w14:textId="77777777" w:rsidR="00BD5752" w:rsidRDefault="00BD5752" w:rsidP="00BD5752">
      <w:pPr>
        <w:spacing w:before="40" w:after="40"/>
      </w:pPr>
    </w:p>
    <w:p w14:paraId="45A2A3E1" w14:textId="77777777" w:rsidR="00BD5752" w:rsidRDefault="00BD5752" w:rsidP="00BD5752">
      <w:pPr>
        <w:spacing w:before="40" w:after="40"/>
      </w:pPr>
    </w:p>
    <w:p w14:paraId="3F1898E6" w14:textId="77777777" w:rsidR="00BD5752" w:rsidRDefault="00BD5752" w:rsidP="00BD5752">
      <w:pPr>
        <w:spacing w:before="40" w:after="40"/>
      </w:pPr>
    </w:p>
    <w:p w14:paraId="18EB7B1F" w14:textId="77777777" w:rsidR="00BD5752" w:rsidRDefault="00BD5752" w:rsidP="00BD5752">
      <w:pPr>
        <w:spacing w:before="40" w:after="40"/>
      </w:pPr>
    </w:p>
    <w:p w14:paraId="335E0DA7" w14:textId="77777777" w:rsidR="00BD5752" w:rsidRDefault="00BD5752" w:rsidP="00BD5752">
      <w:pPr>
        <w:spacing w:before="40" w:after="40"/>
      </w:pPr>
    </w:p>
    <w:p w14:paraId="0C3B1CEE" w14:textId="77777777" w:rsidR="00BD5752" w:rsidRDefault="00BD5752" w:rsidP="00BD5752">
      <w:pPr>
        <w:spacing w:before="40" w:after="40"/>
      </w:pPr>
    </w:p>
    <w:p w14:paraId="4E2C50C3" w14:textId="77777777" w:rsidR="00BD5752" w:rsidRDefault="00BD5752" w:rsidP="00BD5752">
      <w:pPr>
        <w:spacing w:before="40" w:after="40"/>
      </w:pPr>
    </w:p>
    <w:p w14:paraId="54AC95B0" w14:textId="4727B8C8" w:rsidR="00BD5752" w:rsidRDefault="00BD5752" w:rsidP="00BD5752">
      <w:pPr>
        <w:spacing w:before="40" w:after="40"/>
        <w:jc w:val="center"/>
      </w:pPr>
      <w:r w:rsidRPr="00BD5752">
        <w:rPr>
          <w:b/>
          <w:bCs/>
          <w:color w:val="1A1A2E"/>
          <w:sz w:val="28"/>
          <w:szCs w:val="28"/>
        </w:rPr>
        <w:lastRenderedPageBreak/>
        <w:t>STORE LOCATION SLICER</w:t>
      </w:r>
      <w:r>
        <w:t xml:space="preserve"> </w:t>
      </w:r>
      <w:r>
        <w:rPr>
          <w:noProof/>
        </w:rPr>
        <w:drawing>
          <wp:inline distT="0" distB="0" distL="0" distR="0" wp14:anchorId="2EF8A360" wp14:editId="2826D01D">
            <wp:extent cx="5943600" cy="3626485"/>
            <wp:effectExtent l="0" t="0" r="0" b="5715"/>
            <wp:docPr id="21389321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2156" name="Picture 2138932156"/>
                    <pic:cNvPicPr/>
                  </pic:nvPicPr>
                  <pic:blipFill>
                    <a:blip r:embed="rId33">
                      <a:extLst>
                        <a:ext uri="{28A0092B-C50C-407E-A947-70E740481C1C}">
                          <a14:useLocalDpi xmlns:a14="http://schemas.microsoft.com/office/drawing/2010/main" val="0"/>
                        </a:ext>
                      </a:extLst>
                    </a:blip>
                    <a:stretch>
                      <a:fillRect/>
                    </a:stretch>
                  </pic:blipFill>
                  <pic:spPr>
                    <a:xfrm>
                      <a:off x="0" y="0"/>
                      <a:ext cx="5943600" cy="3626485"/>
                    </a:xfrm>
                    <a:prstGeom prst="rect">
                      <a:avLst/>
                    </a:prstGeom>
                  </pic:spPr>
                </pic:pic>
              </a:graphicData>
            </a:graphic>
          </wp:inline>
        </w:drawing>
      </w:r>
    </w:p>
    <w:p w14:paraId="71FAEC98" w14:textId="77777777" w:rsidR="00BD5752" w:rsidRDefault="00BD5752" w:rsidP="00BD5752">
      <w:pPr>
        <w:spacing w:before="40" w:after="40"/>
        <w:jc w:val="center"/>
      </w:pPr>
    </w:p>
    <w:p w14:paraId="04641E77" w14:textId="72C03071" w:rsidR="00BD5752" w:rsidRPr="00BD5752" w:rsidRDefault="00BD5752" w:rsidP="00BD5752">
      <w:pPr>
        <w:spacing w:before="40" w:after="40"/>
        <w:jc w:val="center"/>
        <w:rPr>
          <w:b/>
          <w:bCs/>
          <w:sz w:val="28"/>
          <w:szCs w:val="28"/>
        </w:rPr>
      </w:pPr>
      <w:r w:rsidRPr="00BD5752">
        <w:rPr>
          <w:b/>
          <w:bCs/>
          <w:color w:val="1A1A2E"/>
          <w:sz w:val="28"/>
          <w:szCs w:val="28"/>
        </w:rPr>
        <w:t>DAY TYPE TOGGLE</w:t>
      </w:r>
    </w:p>
    <w:p w14:paraId="3B705017" w14:textId="2297CF8D" w:rsidR="00BD5752" w:rsidRDefault="00BD5752" w:rsidP="00BD5752">
      <w:pPr>
        <w:spacing w:before="40" w:after="40"/>
      </w:pPr>
      <w:r>
        <w:rPr>
          <w:noProof/>
        </w:rPr>
        <w:drawing>
          <wp:inline distT="0" distB="0" distL="0" distR="0" wp14:anchorId="350225BF" wp14:editId="04C03714">
            <wp:extent cx="5943600" cy="3600450"/>
            <wp:effectExtent l="0" t="0" r="0" b="6350"/>
            <wp:docPr id="110738952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9523" name="Picture 29"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14:paraId="77FDF072" w14:textId="77777777" w:rsidR="00340792" w:rsidRDefault="00340792">
      <w:pPr>
        <w:spacing w:before="60" w:after="60"/>
      </w:pPr>
    </w:p>
    <w:p w14:paraId="2E50ECB3" w14:textId="1D2D63D6" w:rsidR="00BD5752" w:rsidRPr="00BD5752" w:rsidRDefault="00BD5752" w:rsidP="00BD5752">
      <w:pPr>
        <w:spacing w:before="60" w:after="60"/>
        <w:jc w:val="center"/>
        <w:rPr>
          <w:b/>
          <w:bCs/>
          <w:sz w:val="28"/>
          <w:szCs w:val="28"/>
        </w:rPr>
      </w:pPr>
      <w:r w:rsidRPr="00BD5752">
        <w:rPr>
          <w:b/>
          <w:bCs/>
          <w:color w:val="1A1A2E"/>
          <w:sz w:val="28"/>
          <w:szCs w:val="28"/>
        </w:rPr>
        <w:lastRenderedPageBreak/>
        <w:t>PRODUCT CATEGORY SLICER</w:t>
      </w:r>
    </w:p>
    <w:p w14:paraId="0BB9C044" w14:textId="6D89E4C3" w:rsidR="00BD5752" w:rsidRDefault="00BD5752">
      <w:pPr>
        <w:spacing w:before="60" w:after="60"/>
      </w:pPr>
      <w:r>
        <w:rPr>
          <w:noProof/>
        </w:rPr>
        <w:drawing>
          <wp:inline distT="0" distB="0" distL="0" distR="0" wp14:anchorId="5E1A094B" wp14:editId="282FE23D">
            <wp:extent cx="5943600" cy="3562350"/>
            <wp:effectExtent l="0" t="0" r="0" b="6350"/>
            <wp:docPr id="1026605871"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05871" name="Picture 30" descr="A screenshot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298B2237" w14:textId="77777777" w:rsidR="00BD5752" w:rsidRDefault="00BD5752">
      <w:pPr>
        <w:spacing w:before="60" w:after="60"/>
      </w:pPr>
    </w:p>
    <w:p w14:paraId="369E9E4F" w14:textId="5F6A47D9" w:rsidR="00BD5752" w:rsidRPr="00BD5752" w:rsidRDefault="00BD5752" w:rsidP="00BD5752">
      <w:pPr>
        <w:spacing w:before="60" w:after="60"/>
        <w:jc w:val="center"/>
        <w:rPr>
          <w:b/>
          <w:bCs/>
          <w:sz w:val="28"/>
          <w:szCs w:val="28"/>
        </w:rPr>
      </w:pPr>
      <w:r w:rsidRPr="00BD5752">
        <w:rPr>
          <w:b/>
          <w:bCs/>
          <w:sz w:val="28"/>
          <w:szCs w:val="28"/>
        </w:rPr>
        <w:t>PEAK HOUR SALES</w:t>
      </w:r>
    </w:p>
    <w:p w14:paraId="7ABD3112" w14:textId="5EFBAE07" w:rsidR="00BD5752" w:rsidRDefault="00BD5752">
      <w:pPr>
        <w:spacing w:before="60" w:after="60"/>
      </w:pPr>
      <w:r>
        <w:rPr>
          <w:noProof/>
        </w:rPr>
        <w:drawing>
          <wp:inline distT="0" distB="0" distL="0" distR="0" wp14:anchorId="78502B24" wp14:editId="7AF80080">
            <wp:extent cx="5943600" cy="3566160"/>
            <wp:effectExtent l="0" t="0" r="0" b="2540"/>
            <wp:docPr id="104094186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1863" name="Picture 3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778128A" w14:textId="02EA70FB" w:rsidR="00BD5752" w:rsidRDefault="00BD5752">
      <w:pPr>
        <w:spacing w:before="60" w:after="60"/>
      </w:pPr>
    </w:p>
    <w:p w14:paraId="5BDE69F9" w14:textId="77BCFD2C" w:rsidR="00BD5752" w:rsidRPr="00BD5752" w:rsidRDefault="00BD5752" w:rsidP="00BD5752">
      <w:pPr>
        <w:spacing w:before="60" w:after="60"/>
        <w:jc w:val="center"/>
        <w:rPr>
          <w:b/>
          <w:bCs/>
          <w:sz w:val="28"/>
          <w:szCs w:val="28"/>
        </w:rPr>
      </w:pPr>
      <w:r w:rsidRPr="00BD5752">
        <w:rPr>
          <w:b/>
          <w:bCs/>
          <w:color w:val="1A1A2E"/>
          <w:sz w:val="28"/>
          <w:szCs w:val="28"/>
        </w:rPr>
        <w:lastRenderedPageBreak/>
        <w:t>WEEKDAY VS. WEEKEND VIEW</w:t>
      </w:r>
    </w:p>
    <w:p w14:paraId="43D69BAE" w14:textId="246BEFE2" w:rsidR="00340792" w:rsidRDefault="00BD5752">
      <w:pPr>
        <w:spacing w:before="60" w:after="60"/>
      </w:pPr>
      <w:r>
        <w:rPr>
          <w:noProof/>
        </w:rPr>
        <w:drawing>
          <wp:inline distT="0" distB="0" distL="0" distR="0" wp14:anchorId="2705C442" wp14:editId="5BFD3593">
            <wp:extent cx="5943600" cy="3625850"/>
            <wp:effectExtent l="0" t="0" r="0" b="6350"/>
            <wp:docPr id="247148936" name="Picture 3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8936" name="Picture 32" descr="A screenshot of a computer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3625850"/>
                    </a:xfrm>
                    <a:prstGeom prst="rect">
                      <a:avLst/>
                    </a:prstGeom>
                  </pic:spPr>
                </pic:pic>
              </a:graphicData>
            </a:graphic>
          </wp:inline>
        </w:drawing>
      </w:r>
    </w:p>
    <w:p w14:paraId="2C975059" w14:textId="77777777" w:rsidR="00340792" w:rsidRDefault="00340792">
      <w:pPr>
        <w:spacing w:before="60" w:after="60"/>
      </w:pPr>
    </w:p>
    <w:p w14:paraId="43F236E1" w14:textId="77777777" w:rsidR="00340792" w:rsidRDefault="00000000">
      <w:r>
        <w:br w:type="page"/>
      </w:r>
    </w:p>
    <w:p w14:paraId="3E3039B1" w14:textId="77777777" w:rsidR="00340792" w:rsidRDefault="00000000">
      <w:pPr>
        <w:pStyle w:val="Heading1"/>
        <w:pBdr>
          <w:bottom w:val="single" w:sz="8" w:space="6" w:color="C8763E"/>
        </w:pBdr>
      </w:pPr>
      <w:r>
        <w:lastRenderedPageBreak/>
        <w:t>14. Key Insights &amp; Business Recommendations</w:t>
      </w:r>
    </w:p>
    <w:p w14:paraId="5B2220FA" w14:textId="77777777" w:rsidR="00340792" w:rsidRDefault="003407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0792" w14:paraId="6B6DF96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47580351" w14:textId="77777777" w:rsidR="00340792" w:rsidRDefault="00000000">
            <w:pPr>
              <w:jc w:val="center"/>
            </w:pPr>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168414DE" w14:textId="77777777" w:rsidR="00340792" w:rsidRDefault="00000000">
            <w:pPr>
              <w:jc w:val="center"/>
            </w:pPr>
            <w:r>
              <w:rPr>
                <w:b/>
                <w:bCs/>
                <w:color w:val="FFFFFF"/>
                <w:sz w:val="20"/>
                <w:szCs w:val="20"/>
              </w:rPr>
              <w:t>Insight</w:t>
            </w:r>
          </w:p>
        </w:tc>
        <w:tc>
          <w:tcPr>
            <w:tcW w:w="31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64214557" w14:textId="77777777" w:rsidR="00340792" w:rsidRDefault="00000000">
            <w:pPr>
              <w:jc w:val="center"/>
            </w:pPr>
            <w:r>
              <w:rPr>
                <w:b/>
                <w:bCs/>
                <w:color w:val="FFFFFF"/>
                <w:sz w:val="20"/>
                <w:szCs w:val="20"/>
              </w:rPr>
              <w:t>Recommendation</w:t>
            </w:r>
          </w:p>
        </w:tc>
      </w:tr>
      <w:tr w:rsidR="00340792" w14:paraId="3F2D23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428C" w14:textId="77777777" w:rsidR="00340792" w:rsidRDefault="00000000" w:rsidP="00BD5752">
            <w:pPr>
              <w:jc w:val="center"/>
            </w:pPr>
            <w:r>
              <w:rPr>
                <w:color w:val="1A1A2E"/>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6F12A" w14:textId="77777777" w:rsidR="00340792" w:rsidRDefault="00000000" w:rsidP="00BD5752">
            <w:pPr>
              <w:jc w:val="center"/>
            </w:pPr>
            <w:r>
              <w:rPr>
                <w:color w:val="1A1A2E"/>
                <w:sz w:val="20"/>
                <w:szCs w:val="20"/>
              </w:rPr>
              <w:t>Revenue grew consistently month-on-month from Jan–Jun 2023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F4A" w14:textId="77777777" w:rsidR="00340792" w:rsidRDefault="00000000" w:rsidP="00BD5752">
            <w:pPr>
              <w:jc w:val="center"/>
            </w:pPr>
            <w:r>
              <w:rPr>
                <w:color w:val="1A1A2E"/>
                <w:sz w:val="20"/>
                <w:szCs w:val="20"/>
              </w:rPr>
              <w:t>Sustain growth with seasonal promotions heading into H2</w:t>
            </w:r>
          </w:p>
        </w:tc>
      </w:tr>
      <w:tr w:rsidR="00340792" w14:paraId="5CDE2E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41CAA443" w14:textId="77777777" w:rsidR="00340792" w:rsidRDefault="00000000" w:rsidP="00BD5752">
            <w:pPr>
              <w:jc w:val="center"/>
            </w:pPr>
            <w:r>
              <w:rPr>
                <w:color w:val="1A1A2E"/>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60C78C8" w14:textId="77777777" w:rsidR="00340792" w:rsidRDefault="00000000" w:rsidP="00BD5752">
            <w:pPr>
              <w:jc w:val="center"/>
            </w:pPr>
            <w:r>
              <w:rPr>
                <w:color w:val="1A1A2E"/>
                <w:sz w:val="20"/>
                <w:szCs w:val="20"/>
              </w:rPr>
              <w:t>Coffee dominates product revenue across all months</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7824D58" w14:textId="77777777" w:rsidR="00340792" w:rsidRDefault="00000000" w:rsidP="00BD5752">
            <w:pPr>
              <w:jc w:val="center"/>
            </w:pPr>
            <w:r>
              <w:rPr>
                <w:color w:val="1A1A2E"/>
                <w:sz w:val="20"/>
                <w:szCs w:val="20"/>
              </w:rPr>
              <w:t>Protect core coffee menu; innovate with limited seasonal variants</w:t>
            </w:r>
          </w:p>
        </w:tc>
      </w:tr>
      <w:tr w:rsidR="00340792" w14:paraId="688876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0632" w14:textId="77777777" w:rsidR="00340792" w:rsidRDefault="00000000" w:rsidP="00BD5752">
            <w:pPr>
              <w:jc w:val="center"/>
            </w:pPr>
            <w:r>
              <w:rPr>
                <w:color w:val="1A1A2E"/>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8913" w14:textId="77777777" w:rsidR="00340792" w:rsidRDefault="00000000" w:rsidP="00BD5752">
            <w:pPr>
              <w:jc w:val="center"/>
            </w:pPr>
            <w:r>
              <w:rPr>
                <w:color w:val="1A1A2E"/>
                <w:sz w:val="20"/>
                <w:szCs w:val="20"/>
              </w:rPr>
              <w:t>Morning hours (7–10 AM) are peak sales periods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580BB" w14:textId="77777777" w:rsidR="00340792" w:rsidRDefault="00000000" w:rsidP="00BD5752">
            <w:pPr>
              <w:jc w:val="center"/>
            </w:pPr>
            <w:r>
              <w:rPr>
                <w:color w:val="1A1A2E"/>
                <w:sz w:val="20"/>
                <w:szCs w:val="20"/>
              </w:rPr>
              <w:t>Maximise staffing &amp; stock availability in the morning window</w:t>
            </w:r>
          </w:p>
        </w:tc>
      </w:tr>
      <w:tr w:rsidR="00340792" w14:paraId="7FCEB4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562A79EF" w14:textId="77777777" w:rsidR="00340792" w:rsidRDefault="00000000" w:rsidP="00BD5752">
            <w:pPr>
              <w:jc w:val="center"/>
            </w:pPr>
            <w:r>
              <w:rPr>
                <w:color w:val="1A1A2E"/>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36949AA5" w14:textId="77777777" w:rsidR="00340792" w:rsidRDefault="00000000" w:rsidP="00BD5752">
            <w:pPr>
              <w:jc w:val="center"/>
            </w:pPr>
            <w:r>
              <w:rPr>
                <w:color w:val="1A1A2E"/>
                <w:sz w:val="20"/>
                <w:szCs w:val="20"/>
              </w:rPr>
              <w:t>Weekdays significantly outperform weekends</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7DFD7717" w14:textId="77777777" w:rsidR="00340792" w:rsidRDefault="00000000" w:rsidP="00BD5752">
            <w:pPr>
              <w:jc w:val="center"/>
            </w:pPr>
            <w:r>
              <w:rPr>
                <w:color w:val="1A1A2E"/>
                <w:sz w:val="20"/>
                <w:szCs w:val="20"/>
              </w:rPr>
              <w:t>Launch weekend promotions (e.g., brunch combos) to boost off-peak traffic</w:t>
            </w:r>
          </w:p>
        </w:tc>
      </w:tr>
      <w:tr w:rsidR="00340792" w14:paraId="653AD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2C56" w14:textId="77777777" w:rsidR="00340792" w:rsidRDefault="00000000" w:rsidP="00BD5752">
            <w:pPr>
              <w:jc w:val="center"/>
            </w:pPr>
            <w:r>
              <w:rPr>
                <w:color w:val="1A1A2E"/>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FB0D6" w14:textId="77777777" w:rsidR="00340792" w:rsidRDefault="00000000" w:rsidP="00BD5752">
            <w:pPr>
              <w:jc w:val="center"/>
            </w:pPr>
            <w:r>
              <w:rPr>
                <w:color w:val="1A1A2E"/>
                <w:sz w:val="20"/>
                <w:szCs w:val="20"/>
              </w:rPr>
              <w:t>All 3 locations perform comparably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FA87" w14:textId="77777777" w:rsidR="00340792" w:rsidRDefault="00000000" w:rsidP="00BD5752">
            <w:pPr>
              <w:jc w:val="center"/>
            </w:pPr>
            <w:r>
              <w:rPr>
                <w:color w:val="1A1A2E"/>
                <w:sz w:val="20"/>
                <w:szCs w:val="20"/>
              </w:rPr>
              <w:t>Standardise best practices from top-performing store across all locations</w:t>
            </w:r>
          </w:p>
        </w:tc>
      </w:tr>
      <w:tr w:rsidR="00340792" w14:paraId="5EBB9A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E98CAB5" w14:textId="77777777" w:rsidR="00340792" w:rsidRDefault="00000000" w:rsidP="00BD5752">
            <w:pPr>
              <w:jc w:val="center"/>
            </w:pPr>
            <w:r>
              <w:rPr>
                <w:color w:val="1A1A2E"/>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6A55140" w14:textId="77777777" w:rsidR="00340792" w:rsidRDefault="00000000" w:rsidP="00BD5752">
            <w:pPr>
              <w:jc w:val="center"/>
            </w:pPr>
            <w:r>
              <w:rPr>
                <w:color w:val="1A1A2E"/>
                <w:sz w:val="20"/>
                <w:szCs w:val="20"/>
              </w:rPr>
              <w:t>Bakery items have strong co-purchase potential</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F2AF9BC" w14:textId="77777777" w:rsidR="00340792" w:rsidRDefault="00000000" w:rsidP="00BD5752">
            <w:pPr>
              <w:jc w:val="center"/>
            </w:pPr>
            <w:r>
              <w:rPr>
                <w:color w:val="1A1A2E"/>
                <w:sz w:val="20"/>
                <w:szCs w:val="20"/>
              </w:rPr>
              <w:t>Bundle bakery with beverages; offer combo discounts to lift avg. order value</w:t>
            </w:r>
          </w:p>
        </w:tc>
      </w:tr>
      <w:tr w:rsidR="00340792" w14:paraId="6C7934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89A9" w14:textId="77777777" w:rsidR="00340792" w:rsidRDefault="00000000" w:rsidP="00BD5752">
            <w:pPr>
              <w:jc w:val="center"/>
            </w:pPr>
            <w:r>
              <w:rPr>
                <w:color w:val="1A1A2E"/>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04BD" w14:textId="77777777" w:rsidR="00340792" w:rsidRDefault="00000000" w:rsidP="00BD5752">
            <w:pPr>
              <w:jc w:val="center"/>
            </w:pPr>
            <w:r>
              <w:rPr>
                <w:color w:val="1A1A2E"/>
                <w:sz w:val="20"/>
                <w:szCs w:val="20"/>
              </w:rPr>
              <w:t>Top 10 products contribute disproportionate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B987" w14:textId="77777777" w:rsidR="00340792" w:rsidRDefault="00000000" w:rsidP="00BD5752">
            <w:pPr>
              <w:jc w:val="center"/>
            </w:pPr>
            <w:r>
              <w:rPr>
                <w:color w:val="1A1A2E"/>
                <w:sz w:val="20"/>
                <w:szCs w:val="20"/>
              </w:rPr>
              <w:t>Ensure these products are always in stock; avoid menu complexity</w:t>
            </w:r>
          </w:p>
        </w:tc>
      </w:tr>
      <w:tr w:rsidR="00340792" w14:paraId="0E4F4B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00F238DC" w14:textId="77777777" w:rsidR="00340792" w:rsidRDefault="00000000" w:rsidP="00BD5752">
            <w:pPr>
              <w:jc w:val="center"/>
            </w:pPr>
            <w:r>
              <w:rPr>
                <w:color w:val="1A1A2E"/>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677C01E6" w14:textId="77777777" w:rsidR="00340792" w:rsidRDefault="00000000" w:rsidP="00BD5752">
            <w:pPr>
              <w:jc w:val="center"/>
            </w:pPr>
            <w:r>
              <w:rPr>
                <w:color w:val="1A1A2E"/>
                <w:sz w:val="20"/>
                <w:szCs w:val="20"/>
              </w:rPr>
              <w:t>Month-on-month order growth mirrors revenue growth</w:t>
            </w:r>
          </w:p>
        </w:tc>
        <w:tc>
          <w:tcPr>
            <w:tcW w:w="3120" w:type="dxa"/>
            <w:tcBorders>
              <w:top w:val="single" w:sz="1" w:space="0" w:color="CCCCCC"/>
              <w:left w:val="single" w:sz="1" w:space="0" w:color="CCCCCC"/>
              <w:bottom w:val="single" w:sz="1" w:space="0" w:color="CCCCCC"/>
              <w:right w:val="single" w:sz="1" w:space="0" w:color="CCCCCC"/>
            </w:tcBorders>
            <w:shd w:val="clear" w:color="auto" w:fill="EAF0F7"/>
            <w:tcMar>
              <w:top w:w="80" w:type="dxa"/>
              <w:left w:w="120" w:type="dxa"/>
              <w:bottom w:w="80" w:type="dxa"/>
              <w:right w:w="120" w:type="dxa"/>
            </w:tcMar>
          </w:tcPr>
          <w:p w14:paraId="1B61B451" w14:textId="77777777" w:rsidR="00340792" w:rsidRDefault="00000000" w:rsidP="00BD5752">
            <w:pPr>
              <w:jc w:val="center"/>
            </w:pPr>
            <w:r>
              <w:rPr>
                <w:color w:val="1A1A2E"/>
                <w:sz w:val="20"/>
                <w:szCs w:val="20"/>
              </w:rPr>
              <w:t>Revenue growth is organic (more customers), not just price-driven</w:t>
            </w:r>
          </w:p>
        </w:tc>
      </w:tr>
    </w:tbl>
    <w:p w14:paraId="131484C1" w14:textId="77777777" w:rsidR="00340792" w:rsidRDefault="00340792">
      <w:pPr>
        <w:spacing w:before="60" w:after="60"/>
      </w:pPr>
    </w:p>
    <w:p w14:paraId="153594DE" w14:textId="77777777" w:rsidR="00340792" w:rsidRDefault="00000000">
      <w:r>
        <w:br w:type="page"/>
      </w:r>
    </w:p>
    <w:p w14:paraId="439CB754" w14:textId="77777777" w:rsidR="00340792" w:rsidRDefault="00000000">
      <w:pPr>
        <w:pStyle w:val="Heading1"/>
        <w:pBdr>
          <w:bottom w:val="single" w:sz="8" w:space="6" w:color="C8763E"/>
        </w:pBdr>
      </w:pPr>
      <w:r>
        <w:lastRenderedPageBreak/>
        <w:t>15. Conclusion</w:t>
      </w:r>
    </w:p>
    <w:p w14:paraId="6E31F192" w14:textId="77777777" w:rsidR="00340792" w:rsidRDefault="00000000">
      <w:pPr>
        <w:spacing w:before="60" w:after="80"/>
      </w:pPr>
      <w:r>
        <w:rPr>
          <w:color w:val="1A1A2E"/>
        </w:rPr>
        <w:t>This project demonstrates a complete end-to-end data analytics workflow — from raw transactional data in Excel, through structured SQL analysis in PostgreSQL, to interactive visual reporting in Power BI.</w:t>
      </w:r>
    </w:p>
    <w:p w14:paraId="0D0D6900" w14:textId="77777777" w:rsidR="00340792" w:rsidRDefault="00340792">
      <w:pPr>
        <w:spacing w:before="60" w:after="60"/>
      </w:pPr>
    </w:p>
    <w:p w14:paraId="5681DB52" w14:textId="77777777" w:rsidR="00340792" w:rsidRDefault="00000000">
      <w:pPr>
        <w:spacing w:before="60" w:after="80"/>
      </w:pPr>
      <w:r>
        <w:rPr>
          <w:color w:val="1A1A2E"/>
        </w:rPr>
        <w:t>The analysis uncovered clear patterns in revenue growth, product performance, customer timing preferences, and store-level comparisons. These insights equip coffee shop management with data-driven tools to optimise operations, staffing, inventory, and marketing.</w:t>
      </w:r>
    </w:p>
    <w:p w14:paraId="4EC7CD14" w14:textId="77777777" w:rsidR="00340792" w:rsidRDefault="00340792">
      <w:pPr>
        <w:spacing w:before="60" w:after="60"/>
      </w:pPr>
    </w:p>
    <w:p w14:paraId="62134E82" w14:textId="77777777" w:rsidR="00340792" w:rsidRDefault="00000000">
      <w:pPr>
        <w:spacing w:before="60" w:after="80"/>
      </w:pPr>
      <w:r>
        <w:rPr>
          <w:color w:val="1A1A2E"/>
        </w:rPr>
        <w:t>SQL window functions (LAG, AVG OVER, EXTRACT) were central to the analytical approach, enabling time-series comparisons without complex subquery nesting. The Power BI dashboard translates these queries into accessible visuals that non-technical stakeholders can interact with independently.</w:t>
      </w:r>
    </w:p>
    <w:p w14:paraId="19B7ADB1" w14:textId="77777777" w:rsidR="00340792" w:rsidRDefault="00340792">
      <w:pPr>
        <w:spacing w:before="60" w:after="60"/>
      </w:pPr>
    </w:p>
    <w:p w14:paraId="368F1852" w14:textId="77777777" w:rsidR="00340792" w:rsidRDefault="00000000">
      <w:pPr>
        <w:spacing w:before="200" w:after="80"/>
      </w:pPr>
      <w:r>
        <w:rPr>
          <w:b/>
          <w:bCs/>
          <w:color w:val="2E5F8A"/>
        </w:rPr>
        <w:t>Skills Demonstrated</w:t>
      </w:r>
    </w:p>
    <w:p w14:paraId="2AA4E465" w14:textId="77777777" w:rsidR="00340792" w:rsidRDefault="00000000">
      <w:pPr>
        <w:pStyle w:val="ListParagraph"/>
        <w:numPr>
          <w:ilvl w:val="0"/>
          <w:numId w:val="2"/>
        </w:numPr>
        <w:spacing w:before="40" w:after="40"/>
      </w:pPr>
      <w:r>
        <w:rPr>
          <w:color w:val="1A1A2E"/>
        </w:rPr>
        <w:t>SQL DDL — Table creation with constraints</w:t>
      </w:r>
    </w:p>
    <w:p w14:paraId="12DAD208" w14:textId="77777777" w:rsidR="00340792" w:rsidRDefault="00000000">
      <w:pPr>
        <w:pStyle w:val="ListParagraph"/>
        <w:numPr>
          <w:ilvl w:val="0"/>
          <w:numId w:val="2"/>
        </w:numPr>
        <w:spacing w:before="40" w:after="40"/>
      </w:pPr>
      <w:r>
        <w:rPr>
          <w:color w:val="1A1A2E"/>
        </w:rPr>
        <w:t>Aggregate functions — SUM, COUNT, AVG</w:t>
      </w:r>
    </w:p>
    <w:p w14:paraId="6FB8407D" w14:textId="77777777" w:rsidR="00340792" w:rsidRDefault="00000000">
      <w:pPr>
        <w:pStyle w:val="ListParagraph"/>
        <w:numPr>
          <w:ilvl w:val="0"/>
          <w:numId w:val="2"/>
        </w:numPr>
        <w:spacing w:before="40" w:after="40"/>
      </w:pPr>
      <w:r>
        <w:rPr>
          <w:color w:val="1A1A2E"/>
        </w:rPr>
        <w:t>Window functions — LAG(), AVG() OVER()</w:t>
      </w:r>
    </w:p>
    <w:p w14:paraId="0A8EF579" w14:textId="77777777" w:rsidR="00340792" w:rsidRDefault="00000000">
      <w:pPr>
        <w:pStyle w:val="ListParagraph"/>
        <w:numPr>
          <w:ilvl w:val="0"/>
          <w:numId w:val="2"/>
        </w:numPr>
        <w:spacing w:before="40" w:after="40"/>
      </w:pPr>
      <w:r>
        <w:rPr>
          <w:color w:val="1A1A2E"/>
        </w:rPr>
        <w:t>Date/time functions — EXTRACT, TO_CHAR, DOW</w:t>
      </w:r>
    </w:p>
    <w:p w14:paraId="296BD263" w14:textId="77777777" w:rsidR="00340792" w:rsidRDefault="00000000">
      <w:pPr>
        <w:pStyle w:val="ListParagraph"/>
        <w:numPr>
          <w:ilvl w:val="0"/>
          <w:numId w:val="2"/>
        </w:numPr>
        <w:spacing w:before="40" w:after="40"/>
      </w:pPr>
      <w:r>
        <w:rPr>
          <w:color w:val="1A1A2E"/>
        </w:rPr>
        <w:t>Conditional logic — CASE WHEN</w:t>
      </w:r>
    </w:p>
    <w:p w14:paraId="2872F8FB" w14:textId="77777777" w:rsidR="00340792" w:rsidRDefault="00000000">
      <w:pPr>
        <w:pStyle w:val="ListParagraph"/>
        <w:numPr>
          <w:ilvl w:val="0"/>
          <w:numId w:val="2"/>
        </w:numPr>
        <w:spacing w:before="40" w:after="40"/>
      </w:pPr>
      <w:r>
        <w:rPr>
          <w:color w:val="1A1A2E"/>
        </w:rPr>
        <w:t>Subqueries and CTEs</w:t>
      </w:r>
    </w:p>
    <w:p w14:paraId="5DC686EE" w14:textId="77777777" w:rsidR="00340792" w:rsidRDefault="00000000">
      <w:pPr>
        <w:pStyle w:val="ListParagraph"/>
        <w:numPr>
          <w:ilvl w:val="0"/>
          <w:numId w:val="2"/>
        </w:numPr>
        <w:spacing w:before="40" w:after="40"/>
      </w:pPr>
      <w:r>
        <w:rPr>
          <w:color w:val="1A1A2E"/>
        </w:rPr>
        <w:t>Power BI — Data modelling, DAX measures, interactive visuals</w:t>
      </w:r>
    </w:p>
    <w:p w14:paraId="5099E9B9" w14:textId="217013DD" w:rsidR="00314E89" w:rsidRPr="00BD5752" w:rsidRDefault="00000000" w:rsidP="00314E89">
      <w:pPr>
        <w:pStyle w:val="ListParagraph"/>
        <w:numPr>
          <w:ilvl w:val="0"/>
          <w:numId w:val="2"/>
        </w:numPr>
        <w:spacing w:before="40" w:after="40"/>
      </w:pPr>
      <w:r>
        <w:rPr>
          <w:color w:val="1A1A2E"/>
        </w:rPr>
        <w:t>Business analysis — Translating data findings into recommendations</w:t>
      </w:r>
    </w:p>
    <w:p w14:paraId="26A91C55" w14:textId="77777777" w:rsidR="00BD5752" w:rsidRDefault="00BD5752" w:rsidP="00BD5752">
      <w:pPr>
        <w:pStyle w:val="ListParagraph"/>
        <w:spacing w:before="40" w:after="40"/>
        <w:ind w:left="720"/>
        <w:rPr>
          <w:color w:val="1A1A2E"/>
        </w:rPr>
      </w:pPr>
    </w:p>
    <w:p w14:paraId="087833E5" w14:textId="066B818E" w:rsidR="00BD5752" w:rsidRDefault="00BD5752" w:rsidP="00BD5752">
      <w:pPr>
        <w:pStyle w:val="cvgsua"/>
        <w:spacing w:line="270" w:lineRule="atLeast"/>
        <w:rPr>
          <w:rStyle w:val="agcmg"/>
        </w:rPr>
      </w:pPr>
      <w:r>
        <w:rPr>
          <w:rStyle w:val="agcmg"/>
        </w:rPr>
        <w:t>Integrated Telegram bot automation into the Al Test Case Agent to fetch structured data via one-shot prompts,</w:t>
      </w:r>
      <w:r>
        <w:t xml:space="preserve"> </w:t>
      </w:r>
      <w:r>
        <w:rPr>
          <w:rStyle w:val="agcmg"/>
        </w:rPr>
        <w:t>simulating complex, multi-step workflows.</w:t>
      </w:r>
    </w:p>
    <w:p w14:paraId="2AD59DE6" w14:textId="77777777" w:rsidR="00BD5752" w:rsidRDefault="00BD5752" w:rsidP="00BD5752">
      <w:pPr>
        <w:pStyle w:val="cvgsua"/>
        <w:spacing w:line="270" w:lineRule="atLeast"/>
        <w:rPr>
          <w:rStyle w:val="agcmg"/>
        </w:rPr>
      </w:pPr>
    </w:p>
    <w:p w14:paraId="77618F7C" w14:textId="77777777" w:rsidR="00BD5752" w:rsidRDefault="00BD5752" w:rsidP="00BD5752">
      <w:pPr>
        <w:pStyle w:val="cvgsua"/>
        <w:spacing w:line="270" w:lineRule="atLeast"/>
        <w:rPr>
          <w:rStyle w:val="agcmg"/>
        </w:rPr>
      </w:pPr>
    </w:p>
    <w:p w14:paraId="19B4472C" w14:textId="77777777" w:rsidR="00BD5752" w:rsidRDefault="00BD5752" w:rsidP="00BD5752">
      <w:pPr>
        <w:pStyle w:val="cvgsua"/>
        <w:spacing w:line="270" w:lineRule="atLeast"/>
      </w:pPr>
    </w:p>
    <w:p w14:paraId="3ADFA0BF" w14:textId="77777777" w:rsidR="00340792" w:rsidRDefault="00000000">
      <w:pPr>
        <w:pBdr>
          <w:top w:val="single" w:sz="4" w:space="0" w:color="2E5F8A"/>
          <w:bottom w:val="single" w:sz="4" w:space="0" w:color="2E5F8A"/>
        </w:pBdr>
        <w:spacing w:before="160" w:after="160"/>
        <w:jc w:val="center"/>
      </w:pPr>
      <w:r>
        <w:rPr>
          <w:rFonts w:ascii="Apple Color Emoji" w:hAnsi="Apple Color Emoji" w:cs="Apple Color Emoji"/>
          <w:i/>
          <w:iCs/>
          <w:color w:val="5A5A72"/>
          <w:sz w:val="20"/>
          <w:szCs w:val="20"/>
        </w:rPr>
        <w:t>☕</w:t>
      </w:r>
      <w:r>
        <w:rPr>
          <w:i/>
          <w:iCs/>
          <w:color w:val="5A5A72"/>
          <w:sz w:val="20"/>
          <w:szCs w:val="20"/>
        </w:rPr>
        <w:t xml:space="preserve">  Report prepared as part of a Data Analytics Portfolio Project  ☕</w:t>
      </w:r>
    </w:p>
    <w:sectPr w:rsidR="00340792">
      <w:headerReference w:type="default" r:id="rId38"/>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9142" w14:textId="77777777" w:rsidR="005A7EB4" w:rsidRDefault="005A7EB4">
      <w:r>
        <w:separator/>
      </w:r>
    </w:p>
  </w:endnote>
  <w:endnote w:type="continuationSeparator" w:id="0">
    <w:p w14:paraId="2B9373E2" w14:textId="77777777" w:rsidR="005A7EB4" w:rsidRDefault="005A7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0296" w14:textId="77777777" w:rsidR="00340792" w:rsidRDefault="00000000">
    <w:pPr>
      <w:pBdr>
        <w:top w:val="single" w:sz="6" w:space="6" w:color="2E5F8A"/>
      </w:pBdr>
      <w:tabs>
        <w:tab w:val="right" w:pos="9026"/>
      </w:tabs>
    </w:pPr>
    <w:r>
      <w:rPr>
        <w:color w:val="5A5A72"/>
        <w:sz w:val="18"/>
        <w:szCs w:val="18"/>
      </w:rPr>
      <w:t>Data Analytics Project Report</w:t>
    </w:r>
    <w:r>
      <w:rPr>
        <w:color w:val="5A5A72"/>
        <w:sz w:val="18"/>
        <w:szCs w:val="18"/>
      </w:rPr>
      <w:tab/>
      <w:t xml:space="preserve">Page </w:t>
    </w:r>
    <w:r>
      <w:rPr>
        <w:color w:val="5A5A72"/>
        <w:sz w:val="18"/>
        <w:szCs w:val="18"/>
      </w:rPr>
      <w:fldChar w:fldCharType="begin"/>
    </w:r>
    <w:r>
      <w:rPr>
        <w:color w:val="5A5A72"/>
        <w:sz w:val="18"/>
        <w:szCs w:val="18"/>
      </w:rPr>
      <w:instrText>PAGE</w:instrText>
    </w:r>
    <w:r>
      <w:rPr>
        <w:color w:val="5A5A72"/>
        <w:sz w:val="18"/>
        <w:szCs w:val="18"/>
      </w:rPr>
      <w:fldChar w:fldCharType="separate"/>
    </w:r>
    <w:r w:rsidR="00314E89">
      <w:rPr>
        <w:noProof/>
        <w:color w:val="5A5A72"/>
        <w:sz w:val="18"/>
        <w:szCs w:val="18"/>
      </w:rPr>
      <w:t>1</w:t>
    </w:r>
    <w:r>
      <w:rPr>
        <w:color w:val="5A5A72"/>
        <w:sz w:val="18"/>
        <w:szCs w:val="18"/>
      </w:rPr>
      <w:fldChar w:fldCharType="end"/>
    </w:r>
    <w:r>
      <w:rPr>
        <w:color w:val="5A5A72"/>
        <w:sz w:val="18"/>
        <w:szCs w:val="18"/>
      </w:rPr>
      <w:t xml:space="preserve"> of </w:t>
    </w:r>
    <w:r>
      <w:rPr>
        <w:color w:val="5A5A72"/>
        <w:sz w:val="18"/>
        <w:szCs w:val="18"/>
      </w:rPr>
      <w:fldChar w:fldCharType="begin"/>
    </w:r>
    <w:r>
      <w:rPr>
        <w:color w:val="5A5A72"/>
        <w:sz w:val="18"/>
        <w:szCs w:val="18"/>
      </w:rPr>
      <w:instrText>NUMPAGES</w:instrText>
    </w:r>
    <w:r>
      <w:rPr>
        <w:color w:val="5A5A72"/>
        <w:sz w:val="18"/>
        <w:szCs w:val="18"/>
      </w:rPr>
      <w:fldChar w:fldCharType="separate"/>
    </w:r>
    <w:r w:rsidR="00314E89">
      <w:rPr>
        <w:noProof/>
        <w:color w:val="5A5A72"/>
        <w:sz w:val="18"/>
        <w:szCs w:val="18"/>
      </w:rPr>
      <w:t>2</w:t>
    </w:r>
    <w:r>
      <w:rPr>
        <w:color w:val="5A5A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F18D" w14:textId="77777777" w:rsidR="005A7EB4" w:rsidRDefault="005A7EB4">
      <w:r>
        <w:separator/>
      </w:r>
    </w:p>
  </w:footnote>
  <w:footnote w:type="continuationSeparator" w:id="0">
    <w:p w14:paraId="6EDDD43F" w14:textId="77777777" w:rsidR="005A7EB4" w:rsidRDefault="005A7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BE0B" w14:textId="77777777" w:rsidR="00340792" w:rsidRDefault="00000000">
    <w:pPr>
      <w:pBdr>
        <w:bottom w:val="single" w:sz="6" w:space="6" w:color="2E5F8A"/>
      </w:pBdr>
    </w:pPr>
    <w:r>
      <w:rPr>
        <w:b/>
        <w:bCs/>
        <w:color w:val="5A5A72"/>
        <w:sz w:val="18"/>
        <w:szCs w:val="18"/>
      </w:rPr>
      <w:t>Coffee Shop Sales Analysis  |  SQL &amp; Power BI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25CF"/>
    <w:multiLevelType w:val="hybridMultilevel"/>
    <w:tmpl w:val="4FCA8636"/>
    <w:lvl w:ilvl="0" w:tplc="6B60C694">
      <w:start w:val="1"/>
      <w:numFmt w:val="bullet"/>
      <w:lvlText w:val="●"/>
      <w:lvlJc w:val="left"/>
      <w:pPr>
        <w:ind w:left="720" w:hanging="360"/>
      </w:pPr>
    </w:lvl>
    <w:lvl w:ilvl="1" w:tplc="AB962E00">
      <w:start w:val="1"/>
      <w:numFmt w:val="bullet"/>
      <w:lvlText w:val="○"/>
      <w:lvlJc w:val="left"/>
      <w:pPr>
        <w:ind w:left="1440" w:hanging="360"/>
      </w:pPr>
    </w:lvl>
    <w:lvl w:ilvl="2" w:tplc="4502ABA4">
      <w:start w:val="1"/>
      <w:numFmt w:val="bullet"/>
      <w:lvlText w:val="■"/>
      <w:lvlJc w:val="left"/>
      <w:pPr>
        <w:ind w:left="2160" w:hanging="360"/>
      </w:pPr>
    </w:lvl>
    <w:lvl w:ilvl="3" w:tplc="356E13DE">
      <w:start w:val="1"/>
      <w:numFmt w:val="bullet"/>
      <w:lvlText w:val="●"/>
      <w:lvlJc w:val="left"/>
      <w:pPr>
        <w:ind w:left="2880" w:hanging="360"/>
      </w:pPr>
    </w:lvl>
    <w:lvl w:ilvl="4" w:tplc="70DAD9B2">
      <w:start w:val="1"/>
      <w:numFmt w:val="bullet"/>
      <w:lvlText w:val="○"/>
      <w:lvlJc w:val="left"/>
      <w:pPr>
        <w:ind w:left="3600" w:hanging="360"/>
      </w:pPr>
    </w:lvl>
    <w:lvl w:ilvl="5" w:tplc="FBAC84B2">
      <w:start w:val="1"/>
      <w:numFmt w:val="bullet"/>
      <w:lvlText w:val="■"/>
      <w:lvlJc w:val="left"/>
      <w:pPr>
        <w:ind w:left="4320" w:hanging="360"/>
      </w:pPr>
    </w:lvl>
    <w:lvl w:ilvl="6" w:tplc="3738A7EA">
      <w:start w:val="1"/>
      <w:numFmt w:val="bullet"/>
      <w:lvlText w:val="●"/>
      <w:lvlJc w:val="left"/>
      <w:pPr>
        <w:ind w:left="5040" w:hanging="360"/>
      </w:pPr>
    </w:lvl>
    <w:lvl w:ilvl="7" w:tplc="435CAF4A">
      <w:start w:val="1"/>
      <w:numFmt w:val="bullet"/>
      <w:lvlText w:val="●"/>
      <w:lvlJc w:val="left"/>
      <w:pPr>
        <w:ind w:left="5760" w:hanging="360"/>
      </w:pPr>
    </w:lvl>
    <w:lvl w:ilvl="8" w:tplc="2DD478C6">
      <w:start w:val="1"/>
      <w:numFmt w:val="bullet"/>
      <w:lvlText w:val="●"/>
      <w:lvlJc w:val="left"/>
      <w:pPr>
        <w:ind w:left="6480" w:hanging="360"/>
      </w:pPr>
    </w:lvl>
  </w:abstractNum>
  <w:abstractNum w:abstractNumId="1" w15:restartNumberingAfterBreak="0">
    <w:nsid w:val="25B72663"/>
    <w:multiLevelType w:val="hybridMultilevel"/>
    <w:tmpl w:val="A964F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A50335"/>
    <w:multiLevelType w:val="hybridMultilevel"/>
    <w:tmpl w:val="80C0CD9A"/>
    <w:lvl w:ilvl="0" w:tplc="42E81208">
      <w:start w:val="1"/>
      <w:numFmt w:val="bullet"/>
      <w:lvlText w:val="•"/>
      <w:lvlJc w:val="left"/>
      <w:pPr>
        <w:ind w:left="720" w:hanging="360"/>
      </w:pPr>
    </w:lvl>
    <w:lvl w:ilvl="1" w:tplc="141CF65E">
      <w:numFmt w:val="decimal"/>
      <w:lvlText w:val=""/>
      <w:lvlJc w:val="left"/>
    </w:lvl>
    <w:lvl w:ilvl="2" w:tplc="32B8028C">
      <w:numFmt w:val="decimal"/>
      <w:lvlText w:val=""/>
      <w:lvlJc w:val="left"/>
    </w:lvl>
    <w:lvl w:ilvl="3" w:tplc="FA5AE126">
      <w:numFmt w:val="decimal"/>
      <w:lvlText w:val=""/>
      <w:lvlJc w:val="left"/>
    </w:lvl>
    <w:lvl w:ilvl="4" w:tplc="274A89EE">
      <w:numFmt w:val="decimal"/>
      <w:lvlText w:val=""/>
      <w:lvlJc w:val="left"/>
    </w:lvl>
    <w:lvl w:ilvl="5" w:tplc="F7EA809C">
      <w:numFmt w:val="decimal"/>
      <w:lvlText w:val=""/>
      <w:lvlJc w:val="left"/>
    </w:lvl>
    <w:lvl w:ilvl="6" w:tplc="70F49E80">
      <w:numFmt w:val="decimal"/>
      <w:lvlText w:val=""/>
      <w:lvlJc w:val="left"/>
    </w:lvl>
    <w:lvl w:ilvl="7" w:tplc="2EAC0A8A">
      <w:numFmt w:val="decimal"/>
      <w:lvlText w:val=""/>
      <w:lvlJc w:val="left"/>
    </w:lvl>
    <w:lvl w:ilvl="8" w:tplc="C83ADBBA">
      <w:numFmt w:val="decimal"/>
      <w:lvlText w:val=""/>
      <w:lvlJc w:val="left"/>
    </w:lvl>
  </w:abstractNum>
  <w:num w:numId="1" w16cid:durableId="53479882">
    <w:abstractNumId w:val="0"/>
    <w:lvlOverride w:ilvl="0">
      <w:startOverride w:val="1"/>
    </w:lvlOverride>
  </w:num>
  <w:num w:numId="2" w16cid:durableId="1089615999">
    <w:abstractNumId w:val="2"/>
    <w:lvlOverride w:ilvl="0">
      <w:startOverride w:val="1"/>
    </w:lvlOverride>
  </w:num>
  <w:num w:numId="3" w16cid:durableId="59448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92"/>
    <w:rsid w:val="00314E89"/>
    <w:rsid w:val="00340792"/>
    <w:rsid w:val="005A7EB4"/>
    <w:rsid w:val="00616B34"/>
    <w:rsid w:val="00836F2E"/>
    <w:rsid w:val="00BD5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B2F4"/>
  <w15:docId w15:val="{39E38F8C-8669-4945-9E02-188DBD54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F8A"/>
      <w:sz w:val="32"/>
      <w:szCs w:val="32"/>
    </w:rPr>
  </w:style>
  <w:style w:type="paragraph" w:styleId="Heading2">
    <w:name w:val="heading 2"/>
    <w:uiPriority w:val="9"/>
    <w:unhideWhenUsed/>
    <w:qFormat/>
    <w:pPr>
      <w:spacing w:before="280" w:after="120"/>
      <w:outlineLvl w:val="1"/>
    </w:pPr>
    <w:rPr>
      <w:b/>
      <w:bCs/>
      <w:color w:val="C876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vgsua">
    <w:name w:val="cvgsua"/>
    <w:basedOn w:val="Normal"/>
    <w:rsid w:val="00BD5752"/>
    <w:pPr>
      <w:spacing w:before="100" w:beforeAutospacing="1" w:after="100" w:afterAutospacing="1"/>
    </w:pPr>
    <w:rPr>
      <w:rFonts w:ascii="Times New Roman" w:eastAsia="Times New Roman" w:hAnsi="Times New Roman" w:cs="Times New Roman"/>
      <w:sz w:val="24"/>
      <w:szCs w:val="24"/>
    </w:rPr>
  </w:style>
  <w:style w:type="character" w:customStyle="1" w:styleId="agcmg">
    <w:name w:val="a_gcmg"/>
    <w:basedOn w:val="DefaultParagraphFont"/>
    <w:rsid w:val="00BD5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25</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rachit22csu344</cp:lastModifiedBy>
  <cp:revision>4</cp:revision>
  <dcterms:created xsi:type="dcterms:W3CDTF">2026-04-17T09:40:00Z</dcterms:created>
  <dcterms:modified xsi:type="dcterms:W3CDTF">2026-04-22T08:55:00Z</dcterms:modified>
</cp:coreProperties>
</file>