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Trust</w:t>
      </w:r>
      <w:r>
        <w:t xml:space="preserve"> </w:t>
      </w:r>
      <w:r>
        <w:t xml:space="preserve">Dynamics</w:t>
      </w:r>
      <w:r>
        <w:t xml:space="preserve"> </w:t>
      </w:r>
      <w:r>
        <w:t xml:space="preserve">in</w:t>
      </w:r>
      <w:r>
        <w:t xml:space="preserve"> </w:t>
      </w:r>
      <w:r>
        <w:t xml:space="preserve">Multi-Agent</w:t>
      </w:r>
      <w:r>
        <w:t xml:space="preserve"> </w:t>
      </w:r>
      <w:r>
        <w:t xml:space="preserve">Strategic</w:t>
      </w:r>
      <w:r>
        <w:t xml:space="preserve"> </w:t>
      </w:r>
      <w:r>
        <w:t xml:space="preserve">Interaction:</w:t>
      </w:r>
      <w:r>
        <w:t xml:space="preserve"> </w:t>
      </w:r>
      <w:r>
        <w:t xml:space="preserve">A</w:t>
      </w:r>
      <w:r>
        <w:t xml:space="preserve"> </w:t>
      </w:r>
      <w:r>
        <w:t xml:space="preserve">Simulation</w:t>
      </w:r>
      <w:r>
        <w:t xml:space="preserve"> </w:t>
      </w:r>
      <w:r>
        <w:t xml:space="preserve">Study</w:t>
      </w:r>
      <w:r>
        <w:t xml:space="preserve"> </w:t>
      </w:r>
      <w:r>
        <w:t xml:space="preserve">of</w:t>
      </w:r>
      <w:r>
        <w:t xml:space="preserve"> </w:t>
      </w:r>
      <w:r>
        <w:t xml:space="preserve">Bayesian</w:t>
      </w:r>
      <w:r>
        <w:t xml:space="preserve"> </w:t>
      </w:r>
      <w:r>
        <w:t xml:space="preserve">Reputation</w:t>
      </w:r>
      <w:r>
        <w:t xml:space="preserve"> </w:t>
      </w:r>
      <w:r>
        <w:t xml:space="preserve">Systems</w:t>
      </w:r>
      <w:r>
        <w:t xml:space="preserve"> </w:t>
      </w:r>
      <w:r>
        <w:t xml:space="preserve">in</w:t>
      </w:r>
      <w:r>
        <w:t xml:space="preserve"> </w:t>
      </w:r>
      <w:r>
        <w:t xml:space="preserve">8-Player</w:t>
      </w:r>
      <w:r>
        <w:t xml:space="preserve"> </w:t>
      </w:r>
      <w:r>
        <w:t xml:space="preserve">Limit</w:t>
      </w:r>
      <w:r>
        <w:t xml:space="preserve"> </w:t>
      </w:r>
      <w:r>
        <w:t xml:space="preserve">Texas</w:t>
      </w:r>
      <w:r>
        <w:t xml:space="preserve"> </w:t>
      </w:r>
      <w:r>
        <w:t xml:space="preserve">Hold’em</w:t>
      </w:r>
    </w:p>
    <w:p>
      <w:pPr>
        <w:pStyle w:val="Author"/>
      </w:pPr>
      <w:r>
        <w:t xml:space="preserve">Rachit</w:t>
      </w:r>
      <w:r>
        <w:t xml:space="preserve"> </w:t>
      </w:r>
      <w:r>
        <w:t xml:space="preserve">Agrawal</w:t>
      </w:r>
      <w:r>
        <w:br/>
      </w:r>
      <w:r>
        <w:t xml:space="preserve">Independent</w:t>
      </w:r>
      <w:r>
        <w:t xml:space="preserve"> </w:t>
      </w:r>
      <w:r>
        <w:t xml:space="preserve">research,</w:t>
      </w:r>
      <w:r>
        <w:t xml:space="preserve"> </w:t>
      </w:r>
      <w:r>
        <w:t xml:space="preserve">2025–2026.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Reputation</w:t>
      </w:r>
      <w:r>
        <w:t xml:space="preserve"> </w:t>
      </w:r>
      <w:r>
        <w:t xml:space="preserve">systems</w:t>
      </w:r>
      <w:r>
        <w:t xml:space="preserve"> </w:t>
      </w:r>
      <w:r>
        <w:t xml:space="preserve">that</w:t>
      </w:r>
      <w:r>
        <w:t xml:space="preserve"> </w:t>
      </w:r>
      <w:r>
        <w:t xml:space="preserve">infer</w:t>
      </w:r>
      <w:r>
        <w:t xml:space="preserve"> </w:t>
      </w:r>
      <w:r>
        <w:t xml:space="preserve">trustworthiness</w:t>
      </w:r>
      <w:r>
        <w:t xml:space="preserve"> </w:t>
      </w:r>
      <w:r>
        <w:t xml:space="preserve">from</w:t>
      </w:r>
      <w:r>
        <w:t xml:space="preserve"> </w:t>
      </w:r>
      <w:r>
        <w:t xml:space="preserve">observed</w:t>
      </w:r>
      <w:r>
        <w:t xml:space="preserve"> </w:t>
      </w:r>
      <w:r>
        <w:t xml:space="preserve">behavior</w:t>
      </w:r>
      <w:r>
        <w:t xml:space="preserve"> </w:t>
      </w:r>
      <w:r>
        <w:t xml:space="preserve">are</w:t>
      </w:r>
      <w:r>
        <w:t xml:space="preserve"> </w:t>
      </w:r>
      <w:r>
        <w:t xml:space="preserve">widespread</w:t>
      </w:r>
      <w:r>
        <w:t xml:space="preserve"> </w:t>
      </w:r>
      <w:r>
        <w:t xml:space="preserve">in</w:t>
      </w:r>
      <w:r>
        <w:t xml:space="preserve"> </w:t>
      </w:r>
      <w:r>
        <w:t xml:space="preserve">online</w:t>
      </w:r>
      <w:r>
        <w:t xml:space="preserve"> </w:t>
      </w:r>
      <w:r>
        <w:t xml:space="preserve">marketplaces,</w:t>
      </w:r>
      <w:r>
        <w:t xml:space="preserve"> </w:t>
      </w:r>
      <w:r>
        <w:t xml:space="preserve">social</w:t>
      </w:r>
      <w:r>
        <w:t xml:space="preserve"> </w:t>
      </w:r>
      <w:r>
        <w:t xml:space="preserve">networks,</w:t>
      </w:r>
      <w:r>
        <w:t xml:space="preserve"> </w:t>
      </w:r>
      <w:r>
        <w:t xml:space="preserve">and</w:t>
      </w:r>
      <w:r>
        <w:t xml:space="preserve"> </w:t>
      </w:r>
      <w:r>
        <w:t xml:space="preserve">financial</w:t>
      </w:r>
      <w:r>
        <w:t xml:space="preserve"> </w:t>
      </w:r>
      <w:r>
        <w:t xml:space="preserve">platforms,</w:t>
      </w:r>
      <w:r>
        <w:t xml:space="preserve"> </w:t>
      </w:r>
      <w:r>
        <w:t xml:space="preserve">where</w:t>
      </w:r>
      <w:r>
        <w:t xml:space="preserve"> </w:t>
      </w:r>
      <w:r>
        <w:t xml:space="preserve">prior</w:t>
      </w:r>
      <w:r>
        <w:t xml:space="preserve"> </w:t>
      </w:r>
      <w:r>
        <w:t xml:space="preserve">empirical</w:t>
      </w:r>
      <w:r>
        <w:t xml:space="preserve"> </w:t>
      </w:r>
      <w:r>
        <w:t xml:space="preserve">work</w:t>
      </w:r>
      <w:r>
        <w:t xml:space="preserve"> </w:t>
      </w:r>
      <w:r>
        <w:t xml:space="preserve">documents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transparency</w:t>
      </w:r>
      <w:r>
        <w:rPr>
          <w:iCs/>
          <w:i/>
        </w:rPr>
        <w:t xml:space="preserve"> </w:t>
      </w:r>
      <w:r>
        <w:rPr>
          <w:iCs/>
          <w:i/>
        </w:rPr>
        <w:t xml:space="preserve">paradox</w:t>
      </w:r>
      <w:r>
        <w:t xml:space="preserve">:</w:t>
      </w:r>
      <w:r>
        <w:t xml:space="preserve"> </w:t>
      </w:r>
      <w:r>
        <w:t xml:space="preserve">agents</w:t>
      </w:r>
      <w:r>
        <w:t xml:space="preserve"> </w:t>
      </w:r>
      <w:r>
        <w:t xml:space="preserve">with</w:t>
      </w:r>
      <w:r>
        <w:t xml:space="preserve"> </w:t>
      </w:r>
      <w:r>
        <w:t xml:space="preserve">perfectly</w:t>
      </w:r>
      <w:r>
        <w:t xml:space="preserve"> </w:t>
      </w:r>
      <w:r>
        <w:t xml:space="preserve">visible</w:t>
      </w:r>
      <w:r>
        <w:t xml:space="preserve"> </w:t>
      </w:r>
      <w:r>
        <w:t xml:space="preserve">cooperative</w:t>
      </w:r>
      <w:r>
        <w:t xml:space="preserve"> </w:t>
      </w:r>
      <w:r>
        <w:t xml:space="preserve">records</w:t>
      </w:r>
      <w:r>
        <w:t xml:space="preserve"> </w:t>
      </w:r>
      <w:r>
        <w:t xml:space="preserve">sometimes</w:t>
      </w:r>
      <w:r>
        <w:t xml:space="preserve"> </w:t>
      </w:r>
      <w:r>
        <w:t xml:space="preserve">earn</w:t>
      </w:r>
      <w:r>
        <w:t xml:space="preserve"> </w:t>
      </w:r>
      <w:r>
        <w:t xml:space="preserve">lower</w:t>
      </w:r>
      <w:r>
        <w:t xml:space="preserve"> </w:t>
      </w:r>
      <w:r>
        <w:t xml:space="preserve">returns</w:t>
      </w:r>
      <w:r>
        <w:t xml:space="preserve"> </w:t>
      </w:r>
      <w:r>
        <w:t xml:space="preserve">than</w:t>
      </w:r>
      <w:r>
        <w:t xml:space="preserve"> </w:t>
      </w:r>
      <w:r>
        <w:t xml:space="preserve">agents</w:t>
      </w:r>
      <w:r>
        <w:t xml:space="preserve"> </w:t>
      </w:r>
      <w:r>
        <w:t xml:space="preserve">with</w:t>
      </w:r>
      <w:r>
        <w:t xml:space="preserve"> </w:t>
      </w:r>
      <w:r>
        <w:t xml:space="preserve">imperfect</w:t>
      </w:r>
      <w:r>
        <w:t xml:space="preserve"> </w:t>
      </w:r>
      <w:r>
        <w:t xml:space="preserve">records.</w:t>
      </w:r>
      <w:r>
        <w:t xml:space="preserve"> </w:t>
      </w:r>
      <w:r>
        <w:t xml:space="preserve">We</w:t>
      </w:r>
      <w:r>
        <w:t xml:space="preserve"> </w:t>
      </w:r>
      <w:r>
        <w:t xml:space="preserve">provide</w:t>
      </w:r>
      <w:r>
        <w:t xml:space="preserve"> </w:t>
      </w:r>
      <w:r>
        <w:t xml:space="preserve">a</w:t>
      </w:r>
      <w:r>
        <w:t xml:space="preserve"> </w:t>
      </w:r>
      <w:r>
        <w:t xml:space="preserve">controlled</w:t>
      </w:r>
      <w:r>
        <w:t xml:space="preserve"> </w:t>
      </w:r>
      <w:r>
        <w:t xml:space="preserve">generative</w:t>
      </w:r>
      <w:r>
        <w:t xml:space="preserve"> </w:t>
      </w:r>
      <w:r>
        <w:t xml:space="preserve">test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dynamic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simulation</w:t>
      </w:r>
      <w:r>
        <w:t xml:space="preserve"> </w:t>
      </w:r>
      <w:r>
        <w:t xml:space="preserve">of</w:t>
      </w:r>
      <w:r>
        <w:t xml:space="preserve"> </w:t>
      </w:r>
      <w:r>
        <w:t xml:space="preserve">8-player</w:t>
      </w:r>
      <w:r>
        <w:t xml:space="preserve"> </w:t>
      </w:r>
      <w:r>
        <w:t xml:space="preserve">fixed-limit</w:t>
      </w:r>
      <w:r>
        <w:t xml:space="preserve"> </w:t>
      </w:r>
      <w:r>
        <w:t xml:space="preserve">Texas</w:t>
      </w:r>
      <w:r>
        <w:t xml:space="preserve"> </w:t>
      </w:r>
      <w:r>
        <w:t xml:space="preserve">Hold’em</w:t>
      </w:r>
      <w:r>
        <w:t xml:space="preserve"> </w:t>
      </w:r>
      <w:r>
        <w:t xml:space="preserve">poker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every</w:t>
      </w:r>
      <w:r>
        <w:t xml:space="preserve"> </w:t>
      </w:r>
      <w:r>
        <w:t xml:space="preserve">agent</w:t>
      </w:r>
      <w:r>
        <w:t xml:space="preserve"> </w:t>
      </w:r>
      <w:r>
        <w:t xml:space="preserve">maintains</w:t>
      </w:r>
      <w:r>
        <w:t xml:space="preserve"> </w:t>
      </w:r>
      <w:r>
        <w:t xml:space="preserve">a</w:t>
      </w:r>
      <w:r>
        <w:t xml:space="preserve"> </w:t>
      </w:r>
      <w:r>
        <w:t xml:space="preserve">categorical</w:t>
      </w:r>
      <w:r>
        <w:t xml:space="preserve"> </w:t>
      </w:r>
      <w:r>
        <w:t xml:space="preserve">posterior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archetype</w:t>
      </w:r>
      <w:r>
        <w:t xml:space="preserve"> </w:t>
      </w:r>
      <w:r>
        <w:t xml:space="preserve">of</w:t>
      </w:r>
      <w:r>
        <w:t xml:space="preserve"> </w:t>
      </w:r>
      <w:r>
        <w:t xml:space="preserve">every</w:t>
      </w:r>
      <w:r>
        <w:t xml:space="preserve"> </w:t>
      </w:r>
      <w:r>
        <w:t xml:space="preserve">other</w:t>
      </w:r>
      <w:r>
        <w:t xml:space="preserve"> </w:t>
      </w:r>
      <w:r>
        <w:t xml:space="preserve">agent</w:t>
      </w:r>
      <w:r>
        <w:t xml:space="preserve"> </w:t>
      </w:r>
      <w:r>
        <w:t xml:space="preserve">and</w:t>
      </w:r>
      <w:r>
        <w:t xml:space="preserve"> </w:t>
      </w:r>
      <w:r>
        <w:t xml:space="preserve">updates</w:t>
      </w:r>
      <w:r>
        <w:t xml:space="preserve"> </w:t>
      </w:r>
      <w:r>
        <w:t xml:space="preserve">it</w:t>
      </w:r>
      <w:r>
        <w:t xml:space="preserve"> </w:t>
      </w:r>
      <w:r>
        <w:t xml:space="preserve">after</w:t>
      </w:r>
      <w:r>
        <w:t xml:space="preserve"> </w:t>
      </w:r>
      <w:r>
        <w:t xml:space="preserve">each</w:t>
      </w:r>
      <w:r>
        <w:t xml:space="preserve"> </w:t>
      </w:r>
      <w:r>
        <w:t xml:space="preserve">observed</w:t>
      </w:r>
      <w:r>
        <w:t xml:space="preserve"> </w:t>
      </w:r>
      <w:r>
        <w:t xml:space="preserve">action.</w:t>
      </w:r>
      <w:r>
        <w:t xml:space="preserve"> </w:t>
      </w:r>
      <w:r>
        <w:t xml:space="preserve">We</w:t>
      </w:r>
      <w:r>
        <w:t xml:space="preserve"> </w:t>
      </w:r>
      <w:r>
        <w:t xml:space="preserve">deploy</w:t>
      </w:r>
      <w:r>
        <w:t xml:space="preserve"> </w:t>
      </w:r>
      <w:r>
        <w:t xml:space="preserve">four</w:t>
      </w:r>
      <w:r>
        <w:t xml:space="preserve"> </w:t>
      </w:r>
      <w:r>
        <w:t xml:space="preserve">agent</w:t>
      </w:r>
      <w:r>
        <w:t xml:space="preserve"> </w:t>
      </w:r>
      <w:r>
        <w:t xml:space="preserve">architectures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game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posterior:</w:t>
      </w:r>
      <w:r>
        <w:t xml:space="preserve"> </w:t>
      </w:r>
      <w:r>
        <w:t xml:space="preserve">frozen</w:t>
      </w:r>
      <w:r>
        <w:t xml:space="preserve"> </w:t>
      </w:r>
      <w:r>
        <w:t xml:space="preserve">rule-based</w:t>
      </w:r>
      <w:r>
        <w:t xml:space="preserve"> </w:t>
      </w:r>
      <w:r>
        <w:t xml:space="preserve">archetypes,</w:t>
      </w:r>
      <w:r>
        <w:t xml:space="preserve"> </w:t>
      </w:r>
      <w:r>
        <w:t xml:space="preserve">bounded</w:t>
      </w:r>
      <w:r>
        <w:t xml:space="preserve"> </w:t>
      </w:r>
      <w:r>
        <w:t xml:space="preserve">online</w:t>
      </w:r>
      <w:r>
        <w:t xml:space="preserve"> </w:t>
      </w:r>
      <w:r>
        <w:t xml:space="preserve">hill-climbing,</w:t>
      </w:r>
      <w:r>
        <w:t xml:space="preserve"> </w:t>
      </w:r>
      <w:r>
        <w:t xml:space="preserve">large-language-model</w:t>
      </w:r>
      <w:r>
        <w:t xml:space="preserve"> </w:t>
      </w:r>
      <w:r>
        <w:t xml:space="preserve">role-players,</w:t>
      </w:r>
      <w:r>
        <w:t xml:space="preserve"> </w:t>
      </w:r>
      <w:r>
        <w:t xml:space="preserve">and</w:t>
      </w:r>
      <w:r>
        <w:t xml:space="preserve"> </w:t>
      </w:r>
      <w:r>
        <w:t xml:space="preserve">language</w:t>
      </w:r>
      <w:r>
        <w:t xml:space="preserve"> </w:t>
      </w:r>
      <w:r>
        <w:t xml:space="preserve">models</w:t>
      </w:r>
      <w:r>
        <w:t xml:space="preserve"> </w:t>
      </w:r>
      <w:r>
        <w:t xml:space="preserve">augmented</w:t>
      </w:r>
      <w:r>
        <w:t xml:space="preserve"> </w:t>
      </w:r>
      <w:r>
        <w:t xml:space="preserve">with</w:t>
      </w:r>
      <w:r>
        <w:t xml:space="preserve"> </w:t>
      </w:r>
      <w:r>
        <w:t xml:space="preserve">chain-of-thought,</w:t>
      </w:r>
      <w:r>
        <w:t xml:space="preserve"> </w:t>
      </w:r>
      <w:r>
        <w:t xml:space="preserve">per-opponent</w:t>
      </w:r>
      <w:r>
        <w:t xml:space="preserve"> </w:t>
      </w:r>
      <w:r>
        <w:t xml:space="preserve">memory,</w:t>
      </w:r>
      <w:r>
        <w:t xml:space="preserve"> </w:t>
      </w:r>
      <w:r>
        <w:t xml:space="preserve">and</w:t>
      </w:r>
      <w:r>
        <w:t xml:space="preserve"> </w:t>
      </w:r>
      <w:r>
        <w:t xml:space="preserve">self-updated</w:t>
      </w:r>
      <w:r>
        <w:t xml:space="preserve"> </w:t>
      </w:r>
      <w:r>
        <w:t xml:space="preserve">strategy</w:t>
      </w:r>
      <w:r>
        <w:t xml:space="preserve"> </w:t>
      </w:r>
      <w:r>
        <w:t xml:space="preserve">notes.</w:t>
      </w:r>
      <w:r>
        <w:t xml:space="preserve"> </w:t>
      </w:r>
      <w:r>
        <w:t xml:space="preserve">Across</w:t>
      </w:r>
      <w:r>
        <w:t xml:space="preserve"> </w:t>
      </w:r>
      <w:r>
        <w:t xml:space="preserve">5</w:t>
      </w:r>
      <w:r>
        <w:t xml:space="preserve"> </w:t>
      </w:r>
      <w:r>
        <w:t xml:space="preserve">random</w:t>
      </w:r>
      <w:r>
        <w:t xml:space="preserve"> </w:t>
      </w:r>
      <w:r>
        <w:t xml:space="preserve">seeds</w:t>
      </w:r>
      <w:r>
        <w:t xml:space="preserve"> </w:t>
      </w:r>
      <w:r>
        <w:t xml:space="preserve">per</w:t>
      </w:r>
      <w:r>
        <w:t xml:space="preserve"> </w:t>
      </w:r>
      <w:r>
        <w:t xml:space="preserve">phase,</w:t>
      </w:r>
      <w:r>
        <w:t xml:space="preserve"> </w:t>
      </w:r>
      <w:r>
        <w:t xml:space="preserve">the</w:t>
      </w:r>
      <w:r>
        <w:t xml:space="preserve"> </w:t>
      </w:r>
      <w:r>
        <w:t xml:space="preserve">Pearson</w:t>
      </w:r>
      <w:r>
        <w:t xml:space="preserve"> </w:t>
      </w:r>
      <w:r>
        <w:t xml:space="preserve">correlation</w:t>
      </w:r>
      <w:r>
        <w:t xml:space="preserve"> </w:t>
      </w:r>
      <w:r>
        <w:t xml:space="preserve">between</w:t>
      </w:r>
      <w:r>
        <w:t xml:space="preserve"> </w:t>
      </w:r>
      <w: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t xml:space="preserve">final</w:t>
      </w:r>
      <w:r>
        <w:t xml:space="preserve"> </w:t>
      </w:r>
      <w:r>
        <w:t xml:space="preserve">stack</w:t>
      </w:r>
      <w:r>
        <w:t xml:space="preserve"> </w:t>
      </w:r>
      <w:r>
        <w:t xml:space="preserve">falls</w:t>
      </w:r>
      <w:r>
        <w:t xml:space="preserve"> </w:t>
      </w:r>
      <w:r>
        <w:t xml:space="preserve">along</w:t>
      </w:r>
      <w:r>
        <w:t xml:space="preserve"> </w:t>
      </w:r>
      <w:r>
        <w:t xml:space="preserve">a</w:t>
      </w:r>
      <w:r>
        <w:t xml:space="preserve"> </w:t>
      </w:r>
      <w:r>
        <w:t xml:space="preserve">four-tier</w:t>
      </w:r>
      <w:r>
        <w:t xml:space="preserve"> </w:t>
      </w:r>
      <w:r>
        <w:t xml:space="preserve">ladder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0.752</m:t>
        </m:r>
        <m:r>
          <m:rPr>
            <m:sty m:val="p"/>
          </m:rPr>
          <m:t>±</m:t>
        </m:r>
        <m:r>
          <m:t>0.073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−</m:t>
        </m:r>
        <m:r>
          <m:t>0.637</m:t>
        </m:r>
        <m:r>
          <m:rPr>
            <m:sty m:val="p"/>
          </m:rPr>
          <m:t>±</m:t>
        </m:r>
        <m:r>
          <m:t>0.125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−</m:t>
        </m:r>
        <m:r>
          <m:t>0.510</m:t>
        </m:r>
        <m:r>
          <m:rPr>
            <m:sty m:val="p"/>
          </m:rPr>
          <m:t>±</m:t>
        </m:r>
        <m:r>
          <m:t>0.268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−</m:t>
        </m:r>
        <m:r>
          <m:t>0.094</m:t>
        </m:r>
        <m:r>
          <m:rPr>
            <m:sty m:val="p"/>
          </m:rPr>
          <m:t>±</m:t>
        </m:r>
        <m:r>
          <m:t>0.301</m:t>
        </m:r>
      </m:oMath>
      <w:r>
        <w:t xml:space="preserve">);</w:t>
      </w:r>
      <w:r>
        <w:t xml:space="preserve"> </w:t>
      </w:r>
      <w:r>
        <w:t xml:space="preserve">the</w:t>
      </w:r>
      <w:r>
        <w:t xml:space="preserve"> </w:t>
      </w:r>
      <w:r>
        <w:t xml:space="preserve">95%</w:t>
      </w:r>
      <w:r>
        <w:t xml:space="preserve"> </w:t>
      </w:r>
      <w:r>
        <w:t xml:space="preserve">bootstrap</w:t>
      </w:r>
      <w:r>
        <w:t xml:space="preserve"> </w:t>
      </w:r>
      <w:r>
        <w:t xml:space="preserve">interval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final</w:t>
      </w:r>
      <w:r>
        <w:t xml:space="preserve"> </w:t>
      </w:r>
      <w:r>
        <w:t xml:space="preserve">tier</w:t>
      </w:r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0.32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0.20</m:t>
            </m:r>
          </m:e>
        </m:d>
      </m:oMath>
      <w:r>
        <w:t xml:space="preserve">,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substantial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necessarily</w:t>
      </w:r>
      <w:r>
        <w:t xml:space="preserve"> </w:t>
      </w:r>
      <w:r>
        <w:t xml:space="preserve">complete</w:t>
      </w:r>
      <w:r>
        <w:t xml:space="preserve"> </w:t>
      </w:r>
      <w:r>
        <w:t xml:space="preserve">attenuation.</w:t>
      </w:r>
      <w:r>
        <w:t xml:space="preserve"> </w:t>
      </w:r>
      <w:r>
        <w:t xml:space="preserve">A</w:t>
      </w:r>
      <w:r>
        <w:t xml:space="preserve"> </w:t>
      </w:r>
      <w:r>
        <w:t xml:space="preserve">sub-experiment</w:t>
      </w:r>
      <w:r>
        <w:t xml:space="preserve"> </w:t>
      </w:r>
      <w:r>
        <w:t xml:space="preserve">with</w:t>
      </w:r>
      <w:r>
        <w:t xml:space="preserve"> </w:t>
      </w:r>
      <w:r>
        <w:t xml:space="preserve">unbounded</w:t>
      </w:r>
      <w:r>
        <w:t xml:space="preserve"> </w:t>
      </w:r>
      <w:r>
        <w:t xml:space="preserve">hill-climbing</w:t>
      </w:r>
      <w:r>
        <w:t xml:space="preserve"> </w:t>
      </w:r>
      <w:r>
        <w:t xml:space="preserve">at</w:t>
      </w:r>
      <w:r>
        <w:t xml:space="preserve"> </w:t>
      </w:r>
      <m:oMath>
        <m:r>
          <m:t>11</m:t>
        </m:r>
        <m:r>
          <m:rPr>
            <m:sty m:val="p"/>
          </m:rPr>
          <m:t>×</m:t>
        </m:r>
      </m:oMath>
      <w:r>
        <w:t xml:space="preserve"> </w:t>
      </w:r>
      <w:r>
        <w:t xml:space="preserve">greater</w:t>
      </w:r>
      <w:r>
        <w:t xml:space="preserve"> </w:t>
      </w:r>
      <w:r>
        <w:t xml:space="preserve">parameter</w:t>
      </w:r>
      <w:r>
        <w:t xml:space="preserve"> </w:t>
      </w:r>
      <w:r>
        <w:t xml:space="preserve">drift</w:t>
      </w:r>
      <w:r>
        <w:t xml:space="preserve"> </w:t>
      </w:r>
      <w:r>
        <w:t xml:space="preserve">shifts</w:t>
      </w:r>
      <w:r>
        <w:t xml:space="preserve"> </w:t>
      </w:r>
      <w:r>
        <w:t xml:space="preserve">the</w:t>
      </w:r>
      <w:r>
        <w:t xml:space="preserve"> </w:t>
      </w:r>
      <w:r>
        <w:t xml:space="preserve">correlation</w:t>
      </w:r>
      <w:r>
        <w:t xml:space="preserve"> </w:t>
      </w:r>
      <w:r>
        <w:t xml:space="preserve">by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+</m:t>
        </m:r>
        <m:r>
          <m:t>0.028</m:t>
        </m:r>
      </m:oMath>
      <w:r>
        <w:t xml:space="preserve">,</w:t>
      </w:r>
      <w:r>
        <w:t xml:space="preserve"> </w:t>
      </w:r>
      <w:r>
        <w:t xml:space="preserve">evidence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hypothesis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trap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bound-box</w:t>
      </w:r>
      <w:r>
        <w:t xml:space="preserve"> </w:t>
      </w:r>
      <w:r>
        <w:t xml:space="preserve">artifact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simulation.</w:t>
      </w:r>
      <w:r>
        <w:t xml:space="preserve"> </w:t>
      </w:r>
      <w:r>
        <w:t xml:space="preserve">We</w:t>
      </w:r>
      <w:r>
        <w:t xml:space="preserve"> </w:t>
      </w:r>
      <w:r>
        <w:t xml:space="preserve">interpret</w:t>
      </w:r>
      <w:r>
        <w:t xml:space="preserve"> </w:t>
      </w:r>
      <w:r>
        <w:t xml:space="preserve">the</w:t>
      </w:r>
      <w:r>
        <w:t xml:space="preserve"> </w:t>
      </w:r>
      <w:r>
        <w:t xml:space="preserve">results</w:t>
      </w:r>
      <w:r>
        <w:t xml:space="preserve"> </w:t>
      </w:r>
      <w:r>
        <w:t xml:space="preserve">as</w:t>
      </w:r>
      <w:r>
        <w:t xml:space="preserve"> </w:t>
      </w:r>
      <w:r>
        <w:t xml:space="preserve">preliminary</w:t>
      </w:r>
      <w:r>
        <w:t xml:space="preserve"> </w:t>
      </w:r>
      <w:r>
        <w:t xml:space="preserve">evidence</w:t>
      </w:r>
      <w:r>
        <w:t xml:space="preserve"> </w:t>
      </w:r>
      <w:r>
        <w:t xml:space="preserve">that,</w:t>
      </w:r>
      <w:r>
        <w:t xml:space="preserve"> </w:t>
      </w:r>
      <w:r>
        <w:t xml:space="preserve">in</w:t>
      </w:r>
      <w:r>
        <w:t xml:space="preserve"> </w:t>
      </w:r>
      <w:r>
        <w:t xml:space="preserve">our</w:t>
      </w:r>
      <w:r>
        <w:t xml:space="preserve"> </w:t>
      </w:r>
      <w:r>
        <w:t xml:space="preserve">zero-sum</w:t>
      </w:r>
      <w:r>
        <w:t xml:space="preserve"> </w:t>
      </w:r>
      <w:r>
        <w:t xml:space="preserve">testbed,</w:t>
      </w:r>
      <w:r>
        <w:t xml:space="preserve"> </w:t>
      </w:r>
      <w:r>
        <w:t xml:space="preserve">observation-based</w:t>
      </w:r>
      <w:r>
        <w:t xml:space="preserve"> </w:t>
      </w:r>
      <w:r>
        <w:t xml:space="preserve">reputation</w:t>
      </w:r>
      <w:r>
        <w:t xml:space="preserve"> </w:t>
      </w:r>
      <w:r>
        <w:t xml:space="preserve">rewards</w:t>
      </w:r>
      <w:r>
        <w:t xml:space="preserve"> </w:t>
      </w:r>
      <w:r>
        <w:t xml:space="preserve">exploitation</w:t>
      </w:r>
      <w:r>
        <w:t xml:space="preserve"> </w:t>
      </w:r>
      <w:r>
        <w:t xml:space="preserve">under</w:t>
      </w:r>
      <w:r>
        <w:t xml:space="preserve"> </w:t>
      </w:r>
      <w:r>
        <w:t xml:space="preserve">simple</w:t>
      </w:r>
      <w:r>
        <w:t xml:space="preserve"> </w:t>
      </w:r>
      <w:r>
        <w:t xml:space="preserve">agent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reasoning</w:t>
      </w:r>
      <w:r>
        <w:t xml:space="preserve"> </w:t>
      </w:r>
      <w:r>
        <w:t xml:space="preserve">scaffolds</w:t>
      </w:r>
      <w:r>
        <w:t xml:space="preserve"> </w:t>
      </w:r>
      <w:r>
        <w:t xml:space="preserve">substantially</w:t>
      </w:r>
      <w:r>
        <w:t xml:space="preserve"> </w:t>
      </w:r>
      <w:r>
        <w:t xml:space="preserve">attenuate</w:t>
      </w:r>
      <w:r>
        <w:t xml:space="preserve"> </w:t>
      </w:r>
      <w:r>
        <w:t xml:space="preserve">the</w:t>
      </w:r>
      <w:r>
        <w:t xml:space="preserve"> </w:t>
      </w:r>
      <w:r>
        <w:t xml:space="preserve">effect;</w:t>
      </w:r>
      <w:r>
        <w:t xml:space="preserve"> </w:t>
      </w:r>
      <w: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attenuation</w:t>
      </w:r>
      <w:r>
        <w:t xml:space="preserve"> </w:t>
      </w:r>
      <w:r>
        <w:t xml:space="preserve">reflects</w:t>
      </w:r>
      <w:r>
        <w:t xml:space="preserve"> </w:t>
      </w:r>
      <w:r>
        <w:t xml:space="preserve">a</w:t>
      </w:r>
      <w:r>
        <w:t xml:space="preserve"> </w:t>
      </w:r>
      <w:r>
        <w:t xml:space="preserve">structural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reasoning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small-sample</w:t>
      </w:r>
      <w:r>
        <w:t xml:space="preserve"> </w:t>
      </w:r>
      <w:r>
        <w:t xml:space="preserve">artifact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Phase</w:t>
      </w:r>
      <w:r>
        <w:t xml:space="preserve"> </w:t>
      </w:r>
      <w:r>
        <w:t xml:space="preserve">3.1</w:t>
      </w:r>
      <w:r>
        <w:t xml:space="preserve"> </w:t>
      </w:r>
      <w:r>
        <w:t xml:space="preserve">run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seeds,</w:t>
      </w:r>
      <w:r>
        <w:t xml:space="preserve"> </w:t>
      </w:r>
      <w:r>
        <w:t xml:space="preserve">150</w:t>
      </w:r>
      <w:r>
        <w:t xml:space="preserve"> </w:t>
      </w:r>
      <w:r>
        <w:t xml:space="preserve">hands/seed)</w:t>
      </w:r>
      <w:r>
        <w:t xml:space="preserve"> </w:t>
      </w:r>
      <w:r>
        <w:t xml:space="preserve">is</w:t>
      </w:r>
      <w:r>
        <w:t xml:space="preserve"> </w:t>
      </w:r>
      <w:r>
        <w:t xml:space="preserve">left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larger</w:t>
      </w:r>
      <w:r>
        <w:t xml:space="preserve"> </w:t>
      </w:r>
      <w:r>
        <w:t xml:space="preserve">replication.</w:t>
      </w:r>
    </w:p>
    <w:bookmarkStart w:id="20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Trust is a fundamental part of human society that is the</w:t>
      </w:r>
      <w:r>
        <w:t xml:space="preserve"> </w:t>
      </w:r>
      <w:r>
        <w:t xml:space="preserve">foundation for human interactions that we have every day. Every</w:t>
      </w:r>
      <w:r>
        <w:t xml:space="preserve"> </w:t>
      </w:r>
      <w:r>
        <w:t xml:space="preserve">business deal, every bank loan, every purchase, and even every</w:t>
      </w:r>
      <w:r>
        <w:t xml:space="preserve"> </w:t>
      </w:r>
      <w:r>
        <w:t xml:space="preserve">relationship is built on trust. This is also reflected by</w:t>
      </w:r>
      <w:r>
        <w:t xml:space="preserve"> </w:t>
      </w:r>
      <w:r>
        <w:t xml:space="preserve">modern-day systems, for example: Amazon shows product reviews,</w:t>
      </w:r>
      <w:r>
        <w:t xml:space="preserve"> </w:t>
      </w:r>
      <w:r>
        <w:t xml:space="preserve">banks check credit scores before lending out loans, and Reddit</w:t>
      </w:r>
      <w:r>
        <w:t xml:space="preserve"> </w:t>
      </w:r>
      <w:r>
        <w:t xml:space="preserve">ranks posts by community voting. Picture this: There are two real</w:t>
      </w:r>
      <w:r>
        <w:t xml:space="preserve"> </w:t>
      </w:r>
      <w:r>
        <w:t xml:space="preserve">estate development firms. The first one is working on their first</w:t>
      </w:r>
      <w:r>
        <w:t xml:space="preserve"> </w:t>
      </w:r>
      <w:r>
        <w:t xml:space="preserve">project; they are new in the market. The second one is an</w:t>
      </w:r>
      <w:r>
        <w:t xml:space="preserve"> </w:t>
      </w:r>
      <w:r>
        <w:t xml:space="preserve">established firm with good reviews and a good history. Now, who</w:t>
      </w:r>
      <w:r>
        <w:t xml:space="preserve"> </w:t>
      </w:r>
      <w:r>
        <w:t xml:space="preserve">would you trust with your life savings to build your dream home?</w:t>
      </w:r>
      <w:r>
        <w:t xml:space="preserve"> </w:t>
      </w:r>
      <w:r>
        <w:t xml:space="preserve">You see, visible reputation systems seem like a win-win. It is</w:t>
      </w:r>
      <w:r>
        <w:t xml:space="preserve"> </w:t>
      </w:r>
      <w:r>
        <w:t xml:space="preserve">easy for you to make the right decision while the trusted agents</w:t>
      </w:r>
      <w:r>
        <w:t xml:space="preserve"> </w:t>
      </w:r>
      <w:r>
        <w:t xml:space="preserve">are rewarded.</w:t>
      </w:r>
    </w:p>
    <w:p>
      <w:pPr>
        <w:pStyle w:val="BodyText"/>
      </w:pPr>
      <w:r>
        <w:t xml:space="preserve">Here is the breaking point: this transparency comes with a</w:t>
      </w:r>
      <w:r>
        <w:t xml:space="preserve"> </w:t>
      </w:r>
      <w:r>
        <w:t xml:space="preserve">contradiction. A trusted agent is almost by definition always</w:t>
      </w:r>
      <w:r>
        <w:t xml:space="preserve"> </w:t>
      </w:r>
      <w:r>
        <w:t xml:space="preserve">predictable. When it is right to cooperate, they cooperate, and</w:t>
      </w:r>
      <w:r>
        <w:t xml:space="preserve"> </w:t>
      </w:r>
      <w:r>
        <w:t xml:space="preserve">because everyone knows this in an open environment, the opponent</w:t>
      </w:r>
      <w:r>
        <w:t xml:space="preserve"> </w:t>
      </w:r>
      <w:r>
        <w:t xml:space="preserve">can plan around them. This is what was observed in the real</w:t>
      </w:r>
      <w:r>
        <w:t xml:space="preserve"> </w:t>
      </w:r>
      <w:r>
        <w:t xml:space="preserve">world: eBay sellers with a perfect rating earned lower profit</w:t>
      </w:r>
      <w:r>
        <w:t xml:space="preserve"> </w:t>
      </w:r>
      <w:r>
        <w:t xml:space="preserve">margins than those with a slightly imperfect record. The reason was that</w:t>
      </w:r>
      <w:r>
        <w:t xml:space="preserve"> </w:t>
      </w:r>
      <w:r>
        <w:t xml:space="preserve">buyers knew the perfect-rated seller would not risk their perfect</w:t>
      </w:r>
      <w:r>
        <w:t xml:space="preserve"> </w:t>
      </w:r>
      <w:r>
        <w:t xml:space="preserve">score, so the listed price was the lowest they would go. Sellers</w:t>
      </w:r>
      <w:r>
        <w:t xml:space="preserve"> </w:t>
      </w:r>
      <w:r>
        <w:t xml:space="preserve">with imperfect records were not bound by this. Predictability</w:t>
      </w:r>
      <w:r>
        <w:t xml:space="preserve"> </w:t>
      </w:r>
      <w:r>
        <w:t xml:space="preserve">could be exploited.</w:t>
      </w:r>
    </w:p>
    <w:p>
      <w:pPr>
        <w:pStyle w:val="BodyText"/>
      </w:pPr>
      <w:r>
        <w:t xml:space="preserve">We wanted to answer this question but in a controlled environment</w:t>
      </w:r>
      <w:r>
        <w:t xml:space="preserve"> </w:t>
      </w:r>
      <w:r>
        <w:t xml:space="preserve">where we tampered with each of the features, like the rules, the</w:t>
      </w:r>
      <w:r>
        <w:t xml:space="preserve"> </w:t>
      </w:r>
      <w:r>
        <w:t xml:space="preserve">agents, and the trust dynamics between them, and saw for ourselves</w:t>
      </w:r>
      <w:r>
        <w:t xml:space="preserve"> </w:t>
      </w:r>
      <w:r>
        <w:t xml:space="preserve">how they would affect the outcome. While we could draw conclusions</w:t>
      </w:r>
      <w:r>
        <w:t xml:space="preserve"> </w:t>
      </w:r>
      <w:r>
        <w:t xml:space="preserve">from real economic data, we could not run controlled experiments</w:t>
      </w:r>
      <w:r>
        <w:t xml:space="preserve"> </w:t>
      </w:r>
      <w:r>
        <w:t xml:space="preserve">on them; therefore, we settled on running computer simulations. We</w:t>
      </w:r>
      <w:r>
        <w:t xml:space="preserve"> </w:t>
      </w:r>
      <w:r>
        <w:t xml:space="preserve">asked whether reputation systems that infer trust from behaviour</w:t>
      </w:r>
      <w:r>
        <w:t xml:space="preserve"> </w:t>
      </w:r>
      <w:r>
        <w:t xml:space="preserve">ended up rewarding exploitation. Was the system’s loss of trust</w:t>
      </w:r>
      <w:r>
        <w:t xml:space="preserve"> </w:t>
      </w:r>
      <w:r>
        <w:t xml:space="preserve">economically optimal? Was the answer more dependent on the design</w:t>
      </w:r>
      <w:r>
        <w:t xml:space="preserve"> </w:t>
      </w:r>
      <w:r>
        <w:t xml:space="preserve">of the trust system or the design of the characters themselves?</w:t>
      </w:r>
    </w:p>
    <w:p>
      <w:pPr>
        <w:pStyle w:val="BodyText"/>
      </w:pPr>
      <w:r>
        <w:t xml:space="preserve">Poker turned out to be the perfect environment to try this. Each</w:t>
      </w:r>
      <w:r>
        <w:t xml:space="preserve"> </w:t>
      </w:r>
      <w:r>
        <w:t xml:space="preserve">hand was a set of interactions that mapped directly to real-life</w:t>
      </w:r>
      <w:r>
        <w:t xml:space="preserve"> </w:t>
      </w:r>
      <w:r>
        <w:t xml:space="preserve">interactions—while there was some hidden information (for</w:t>
      </w:r>
      <w:r>
        <w:t xml:space="preserve"> </w:t>
      </w:r>
      <w:r>
        <w:t xml:space="preserve">example, a player’s private cards), public actions (bets, calls, and folds) were</w:t>
      </w:r>
      <w:r>
        <w:t xml:space="preserve"> </w:t>
      </w:r>
      <w:r>
        <w:t xml:space="preserve">visible to everyone at the table. Fixed-limit Texas</w:t>
      </w:r>
      <w:r>
        <w:t xml:space="preserve"> </w:t>
      </w:r>
      <w:r>
        <w:t xml:space="preserve">Hold’em was the way to go, where both the bet sizes and action</w:t>
      </w:r>
      <w:r>
        <w:t xml:space="preserve"> </w:t>
      </w:r>
      <w:r>
        <w:t xml:space="preserve">spaces were small enough to make the math tractable but also rich</w:t>
      </w:r>
      <w:r>
        <w:t xml:space="preserve"> </w:t>
      </w:r>
      <w:r>
        <w:t xml:space="preserve">enough for these strategies to emerge. Please note that poker is</w:t>
      </w:r>
      <w:r>
        <w:t xml:space="preserve"> </w:t>
      </w:r>
      <w:r>
        <w:t xml:space="preserve">only the behavioural microscope and not a benchmark to solve.</w:t>
      </w:r>
    </w:p>
    <w:p>
      <w:pPr>
        <w:pStyle w:val="BodyText"/>
      </w:pPr>
      <w:r>
        <w:t xml:space="preserve">Specifically, we built a poker simulation using eight players in</w:t>
      </w:r>
      <w:r>
        <w:t xml:space="preserve"> </w:t>
      </w:r>
      <w:r>
        <w:t xml:space="preserve">which each player embodied a distinct playing style. Each agent</w:t>
      </w:r>
      <w:r>
        <w:t xml:space="preserve"> </w:t>
      </w:r>
      <w:r>
        <w:t xml:space="preserve">maintained a perception about the others with a probability</w:t>
      </w:r>
      <w:r>
        <w:t xml:space="preserve"> </w:t>
      </w:r>
      <w:r>
        <w:t xml:space="preserve">distribution to understand whether the opponent is a</w:t>
      </w:r>
      <w:r>
        <w:t xml:space="preserve"> </w:t>
      </w:r>
      <w:r>
        <w:t xml:space="preserve">“</w:t>
      </w:r>
      <w:r>
        <w:t xml:space="preserve">tight</w:t>
      </w:r>
      <w:r>
        <w:t xml:space="preserve"> </w:t>
      </w:r>
      <w:r>
        <w:t xml:space="preserve">player who only plays strong hands</w:t>
      </w:r>
      <w:r>
        <w:t xml:space="preserve">”</w:t>
      </w:r>
      <w:r>
        <w:t xml:space="preserve"> </w:t>
      </w:r>
      <w:r>
        <w:t xml:space="preserve">or a</w:t>
      </w:r>
      <w:r>
        <w:t xml:space="preserve"> </w:t>
      </w:r>
      <w:r>
        <w:t xml:space="preserve">“</w:t>
      </w:r>
      <w:r>
        <w:t xml:space="preserve">loose maniac who bets</w:t>
      </w:r>
      <w:r>
        <w:t xml:space="preserve"> </w:t>
      </w:r>
      <w:r>
        <w:t xml:space="preserve">with a deuce-seven</w:t>
      </w:r>
      <w:r>
        <w:t xml:space="preserve">”</w:t>
      </w:r>
      <w:r>
        <w:t xml:space="preserve">, and so on. After every action, the agents</w:t>
      </w:r>
      <w:r>
        <w:t xml:space="preserve"> </w:t>
      </w:r>
      <w:r>
        <w:t xml:space="preserve">updated their belief systems. Trust was the honesty we expected</w:t>
      </w:r>
      <w:r>
        <w:t xml:space="preserve"> </w:t>
      </w:r>
      <w:r>
        <w:t xml:space="preserve">from an opponent according to our level of confidence in their</w:t>
      </w:r>
      <w:r>
        <w:t xml:space="preserve"> </w:t>
      </w:r>
      <w:r>
        <w:t xml:space="preserve">archetype. We calculated the Pearson</w:t>
      </w:r>
      <w:r>
        <w:t xml:space="preserve"> </w:t>
      </w:r>
      <w:r>
        <w:t xml:space="preserve">correlation between the economic return earned and the trust</w:t>
      </w:r>
      <w:r>
        <w:t xml:space="preserve"> </w:t>
      </w:r>
      <w:r>
        <w:t xml:space="preserve">coefficient. We varied the nature of the agents, starting</w:t>
      </w:r>
      <w:r>
        <w:t xml:space="preserve"> </w:t>
      </w:r>
      <w:r>
        <w:t xml:space="preserve">relatively simple and becoming more complex. The game and the</w:t>
      </w:r>
      <w:r>
        <w:t xml:space="preserve"> </w:t>
      </w:r>
      <w:r>
        <w:t xml:space="preserve">trust system were the same across phases; only the agents changed.</w:t>
      </w:r>
      <w:r>
        <w:t xml:space="preserve"> </w:t>
      </w:r>
      <w:r>
        <w:t xml:space="preserve">This study could not have been possible without the established</w:t>
      </w:r>
      <w:r>
        <w:t xml:space="preserve"> </w:t>
      </w:r>
      <w:r>
        <w:t xml:space="preserve">work presented in the following section.</w:t>
      </w:r>
    </w:p>
    <w:bookmarkEnd w:id="20"/>
    <w:bookmarkStart w:id="22" w:name="background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Background</w:t>
      </w:r>
    </w:p>
    <w:p>
      <w:pPr>
        <w:pStyle w:val="FirstParagraph"/>
      </w:pPr>
      <w:r>
        <w:t xml:space="preserve">There are four important predecessors that provide the background</w:t>
      </w:r>
      <w:r>
        <w:t xml:space="preserve"> </w:t>
      </w:r>
      <w:r>
        <w:t xml:space="preserve">for this study. We will go through them in the order in which they</w:t>
      </w:r>
      <w:r>
        <w:t xml:space="preserve"> </w:t>
      </w:r>
      <w:r>
        <w:t xml:space="preserve">bear on the design of our simulation.</w:t>
      </w:r>
    </w:p>
    <w:p>
      <w:pPr>
        <w:pStyle w:val="BodyText"/>
      </w:pPr>
      <w:r>
        <w:t xml:space="preserve">Within the empirical economics of online reputation systems, one</w:t>
      </w:r>
      <w:r>
        <w:t xml:space="preserve"> </w:t>
      </w:r>
      <w:r>
        <w:t xml:space="preserve">of the first papers to study what would become known as the</w:t>
      </w:r>
      <w:r>
        <w:t xml:space="preserve"> </w:t>
      </w:r>
      <w:r>
        <w:t xml:space="preserve">transparency paradox on a large scale was Resnick and Zeckhauser’s</w:t>
      </w:r>
      <w:r>
        <w:t xml:space="preserve"> </w:t>
      </w:r>
      <w:r>
        <w:t xml:space="preserve">study of eBay. While sellers with perfect</w:t>
      </w:r>
      <w:r>
        <w:t xml:space="preserve"> </w:t>
      </w:r>
      <w:r>
        <w:t xml:space="preserve">feedback scores tended to earn lower profit margins, sellers with</w:t>
      </w:r>
      <w:r>
        <w:t xml:space="preserve"> </w:t>
      </w:r>
      <w:r>
        <w:t xml:space="preserve">slightly imperfect records did not. The reason for this is simple.</w:t>
      </w:r>
      <w:r>
        <w:t xml:space="preserve"> </w:t>
      </w:r>
      <w:r>
        <w:t xml:space="preserve">If a seller always cooperates, they do not move from the listed</w:t>
      </w:r>
      <w:r>
        <w:t xml:space="preserve"> </w:t>
      </w:r>
      <w:r>
        <w:t xml:space="preserve">price. Negative reviews would threaten the seller’s perfect</w:t>
      </w:r>
      <w:r>
        <w:t xml:space="preserve"> </w:t>
      </w:r>
      <w:r>
        <w:t xml:space="preserve">record, so buyers rightly conclude that this seller will never do</w:t>
      </w:r>
      <w:r>
        <w:t xml:space="preserve"> </w:t>
      </w:r>
      <w:r>
        <w:t xml:space="preserve">anything that would pose a threat to their reputation by, say,</w:t>
      </w:r>
      <w:r>
        <w:t xml:space="preserve"> </w:t>
      </w:r>
      <w:r>
        <w:t xml:space="preserve">offering a better price for the books or going above and beyond on</w:t>
      </w:r>
      <w:r>
        <w:t xml:space="preserve"> </w:t>
      </w:r>
      <w:r>
        <w:t xml:space="preserve">returns. That leaves the buyer in the better bargaining position.</w:t>
      </w:r>
      <w:r>
        <w:t xml:space="preserve"> </w:t>
      </w:r>
      <w:r>
        <w:t xml:space="preserve">Bolton, Katok, and Ockenfels later</w:t>
      </w:r>
      <w:r>
        <w:t xml:space="preserve"> </w:t>
      </w:r>
      <w:r>
        <w:t xml:space="preserve">tried to replicate this in games with controlled trust. A similar</w:t>
      </w:r>
      <w:r>
        <w:t xml:space="preserve"> </w:t>
      </w:r>
      <w:r>
        <w:t xml:space="preserve">dynamic is reflected in the microstructures of financial markets.</w:t>
      </w:r>
      <w:r>
        <w:t xml:space="preserve"> </w:t>
      </w:r>
      <w:r>
        <w:t xml:space="preserve">Adverse selection against predictable market-makers produces the same qualitative patterns not</w:t>
      </w:r>
      <w:r>
        <w:t xml:space="preserve"> </w:t>
      </w:r>
      <w:r>
        <w:t xml:space="preserve">by reputation per se but through information asymmetry. This</w:t>
      </w:r>
      <w:r>
        <w:t xml:space="preserve"> </w:t>
      </w:r>
      <w:r>
        <w:t xml:space="preserve">mechanism is observational but consistent: visible cooperation can</w:t>
      </w:r>
      <w:r>
        <w:t xml:space="preserve"> </w:t>
      </w:r>
      <w:r>
        <w:t xml:space="preserve">be exploited when opponents can act around it. Therefore, it</w:t>
      </w:r>
      <w:r>
        <w:t xml:space="preserve"> </w:t>
      </w:r>
      <w:r>
        <w:t xml:space="preserve">provides evidence for the presence of this effect in real-world</w:t>
      </w:r>
      <w:r>
        <w:t xml:space="preserve"> </w:t>
      </w:r>
      <w:r>
        <w:t xml:space="preserve">marketplaces too. What it cannot tell us is whether the effect</w:t>
      </w:r>
      <w:r>
        <w:t xml:space="preserve"> </w:t>
      </w:r>
      <w:r>
        <w:t xml:space="preserve">would persist if the cooperative actors were smarter, since these</w:t>
      </w:r>
      <w:r>
        <w:t xml:space="preserve"> </w:t>
      </w:r>
      <w:r>
        <w:t xml:space="preserve">studies do not typically re-engineer the seller population.</w:t>
      </w:r>
    </w:p>
    <w:p>
      <w:pPr>
        <w:pStyle w:val="BodyText"/>
      </w:pPr>
      <w:r>
        <w:t xml:space="preserve">The next line of work is the computation of cooperation in games</w:t>
      </w:r>
      <w:r>
        <w:t xml:space="preserve"> </w:t>
      </w:r>
      <w:r>
        <w:t xml:space="preserve">with repeated interactions. Before continuing it is worth</w:t>
      </w:r>
      <w:r>
        <w:t xml:space="preserve"> </w:t>
      </w:r>
      <w:r>
        <w:t xml:space="preserve">introducing the Prisoner’s Dilemma directly, since it is the</w:t>
      </w:r>
      <w:r>
        <w:t xml:space="preserve"> </w:t>
      </w:r>
      <w:r>
        <w:t xml:space="preserve">canonical setting in which the tension between cooperation and</w:t>
      </w:r>
      <w:r>
        <w:t xml:space="preserve"> </w:t>
      </w:r>
      <w:r>
        <w:t xml:space="preserve">exploitation has been studied. The setup is symmetric: you and one</w:t>
      </w:r>
      <w:r>
        <w:t xml:space="preserve"> </w:t>
      </w:r>
      <w:r>
        <w:t xml:space="preserve">other player each face a single choice between cooperating and</w:t>
      </w:r>
      <w:r>
        <w:t xml:space="preserve"> </w:t>
      </w:r>
      <w:r>
        <w:t xml:space="preserve">cheating. If you cooperate, you give up a small immediate cost so</w:t>
      </w:r>
      <w:r>
        <w:t xml:space="preserve"> </w:t>
      </w:r>
      <w:r>
        <w:t xml:space="preserve">that the other player receives a larger benefit; if you cheat, you</w:t>
      </w:r>
      <w:r>
        <w:t xml:space="preserve"> </w:t>
      </w:r>
      <w:r>
        <w:t xml:space="preserve">keep your cost but the other player gets nothing. The other player</w:t>
      </w:r>
      <w:r>
        <w:t xml:space="preserve"> </w:t>
      </w:r>
      <w:r>
        <w:t xml:space="preserve">faces the same choice at the same time. Figure 1</w:t>
      </w:r>
      <w:r>
        <w:t xml:space="preserve"> </w:t>
      </w:r>
      <w:r>
        <w:t xml:space="preserve">shows the setup, in the framing of Nicky Case’s</w:t>
      </w:r>
      <w:r>
        <w:t xml:space="preserve"> </w:t>
      </w:r>
      <w:r>
        <w:rPr>
          <w:iCs/>
          <w:i/>
        </w:rPr>
        <w:t xml:space="preserve">Evolution of Trust</w:t>
      </w:r>
      <w:r>
        <w:t xml:space="preserve"> </w:t>
      </w:r>
      <w:r>
        <w:t xml:space="preserve">interactive: mutual cooperation yields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each, mutual cheating yields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each, and unilateral</w:t>
      </w:r>
      <w:r>
        <w:t xml:space="preserve"> </w:t>
      </w:r>
      <w:r>
        <w:t xml:space="preserve">cheating against a cooperator yields</w:t>
      </w:r>
      <w: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to the defector 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 the cooperator. The</w:t>
      </w:r>
      <w:r>
        <w:t xml:space="preserve"> </w:t>
      </w:r>
      <w:r>
        <w:t xml:space="preserve">“</w:t>
      </w:r>
      <w:r>
        <w:t xml:space="preserve">rational</w:t>
      </w:r>
      <w:r>
        <w:t xml:space="preserve">”</w:t>
      </w:r>
      <w:r>
        <w:t xml:space="preserve"> </w:t>
      </w:r>
      <w:r>
        <w:t xml:space="preserve">move for either player in</w:t>
      </w:r>
      <w:r>
        <w:t xml:space="preserve"> </w:t>
      </w:r>
      <w:r>
        <w:t xml:space="preserve">isolation is to cheat (cheating dominates cooperating regardless</w:t>
      </w:r>
      <w:r>
        <w:t xml:space="preserve"> </w:t>
      </w:r>
      <w:r>
        <w:t xml:space="preserve">of what the other player does), but mutual cheating leaves</w:t>
      </w:r>
      <w:r>
        <w:t xml:space="preserve"> </w:t>
      </w:r>
      <w:r>
        <w:t xml:space="preserve">everyone worse off than mutual cooperation would.</w:t>
      </w:r>
    </w:p>
    <w:p>
      <w:pPr>
        <w:pStyle w:val="BodyText"/>
      </w:pPr>
      <w:r>
        <w:t xml:space="preserve">This dilemma was studied extensively by Axelrod through his</w:t>
      </w:r>
      <w:r>
        <w:t xml:space="preserve"> </w:t>
      </w:r>
      <w:r>
        <w:t xml:space="preserve">tournaments in the Prisoner’s Dilemma</w:t>
      </w:r>
      <w:r>
        <w:t xml:space="preserve"> </w:t>
      </w:r>
      <w:r>
        <w:t xml:space="preserve">and Nowak’s five rules for cooperation. They</w:t>
      </w:r>
      <w:r>
        <w:t xml:space="preserve"> </w:t>
      </w:r>
      <w:r>
        <w:t xml:space="preserve">were able to demonstrate that the reciprocal strategies selected,</w:t>
      </w:r>
      <w:r>
        <w:t xml:space="preserve"> </w:t>
      </w:r>
      <w:r>
        <w:t xml:space="preserve">like Tit-for-Tat, were robustly successful in one-on-one</w:t>
      </w:r>
      <w:r>
        <w:t xml:space="preserve"> </w:t>
      </w:r>
      <w:r>
        <w:t xml:space="preserve">interactions with simple payoff structures, in which an agent that</w:t>
      </w:r>
      <w:r>
        <w:t xml:space="preserve"> </w:t>
      </w:r>
      <w:r>
        <w:t xml:space="preserve">cooperates by default and punishes defections one-for-one does</w:t>
      </w:r>
      <w:r>
        <w:t xml:space="preserve"> </w:t>
      </w:r>
      <w:r>
        <w:t xml:space="preserve">well in the long run against most opponents. This line of work</w:t>
      </w:r>
      <w:r>
        <w:t xml:space="preserve"> </w:t>
      </w:r>
      <w:r>
        <w:t xml:space="preserve">validates our intuition that cooperation is a strategy of</w:t>
      </w:r>
      <w:r>
        <w:t xml:space="preserve"> </w:t>
      </w:r>
      <w:r>
        <w:t xml:space="preserve">competition, but this falls apart due to two assumptions that do</w:t>
      </w:r>
      <w:r>
        <w:t xml:space="preserve"> </w:t>
      </w:r>
      <w:r>
        <w:t xml:space="preserve">not hold true anymore in our setting. Firstly, the interactions</w:t>
      </w:r>
      <w:r>
        <w:t xml:space="preserve"> </w:t>
      </w:r>
      <w:r>
        <w:t xml:space="preserve">are no longer one-on-one; they are eight-way, so the cost of one</w:t>
      </w:r>
      <w:r>
        <w:t xml:space="preserve"> </w:t>
      </w:r>
      <w:r>
        <w:t xml:space="preserve">agent’s aggression is spread across seven different opponents.</w:t>
      </w:r>
      <w:r>
        <w:t xml:space="preserve"> </w:t>
      </w:r>
      <w:r>
        <w:t xml:space="preserve">Secondly, the action space is much richer than the Prisoner’s</w:t>
      </w:r>
      <w:r>
        <w:t xml:space="preserve"> </w:t>
      </w:r>
      <w:r>
        <w:t xml:space="preserve">Dilemma’s binary. Poker allows folding, calling, raising,</w:t>
      </w:r>
      <w:r>
        <w:t xml:space="preserve"> </w:t>
      </w:r>
      <w:r>
        <w:t xml:space="preserve">bluffing, and slow-playing, which gives many more degrees of</w:t>
      </w:r>
      <w:r>
        <w:t xml:space="preserve"> </w:t>
      </w:r>
      <w:r>
        <w:t xml:space="preserve">freedom to extract value. The parallel for Tit-for-Tat in our case</w:t>
      </w:r>
      <w:r>
        <w:t xml:space="preserve"> </w:t>
      </w:r>
      <w:r>
        <w:t xml:space="preserve">is the archetype</w:t>
      </w:r>
      <w:r>
        <w:t xml:space="preserve"> </w:t>
      </w:r>
      <w:r>
        <w:rPr>
          <w:bCs/>
          <w:b/>
        </w:rPr>
        <w:t xml:space="preserve">Mirror</w:t>
      </w:r>
      <w:r>
        <w:t xml:space="preserve">, which appears in sixth place in</w:t>
      </w:r>
      <w:r>
        <w:t xml:space="preserve"> </w:t>
      </w:r>
      <w:r>
        <w:t xml:space="preserve">the stack-size ordering. This could be a sign that the results of</w:t>
      </w:r>
      <w:r>
        <w:t xml:space="preserve"> </w:t>
      </w:r>
      <w:r>
        <w:t xml:space="preserve">Axelrod’s tournament are not directly applicable to environments</w:t>
      </w:r>
      <w:r>
        <w:t xml:space="preserve"> </w:t>
      </w:r>
      <w:r>
        <w:t xml:space="preserve">with multiple agents and richer action spaces. However, we</w:t>
      </w:r>
      <w:r>
        <w:t xml:space="preserve"> </w:t>
      </w:r>
      <w:r>
        <w:t xml:space="preserve">consider this to be suggestive rather than conclusive.</w:t>
      </w:r>
    </w:p>
    <w:p>
      <w:pPr>
        <w:pStyle w:val="BodyText"/>
      </w:pPr>
      <w:r>
        <w:t xml:space="preserve">The third line of work is the modelling of Bayesian opponents in</w:t>
      </w:r>
      <w:r>
        <w:t xml:space="preserve"> </w:t>
      </w:r>
      <w:r>
        <w:t xml:space="preserve">poker, starting with Billings et al.’s Loki and Poki bots, only to be later formalised by</w:t>
      </w:r>
      <w:r>
        <w:t xml:space="preserve"> </w:t>
      </w:r>
      <w:r>
        <w:t xml:space="preserve">Southey et al. as Bayesian type</w:t>
      </w:r>
      <w:r>
        <w:t xml:space="preserve"> </w:t>
      </w:r>
      <w:r>
        <w:t xml:space="preserve">inference. This was later generalised by Ganzfried and Sandholm. Finally, Carnegie Mellon University’s</w:t>
      </w:r>
      <w:r>
        <w:t xml:space="preserve"> </w:t>
      </w:r>
      <w:r>
        <w:t xml:space="preserve">superhuman bots, Libratus and Pluribus, show superhuman</w:t>
      </w:r>
      <w:r>
        <w:t xml:space="preserve"> </w:t>
      </w:r>
      <w:r>
        <w:t xml:space="preserve">play in heads-up and six-player no-limit Texas Hold’em. However,</w:t>
      </w:r>
      <w:r>
        <w:t xml:space="preserve"> </w:t>
      </w:r>
      <w:r>
        <w:t xml:space="preserve">where that differs from our work is that it was inclined to find</w:t>
      </w:r>
      <w:r>
        <w:t xml:space="preserve"> </w:t>
      </w:r>
      <w:r>
        <w:t xml:space="preserve">the optimal or safely exploitative play, trying to maximise</w:t>
      </w:r>
      <w:r>
        <w:t xml:space="preserve"> </w:t>
      </w:r>
      <w:r>
        <w:t xml:space="preserve">profits. We are not trying to play well; we merely borrow the</w:t>
      </w:r>
      <w:r>
        <w:t xml:space="preserve"> </w:t>
      </w:r>
      <w:r>
        <w:t xml:space="preserve">type-inference machinery and use poker as a controlled testbed for</w:t>
      </w:r>
      <w:r>
        <w:t xml:space="preserve"> </w:t>
      </w:r>
      <w:r>
        <w:t xml:space="preserve">studying how trust dynamics emerge when the inference is correct,</w:t>
      </w:r>
      <w:r>
        <w:t xml:space="preserve"> </w:t>
      </w:r>
      <w:r>
        <w:t xml:space="preserve">transparent, and visible. The poker engine here is merely a</w:t>
      </w:r>
      <w:r>
        <w:t xml:space="preserve"> </w:t>
      </w:r>
      <w:r>
        <w:t xml:space="preserve">microscope and not a competitor.</w:t>
      </w:r>
    </w:p>
    <w:p>
      <w:pPr>
        <w:pStyle w:val="BodyText"/>
      </w:pPr>
      <w:r>
        <w:t xml:space="preserve">The last and final line of work matters because two of our phases</w:t>
      </w:r>
      <w:r>
        <w:t xml:space="preserve"> </w:t>
      </w:r>
      <w:r>
        <w:t xml:space="preserve">use large language models. A small but increasing number of</w:t>
      </w:r>
      <w:r>
        <w:t xml:space="preserve"> </w:t>
      </w:r>
      <w:r>
        <w:t xml:space="preserve">studies question whether LLMs deployed as agents in competitive</w:t>
      </w:r>
      <w:r>
        <w:t xml:space="preserve"> </w:t>
      </w:r>
      <w:r>
        <w:t xml:space="preserve">and observable settings actually act strategically or simply</w:t>
      </w:r>
      <w:r>
        <w:t xml:space="preserve"> </w:t>
      </w:r>
      <w:r>
        <w:t xml:space="preserve">reproduce the textual form of a strategy. Park et al.’s generative</w:t>
      </w:r>
      <w:r>
        <w:t xml:space="preserve"> </w:t>
      </w:r>
      <w:r>
        <w:t xml:space="preserve">agents and updated negotiation and</w:t>
      </w:r>
      <w:r>
        <w:t xml:space="preserve"> </w:t>
      </w:r>
      <w:r>
        <w:t xml:space="preserve">game-playing benchmarks suggest that the</w:t>
      </w:r>
      <w:r>
        <w:t xml:space="preserve"> </w:t>
      </w:r>
      <w:r>
        <w:t xml:space="preserve">question is yet unanswered. Phases 3 and 3.1 are designed directly</w:t>
      </w:r>
      <w:r>
        <w:t xml:space="preserve"> </w:t>
      </w:r>
      <w:r>
        <w:t xml:space="preserve">to test this.</w:t>
      </w:r>
    </w:p>
    <w:bookmarkStart w:id="21" w:name="mathematical-concepts-used-throughou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Mathematical concepts used throughout</w:t>
      </w:r>
    </w:p>
    <w:p>
      <w:pPr>
        <w:pStyle w:val="FirstParagraph"/>
      </w:pPr>
      <w:r>
        <w:t xml:space="preserve">Two quantitative tools recur in every part of the analysis, and we</w:t>
      </w:r>
      <w:r>
        <w:t xml:space="preserve"> </w:t>
      </w:r>
      <w:r>
        <w:t xml:space="preserve">introduce them once here so the rest of the paper can use them</w:t>
      </w:r>
      <w:r>
        <w:t xml:space="preserve"> </w:t>
      </w:r>
      <w:r>
        <w:t xml:space="preserve">without further build-up.</w:t>
      </w:r>
    </w:p>
    <w:p>
      <w:pPr>
        <w:pStyle w:val="BodyText"/>
      </w:pPr>
      <w:r>
        <w:t xml:space="preserve">The first is the Pearson correlation coefficient. 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</w:t>
      </w:r>
      <w:r>
        <w:t xml:space="preserve"> </w:t>
      </w:r>
      <w:r>
        <w:t xml:space="preserve">observations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with sample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it is defined as</w:t>
      </w:r>
    </w:p>
    <w:p>
      <w:pPr>
        <w:pStyle w:val="BodyText"/>
      </w:pPr>
      <m:oMath>
        <m:r>
          <m:t>r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(perfectly anti-correlated) through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(no</w:t>
      </w:r>
      <w:r>
        <w:t xml:space="preserve"> </w:t>
      </w:r>
      <w:r>
        <w:t xml:space="preserve">linear relationship) to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(perfectly correlated); the sign</w:t>
      </w:r>
      <w:r>
        <w:t xml:space="preserve"> </w:t>
      </w:r>
      <w:r>
        <w:t xml:space="preserve">indicates the direction of the relationship and the magnitude its</w:t>
      </w:r>
      <w:r>
        <w:t xml:space="preserve"> </w:t>
      </w:r>
      <w:r>
        <w:t xml:space="preserve">strength. We 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between an archetype’s mean trust score and</w:t>
      </w:r>
      <w:r>
        <w:t xml:space="preserve"> </w:t>
      </w:r>
      <w:r>
        <w:t xml:space="preserve">its final stack to measure how reputation maps to economic</w:t>
      </w:r>
      <w:r>
        <w:t xml:space="preserve"> </w:t>
      </w:r>
      <w:r>
        <w:t xml:space="preserve">outcome—a value we call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second is Bayesian updating. Given a prior belief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that</w:t>
      </w:r>
      <w:r>
        <w:t xml:space="preserve"> </w:t>
      </w:r>
      <w:r>
        <w:t xml:space="preserve">the opponent is of type</w:t>
      </w:r>
      <w:r>
        <w:t xml:space="preserve"> </w:t>
      </w:r>
      <m:oMath>
        <m:r>
          <m:t>t</m:t>
        </m:r>
      </m:oMath>
      <w:r>
        <w:t xml:space="preserve">, and a likelihood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t</m:t>
            </m:r>
          </m:e>
        </m:d>
      </m:oMath>
      <w:r>
        <w:t xml:space="preserve"> </w:t>
      </w:r>
      <w:r>
        <w:t xml:space="preserve">that a</w:t>
      </w:r>
      <w:r>
        <w:t xml:space="preserve"> </w:t>
      </w:r>
      <w:r>
        <w:t xml:space="preserve">type-</w:t>
      </w:r>
      <m:oMath>
        <m:r>
          <m:t>t</m:t>
        </m:r>
      </m:oMath>
      <w:r>
        <w:t xml:space="preserve"> </w:t>
      </w:r>
      <w:r>
        <w:t xml:space="preserve">opponent would have taken the action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 just</w:t>
      </w:r>
      <w:r>
        <w:t xml:space="preserve"> </w:t>
      </w:r>
      <w:r>
        <w:t xml:space="preserve">observed, Bayes’ rule gives the posterior belief</w:t>
      </w:r>
    </w:p>
    <w:p>
      <w:pPr>
        <w:pStyle w:val="BodyText"/>
      </w:pPr>
      <w:r>
        <w:t xml:space="preserve">Each of our agents maintains a categorical posterior over the</w:t>
      </w:r>
      <w:r>
        <w:t xml:space="preserve"> </w:t>
      </w:r>
      <w:r>
        <w:t xml:space="preserve">eight archetypes for every other seat at the table, and updates it</w:t>
      </w:r>
      <w:r>
        <w:t xml:space="preserve"> </w:t>
      </w:r>
      <w:r>
        <w:t xml:space="preserve">by Eq. 2 after every observed action.</w:t>
      </w:r>
      <w:r>
        <w:t xml:space="preserve"> </w:t>
      </w:r>
      <w:r>
        <w:t xml:space="preserve">Section 3.3 returns to this update in the specific</w:t>
      </w:r>
      <w:r>
        <w:t xml:space="preserve"> </w:t>
      </w:r>
      <w:r>
        <w:t xml:space="preserve">form we actually use, including the noise floor and between-hand</w:t>
      </w:r>
      <w:r>
        <w:t xml:space="preserve"> </w:t>
      </w:r>
      <w:r>
        <w:t xml:space="preserve">forgetting that make our version</w:t>
      </w:r>
      <w:r>
        <w:t xml:space="preserve"> </w:t>
      </w:r>
      <w:r>
        <w:t xml:space="preserve">“</w:t>
      </w:r>
      <w:r>
        <w:t xml:space="preserve">Bayes-flavoured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strictly Bayesian.</w:t>
      </w:r>
    </w:p>
    <w:p>
      <w:pPr>
        <w:pStyle w:val="BodyText"/>
      </w:pPr>
      <w:r>
        <w:t xml:space="preserve">A third concept—the honesty score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that converts a</w:t>
      </w:r>
      <w:r>
        <w:t xml:space="preserve"> </w:t>
      </w:r>
      <w:r>
        <w:t xml:space="preserve">probability distribution over archetypes into a scalar trust</w:t>
      </w:r>
      <w:r>
        <w:t xml:space="preserve"> </w:t>
      </w:r>
      <w:r>
        <w:t xml:space="preserve">score—is specific enough to our setup that we defer its</w:t>
      </w:r>
      <w:r>
        <w:t xml:space="preserve"> </w:t>
      </w:r>
      <w:r>
        <w:t xml:space="preserve">definition to Section 3.2.</w:t>
      </w:r>
    </w:p>
    <w:p>
      <w:pPr>
        <w:pStyle w:val="BodyText"/>
      </w:pPr>
      <w:r>
        <w:t xml:space="preserve">In the next section, we describe the smallest controlled setup</w:t>
      </w:r>
      <w:r>
        <w:t xml:space="preserve"> </w:t>
      </w:r>
      <w:r>
        <w:t xml:space="preserve">combining all four lines of prior work and using these two tools.</w:t>
      </w:r>
    </w:p>
    <w:bookmarkEnd w:id="21"/>
    <w:bookmarkEnd w:id="22"/>
    <w:bookmarkStart w:id="29" w:name="methodology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Methodology</w:t>
      </w:r>
    </w:p>
    <w:bookmarkStart w:id="23" w:name="game-environmen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Game environment</w:t>
      </w:r>
    </w:p>
    <w:p>
      <w:pPr>
        <w:pStyle w:val="FirstParagraph"/>
      </w:pPr>
      <w:r>
        <w:t xml:space="preserve">The game environment is fixed across every phase of the study. We</w:t>
      </w:r>
      <w:r>
        <w:t xml:space="preserve"> </w:t>
      </w:r>
      <w:r>
        <w:t xml:space="preserve">use 8-player fixed-limit Texas Hold’em with small blind 1, big</w:t>
      </w:r>
      <w:r>
        <w:t xml:space="preserve"> </w:t>
      </w:r>
      <w:r>
        <w:t xml:space="preserve">blind 2, small bet 2 (preflop and</w:t>
      </w:r>
      <w:r>
        <w:t xml:space="preserve"> </w:t>
      </w:r>
      <w:r>
        <w:t xml:space="preserve">flop), big bet 4 (turn and river), and a four-bet</w:t>
      </w:r>
      <w:r>
        <w:t xml:space="preserve"> </w:t>
      </w:r>
      <w:r>
        <w:t xml:space="preserve">cap per street.</w:t>
      </w:r>
      <w:r>
        <w:t xml:space="preserve"> </w:t>
      </w:r>
      <w:r>
        <w:t xml:space="preserve">Each seat starts with a 200-chip stack and is granted a rebuy</w:t>
      </w:r>
      <w:r>
        <w:t xml:space="preserve"> </w:t>
      </w:r>
      <w:r>
        <w:t xml:space="preserve">whenever it busts. Showdowns are</w:t>
      </w:r>
      <w:r>
        <w:t xml:space="preserve"> </w:t>
      </w:r>
      <w:r>
        <w:t xml:space="preserve">awarded via side pots constructed at</w:t>
      </w:r>
      <w:r>
        <w:t xml:space="preserve"> </w:t>
      </w:r>
      <w:r>
        <w:t xml:space="preserve">each per-seat contribution level, with ties split and any remainder</w:t>
      </w:r>
      <w:r>
        <w:t xml:space="preserve"> </w:t>
      </w:r>
      <w:r>
        <w:t xml:space="preserve">going to the earliest clockwise seat from the dealer.</w:t>
      </w:r>
    </w:p>
    <w:bookmarkEnd w:id="23"/>
    <w:bookmarkStart w:id="24" w:name="the-eight-agent-archetyp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The eight agent archetypes</w:t>
      </w:r>
    </w:p>
    <w:p>
      <w:pPr>
        <w:pStyle w:val="FirstParagraph"/>
      </w:pPr>
      <w:r>
        <w:t xml:space="preserve">We construct eight strategically distinct archetypes spanning the</w:t>
      </w:r>
      <w:r>
        <w:t xml:space="preserve"> </w:t>
      </w:r>
      <w:r>
        <w:t xml:space="preserve">axes that game theory and behavioral economics identify as</w:t>
      </w:r>
      <w:r>
        <w:t xml:space="preserve"> </w:t>
      </w:r>
      <w:r>
        <w:t xml:space="preserve">load-bearing: cooperative versus exploitative, static versus</w:t>
      </w:r>
      <w:r>
        <w:t xml:space="preserve"> </w:t>
      </w:r>
      <w:r>
        <w:t xml:space="preserve">adaptive, per-action versus per-opponent in adaptation style. Each</w:t>
      </w:r>
      <w:r>
        <w:t xml:space="preserve"> </w:t>
      </w:r>
      <w:r>
        <w:t xml:space="preserve">agent’s policy is a per-round table of action probabilities</w:t>
      </w:r>
      <w:r>
        <w:t xml:space="preserve"> </w:t>
      </w:r>
      <w:r>
        <w:t xml:space="preserve">conditioned on hand-strength bucket; the parameters of the static</w:t>
      </w:r>
      <w:r>
        <w:t xml:space="preserve"> </w:t>
      </w:r>
      <w:r>
        <w:t xml:space="preserve">archetypes are frozen across runs. Each archetype carries an</w:t>
      </w:r>
      <w:r>
        <w:t xml:space="preserve"> </w:t>
      </w:r>
      <w:r>
        <w:rPr>
          <w:iCs/>
          <w:i/>
        </w:rPr>
        <w:t xml:space="preserve">honesty score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defined as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bet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strong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bluff</m:t>
                </m:r>
                <m:r>
                  <m:rPr>
                    <m:sty m:val="p"/>
                  </m:rPr>
                  <m:t>∣</m:t>
                </m:r>
                <m:r>
                  <m:rPr>
                    <m:nor/>
                    <m:sty m:val="p"/>
                  </m:rPr>
                  <m:t>weak</m:t>
                </m:r>
              </m:e>
            </m:d>
          </m:e>
        </m:d>
      </m:oMath>
      <w:r>
        <w:t xml:space="preserve">;</w:t>
      </w:r>
      <w:r>
        <w:t xml:space="preserve"> </w:t>
      </w:r>
      <w:r>
        <w:t xml:space="preserve">this scalar is what the trust score weights</w:t>
      </w:r>
      <w:r>
        <w:t xml:space="preserve"> </w:t>
      </w:r>
      <w:r>
        <w:t xml:space="preserve">(Eq. 5). Each archetype’s name is rendered in its</w:t>
      </w:r>
      <w:r>
        <w:t xml:space="preserve"> </w:t>
      </w:r>
      <w:r>
        <w:t xml:space="preserve">brand colour throughout, so the reader can track which agent is</w:t>
      </w:r>
      <w:r>
        <w:t xml:space="preserve"> </w:t>
      </w:r>
      <w:r>
        <w:t xml:space="preserve">being discussed. Preflop bound ranges</w:t>
      </w:r>
      <w:r>
        <w:t xml:space="preserve"> </w:t>
      </w:r>
      <w:r>
        <w:t xml:space="preserve">are listed below; the full per-archetype policy bounds appear in</w:t>
      </w:r>
      <w:r>
        <w:t xml:space="preserve"> </w:t>
      </w:r>
      <w:r>
        <w:t xml:space="preserve">Table 2.</w:t>
      </w:r>
    </w:p>
    <w:p>
      <w:pPr>
        <w:pStyle w:val="BodyText"/>
      </w:pPr>
      <w:r>
        <w:rPr>
          <w:bCs/>
          <w:b/>
        </w:rPr>
        <w:t xml:space="preserve">Oracle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Nash-equilibrium baseline</w:t>
      </w:r>
      <w:r>
        <w:t xml:space="preserve"> </w:t>
      </w:r>
      <w:r>
        <w:t xml:space="preserve">(honesty 0.75).</w:t>
      </w:r>
      <w:r>
        <w:t xml:space="preserve"> </w:t>
      </w:r>
      <w:r>
        <w:t xml:space="preserve">Plays an approximately game-theory-optimal frequency profile; the</w:t>
      </w:r>
      <w:r>
        <w:t xml:space="preserve"> </w:t>
      </w:r>
      <w:r>
        <w:t xml:space="preserve">control archetype against which all adaptive agents are</w:t>
      </w:r>
      <w:r>
        <w:t xml:space="preserve"> </w:t>
      </w:r>
      <w:r>
        <w:t xml:space="preserve">measured.</w:t>
      </w:r>
    </w:p>
    <w:p>
      <w:pPr>
        <w:pStyle w:val="BodyText"/>
      </w:pPr>
      <w:r>
        <w:rPr>
          <w:bCs/>
          <w:b/>
        </w:rPr>
        <w:t xml:space="preserve">Sentinel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Tight-aggressive (TAG)</w:t>
      </w:r>
      <w:r>
        <w:t xml:space="preserve"> </w:t>
      </w:r>
      <w:r>
        <w:t xml:space="preserve">(honesty 0.92).</w:t>
      </w:r>
      <w:r>
        <w:t xml:space="preserve"> </w:t>
      </w:r>
      <w:r>
        <w:t xml:space="preserve">The honest player; folds most hands and bets strongly when it</w:t>
      </w:r>
      <w:r>
        <w:t xml:space="preserve"> </w:t>
      </w:r>
      <w:r>
        <w:t xml:space="preserve">enters. Bets reliably signal strength and checks reliably signal</w:t>
      </w:r>
      <w:r>
        <w:t xml:space="preserve"> </w:t>
      </w:r>
      <w:r>
        <w:t xml:space="preserve">weakness.</w:t>
      </w:r>
    </w:p>
    <w:p>
      <w:pPr>
        <w:pStyle w:val="BodyText"/>
      </w:pPr>
      <w:r>
        <w:rPr>
          <w:bCs/>
          <w:b/>
        </w:rPr>
        <w:t xml:space="preserve">Firestorm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Loose-aggressive maniac</w:t>
      </w:r>
      <w:r>
        <w:t xml:space="preserve"> </w:t>
      </w:r>
      <w:r>
        <w:t xml:space="preserve">(honesty 0.38).</w:t>
      </w:r>
      <w:r>
        <w:t xml:space="preserve"> </w:t>
      </w:r>
      <w:r>
        <w:t xml:space="preserve">The exploiter; bets and raises constantly across all hand</w:t>
      </w:r>
      <w:r>
        <w:t xml:space="preserve"> </w:t>
      </w:r>
      <w:r>
        <w:t xml:space="preserve">strengths. Wins primarily through fold equity, not showdown</w:t>
      </w:r>
      <w:r>
        <w:t xml:space="preserve"> </w:t>
      </w:r>
      <w:r>
        <w:t xml:space="preserve">skill.</w:t>
      </w:r>
    </w:p>
    <w:p>
      <w:pPr>
        <w:pStyle w:val="BodyText"/>
      </w:pPr>
      <w:r>
        <w:rPr>
          <w:bCs/>
          <w:b/>
        </w:rPr>
        <w:t xml:space="preserve">Wall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Calling station</w:t>
      </w:r>
      <w:r>
        <w:t xml:space="preserve"> </w:t>
      </w:r>
      <w:r>
        <w:t xml:space="preserve">(honesty 0.96).</w:t>
      </w:r>
      <w:r>
        <w:t xml:space="preserve"> </w:t>
      </w:r>
      <w:r>
        <w:t xml:space="preserve">Never folds, never bluffs; the most-trusted archetype because it</w:t>
      </w:r>
      <w:r>
        <w:t xml:space="preserve"> </w:t>
      </w:r>
      <w:r>
        <w:t xml:space="preserve">is the most predictable, and—in Phases 1 through 3—the lowest</w:t>
      </w:r>
      <w:r>
        <w:t xml:space="preserve"> </w:t>
      </w:r>
      <w:r>
        <w:t xml:space="preserve">economic performer for the same reason.</w:t>
      </w:r>
    </w:p>
    <w:p>
      <w:pPr>
        <w:pStyle w:val="BodyText"/>
      </w:pPr>
      <w:r>
        <w:rPr>
          <w:bCs/>
          <w:b/>
        </w:rPr>
        <w:t xml:space="preserve">Phantom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Deceiver</w:t>
      </w:r>
      <w:r>
        <w:t xml:space="preserve"> </w:t>
      </w:r>
      <w:r>
        <w:t xml:space="preserve">(honesty 0.48).</w:t>
      </w:r>
      <w:r>
        <w:t xml:space="preserve"> </w:t>
      </w:r>
      <w:r>
        <w:t xml:space="preserve">Bluffs aggressively early in a hand and folds to resistance.</w:t>
      </w:r>
      <w:r>
        <w:t xml:space="preserve"> </w:t>
      </w:r>
      <w:r>
        <w:t xml:space="preserve">Designed to sit in an ambiguous region of the archetype</w:t>
      </w:r>
      <w:r>
        <w:t xml:space="preserve"> </w:t>
      </w:r>
      <w:r>
        <w:t xml:space="preserve">space.</w:t>
      </w:r>
    </w:p>
    <w:p>
      <w:pPr>
        <w:pStyle w:val="BodyText"/>
      </w:pPr>
      <w:r>
        <w:rPr>
          <w:bCs/>
          <w:b/>
        </w:rPr>
        <w:t xml:space="preserve">Predator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Exploits classified opponents</w:t>
      </w:r>
      <w:r>
        <w:t xml:space="preserve"> </w:t>
      </w:r>
      <w:r>
        <w:t xml:space="preserve">(honesty 0.79).</w:t>
      </w:r>
      <w:r>
        <w:t xml:space="preserve"> </w:t>
      </w:r>
      <w:r>
        <w:t xml:space="preserve">Reads its posterior and shifts toward exploitation against any</w:t>
      </w:r>
      <w:r>
        <w:t xml:space="preserve"> </w:t>
      </w:r>
      <w:r>
        <w:t xml:space="preserve">opponent classified above a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0.60</m:t>
        </m:r>
      </m:oMath>
      <w:r>
        <w:t xml:space="preserve"> </w:t>
      </w:r>
      <w:r>
        <w:t xml:space="preserve">confidence threshold;</w:t>
      </w:r>
      <w:r>
        <w:t xml:space="preserve"> </w:t>
      </w:r>
      <w:r>
        <w:t xml:space="preserve">otherwise falls back to a TAG baseline.</w:t>
      </w:r>
    </w:p>
    <w:p>
      <w:pPr>
        <w:pStyle w:val="BodyText"/>
      </w:pPr>
      <w:r>
        <w:rPr>
          <w:bCs/>
          <w:b/>
        </w:rPr>
        <w:t xml:space="preserve">Mirror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Tit-for-tat</w:t>
      </w:r>
      <w:r>
        <w:t xml:space="preserve"> </w:t>
      </w:r>
      <w:r>
        <w:t xml:space="preserve">(honesty 0.78).</w:t>
      </w:r>
      <w:r>
        <w:t xml:space="preserve"> </w:t>
      </w:r>
      <w:r>
        <w:t xml:space="preserve">Copies the most-active opponent’s frequencies into a blended</w:t>
      </w:r>
      <w:r>
        <w:t xml:space="preserve"> </w:t>
      </w:r>
      <w:r>
        <w:t xml:space="preserve">policy. The poker analogue of IPD Tit-for-Tat; in practice it</w:t>
      </w:r>
      <w:r>
        <w:t xml:space="preserve"> </w:t>
      </w:r>
      <w:r>
        <w:t xml:space="preserve">does not transfer cleanly to 8-player settings.</w:t>
      </w:r>
    </w:p>
    <w:p>
      <w:pPr>
        <w:pStyle w:val="BodyText"/>
      </w:pPr>
      <w:r>
        <w:rPr>
          <w:bCs/>
          <w:b/>
        </w:rPr>
        <w:t xml:space="preserve">Judge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Retaliates against bluffers</w:t>
      </w:r>
      <w:r>
        <w:t xml:space="preserve"> </w:t>
      </w:r>
      <w:r>
        <w:t xml:space="preserve">(honesty 0.80).</w:t>
      </w:r>
      <w:r>
        <w:t xml:space="preserve"> </w:t>
      </w:r>
      <w:r>
        <w:t xml:space="preserve">Maintains a per-opponent grievance ledger; triggers retaliatory</w:t>
      </w:r>
      <w:r>
        <w:t xml:space="preserve"> </w:t>
      </w:r>
      <w:r>
        <w:t xml:space="preserve">aggression against any opponent caught bluffing five or more</w:t>
      </w:r>
      <w:r>
        <w:t xml:space="preserve"> </w:t>
      </w:r>
      <w:r>
        <w:t xml:space="preserve">times. Models reputation-based punishment.</w:t>
      </w:r>
    </w:p>
    <w:bookmarkEnd w:id="24"/>
    <w:bookmarkStart w:id="25" w:name="categorical-posterior-over-type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Categorical posterior over types</w:t>
      </w:r>
    </w:p>
    <w:p>
      <w:pPr>
        <w:pStyle w:val="FirstParagraph"/>
      </w:pPr>
      <w:r>
        <w:t xml:space="preserve">Every agent maintains a length-8 categorical distribution over the</w:t>
      </w:r>
      <w:r>
        <w:t xml:space="preserve"> </w:t>
      </w:r>
      <w:r>
        <w:t xml:space="preserve">archetype of every other seat. After agent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observes seat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take action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betting round</w:t>
      </w:r>
      <w:r>
        <w:t xml:space="preserve"> </w:t>
      </w:r>
      <m:oMath>
        <m:r>
          <m:t>r</m:t>
        </m:r>
      </m:oMath>
      <w:r>
        <w:t xml:space="preserve">, the distribution is updated as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L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 </w:t>
      </w:r>
      <w:r>
        <w:t xml:space="preserve">is a precomputed likelihood that a type-</w:t>
      </w:r>
      <m:oMath>
        <m:r>
          <m:t>t</m:t>
        </m:r>
      </m:oMath>
      <w:r>
        <w:t xml:space="preserve"> </w:t>
      </w:r>
      <w:r>
        <w:t xml:space="preserve">agent emits action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round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T</m:t>
        </m:r>
      </m:oMath>
      <w:r>
        <w:t xml:space="preserve"> </w:t>
      </w:r>
      <w:r>
        <w:t xml:space="preserve">is the set of</w:t>
      </w:r>
      <w:r>
        <w:t xml:space="preserve"> </w:t>
      </w:r>
      <w:r>
        <w:t xml:space="preserve">eight archetypes, 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noise floor</w:t>
      </w:r>
      <w:r>
        <w:t xml:space="preserve"> </w:t>
      </w:r>
      <w:r>
        <w:t xml:space="preserve">preventing any type from being fully eliminated. We characterize</w:t>
      </w:r>
      <w:r>
        <w:t xml:space="preserve"> </w:t>
      </w:r>
      <w:r>
        <w:t xml:space="preserve">Eq. 3 as Bayes-flavoured rather than strictly</w:t>
      </w:r>
      <w:r>
        <w:t xml:space="preserve"> </w:t>
      </w:r>
      <w:r>
        <w:t xml:space="preserve">Bayesian: the noise floor is embedded in the likelihood</w:t>
      </w:r>
      <w:r>
        <w:t xml:space="preserve"> </w:t>
      </w:r>
      <w:r>
        <w:t xml:space="preserve">(equivalent to a uniform contamination model), the likelihood</w:t>
      </w:r>
      <w:r>
        <w:t xml:space="preserve"> </w:t>
      </w:r>
      <w:r>
        <w:t xml:space="preserve">table is computed from each archetype’s analytic policy and is</w:t>
      </w:r>
      <w:r>
        <w:t xml:space="preserve"> </w:t>
      </w:r>
      <w:r>
        <w:t xml:space="preserve">therefore correctly specified by construction, and the</w:t>
      </w:r>
      <w:r>
        <w:t xml:space="preserve"> </w:t>
      </w:r>
      <w:r>
        <w:t xml:space="preserve">between-hand shrinkage in Eq. 4 is a forgetting</w:t>
      </w:r>
      <w:r>
        <w:t xml:space="preserve"> </w:t>
      </w:r>
      <w:r>
        <w:t xml:space="preserve">heuristic rather than a posterior update. Between hands,</w:t>
      </w:r>
      <w:r>
        <w:t xml:space="preserve"> </w:t>
      </w:r>
      <w:r>
        <w:t xml:space="preserve">posteriors are shrunk toward the uniform prior:</w:t>
      </w:r>
    </w:p>
    <w:p>
      <w:pPr>
        <w:pStyle w:val="BodyText"/>
      </w:pPr>
      <w:r>
        <w:t xml:space="preserve">giving an effective memory of approximately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λ</m:t>
            </m:r>
          </m:e>
        </m:d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hands. The trust score, our primary dependent variable, is</w:t>
      </w:r>
    </w:p>
    <w:p>
      <w:pPr>
        <w:pStyle w:val="BodyText"/>
      </w:pPr>
      <w:r>
        <w:t xml:space="preserve">where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bet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strong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bluff</m:t>
                </m:r>
                <m:r>
                  <m:rPr>
                    <m:sty m:val="p"/>
                  </m:rPr>
                  <m:t>∣</m:t>
                </m:r>
                <m:r>
                  <m:rPr>
                    <m:nor/>
                    <m:sty m:val="p"/>
                  </m:rPr>
                  <m:t>weak</m:t>
                </m:r>
              </m:e>
            </m:d>
          </m:e>
        </m:d>
      </m:oMath>
      <w:r>
        <w:t xml:space="preserve"> </w:t>
      </w:r>
      <w:r>
        <w:t xml:space="preserve">is the archetype’s honesty</w:t>
      </w:r>
      <w:r>
        <w:t xml:space="preserve"> </w:t>
      </w:r>
      <w:r>
        <w:t xml:space="preserve">score. This functional form is one of several plausible</w:t>
      </w:r>
      <w:r>
        <w:t xml:space="preserve"> </w:t>
      </w:r>
      <w:r>
        <w:t xml:space="preserve">definitions (alternatives include the mean of the two</w:t>
      </w:r>
      <w:r>
        <w:t xml:space="preserve"> </w:t>
      </w:r>
      <w:r>
        <w:t xml:space="preserve">probabilities or an entropy-based measure); we report results</w:t>
      </w:r>
      <w:r>
        <w:t xml:space="preserve"> </w:t>
      </w:r>
      <w:r>
        <w:t xml:space="preserve">under the product form throughout and note in the limitations</w:t>
      </w:r>
      <w:r>
        <w:t xml:space="preserve"> </w:t>
      </w:r>
      <w:r>
        <w:t xml:space="preserve">that the trust–profit correlation is mechanically anchored on</w:t>
      </w:r>
      <w:r>
        <w:t xml:space="preserve"> </w:t>
      </w:r>
      <w:r>
        <w:t xml:space="preserve">this choice.</w:t>
      </w:r>
      <w:r>
        <w:t xml:space="preserve"> </w:t>
      </w:r>
      <w:r>
        <w:rPr>
          <w:iCs/>
          <w:i/>
        </w:rPr>
        <w:t xml:space="preserve">Three archetypes (</w:t>
      </w:r>
      <w:r>
        <w:rPr>
          <w:bCs/>
          <w:b/>
          <w:iCs/>
          <w:i/>
        </w:rPr>
        <w:t xml:space="preserve">Sentinel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Mirror</w:t>
      </w:r>
      <w:r>
        <w:rPr>
          <w:iCs/>
          <w:i/>
        </w:rPr>
        <w:t xml:space="preserve"> </w:t>
      </w:r>
      <w:r>
        <w:rPr>
          <w:iCs/>
          <w:i/>
        </w:rPr>
        <w:t xml:space="preserve">in its default state,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Judge</w:t>
      </w:r>
      <w:r>
        <w:rPr>
          <w:iCs/>
          <w:i/>
        </w:rPr>
        <w:t xml:space="preserve"> </w:t>
      </w:r>
      <w:r>
        <w:rPr>
          <w:iCs/>
          <w:i/>
        </w:rPr>
        <w:t xml:space="preserve">in its</w:t>
      </w:r>
      <w:r>
        <w:rPr>
          <w:iCs/>
          <w:i/>
        </w:rPr>
        <w:t xml:space="preserve"> </w:t>
      </w:r>
      <w:r>
        <w:rPr>
          <w:iCs/>
          <w:i/>
        </w:rPr>
        <w:t xml:space="preserve">cooperative state) are intentionally stipulated with identical</w:t>
      </w:r>
      <w:r>
        <w:rPr>
          <w:iCs/>
          <w:i/>
        </w:rPr>
        <w:t xml:space="preserve"> </w:t>
      </w:r>
      <w:r>
        <w:rPr>
          <w:iCs/>
          <w:i/>
        </w:rPr>
        <w:t xml:space="preserve">mean parameters to provide a controlled demonstration of</w:t>
      </w:r>
      <w:r>
        <w:rPr>
          <w:iCs/>
          <w:i/>
        </w:rPr>
        <w:t xml:space="preserve"> </w:t>
      </w:r>
      <w:r>
        <w:rPr>
          <w:iCs/>
          <w:i/>
        </w:rPr>
        <w:t xml:space="preserve">identifiability under indistinguishable types</w:t>
      </w:r>
      <w:r>
        <w:t xml:space="preserve">; this is a design</w:t>
      </w:r>
      <w:r>
        <w:t xml:space="preserve"> </w:t>
      </w:r>
      <w:r>
        <w:t xml:space="preserve">choice, not a finding.</w:t>
      </w:r>
    </w:p>
    <w:bookmarkEnd w:id="25"/>
    <w:bookmarkStart w:id="26" w:name="four-agent-architecture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Four agent architectures</w:t>
      </w:r>
    </w:p>
    <w:p>
      <w:pPr>
        <w:pStyle w:val="FirstParagraph"/>
      </w:pPr>
      <w:r>
        <w:t xml:space="preserve">The four phases differ only in the implementation of each agent’s</w:t>
      </w:r>
      <w:r>
        <w:t xml:space="preserve"> </w:t>
      </w:r>
      <w:r>
        <w:t xml:space="preserve">decision policy.</w:t>
      </w:r>
      <w:r>
        <w:t xml:space="preserve"> </w:t>
      </w:r>
      <w:r>
        <w:rPr>
          <w:bCs/>
          <w:b/>
        </w:rPr>
        <w:t xml:space="preserve">Phase 1</w:t>
      </w:r>
      <w:r>
        <w:t xml:space="preserve"> </w:t>
      </w:r>
      <w:r>
        <w:t xml:space="preserve">(frozen rule-based): each</w:t>
      </w:r>
      <w:r>
        <w:t xml:space="preserve"> </w:t>
      </w:r>
      <w:r>
        <w:t xml:space="preserve">archetype is a fixed per-round parameter table.</w:t>
      </w:r>
      <w:r>
        <w:t xml:space="preserve"> </w:t>
      </w:r>
      <w:r>
        <w:rPr>
          <w:bCs/>
          <w:b/>
        </w:rPr>
        <w:t xml:space="preserve">Phase 2</w:t>
      </w:r>
      <w:r>
        <w:t xml:space="preserve"> </w:t>
      </w:r>
      <w:r>
        <w:t xml:space="preserve">(bounded online optimization): each agent runs a per-cycle hill-</w:t>
      </w:r>
      <w:r>
        <w:t xml:space="preserve"> </w:t>
      </w:r>
      <w:r>
        <w:t xml:space="preserve">climber that, every 200 hands, perturbs one (round, metric) slot by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0.03</m:t>
        </m:r>
      </m:oMath>
      <w:r>
        <w:t xml:space="preserve">, plays a 200-hand trial, and accepts the</w:t>
      </w:r>
      <w:r>
        <w:t xml:space="preserve"> </w:t>
      </w:r>
      <w:r>
        <w:t xml:space="preserve">perturbation if windowed profit improves; perturbations are</w:t>
      </w:r>
      <w:r>
        <w:t xml:space="preserve"> </w:t>
      </w:r>
      <w:r>
        <w:t xml:space="preserve">confined to an archetype-shaped bound box.</w:t>
      </w:r>
      <w:r>
        <w:t xml:space="preserve"> </w:t>
      </w:r>
      <w:r>
        <w:rPr>
          <w:bCs/>
          <w:b/>
        </w:rPr>
        <w:t xml:space="preserve">Phase 3</w:t>
      </w:r>
      <w:r>
        <w:t xml:space="preserve"> </w:t>
      </w:r>
      <w:r>
        <w:t xml:space="preserve">(LLM</w:t>
      </w:r>
      <w:r>
        <w:t xml:space="preserve"> </w:t>
      </w:r>
      <w:r>
        <w:t xml:space="preserve">personality role-players): each agent’s decision is an API call to</w:t>
      </w:r>
      <w:r>
        <w:t xml:space="preserve"> </w:t>
      </w:r>
      <w:r>
        <w:t xml:space="preserve">Anthropic’s Claude Haiku 4.5 with the archetype’s personality spec</w:t>
      </w:r>
      <w:r>
        <w:t xml:space="preserve"> </w:t>
      </w:r>
      <w:r>
        <w:t xml:space="preserve">as the system prompt.</w:t>
      </w:r>
      <w:r>
        <w:t xml:space="preserve"> </w:t>
      </w:r>
      <w:r>
        <w:rPr>
          <w:bCs/>
          <w:b/>
        </w:rPr>
        <w:t xml:space="preserve">Phase 3.1</w:t>
      </w:r>
      <w:r>
        <w:t xml:space="preserve"> </w:t>
      </w:r>
      <w:r>
        <w:t xml:space="preserve">(LLM with reasoning</w:t>
      </w:r>
      <w:r>
        <w:t xml:space="preserve"> </w:t>
      </w:r>
      <w:r>
        <w:t xml:space="preserve">scaffolding): the Phase 3 setup augmented with chain-of-thought</w:t>
      </w:r>
      <w:r>
        <w:t xml:space="preserve"> </w:t>
      </w:r>
      <w:r>
        <w:t xml:space="preserve">prompting capped at two sentences, persistent per-opponent memory</w:t>
      </w:r>
      <w:r>
        <w:t xml:space="preserve"> </w:t>
      </w:r>
      <w:r>
        <w:t xml:space="preserve">refreshed every 10 hands, and self-updated strategy notes refreshed</w:t>
      </w:r>
      <w:r>
        <w:t xml:space="preserve"> </w:t>
      </w:r>
      <w:r>
        <w:t xml:space="preserve">every 25 hands. A sub-experiment</w:t>
      </w:r>
      <w:r>
        <w:t xml:space="preserve"> </w:t>
      </w:r>
      <w:r>
        <w:rPr>
          <w:bCs/>
          <w:b/>
        </w:rPr>
        <w:t xml:space="preserve">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removes the</w:t>
      </w:r>
      <w:r>
        <w:t xml:space="preserve"> </w:t>
      </w:r>
      <w:r>
        <w:t xml:space="preserve">hill-climber’s bound boxes entirely and raises the step size to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t xml:space="preserve">with a 50-hand evaluation window.</w:t>
      </w:r>
    </w:p>
    <w:bookmarkEnd w:id="26"/>
    <w:bookmarkStart w:id="27" w:name="experimental-design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Experimental design</w:t>
      </w:r>
    </w:p>
    <w:p>
      <w:pPr>
        <w:pStyle w:val="FirstParagraph"/>
      </w:pPr>
      <w:r>
        <w:t xml:space="preserve">All four phases use the same five random seeds (42, 137, 256, 512,</w:t>
      </w:r>
      <w:r>
        <w:t xml:space="preserve"> </w:t>
      </w:r>
      <w:r>
        <w:t xml:space="preserve">1024) and the same eight archetype assignments.</w:t>
      </w:r>
      <w:r>
        <w:t xml:space="preserve"> </w:t>
      </w:r>
      <w:r>
        <w:rPr>
          <w:iCs/>
          <w:i/>
        </w:rPr>
        <w:t xml:space="preserve">Hand counts</w:t>
      </w:r>
      <w:r>
        <w:rPr>
          <w:iCs/>
          <w:i/>
        </w:rPr>
        <w:t xml:space="preserve"> </w:t>
      </w:r>
      <w:r>
        <w:rPr>
          <w:iCs/>
          <w:i/>
        </w:rPr>
        <w:t xml:space="preserve">differ across phases by an order of magnitude:</w:t>
      </w:r>
      <w:r>
        <w:t xml:space="preserve"> </w:t>
      </w:r>
      <w:r>
        <w:t xml:space="preserve">Phases 1, 2, and</w:t>
      </w:r>
      <w:r>
        <w:t xml:space="preserve"> </w:t>
      </w:r>
      <w:r>
        <w:t xml:space="preserve">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each play 10 000 hands per seed; Phase 3 plays 500 hands</w:t>
      </w:r>
      <w:r>
        <w:t xml:space="preserve"> </w:t>
      </w:r>
      <w:r>
        <w:t xml:space="preserve">per seed (43 943 total LLM calls, $33.10); Phase 3.1 plays 150</w:t>
      </w:r>
      <w:r>
        <w:t xml:space="preserve"> </w:t>
      </w:r>
      <w:r>
        <w:t xml:space="preserve">hands per seed (11 953 calls,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$</m:t>
        </m:r>
        <m:r>
          <m:t>17</m:t>
        </m:r>
      </m:oMath>
      <w:r>
        <w:t xml:space="preserve">). This asymmetry is</w:t>
      </w:r>
      <w:r>
        <w:t xml:space="preserve"> </w:t>
      </w:r>
      <w:r>
        <w:t xml:space="preserve">imposed by API cost and is a known confound in cross-phase</w:t>
      </w:r>
      <w:r>
        <w:t xml:space="preserve"> </w:t>
      </w:r>
      <w:r>
        <w:t xml:space="preserve">comparisons of per-seed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: even under an identical underlying</w:t>
      </w:r>
      <w:r>
        <w:t xml:space="preserve"> </w:t>
      </w:r>
      <w:r>
        <w:t xml:space="preserve">trust–profit relationship, the per-seed correlation in Phase 3.1</w:t>
      </w:r>
      <w:r>
        <w:t xml:space="preserve"> </w:t>
      </w:r>
      <w:r>
        <w:t xml:space="preserve">would be measured on a noisier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would be attenuated in</w:t>
      </w:r>
      <w:r>
        <w:t xml:space="preserve"> </w:t>
      </w:r>
      <w:r>
        <w:t xml:space="preserve">magnitude. The reported</w:t>
      </w:r>
      <w:r>
        <w:t xml:space="preserve"> 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between phases therefore mixes</w:t>
      </w:r>
      <w:r>
        <w:t xml:space="preserve"> </w:t>
      </w:r>
      <w:r>
        <w:t xml:space="preserve">a capability effect with a statistical-power effect, an issue we</w:t>
      </w:r>
      <w:r>
        <w:t xml:space="preserve"> </w:t>
      </w:r>
      <w:r>
        <w:t xml:space="preserve">address explicitly in the Discussion (§ Limitations) and which a</w:t>
      </w:r>
      <w:r>
        <w:t xml:space="preserve"> </w:t>
      </w:r>
      <w:r>
        <w:t xml:space="preserve">hand-count-matched replication would resolve.</w:t>
      </w:r>
    </w:p>
    <w:p>
      <w:pPr>
        <w:pStyle w:val="BodyText"/>
      </w:pPr>
      <w:r>
        <w:rPr>
          <w:iCs/>
          <w:i/>
        </w:rPr>
        <w:t xml:space="preserve">Sampling temperature.</w:t>
      </w:r>
      <w:r>
        <w:t xml:space="preserve"> </w:t>
      </w:r>
      <w:r>
        <w:t xml:space="preserve">The canonical Phase 3 and Phase 3.1</w:t>
      </w:r>
      <w:r>
        <w:t xml:space="preserve"> </w:t>
      </w:r>
      <w:r>
        <w:t xml:space="preserve">datasets were generated under the Anthropic SDK’s default</w:t>
      </w:r>
      <w:r>
        <w:t xml:space="preserve"> </w:t>
      </w:r>
      <w:r>
        <w:t xml:space="preserve">temperature of 1.0; the codebase now pins temperature to 0.0 for</w:t>
      </w:r>
      <w:r>
        <w:t xml:space="preserve"> </w:t>
      </w:r>
      <w:r>
        <w:t xml:space="preserve">deterministic re-runs. Headline numbers throughout this paper are</w:t>
      </w:r>
      <w:r>
        <w:t xml:space="preserve"> </w:t>
      </w:r>
      <w:r>
        <w:t xml:space="preserve">from the temperature-1.0 runs. The full disclosure of this</w:t>
      </w:r>
      <w:r>
        <w:t xml:space="preserve"> </w:t>
      </w:r>
      <w:r>
        <w:t xml:space="preserve">methodological caveat is in the Limitations.</w:t>
      </w:r>
    </w:p>
    <w:bookmarkEnd w:id="27"/>
    <w:bookmarkStart w:id="28" w:name="metrics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Metrics</w:t>
      </w:r>
    </w:p>
    <w:p>
      <w:pPr>
        <w:pStyle w:val="FirstParagraph"/>
      </w:pPr>
      <w:r>
        <w:t xml:space="preserve">The primary metric is the per-seed Pearson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between mean trust score (final hand) and final stack across the</w:t>
      </w:r>
      <w:r>
        <w:t xml:space="preserve"> </w:t>
      </w:r>
      <w:r>
        <w:t xml:space="preserve">eight archetypes (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paired observations per seed). We</w:t>
      </w:r>
      <w:r>
        <w:t xml:space="preserve"> </w:t>
      </w:r>
      <w:r>
        <w:t xml:space="preserve">additionally report six secondary metrics: Trust Exploitation</w:t>
      </w:r>
      <w:r>
        <w:t xml:space="preserve"> </w:t>
      </w:r>
      <w:r>
        <w:t xml:space="preserve">Index (TEI), Context Sensitivity (CS), Opponent Adaptation (OA),</w:t>
      </w:r>
      <w:r>
        <w:t xml:space="preserve"> </w:t>
      </w:r>
      <w:r>
        <w:t xml:space="preserve">Non-Stationarity (NS), Strategic Unpredictability (SU), and</w:t>
      </w:r>
      <w:r>
        <w:t xml:space="preserve"> </w:t>
      </w:r>
      <w:r>
        <w:t xml:space="preserve">Trust Manipulation Awareness (TMA). TMA is the correlation between</w:t>
      </w:r>
      <w:r>
        <w:t xml:space="preserve"> </w:t>
      </w:r>
      <w:r>
        <w:t xml:space="preserve">an agent’s rolling trust delta and its rolling aggression delta;</w:t>
      </w:r>
      <w:r>
        <w:t xml:space="preserve"> </w:t>
      </w:r>
      <w:r>
        <w:t xml:space="preserve">positive values capture the pattern of</w:t>
      </w:r>
      <w:r>
        <w:t xml:space="preserve"> </w:t>
      </w:r>
      <w:r>
        <w:rPr>
          <w:iCs/>
          <w:i/>
        </w:rPr>
        <w:t xml:space="preserve">building</w:t>
      </w:r>
      <w:r>
        <w:t xml:space="preserve"> </w:t>
      </w:r>
      <w:r>
        <w:t xml:space="preserve">trust</w:t>
      </w:r>
      <w:r>
        <w:t xml:space="preserve"> </w:t>
      </w:r>
      <w:r>
        <w:t xml:space="preserve">through cooperative early play and subsequently</w:t>
      </w:r>
      <w:r>
        <w:t xml:space="preserve"> </w:t>
      </w:r>
      <w:r>
        <w:rPr>
          <w:iCs/>
          <w:i/>
        </w:rPr>
        <w:t xml:space="preserve">exploiting</w:t>
      </w:r>
      <w:r>
        <w:t xml:space="preserve"> </w:t>
      </w:r>
      <w:r>
        <w:t xml:space="preserve">that trust with higher aggression, an interaction we refer to as</w:t>
      </w:r>
      <w:r>
        <w:t xml:space="preserve"> </w:t>
      </w:r>
      <w:r>
        <w:t xml:space="preserve">“</w:t>
      </w:r>
      <w:r>
        <w:t xml:space="preserve">trust farming</w:t>
      </w:r>
      <w:r>
        <w:t xml:space="preserve">”</w:t>
      </w:r>
      <w:r>
        <w:t xml:space="preserve"> </w:t>
      </w:r>
      <w:r>
        <w:t xml:space="preserve">in the captions and discussion. The six</w:t>
      </w:r>
      <w:r>
        <w:t xml:space="preserve"> </w:t>
      </w:r>
      <w:r>
        <w:t xml:space="preserve">secondary metrics were chosen post hoc rather than pre-registered;</w:t>
      </w:r>
      <w:r>
        <w:t xml:space="preserve"> </w:t>
      </w:r>
      <w:r>
        <w:t xml:space="preserve">readers should treat them with appropriate skepticism and apply</w:t>
      </w:r>
      <w:r>
        <w:t xml:space="preserve"> </w:t>
      </w:r>
      <w:r>
        <w:t xml:space="preserve">Bonferroni-style correction if making strong claims from any</w:t>
      </w:r>
      <w:r>
        <w:t xml:space="preserve"> </w:t>
      </w:r>
      <w:r>
        <w:t xml:space="preserve">individual metric.</w:t>
      </w:r>
      <w:r>
        <w:t xml:space="preserve"> </w:t>
      </w:r>
      <w:r>
        <w:t xml:space="preserve">Confidence intervals on the headline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values are reported</w:t>
      </w:r>
      <w:r>
        <w:t xml:space="preserve"> </w:t>
      </w:r>
      <w:r>
        <w:t xml:space="preserve">in two forms: a Student-</w:t>
      </w:r>
      <m:oMath>
        <m:r>
          <m:t>t</m:t>
        </m:r>
      </m:oMath>
      <w:r>
        <w:t xml:space="preserve"> </w:t>
      </w:r>
      <w:r>
        <w:t xml:space="preserve">interval at</w:t>
      </w:r>
      <w:r>
        <w:t xml:space="preserve"> </w:t>
      </w:r>
      <m:oMath>
        <m:r>
          <m:rPr>
            <m:nor/>
            <m:sty m:val="p"/>
          </m:rPr>
          <m:t>df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crit</m:t>
            </m:r>
          </m:sub>
        </m:sSub>
        <m:r>
          <m:rPr>
            <m:sty m:val="p"/>
          </m:rPr>
          <m:t>=</m:t>
        </m:r>
        <m:r>
          <m:t>2.776</m:t>
        </m:r>
      </m:oMath>
      <w:r>
        <w:t xml:space="preserve">) and a non-parametric percentile</w:t>
      </w:r>
      <w:r>
        <w:t xml:space="preserve"> </w:t>
      </w:r>
      <w:r>
        <w:t xml:space="preserve">bootstrap with 10 000 resamples. The bootstrap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seeds</w:t>
      </w:r>
      <w:r>
        <w:t xml:space="preserve"> </w:t>
      </w:r>
      <w:r>
        <w:t xml:space="preserve">draws from at most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noBar"/>
              </m:fPr>
              <m:num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r>
          <m:t>126</m:t>
        </m:r>
      </m:oMath>
      <w:r>
        <w:t xml:space="preserve"> </w:t>
      </w:r>
      <w:r>
        <w:t xml:space="preserve">distinct combinations,</w:t>
      </w:r>
      <w:r>
        <w:t xml:space="preserve"> </w:t>
      </w:r>
      <w:r>
        <w:t xml:space="preserve">so the 10 000 resamples densely cover the resampling space but do</w:t>
      </w:r>
      <w:r>
        <w:t xml:space="preserve"> </w:t>
      </w:r>
      <w:r>
        <w:t xml:space="preserve">not buy additional statistical power beyond the five underlying</w:t>
      </w:r>
      <w:r>
        <w:t xml:space="preserve"> </w:t>
      </w:r>
      <w:r>
        <w:t xml:space="preserve">observations.</w:t>
      </w:r>
    </w:p>
    <w:bookmarkEnd w:id="28"/>
    <w:bookmarkEnd w:id="29"/>
    <w:bookmarkStart w:id="36" w:name="resul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Results</w:t>
      </w:r>
    </w:p>
    <w:p>
      <w:pPr>
        <w:pStyle w:val="FirstParagraph"/>
      </w:pPr>
      <w:r>
        <w:t xml:space="preserve">We present results in order of agent capability: Phase 1</w:t>
      </w:r>
      <w:r>
        <w:t xml:space="preserve"> </w:t>
      </w:r>
      <w:r>
        <w:t xml:space="preserve">(frozen rule-based agents) establishes the baseline trap; Phase 2</w:t>
      </w:r>
      <w:r>
        <w:t xml:space="preserve"> </w:t>
      </w:r>
      <w:r>
        <w:t xml:space="preserve">(bounded hill-climbing) tests whether numerical adaptation can</w:t>
      </w:r>
      <w:r>
        <w:t xml:space="preserve"> </w:t>
      </w:r>
      <w:r>
        <w:t xml:space="preserve">soften it; 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(unbounded hill-climbing) tests whether</w:t>
      </w:r>
      <w:r>
        <w:t xml:space="preserve"> </w:t>
      </w:r>
      <w:r>
        <w:t xml:space="preserve">the bounds were the binding constraint; Phase 3 (LLM personality</w:t>
      </w:r>
      <w:r>
        <w:t xml:space="preserve"> </w:t>
      </w:r>
      <w:r>
        <w:t xml:space="preserve">role-players) replaces the rule-based policies with a language</w:t>
      </w:r>
      <w:r>
        <w:t xml:space="preserve"> </w:t>
      </w:r>
      <w:r>
        <w:t xml:space="preserve">model under a personality spec; and Phase 3.1 (LLM with reasoning</w:t>
      </w:r>
      <w:r>
        <w:t xml:space="preserve"> </w:t>
      </w:r>
      <w:r>
        <w:t xml:space="preserve">scaffolding) augments that with chain-of-thought, per-opponent</w:t>
      </w:r>
      <w:r>
        <w:t xml:space="preserve"> </w:t>
      </w:r>
      <w:r>
        <w:t xml:space="preserve">memory, and self-updated strategy notes. The four-tier headline</w:t>
      </w:r>
      <w:r>
        <w:t xml:space="preserve"> </w:t>
      </w:r>
      <w:r>
        <w:t xml:space="preserve">ladder</w:t>
      </w:r>
      <w:r>
        <w:t xml:space="preserve"> </w:t>
      </w:r>
      <m:oMath>
        <m:r>
          <m:rPr>
            <m:sty m:val="p"/>
          </m:rPr>
          <m:t>−</m:t>
        </m:r>
        <m:r>
          <m:t>0.752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0.637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0.510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0.094</m:t>
        </m:r>
      </m:oMath>
      <w:r>
        <w:t xml:space="preserve"> </w:t>
      </w:r>
      <w:r>
        <w:t xml:space="preserve">frames the</w:t>
      </w:r>
      <w:r>
        <w:t xml:space="preserve"> </w:t>
      </w:r>
      <w:r>
        <w:t xml:space="preserve">remainder of this section, which reports per-phase numbers,</w:t>
      </w:r>
      <w:r>
        <w:t xml:space="preserve"> </w:t>
      </w:r>
      <w:r>
        <w:t xml:space="preserve">figures, and illustrative hands.</w:t>
      </w:r>
    </w:p>
    <w:bookmarkStart w:id="31" w:name="phase-1-trust-as-a-liability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Phase 1: trust as a liability</w:t>
      </w:r>
    </w:p>
    <w:p>
      <w:pPr>
        <w:pStyle w:val="FirstParagraph"/>
      </w:pPr>
      <w:r>
        <w:t xml:space="preserve">Phase 1 produces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0.752</m:t>
        </m:r>
      </m:oMath>
      <w:r>
        <w:t xml:space="preserve"> </w:t>
      </w:r>
      <w:r>
        <w:t xml:space="preserve">across the five canonical seeds,</w:t>
      </w:r>
      <w:r>
        <w:t xml:space="preserve"> </w:t>
      </w:r>
      <w:r>
        <w:t xml:space="preserve">with per-seed values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0.774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0.608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0.792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0.812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0.776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(the most-trusted archetype, honesty 0.96) has the</w:t>
      </w:r>
      <w:r>
        <w:t xml:space="preserve"> </w:t>
      </w:r>
      <w:r>
        <w:t xml:space="preserve">smallest mean stack and approximately 9.4 rebuys per seed.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(the least-trusted, honesty 0.38) has the</w:t>
      </w:r>
      <w:r>
        <w:t xml:space="preserve"> </w:t>
      </w:r>
      <w:r>
        <w:t xml:space="preserve">largest mean stack and zero rebuys. Of the pots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wins,</w:t>
      </w:r>
      <w:r>
        <w:t xml:space="preserve"> </w:t>
      </w:r>
      <m:oMath>
        <m:r>
          <m:t>87.1</m:t>
        </m:r>
        <m:r>
          <m:rPr>
            <m:sty m:val="p"/>
          </m:rPr>
          <m:t>%</m:t>
        </m:r>
      </m:oMath>
      <w:r>
        <w:t xml:space="preserve"> </w:t>
      </w:r>
      <w:r>
        <w:t xml:space="preserve">are walkovers; its</w:t>
      </w:r>
      <w:r>
        <w:t xml:space="preserve"> </w:t>
      </w:r>
      <w:r>
        <w:t xml:space="preserve">showdown win rate is only</w:t>
      </w:r>
      <w:r>
        <w:t xml:space="preserve"> </w:t>
      </w:r>
      <m:oMath>
        <m:r>
          <m:t>38.5</m:t>
        </m:r>
        <m:r>
          <m:rPr>
            <m:sty m:val="p"/>
          </m:rPr>
          <m:t>%</m:t>
        </m:r>
      </m:oMath>
      <w:r>
        <w:t xml:space="preserve">, below the uniform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rate.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is not a strong poker player on the merits; it</w:t>
      </w:r>
      <w:r>
        <w:t xml:space="preserve"> </w:t>
      </w:r>
      <w:r>
        <w:t xml:space="preserve">wins because it is hard to read. The trust–stack relationship</w:t>
      </w:r>
      <w:r>
        <w:t xml:space="preserve"> </w:t>
      </w:r>
      <w:r>
        <w:t xml:space="preserve">appears in Fig. 2 (left panel).</w:t>
      </w:r>
    </w:p>
    <w:p>
      <w:pPr>
        <w:pStyle w:val="BodyText"/>
      </w:pPr>
      <w:r>
        <w:t xml:space="preserve">The mechanism is also visible in a single representative hand.</w:t>
      </w:r>
      <w:r>
        <w:t xml:space="preserve"> </w:t>
      </w:r>
      <w:r>
        <w:t xml:space="preserve">Box 1 reproduces hand #67 from seed 42: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is dealt</w:t>
      </w:r>
      <w:r>
        <w:t xml:space="preserve"> </w:t>
      </w:r>
      <m:oMath>
        <m:r>
          <m:t>2</m:t>
        </m:r>
        <m:r>
          <m:rPr>
            <m:sty m:val="p"/>
          </m:rPr>
          <m:t>♠</m:t>
        </m:r>
        <m:r>
          <m:t> </m:t>
        </m:r>
        <m:r>
          <m:t>5</m:t>
        </m:r>
        <m:r>
          <m:rPr>
            <m:sty m:val="p"/>
          </m:rPr>
          <m:t>♣</m:t>
        </m:r>
      </m:oMath>
      <w:r>
        <w:t xml:space="preserve"> </w:t>
      </w:r>
      <w:r>
        <w:t xml:space="preserve">(hand rank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749</m:t>
        </m:r>
      </m:oMath>
      <w:r>
        <w:t xml:space="preserve">, the</w:t>
      </w:r>
      <w:r>
        <w:t xml:space="preserve"> </w:t>
      </w:r>
      <w:r>
        <w:t xml:space="preserve">worst hand at the table) and calls every street of a</w:t>
      </w:r>
      <w:r>
        <w:t xml:space="preserve"> </w:t>
      </w:r>
      <w:r>
        <w:t xml:space="preserve">4-bet pot, paying 35 chips into a hand it had no</w:t>
      </w:r>
      <w:r>
        <w:t xml:space="preserve"> </w:t>
      </w:r>
      <w:r>
        <w:t xml:space="preserve">chance to win. The illustrative hand we use here is drawn from</w:t>
      </w:r>
      <w:r>
        <w:t xml:space="preserve"> </w:t>
      </w:r>
      <w:r>
        <w:t xml:space="preserve">the Phase 3 dataset so that we can show the trap holding even</w:t>
      </w:r>
      <w:r>
        <w:t xml:space="preserve"> </w:t>
      </w:r>
      <w:r>
        <w:t xml:space="preserve">under a language-model implementation of</w:t>
      </w:r>
      <w:r>
        <w:t xml:space="preserve"> </w:t>
      </w:r>
      <w:r>
        <w:rPr>
          <w:bCs/>
          <w:b/>
        </w:rPr>
        <w:t xml:space="preserve">Wall</w:t>
      </w:r>
      <w:r>
        <w:t xml:space="preserve">; the same</w:t>
      </w:r>
      <w:r>
        <w:t xml:space="preserve"> </w:t>
      </w:r>
      <w:r>
        <w:t xml:space="preserve">dynamic occurs more frequently in Phase 1.</w:t>
      </w:r>
    </w:p>
    <w:bookmarkStart w:id="30" w:name="classification-accuracy."/>
    <w:p>
      <w:pPr>
        <w:pStyle w:val="Heading4"/>
      </w:pPr>
      <w:r>
        <w:rPr>
          <w:rStyle w:val="SectionNumber"/>
        </w:rPr>
        <w:t xml:space="preserve">4.1.0.1</w:t>
      </w:r>
      <w:r>
        <w:tab/>
      </w:r>
      <w:r>
        <w:t xml:space="preserve">Classification accuracy.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Predator</w:t>
      </w:r>
      <w:r>
        <w:t xml:space="preserve"> </w:t>
      </w:r>
      <w:r>
        <w:t xml:space="preserve">archetype, which reads its posterior to</w:t>
      </w:r>
      <w:r>
        <w:t xml:space="preserve"> </w:t>
      </w:r>
      <w:r>
        <w:t xml:space="preserve">choose exploitation targets, classifies only 3 of 7 opponents</w:t>
      </w:r>
      <w:r>
        <w:t xml:space="preserve"> </w:t>
      </w:r>
      <w:r>
        <w:t xml:space="preserve">reliably above the prespecified 0.60 confidence threshold after</w:t>
      </w:r>
      <w:r>
        <w:t xml:space="preserve"> </w:t>
      </w:r>
      <w:r>
        <w:t xml:space="preserve">1</w:t>
      </w:r>
      <w:r>
        <w:t xml:space="preserve">,</w:t>
      </w:r>
      <w:r>
        <w:t xml:space="preserve">000 hands: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1.00</m:t>
        </m:r>
      </m:oMath>
      <w:r>
        <w:t xml:space="preserve">),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≈</m:t>
        </m:r>
        <m:r>
          <m:t>0.82</m:t>
        </m:r>
      </m:oMath>
      <w:r>
        <w:t xml:space="preserve">), and occasionally</w:t>
      </w:r>
      <w:r>
        <w:t xml:space="preserve"> </w:t>
      </w:r>
      <w:r>
        <w:rPr>
          <w:bCs/>
          <w:b/>
        </w:rPr>
        <w:t xml:space="preserve">Phantom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in some seeds). The remaining four opponents</w:t>
      </w:r>
      <w:r>
        <w:t xml:space="preserve"> </w:t>
      </w:r>
      <w:r>
        <w:t xml:space="preserve">fall below the threshold on every seed. Three of these</w:t>
      </w:r>
      <w:r>
        <w:t xml:space="preserve"> </w:t>
      </w:r>
      <w:r>
        <w:t xml:space="preserve">(</w:t>
      </w:r>
      <w:r>
        <w:rPr>
          <w:bCs/>
          <w:b/>
        </w:rPr>
        <w:t xml:space="preserve">Sentinel</w:t>
      </w:r>
      <w:r>
        <w:t xml:space="preserve">,</w:t>
      </w:r>
      <w:r>
        <w:t xml:space="preserve"> </w:t>
      </w:r>
      <w:r>
        <w:rPr>
          <w:bCs/>
          <w:b/>
        </w:rPr>
        <w:t xml:space="preserve">Mirror</w:t>
      </w:r>
      <w:r>
        <w:t xml:space="preserve"> </w:t>
      </w:r>
      <w:r>
        <w:t xml:space="preserve">in its default state,</w:t>
      </w:r>
      <w:r>
        <w:t xml:space="preserve"> </w:t>
      </w:r>
      <w:r>
        <w:rPr>
          <w:bCs/>
          <w:b/>
        </w:rPr>
        <w:t xml:space="preserve">Judge</w:t>
      </w:r>
      <w:r>
        <w:t xml:space="preserve"> </w:t>
      </w:r>
      <w:r>
        <w:t xml:space="preserve">in its cooperative state) have byte-identical mean</w:t>
      </w:r>
      <w:r>
        <w:t xml:space="preserve"> </w:t>
      </w:r>
      <w:r>
        <w:t xml:space="preserve">parameters under the spec; the posterior over them bottoms out</w:t>
      </w:r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rPr>
            <m:sty m:val="p"/>
          </m:rPr>
          <m:t>≈</m:t>
        </m:r>
        <m:r>
          <m:t>1.58</m:t>
        </m:r>
      </m:oMath>
      <w:r>
        <w:t xml:space="preserve"> </w:t>
      </w:r>
      <w:r>
        <w:t xml:space="preserve">bits regardless of observation</w:t>
      </w:r>
      <w:r>
        <w:t xml:space="preserve"> </w:t>
      </w:r>
      <w:r>
        <w:t xml:space="preserve">volume—a direct consequence of our design choice rather than</w:t>
      </w:r>
      <w:r>
        <w:t xml:space="preserve"> </w:t>
      </w:r>
      <w:r>
        <w:t xml:space="preserve">an emergent finding.</w:t>
      </w:r>
    </w:p>
    <w:bookmarkEnd w:id="30"/>
    <w:bookmarkEnd w:id="31"/>
    <w:bookmarkStart w:id="32" w:name="Xec1ea5c49c575925138d24a2fd331838a9be342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Phase 2: bounded hill-climbing softens but does not</w:t>
      </w:r>
      <w:r>
        <w:t xml:space="preserve"> </w:t>
      </w:r>
      <w:r>
        <w:t xml:space="preserve">close the trap</w:t>
      </w:r>
    </w:p>
    <w:p>
      <w:pPr>
        <w:pStyle w:val="FirstParagraph"/>
      </w:pPr>
      <w:r>
        <w:t xml:space="preserve">Phase 2 produces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0.637</m:t>
        </m:r>
        <m:r>
          <m:rPr>
            <m:sty m:val="p"/>
          </m:rPr>
          <m:t>±</m:t>
        </m:r>
        <m:r>
          <m:t>0.125</m:t>
        </m:r>
      </m:oMath>
      <w:r>
        <w:t xml:space="preserve"> </w:t>
      </w:r>
      <w:r>
        <w:t xml:space="preserve">with per-seed values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0.759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0.424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0.719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0.717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0.564</m:t>
        </m:r>
        <m:r>
          <m:rPr>
            <m:sty m:val="p"/>
          </m:rPr>
          <m:t>}</m:t>
        </m:r>
      </m:oMath>
      <w:r>
        <w:t xml:space="preserve">. The shift from</w:t>
      </w:r>
      <w:r>
        <w:t xml:space="preserve"> </w:t>
      </w:r>
      <w:r>
        <w:t xml:space="preserve">Phase 1 (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0.116</m:t>
        </m:r>
      </m:oMath>
      <w:r>
        <w:t xml:space="preserve">) is consistent across all five</w:t>
      </w:r>
      <w:r>
        <w:t xml:space="preserve"> </w:t>
      </w:r>
      <w:r>
        <w:t xml:space="preserve">seeds (per-seed shifts</w:t>
      </w:r>
      <w:r>
        <w:t xml:space="preserve"> </w:t>
      </w:r>
      <m:oMath>
        <m:r>
          <m:rPr>
            <m:sty m:val="p"/>
          </m:rPr>
          <m:t>+</m:t>
        </m:r>
        <m:r>
          <m:t>0.015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0.184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0.073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0.095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0.212</m:t>
        </m:r>
      </m:oMath>
      <w:r>
        <w:t xml:space="preserve">). The Opponent Adaptation metric stays at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0.0003</m:t>
        </m:r>
      </m:oMath>
      <w:r>
        <w:t xml:space="preserve"> </w:t>
      </w:r>
      <w:r>
        <w:t xml:space="preserve">in both Phase 1 and Phase 2: aggregate-</w:t>
      </w:r>
      <w:r>
        <w:t xml:space="preserve"> </w:t>
      </w:r>
      <w:r>
        <w:t xml:space="preserve">reward optimization can drift parameters within the bound box</w:t>
      </w:r>
      <w:r>
        <w:t xml:space="preserve"> </w:t>
      </w:r>
      <w:r>
        <w:t xml:space="preserve">but cannot, by construction, produce per-opponent strategy</w:t>
      </w:r>
      <w:r>
        <w:t xml:space="preserve"> </w:t>
      </w:r>
      <w:r>
        <w:t xml:space="preserve">because the hill-climber has no per-opponent parameter slot.</w:t>
      </w:r>
      <w:r>
        <w:t xml:space="preserve"> </w:t>
      </w:r>
      <w:r>
        <w:t xml:space="preserve">Mean per-agent L1 drift in parameter</w:t>
      </w:r>
      <w:r>
        <w:t xml:space="preserve"> </w:t>
      </w:r>
      <w:r>
        <w:t xml:space="preserve">space is approximately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hands, meaning the</w:t>
      </w:r>
      <w:r>
        <w:t xml:space="preserve"> </w:t>
      </w:r>
      <w:r>
        <w:t xml:space="preserve">bounded agents stay close to their starting points. Phase 2’s</w:t>
      </w:r>
      <w:r>
        <w:t xml:space="preserve"> </w:t>
      </w:r>
      <w:r>
        <w:t xml:space="preserve">softening is real but its mechanism is local: the agents trim</w:t>
      </w:r>
      <w:r>
        <w:t xml:space="preserve"> </w:t>
      </w:r>
      <w:r>
        <w:t xml:space="preserve">the worst-performing parts of their stationary policy without</w:t>
      </w:r>
      <w:r>
        <w:t xml:space="preserve"> </w:t>
      </w:r>
      <w:r>
        <w:t xml:space="preserve">inventing anything qualitatively new.</w:t>
      </w:r>
    </w:p>
    <w:bookmarkEnd w:id="32"/>
    <w:bookmarkStart w:id="33" w:name="Xd85fbd7dd2b27c73fdb4b678a47346e620fc769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 unbounded hill-climbing fails the same way</w:t>
      </w:r>
    </w:p>
    <w:p>
      <w:pPr>
        <w:pStyle w:val="FirstParagraph"/>
      </w:pPr>
      <w:r>
        <w:t xml:space="preserve">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0.609</m:t>
        </m:r>
        <m:r>
          <m:rPr>
            <m:sty m:val="p"/>
          </m:rPr>
          <m:t>±</m:t>
        </m:r>
        <m:r>
          <m:t>0.221</m:t>
        </m:r>
      </m:oMath>
      <w:r>
        <w:t xml:space="preserve"> </w:t>
      </w:r>
      <w:r>
        <w:t xml:space="preserve">with per-seed</w:t>
      </w:r>
      <w:r>
        <w:t xml:space="preserve"> </w:t>
      </w:r>
      <w:r>
        <w:t xml:space="preserve">values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0.354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0.700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0.344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0.887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0.759</m:t>
        </m:r>
        <m:r>
          <m:rPr>
            <m:sty m:val="p"/>
          </m:rPr>
          <m:t>}</m:t>
        </m:r>
      </m:oMath>
      <w:r>
        <w:t xml:space="preserve">. The mean</w:t>
      </w:r>
      <w:r>
        <w:t xml:space="preserve"> </w:t>
      </w:r>
      <w:r>
        <w:t xml:space="preserve">shift from bounded Phase 2 is</w:t>
      </w:r>
      <w:r>
        <w:t xml:space="preserve"> 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0.028</m:t>
        </m:r>
      </m:oMath>
      <w:r>
        <w:t xml:space="preserve">, well within</w:t>
      </w:r>
      <w:r>
        <w:t xml:space="preserve"> </w:t>
      </w:r>
      <w:r>
        <w:t xml:space="preserve">the seed-to-seed standard deviation. Mean per-agent L1 drift is</w:t>
      </w:r>
      <w:r>
        <w:t xml:space="preserve"> </w:t>
      </w:r>
      <m:oMath>
        <m:r>
          <m:t>3.4</m:t>
        </m:r>
      </m:oMath>
      <w:r>
        <w:t xml:space="preserve"> </w:t>
      </w:r>
      <w:r>
        <w:t xml:space="preserve">(</w:t>
      </w:r>
      <m:oMath>
        <m:r>
          <m:t>11</m:t>
        </m:r>
        <m:r>
          <m:rPr>
            <m:sty m:val="p"/>
          </m:rPr>
          <m:t>×</m:t>
        </m:r>
      </m:oMath>
      <w:r>
        <w:t xml:space="preserve"> </w:t>
      </w:r>
      <w:r>
        <w:t xml:space="preserve">the bounded run), so the agents have moved</w:t>
      </w:r>
      <w:r>
        <w:t xml:space="preserve"> </w:t>
      </w:r>
      <w:r>
        <w:t xml:space="preserve">substantially in parameter space; but the trap holds.</w:t>
      </w:r>
    </w:p>
    <w:p>
      <w:pPr>
        <w:pStyle w:val="BodyText"/>
      </w:pPr>
      <w:r>
        <w:t xml:space="preserve">The reason becomes visible in cluster-spread space. The mean</w:t>
      </w:r>
      <w:r>
        <w:t xml:space="preserve"> </w:t>
      </w:r>
      <w:r>
        <w:t xml:space="preserve">pairwise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distance between the eight agents in</w:t>
      </w:r>
      <w:r>
        <w:t xml:space="preserve"> </w:t>
      </w:r>
      <w:r>
        <w:t xml:space="preserve">36-dimensional parameter space grows from an initial</w:t>
      </w:r>
      <w:r>
        <w:t xml:space="preserve"> </w:t>
      </w:r>
      <m:oMath>
        <m:r>
          <m:t>5.82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≥</m:t>
        </m:r>
        <m:r>
          <m:t>7.5</m:t>
        </m:r>
      </m:oMath>
      <w:r>
        <w:t xml:space="preserve"> </w:t>
      </w:r>
      <w:r>
        <w:t xml:space="preserve">on every seed; the mean ratio of final to initial</w:t>
      </w:r>
      <w:r>
        <w:t xml:space="preserve"> </w:t>
      </w:r>
      <w:r>
        <w:t xml:space="preserve">cluster spread is</w:t>
      </w:r>
      <w:r>
        <w:t xml:space="preserve"> </w:t>
      </w:r>
      <m:oMath>
        <m:r>
          <m:t>1.324</m:t>
        </m:r>
      </m:oMath>
      <w:r>
        <w:t xml:space="preserve">. The agents are moving 11 times</w:t>
      </w:r>
      <w:r>
        <w:t xml:space="preserve"> </w:t>
      </w:r>
      <w:r>
        <w:t xml:space="preserve">harder than under bounded HC, but they are moving</w:t>
      </w:r>
      <w:r>
        <w:t xml:space="preserve"> </w:t>
      </w:r>
      <w:r>
        <w:rPr>
          <w:iCs/>
          <w:i/>
        </w:rPr>
        <w:t xml:space="preserve">apart</w:t>
      </w:r>
      <w:r>
        <w:t xml:space="preserve">,</w:t>
      </w:r>
      <w:r>
        <w:t xml:space="preserve"> </w:t>
      </w:r>
      <w:r>
        <w:t xml:space="preserve">not toward a common Nash-like profile.</w:t>
      </w:r>
    </w:p>
    <w:p>
      <w:pPr>
        <w:pStyle w:val="BodyText"/>
      </w:pPr>
      <w:r>
        <w:rPr>
          <w:bCs/>
          <w:b/>
        </w:rPr>
        <w:t xml:space="preserve">Firestorm</w:t>
      </w:r>
      <w:r>
        <w:t xml:space="preserve">’s mean stack remains</w:t>
      </w:r>
      <w:r>
        <w:t xml:space="preserve"> </w:t>
      </w:r>
      <m:oMath>
        <m:r>
          <m:rPr>
            <m:sty m:val="p"/>
          </m:rPr>
          <m:t>∼</m:t>
        </m:r>
        <m:r>
          <m:t>6</m:t>
        </m:r>
        <m:r>
          <m:rPr>
            <m:sty m:val="p"/>
          </m:rPr>
          <m:t>×</m:t>
        </m:r>
      </m:oMath>
      <w:r>
        <w:t xml:space="preserve"> </w:t>
      </w:r>
      <w:r>
        <w:t xml:space="preserve">the next</w:t>
      </w:r>
      <w:r>
        <w:t xml:space="preserve"> </w:t>
      </w:r>
      <w:r>
        <w:t xml:space="preserve">archetype;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still incurs</w:t>
      </w:r>
      <w:r>
        <w:t xml:space="preserve"> </w:t>
      </w:r>
      <m:oMath>
        <m:r>
          <m:rPr>
            <m:sty m:val="p"/>
          </m:rPr>
          <m:t>∼</m:t>
        </m:r>
        <m:r>
          <m:t>28</m:t>
        </m:r>
      </m:oMath>
      <w:r>
        <w:t xml:space="preserve"> </w:t>
      </w:r>
      <w:r>
        <w:t xml:space="preserve">rebuys per seed.</w:t>
      </w:r>
      <w:r>
        <w:t xml:space="preserve"> </w:t>
      </w:r>
      <w:r>
        <w:t xml:space="preserve">The economic ordering does not change. We attribute the</w:t>
      </w:r>
      <w:r>
        <w:t xml:space="preserve"> </w:t>
      </w:r>
      <w:r>
        <w:t xml:space="preserve">non-convergence to three structural causes that we believe would</w:t>
      </w:r>
      <w:r>
        <w:t xml:space="preserve"> </w:t>
      </w:r>
      <w:r>
        <w:t xml:space="preserve">survive any specific optimizer choice—non-stationary feedback</w:t>
      </w:r>
      <w:r>
        <w:t xml:space="preserve"> </w:t>
      </w:r>
      <w:r>
        <w:t xml:space="preserve">from the lagging trust posterior, multi-agent simultaneity, and</w:t>
      </w:r>
      <w:r>
        <w:t xml:space="preserve"> </w:t>
      </w:r>
      <w:r>
        <w:t xml:space="preserve">axis-aligned coordinate descent in 36 dimensions—and we</w:t>
      </w:r>
      <w:r>
        <w:t xml:space="preserve"> </w:t>
      </w:r>
      <w:r>
        <w:t xml:space="preserve">elaborate in the Discussion.</w:t>
      </w:r>
    </w:p>
    <w:bookmarkEnd w:id="33"/>
    <w:bookmarkStart w:id="34" w:name="X03031223673c1918fb804bd445ad961b80069e7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Phase 3: language models alone do not break the trap</w:t>
      </w:r>
    </w:p>
    <w:p>
      <w:pPr>
        <w:pStyle w:val="FirstParagraph"/>
      </w:pPr>
      <w:r>
        <w:t xml:space="preserve">Phase 3 produces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0.510</m:t>
        </m:r>
        <m:r>
          <m:rPr>
            <m:sty m:val="p"/>
          </m:rPr>
          <m:t>±</m:t>
        </m:r>
        <m:r>
          <m:t>0.268</m:t>
        </m:r>
      </m:oMath>
      <w:r>
        <w:t xml:space="preserve"> </w:t>
      </w:r>
      <w:r>
        <w:t xml:space="preserve">with per-seed values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0.884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0.525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0.171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0.712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0.259</m:t>
        </m:r>
        <m:r>
          <m:rPr>
            <m:sty m:val="p"/>
          </m:rPr>
          <m:t>}</m:t>
        </m:r>
      </m:oMath>
      <w:r>
        <w:t xml:space="preserve">. The shift from</w:t>
      </w:r>
      <w:r>
        <w:t xml:space="preserve"> </w:t>
      </w:r>
      <w:r>
        <w:t xml:space="preserve">Phase 2 (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0.127</m:t>
        </m:r>
      </m:oMath>
      <w:r>
        <w:t xml:space="preserve">) matches the Phase 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Phase 2 step in magnitude. Per-seed variance is roughly twice</w:t>
      </w:r>
      <w:r>
        <w:t xml:space="preserve"> </w:t>
      </w:r>
      <w:r>
        <w:t xml:space="preserve">Phase 2’s (</w:t>
      </w:r>
      <m:oMath>
        <m:r>
          <m:t>0.268</m:t>
        </m:r>
      </m:oMath>
      <w:r>
        <w:t xml:space="preserve"> </w:t>
      </w:r>
      <w:r>
        <w:t xml:space="preserve">vs</w:t>
      </w:r>
      <w:r>
        <w:t xml:space="preserve"> </w:t>
      </w:r>
      <m:oMath>
        <m:r>
          <m:t>0.125</m:t>
        </m:r>
      </m:oMath>
      <w:r>
        <w:t xml:space="preserve">). Four of six behavioral-dimension</w:t>
      </w:r>
      <w:r>
        <w:t xml:space="preserve"> </w:t>
      </w:r>
      <w:r>
        <w:t xml:space="preserve">targets are missed; three move</w:t>
      </w:r>
      <w:r>
        <w:t xml:space="preserve"> </w:t>
      </w:r>
      <w:r>
        <w:rPr>
          <w:iCs/>
          <w:i/>
        </w:rPr>
        <w:t xml:space="preserve">backward</w:t>
      </w:r>
      <w:r>
        <w:t xml:space="preserve"> </w:t>
      </w:r>
      <w:r>
        <w:t xml:space="preserve">relative to</w:t>
      </w:r>
      <w:r>
        <w:t xml:space="preserve"> </w:t>
      </w:r>
      <w:r>
        <w:t xml:space="preserve">Phases 1 and 2 (Table 3 reports</w:t>
      </w:r>
      <w:r>
        <w:t xml:space="preserve"> </w:t>
      </w:r>
      <w:r>
        <w:t xml:space="preserve">per-archetype VPIP,</w:t>
      </w:r>
      <w:r>
        <w:t xml:space="preserve"> </w:t>
      </w:r>
      <w:r>
        <w:t xml:space="preserve">PFR, and</w:t>
      </w:r>
      <w:r>
        <w:t xml:space="preserve"> </w:t>
      </w:r>
      <w:r>
        <w:t xml:space="preserve">AF fingerprints): CS drops from</w:t>
      </w:r>
      <w:r>
        <w:t xml:space="preserve"> </w:t>
      </w:r>
      <m:oMath>
        <m:r>
          <m:t>0.142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0.076</m:t>
        </m:r>
      </m:oMath>
      <w:r>
        <w:t xml:space="preserve">, NS collapses to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w:r>
        <w:t xml:space="preserve">SU falls from</w:t>
      </w:r>
      <w:r>
        <w:t xml:space="preserve"> </w:t>
      </w:r>
      <m:oMath>
        <m:r>
          <m:t>1.88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1.19</m:t>
        </m:r>
      </m:oMath>
      <w:r>
        <w:t xml:space="preserve"> </w:t>
      </w:r>
      <w:r>
        <w:t xml:space="preserve">bits.</w:t>
      </w:r>
    </w:p>
    <w:p>
      <w:pPr>
        <w:pStyle w:val="BodyText"/>
      </w:pPr>
      <w:r>
        <w:t xml:space="preserve">Personality specs tell the LLM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to do but not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reason. Absent reasoning support, the LLMs in</w:t>
      </w:r>
      <w:r>
        <w:t xml:space="preserve"> </w:t>
      </w:r>
      <w:r>
        <w:t xml:space="preserve">our sample collapse onto a more stereotyped canonical</w:t>
      </w:r>
      <w:r>
        <w:t xml:space="preserve"> </w:t>
      </w:r>
      <w:r>
        <w:t xml:space="preserve">interpretation of each archetype, becoming</w:t>
      </w:r>
      <w:r>
        <w:t xml:space="preserve"> </w:t>
      </w:r>
      <w:r>
        <w:rPr>
          <w:iCs/>
          <w:i/>
        </w:rPr>
        <w:t xml:space="preserve">more</w:t>
      </w:r>
      <w:r>
        <w:t xml:space="preserve"> </w:t>
      </w:r>
      <w:r>
        <w:t xml:space="preserve">classifiable than the explicitly stochastic rule-based versions.</w:t>
      </w:r>
      <w:r>
        <w:t xml:space="preserve"> </w:t>
      </w:r>
      <w:r>
        <w:t xml:space="preserve">The softening from Phase 2 to Phase 3 is therefore not produced</w:t>
      </w:r>
      <w:r>
        <w:t xml:space="preserve"> </w:t>
      </w:r>
      <w:r>
        <w:t xml:space="preserve">by the same mechanism as Phase 2’s softening; it is mostly</w:t>
      </w:r>
      <w:r>
        <w:t xml:space="preserve"> </w:t>
      </w:r>
      <w:r>
        <w:t xml:space="preserve">output stochasticity from sampling temperature 1.0.</w:t>
      </w:r>
    </w:p>
    <w:bookmarkEnd w:id="34"/>
    <w:bookmarkStart w:id="35" w:name="X22234dbb09074be1d97998dd54a650fb012fcdd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Phase 3.1: reasoning scaffolding attenuates the trap</w:t>
      </w:r>
    </w:p>
    <w:p>
      <w:pPr>
        <w:pStyle w:val="FirstParagraph"/>
      </w:pPr>
      <w:r>
        <w:t xml:space="preserve">Phase 3.1 produces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0.094</m:t>
        </m:r>
        <m:r>
          <m:rPr>
            <m:sty m:val="p"/>
          </m:rPr>
          <m:t>±</m:t>
        </m:r>
        <m:r>
          <m:t>0.301</m:t>
        </m:r>
      </m:oMath>
      <w:r>
        <w:t xml:space="preserve"> </w:t>
      </w:r>
      <w:r>
        <w:t xml:space="preserve">with per-seed values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0.289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0.338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0.327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0.047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0.435</m:t>
        </m:r>
        <m:r>
          <m:rPr>
            <m:sty m:val="p"/>
          </m:rPr>
          <m:t>}</m:t>
        </m:r>
      </m:oMath>
      <w:r>
        <w:t xml:space="preserve">. The mean shift</w:t>
      </w:r>
      <w:r>
        <w:t xml:space="preserve"> </w:t>
      </w:r>
      <w:r>
        <w:t xml:space="preserve">from Phase 3 (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0.416</m:t>
        </m:r>
      </m:oMath>
      <w:r>
        <w:t xml:space="preserve">) is the largest single step</w:t>
      </w:r>
      <w:r>
        <w:t xml:space="preserve"> </w:t>
      </w:r>
      <w:r>
        <w:t xml:space="preserve">in the ladder, but the per-seed sample size (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) and the</w:t>
      </w:r>
      <w:r>
        <w:t xml:space="preserve"> </w:t>
      </w:r>
      <w:r>
        <w:t xml:space="preserve">150-hand horizon impose substantial uncertainty: the 95%</w:t>
      </w:r>
      <w:r>
        <w:t xml:space="preserve"> </w:t>
      </w:r>
      <w:r>
        <w:t xml:space="preserve">bootstrap 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0.32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0.20</m:t>
            </m:r>
          </m:e>
        </m:d>
      </m:oMath>
      <w:r>
        <w:t xml:space="preserve"> </w:t>
      </w:r>
      <w:r>
        <w:t xml:space="preserve">is wide enough to include</w:t>
      </w:r>
      <w:r>
        <w:t xml:space="preserve"> </w:t>
      </w:r>
      <w:r>
        <w:t xml:space="preserve">moderate negative correlations of the kind we report under</w:t>
      </w:r>
      <w:r>
        <w:t xml:space="preserve"> </w:t>
      </w:r>
      <w:r>
        <w:t xml:space="preserve">bounded Phase 2. Two of five seeds produce per-seed correlations</w:t>
      </w:r>
      <w:r>
        <w:t xml:space="preserve"> </w:t>
      </w:r>
      <w:r>
        <w:t xml:space="preserve">greater than zero (</w:t>
      </w:r>
      <m:oMath>
        <m:r>
          <m:rPr>
            <m:sty m:val="p"/>
          </m:rPr>
          <m:t>+</m:t>
        </m:r>
        <m:r>
          <m:t>0.047</m:t>
        </m:r>
      </m:oMath>
      <w:r>
        <w:t xml:space="preserve"> </w:t>
      </w:r>
      <w:r>
        <w:t xml:space="preserve">at seed 512 and</w:t>
      </w:r>
      <w:r>
        <w:t xml:space="preserve"> </w:t>
      </w:r>
      <m:oMath>
        <m:r>
          <m:rPr>
            <m:sty m:val="p"/>
          </m:rPr>
          <m:t>+</m:t>
        </m:r>
        <m:r>
          <m:t>0.435</m:t>
        </m:r>
      </m:oMath>
      <w:r>
        <w:t xml:space="preserve"> </w:t>
      </w:r>
      <w:r>
        <w:t xml:space="preserve">at seed</w:t>
      </w:r>
      <w:r>
        <w:t xml:space="preserve"> </w:t>
      </w:r>
      <w:r>
        <w:t xml:space="preserve">1024);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archetype pairs per seed, the Fisher-</w:t>
      </w:r>
      <m:oMath>
        <m:r>
          <m:t>z</m:t>
        </m:r>
      </m:oMath>
      <w:r>
        <w:t xml:space="preserve"> </w:t>
      </w:r>
      <w:r>
        <w:t xml:space="preserve">interval on a per-seed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0.047</m:t>
        </m:r>
      </m:oMath>
      <w:r>
        <w:t xml:space="preserve"> </w:t>
      </w:r>
      <w:r>
        <w:t xml:space="preserve">spans roughly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0.7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0.7</m:t>
            </m:r>
          </m:e>
        </m:d>
      </m:oMath>
      <w:r>
        <w:t xml:space="preserve">, so individual positive seeds are not on their</w:t>
      </w:r>
      <w:r>
        <w:t xml:space="preserve"> </w:t>
      </w:r>
      <w:r>
        <w:t xml:space="preserve">own evidence of inversion. The combined picture is most</w:t>
      </w:r>
      <w:r>
        <w:t xml:space="preserve"> </w:t>
      </w:r>
      <w:r>
        <w:t xml:space="preserve">accurately summarized as: the trust–profit correlation under</w:t>
      </w:r>
      <w:r>
        <w:t xml:space="preserve"> </w:t>
      </w:r>
      <w:r>
        <w:t xml:space="preserve">Phase 3.1 is attenuated relative to all prior phases at the</w:t>
      </w:r>
      <w:r>
        <w:t xml:space="preserve"> </w:t>
      </w:r>
      <w:r>
        <w:t xml:space="preserve">rank-order level, but the present sample is underpowered to</w:t>
      </w:r>
      <w:r>
        <w:t xml:space="preserve"> </w:t>
      </w:r>
      <w:r>
        <w:t xml:space="preserve">distinguish between full neutralization and a weakened but</w:t>
      </w:r>
      <w:r>
        <w:t xml:space="preserve"> </w:t>
      </w:r>
      <w:r>
        <w:t xml:space="preserve">nonzero residual trap.</w:t>
      </w:r>
    </w:p>
    <w:p>
      <w:pPr>
        <w:pStyle w:val="BodyText"/>
      </w:pPr>
      <w:r>
        <w:rPr>
          <w:bCs/>
          <w:b/>
        </w:rPr>
        <w:t xml:space="preserve">Wall</w:t>
      </w:r>
      <w:r>
        <w:t xml:space="preserve">’s mean stack rises from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</m:oMath>
      <w:r>
        <w:t xml:space="preserve">–</w:t>
      </w:r>
      <m:oMath>
        <m:r>
          <m:t>200</m:t>
        </m:r>
      </m:oMath>
      <w:r>
        <w:t xml:space="preserve"> </w:t>
      </w:r>
      <w:r>
        <w:t xml:space="preserve">chips in</w:t>
      </w:r>
      <w:r>
        <w:t xml:space="preserve"> </w:t>
      </w:r>
      <w:r>
        <w:t xml:space="preserve">Phases 1–3 to</w:t>
      </w:r>
      <w:r>
        <w:t xml:space="preserve"> </w:t>
      </w:r>
      <m:oMath>
        <m:r>
          <m:t>280</m:t>
        </m:r>
      </m:oMath>
      <w:r>
        <w:t xml:space="preserve"> </w:t>
      </w:r>
      <w:r>
        <w:t xml:space="preserve">in Phase 3.1; rebuy count drops from</w:t>
      </w:r>
      <w:r>
        <w:t xml:space="preserve"> </w:t>
      </w:r>
      <m:oMath>
        <m:r>
          <m:rPr>
            <m:sty m:val="p"/>
          </m:rPr>
          <m:t>∼</m:t>
        </m:r>
        <m:r>
          <m:t>9.4</m:t>
        </m:r>
      </m:oMath>
      <w:r>
        <w:t xml:space="preserve"> </w:t>
      </w:r>
      <w:r>
        <w:t xml:space="preserve">per seed to zero, consistent with the rank-order</w:t>
      </w:r>
      <w:r>
        <w:t xml:space="preserve"> </w:t>
      </w:r>
      <w:r>
        <w:t xml:space="preserve">claim above. The right panel of Fig. 2</w:t>
      </w:r>
      <w:r>
        <w:t xml:space="preserve"> </w:t>
      </w:r>
      <w:r>
        <w:t xml:space="preserve">(introduced earlier) shows the trust–stack scatter under</w:t>
      </w:r>
      <w:r>
        <w:t xml:space="preserve"> </w:t>
      </w:r>
      <w:r>
        <w:t xml:space="preserve">Phase 3.1: the negative slope visible in the Phase 1 panel is</w:t>
      </w:r>
      <w:r>
        <w:t xml:space="preserve"> </w:t>
      </w:r>
      <w:r>
        <w:t xml:space="preserve">gone. The full per-archetype economic ordering is in</w:t>
      </w:r>
      <w:r>
        <w:t xml:space="preserve"> </w:t>
      </w:r>
      <w:r>
        <w:t xml:space="preserve">Table 4.</w:t>
      </w:r>
    </w:p>
    <w:p>
      <w:pPr>
        <w:pStyle w:val="BodyText"/>
      </w:pPr>
      <w:r>
        <w:t xml:space="preserve">Four of six secondary metric targets are met in Phase 3.1</w:t>
      </w:r>
      <w:r>
        <w:t xml:space="preserve"> </w:t>
      </w:r>
      <w:r>
        <w:t xml:space="preserve">(vs. two of six in Phase 3). Strategic Unpredictability rises</w:t>
      </w:r>
      <w:r>
        <w:t xml:space="preserve"> </w:t>
      </w:r>
      <w:r>
        <w:t xml:space="preserve">from</w:t>
      </w:r>
      <w:r>
        <w:t xml:space="preserve"> </w:t>
      </w:r>
      <m:oMath>
        <m:r>
          <m:t>1.19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1.55</m:t>
        </m:r>
      </m:oMath>
      <w:r>
        <w:t xml:space="preserve"> </w:t>
      </w:r>
      <w:r>
        <w:t xml:space="preserve">bits, crossing the</w:t>
      </w:r>
      <w:r>
        <w:t xml:space="preserve"> </w:t>
      </w:r>
      <m:oMath>
        <m:r>
          <m:rPr>
            <m:sty m:val="p"/>
          </m:rPr>
          <m:t>&gt;</m:t>
        </m:r>
        <m:r>
          <m:t>1.5</m:t>
        </m:r>
      </m:oMath>
      <w:r>
        <w:t xml:space="preserve"> </w:t>
      </w:r>
      <w:r>
        <w:t xml:space="preserve">threshold for</w:t>
      </w:r>
      <w:r>
        <w:t xml:space="preserve"> </w:t>
      </w:r>
      <w:r>
        <w:t xml:space="preserve">the first time across all phases. Trust Manipulation Awareness</w:t>
      </w:r>
      <w:r>
        <w:t xml:space="preserve"> </w:t>
      </w:r>
      <w:r>
        <w:t xml:space="preserve">rises from</w:t>
      </w:r>
      <w:r>
        <w:t xml:space="preserve"> </w:t>
      </w:r>
      <m:oMath>
        <m:r>
          <m:rPr>
            <m:sty m:val="p"/>
          </m:rPr>
          <m:t>+</m:t>
        </m:r>
        <m:r>
          <m:t>0.164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0.242</m:t>
        </m:r>
      </m:oMath>
      <w:r>
        <w:t xml:space="preserve">, with six of eight archetypes</w:t>
      </w:r>
      <w:r>
        <w:t xml:space="preserve"> </w:t>
      </w:r>
      <w:r>
        <w:t xml:space="preserve">showing positive TMA;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Sentinel</w:t>
      </w:r>
      <w:r>
        <w:t xml:space="preserve"> </w:t>
      </w:r>
      <w:r>
        <w:t xml:space="preserve">show the</w:t>
      </w:r>
      <w:r>
        <w:t xml:space="preserve"> </w:t>
      </w:r>
      <w:r>
        <w:t xml:space="preserve">strongest signals at</w:t>
      </w:r>
      <w:r>
        <w:t xml:space="preserve"> </w:t>
      </w:r>
      <m:oMath>
        <m:r>
          <m:rPr>
            <m:sty m:val="p"/>
          </m:rPr>
          <m:t>+</m:t>
        </m:r>
        <m:r>
          <m:t>0.733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0.704</m:t>
        </m:r>
      </m:oMath>
      <w:r>
        <w:t xml:space="preserve">.</w:t>
      </w:r>
    </w:p>
    <w:p>
      <w:pPr>
        <w:pStyle w:val="BodyText"/>
      </w:pPr>
      <w:r>
        <w:t xml:space="preserve">The mechanism behind these numbers is most concretely visible in</w:t>
      </w:r>
      <w:r>
        <w:t xml:space="preserve"> </w:t>
      </w:r>
      <w:r>
        <w:t xml:space="preserve">a single hand. Box 2 reproduces Phase 3.1 hand #146: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holding</w:t>
      </w:r>
      <w:r>
        <w:t xml:space="preserve"> </w:t>
      </w:r>
      <m:oMath>
        <m:r>
          <m:t>K</m:t>
        </m:r>
        <m:r>
          <m:rPr>
            <m:sty m:val="p"/>
          </m:rPr>
          <m:t>♡</m:t>
        </m:r>
        <m:r>
          <m:t> </m:t>
        </m:r>
        <m:r>
          <m:t>Q</m:t>
        </m:r>
        <m:r>
          <m:rPr>
            <m:sty m:val="p"/>
          </m:rPr>
          <m:t>♡</m:t>
        </m:r>
      </m:oMath>
      <w:r>
        <w:t xml:space="preserve"> </w:t>
      </w:r>
      <w:r>
        <w:t xml:space="preserve">(rank</w:t>
      </w:r>
      <w:r>
        <w:t xml:space="preserve"> </w:t>
      </w:r>
      <m:oMath>
        <m:r>
          <m:t>872</m:t>
        </m:r>
      </m:oMath>
      <w:r>
        <w:t xml:space="preserve">) calls</w:t>
      </w:r>
      <w:r>
        <w:t xml:space="preserve"> </w:t>
      </w:r>
      <w:r>
        <w:t xml:space="preserve">a flop continuation bet and a turn barrel from</w:t>
      </w:r>
      <w:r>
        <w:t xml:space="preserve"> </w:t>
      </w:r>
      <w:r>
        <w:rPr>
          <w:bCs/>
          <w:b/>
        </w:rPr>
        <w:t xml:space="preserve">Firestorm</w:t>
      </w:r>
      <w:r>
        <w:t xml:space="preserve">, reads</w:t>
      </w:r>
      <w:r>
        <w:t xml:space="preserve"> </w:t>
      </w:r>
      <w:r>
        <w:rPr>
          <w:bCs/>
          <w:b/>
        </w:rPr>
        <w:t xml:space="preserve">Firestorm</w:t>
      </w:r>
      <w:r>
        <w:t xml:space="preserve">’s river check as a tell,</w:t>
      </w:r>
      <w:r>
        <w:t xml:space="preserve"> </w:t>
      </w:r>
      <w:r>
        <w:rPr>
          <w:iCs/>
          <w:i/>
        </w:rPr>
        <w:t xml:space="preserve">bets</w:t>
      </w:r>
      <w:r>
        <w:t xml:space="preserve"> </w:t>
      </w:r>
      <w:r>
        <w:t xml:space="preserve">the river for value, and wins 32 chips. Canonical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never bets the river in any Phase 1, Phase 2, or</w:t>
      </w:r>
      <w:r>
        <w:t xml:space="preserve"> </w:t>
      </w:r>
      <w:r>
        <w:t xml:space="preserve">Phase 3 dataset; Phase 3.1</w:t>
      </w:r>
      <w:r>
        <w:t xml:space="preserve"> </w:t>
      </w:r>
      <w:r>
        <w:rPr>
          <w:bCs/>
          <w:b/>
        </w:rPr>
        <w:t xml:space="preserve">Wall</w:t>
      </w:r>
      <w:r>
        <w:t xml:space="preserve">, with reasoning</w:t>
      </w:r>
      <w:r>
        <w:t xml:space="preserve"> </w:t>
      </w:r>
      <w:r>
        <w:t xml:space="preserve">scaffolding, does.</w:t>
      </w:r>
    </w:p>
    <w:bookmarkEnd w:id="35"/>
    <w:bookmarkEnd w:id="36"/>
    <w:bookmarkStart w:id="41" w:name="discussio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Discussion</w:t>
      </w:r>
    </w:p>
    <w:bookmarkStart w:id="37" w:name="the-mechanism-behind-the-trap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The mechanism behind the trap</w:t>
      </w:r>
    </w:p>
    <w:p>
      <w:pPr>
        <w:pStyle w:val="FirstParagraph"/>
      </w:pPr>
      <w:r>
        <w:t xml:space="preserve">The trust trap visible in Phase 1 admits a clean mechanistic</w:t>
      </w:r>
      <w:r>
        <w:t xml:space="preserve"> </w:t>
      </w:r>
      <w:r>
        <w:t xml:space="preserve">explanation that the Phase 3.1 results then refine. Trust, as we</w:t>
      </w:r>
      <w:r>
        <w:t xml:space="preserve"> </w:t>
      </w:r>
      <w:r>
        <w:t xml:space="preserve">measure it, is the expected honesty of an opponent under the</w:t>
      </w:r>
      <w:r>
        <w:t xml:space="preserve"> </w:t>
      </w:r>
      <w:r>
        <w:t xml:space="preserve">posterior; a high trust score signals to opponents that the agent</w:t>
      </w:r>
      <w:r>
        <w:t xml:space="preserve"> </w:t>
      </w:r>
      <w:r>
        <w:t xml:space="preserve">is most likely an archetype that only bets with strong hands. For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(honesty 0.96) and</w:t>
      </w:r>
      <w:r>
        <w:t xml:space="preserve"> </w:t>
      </w:r>
      <w:r>
        <w:rPr>
          <w:bCs/>
          <w:b/>
        </w:rPr>
        <w:t xml:space="preserve">Sentinel</w:t>
      </w:r>
      <w:r>
        <w:t xml:space="preserve"> </w:t>
      </w:r>
      <w:r>
        <w:t xml:space="preserve">(honesty 0.92),</w:t>
      </w:r>
      <w:r>
        <w:t xml:space="preserve"> </w:t>
      </w:r>
      <w:r>
        <w:t xml:space="preserve">this belief is</w:t>
      </w:r>
      <w:r>
        <w:t xml:space="preserve"> </w:t>
      </w:r>
      <w:r>
        <w:rPr>
          <w:iCs/>
          <w:i/>
        </w:rPr>
        <w:t xml:space="preserve">correct</w:t>
      </w:r>
      <w:r>
        <w:t xml:space="preserve">, and that is precisely why it is</w:t>
      </w:r>
      <w:r>
        <w:t xml:space="preserve"> </w:t>
      </w:r>
      <w:r>
        <w:t xml:space="preserve">costly: when opponents know an agent only bets with strong hands,</w:t>
      </w:r>
      <w:r>
        <w:t xml:space="preserve"> </w:t>
      </w:r>
      <w:r>
        <w:t xml:space="preserve">they fold against its bets (denying value from those strong</w:t>
      </w:r>
      <w:r>
        <w:t xml:space="preserve"> </w:t>
      </w:r>
      <w:r>
        <w:t xml:space="preserve">hands) and bet aggressively against its checks (exploiting the</w:t>
      </w:r>
      <w:r>
        <w:t xml:space="preserve"> </w:t>
      </w:r>
      <w:r>
        <w:t xml:space="preserve">information that a check signals weakness). The agent’s honesty</w:t>
      </w:r>
      <w:r>
        <w:t xml:space="preserve"> </w:t>
      </w:r>
      <w:r>
        <w:t xml:space="preserve">becomes a signal that opponents read and trade against. A low</w:t>
      </w:r>
      <w:r>
        <w:t xml:space="preserve"> </w:t>
      </w:r>
      <w:r>
        <w:t xml:space="preserve">trust score, conversely, creates strategic ambiguity, and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uses that ambiguity to dominate the table. The</w:t>
      </w:r>
      <w:r>
        <w:t xml:space="preserve"> </w:t>
      </w:r>
      <w:r>
        <w:t xml:space="preserve">phenomenon parallels what economists studying eBay-style</w:t>
      </w:r>
      <w:r>
        <w:t xml:space="preserve"> </w:t>
      </w:r>
      <w:r>
        <w:t xml:space="preserve">reputation systems have called the</w:t>
      </w:r>
      <w:r>
        <w:t xml:space="preserve"> </w:t>
      </w:r>
      <w:r>
        <w:rPr>
          <w:iCs/>
          <w:i/>
        </w:rPr>
        <w:t xml:space="preserve">transparency paradox</w:t>
      </w:r>
      <w:r>
        <w:t xml:space="preserve">: predictable cooperation is exploitable.</w:t>
      </w:r>
    </w:p>
    <w:p>
      <w:pPr>
        <w:pStyle w:val="BodyText"/>
      </w:pPr>
      <w:r>
        <w:t xml:space="preserve">The mechanism by which</w:t>
      </w:r>
      <w:r>
        <w:t xml:space="preserve"> </w:t>
      </w:r>
      <w:r>
        <w:rPr>
          <w:bCs/>
          <w:b/>
        </w:rPr>
        <w:t xml:space="preserve">Firestorm</w:t>
      </w:r>
      <w:r>
        <w:t xml:space="preserve"> </w:t>
      </w:r>
      <w:r>
        <w:t xml:space="preserve">converts ambiguity into</w:t>
      </w:r>
      <w:r>
        <w:t xml:space="preserve"> </w:t>
      </w:r>
      <w:r>
        <w:t xml:space="preserve">chips deserves comment because it differs structurally from the</w:t>
      </w:r>
      <w:r>
        <w:t xml:space="preserve"> </w:t>
      </w:r>
      <w:r>
        <w:t xml:space="preserve">canonical Iterated Prisoner’s Dilemma result. In pairwise IPD,</w:t>
      </w:r>
      <w:r>
        <w:t xml:space="preserve"> </w:t>
      </w:r>
      <w:r>
        <w:t xml:space="preserve">Always-Defect is outperformed by Tit-for-Tat because a defector</w:t>
      </w:r>
      <w:r>
        <w:t xml:space="preserve"> </w:t>
      </w:r>
      <w:r>
        <w:t xml:space="preserve">faces concentrated retaliation. In our 8-player setting,</w:t>
      </w:r>
      <w:r>
        <w:t xml:space="preserve"> </w:t>
      </w:r>
      <w:r>
        <w:rPr>
          <w:bCs/>
          <w:b/>
        </w:rPr>
        <w:t xml:space="preserve">Firestorm</w:t>
      </w:r>
      <w:r>
        <w:t xml:space="preserve">’s aggression cost is diffused across seven</w:t>
      </w:r>
      <w:r>
        <w:t xml:space="preserve"> </w:t>
      </w:r>
      <w:r>
        <w:t xml:space="preserve">simultaneous opponents, so the same strategy that would lose</w:t>
      </w:r>
      <w:r>
        <w:t xml:space="preserve"> </w:t>
      </w:r>
      <w:r>
        <w:t xml:space="preserve">heads-up wins at the full table. Our Tit-for-Tat analogue</w:t>
      </w:r>
      <w:r>
        <w:t xml:space="preserve"> </w:t>
      </w:r>
      <w:r>
        <w:t xml:space="preserve">(</w:t>
      </w:r>
      <w:r>
        <w:rPr>
          <w:bCs/>
          <w:b/>
        </w:rPr>
        <w:t xml:space="preserve">Mirror</w:t>
      </w:r>
      <w:r>
        <w:t xml:space="preserve">) finishes sixth of eight in economic ordering—</w:t>
      </w:r>
      <w:r>
        <w:t xml:space="preserve"> </w:t>
      </w:r>
      <w:r>
        <w:t xml:space="preserve">suggestive but not definitive evidence that the IPD result fails</w:t>
      </w:r>
      <w:r>
        <w:t xml:space="preserve"> </w:t>
      </w:r>
      <w:r>
        <w:t xml:space="preserve">to transfer to multi-agent settings with richer action spaces. We</w:t>
      </w:r>
      <w:r>
        <w:t xml:space="preserve"> </w:t>
      </w:r>
      <w:r>
        <w:t xml:space="preserve">flag this as a direction for follow-up rather than a conclusion,</w:t>
      </w:r>
      <w:r>
        <w:t xml:space="preserve"> </w:t>
      </w:r>
      <w:r>
        <w:t xml:space="preserve">since a single hand-crafted poker analogue is not a clean test of</w:t>
      </w:r>
      <w:r>
        <w:t xml:space="preserve"> </w:t>
      </w:r>
      <w:r>
        <w:t xml:space="preserve">the IPD literature.</w:t>
      </w:r>
    </w:p>
    <w:bookmarkEnd w:id="37"/>
    <w:bookmarkStart w:id="38" w:name="X9e6c40cad178285c35ddd5d7c7f81b9cea92775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What numerical optimization can and cannot do</w:t>
      </w:r>
    </w:p>
    <w:p>
      <w:pPr>
        <w:pStyle w:val="FirstParagraph"/>
      </w:pPr>
      <w:r>
        <w:t xml:space="preserve">The next three phases of the experiment narrow the space of</w:t>
      </w:r>
      <w:r>
        <w:t xml:space="preserve"> </w:t>
      </w:r>
      <w:r>
        <w:t xml:space="preserve">possible explanations for why the trap is hard to escape. We</w:t>
      </w:r>
      <w:r>
        <w:t xml:space="preserve"> </w:t>
      </w:r>
      <w:r>
        <w:t xml:space="preserve">begin with a structural caveat: by construction, three of our</w:t>
      </w:r>
      <w:r>
        <w:t xml:space="preserve"> </w:t>
      </w:r>
      <w:r>
        <w:t xml:space="preserve">eight archetypes (</w:t>
      </w:r>
      <w:r>
        <w:rPr>
          <w:bCs/>
          <w:b/>
        </w:rPr>
        <w:t xml:space="preserve">Sentinel</w:t>
      </w:r>
      <w:r>
        <w:t xml:space="preserve">,</w:t>
      </w:r>
      <w:r>
        <w:t xml:space="preserve"> </w:t>
      </w:r>
      <w:r>
        <w:rPr>
          <w:bCs/>
          <w:b/>
        </w:rPr>
        <w:t xml:space="preserve">Mirror</w:t>
      </w:r>
      <w:r>
        <w:t xml:space="preserve">’s default,</w:t>
      </w:r>
      <w:r>
        <w:t xml:space="preserve"> </w:t>
      </w:r>
      <w:r>
        <w:rPr>
          <w:bCs/>
          <w:b/>
        </w:rPr>
        <w:t xml:space="preserve">Judge</w:t>
      </w:r>
      <w:r>
        <w:t xml:space="preserve">’s cooperative state) share byte-identical mean</w:t>
      </w:r>
      <w:r>
        <w:t xml:space="preserve"> </w:t>
      </w:r>
      <w:r>
        <w:t xml:space="preserve">parameters, and the Bayesian posterior cannot distinguish them</w:t>
      </w:r>
      <w:r>
        <w:t xml:space="preserve"> </w:t>
      </w:r>
      <w:r>
        <w:t xml:space="preserve">regardless of algorithmic sophistication. Classification accuracy</w:t>
      </w:r>
      <w:r>
        <w:t xml:space="preserve"> </w:t>
      </w:r>
      <w:r>
        <w:t xml:space="preserve">in that sub-space is bounded below by the entropy of a uniform</w:t>
      </w:r>
      <w:r>
        <w:t xml:space="preserve"> </w:t>
      </w:r>
      <w:r>
        <w:t xml:space="preserve">distribution over the three members. This is a definitional</w:t>
      </w:r>
      <w:r>
        <w:t xml:space="preserve"> </w:t>
      </w:r>
      <w:r>
        <w:t xml:space="preserve">point about</w:t>
      </w:r>
      <w:r>
        <w:t xml:space="preserve"> </w:t>
      </w:r>
      <w:r>
        <w:rPr>
          <w:iCs/>
          <w:i/>
        </w:rPr>
        <w:t xml:space="preserve">our</w:t>
      </w:r>
      <w:r>
        <w:t xml:space="preserve"> </w:t>
      </w:r>
      <w:r>
        <w:t xml:space="preserve">archetype space, not an information-</w:t>
      </w:r>
      <w:r>
        <w:t xml:space="preserve"> </w:t>
      </w:r>
      <w:r>
        <w:t xml:space="preserve">theoretic discovery about reputation systems in general; the</w:t>
      </w:r>
      <w:r>
        <w:t xml:space="preserve"> </w:t>
      </w:r>
      <w:r>
        <w:t xml:space="preserve">empirical question of how rapidly classification accuracy degrades</w:t>
      </w:r>
      <w:r>
        <w:t xml:space="preserve"> </w:t>
      </w:r>
      <w:r>
        <w:t xml:space="preserve">as inter-archetype distance shrinks toward zero would require</w:t>
      </w:r>
      <w:r>
        <w:t xml:space="preserve"> </w:t>
      </w:r>
      <w:r>
        <w:t xml:space="preserve">experimentally varying that distance and is outside the scope of</w:t>
      </w:r>
      <w:r>
        <w:t xml:space="preserve"> </w:t>
      </w:r>
      <w:r>
        <w:t xml:space="preserve">the present paper. Real-world monitoring systems—fraud</w:t>
      </w:r>
      <w:r>
        <w:t xml:space="preserve"> </w:t>
      </w:r>
      <w:r>
        <w:t xml:space="preserve">detection, content moderation, credit scoring—face an analogous</w:t>
      </w:r>
      <w:r>
        <w:t xml:space="preserve"> </w:t>
      </w:r>
      <w:r>
        <w:t xml:space="preserve">failure mode for moderately-behaved actors with overlapping</w:t>
      </w:r>
      <w:r>
        <w:t xml:space="preserve"> </w:t>
      </w:r>
      <w:r>
        <w:t xml:space="preserve">profiles, but the analogy is suggestive rather than implied by</w:t>
      </w:r>
      <w:r>
        <w:t xml:space="preserve"> </w:t>
      </w:r>
      <w:r>
        <w:t xml:space="preserve">our setup.</w:t>
      </w:r>
    </w:p>
    <w:p>
      <w:pPr>
        <w:pStyle w:val="BodyText"/>
      </w:pPr>
      <w:r>
        <w:t xml:space="preserve">Within that caveat, the Phase 2 and 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results argue</w:t>
      </w:r>
      <w:r>
        <w:t xml:space="preserve"> </w:t>
      </w:r>
      <w:r>
        <w:t xml:space="preserve">against two specific hypotheses about the trap’s origin. Phase 2</w:t>
      </w:r>
      <w:r>
        <w:t xml:space="preserve"> </w:t>
      </w:r>
      <w:r>
        <w:t xml:space="preserve">(bounded hill-climbing) softens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+</m:t>
        </m:r>
        <m:r>
          <m:t>0.116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A</m:t>
        </m:r>
      </m:oMath>
      <w:r>
        <w:t xml:space="preserve"> </w:t>
      </w:r>
      <w:r>
        <w:t xml:space="preserve">stays pinned at</w:t>
      </w:r>
      <w:r>
        <w:t xml:space="preserve"> </w:t>
      </w:r>
      <m:oMath>
        <m:r>
          <m:t>0.0003</m:t>
        </m:r>
      </m:oMath>
      <w:r>
        <w:t xml:space="preserve">: aggregate-reward</w:t>
      </w:r>
      <w:r>
        <w:t xml:space="preserve"> </w:t>
      </w:r>
      <w:r>
        <w:t xml:space="preserve">optimization can move agent parameters but cannot, by</w:t>
      </w:r>
      <w:r>
        <w:t xml:space="preserve"> </w:t>
      </w:r>
      <w:r>
        <w:t xml:space="preserve">construction, produce per-opponent strategy because the</w:t>
      </w:r>
      <w:r>
        <w:t xml:space="preserve"> </w:t>
      </w:r>
      <w:r>
        <w:t xml:space="preserve">hill-climber has no per-opponent parameter slot. 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(unbounded hill-climbing with</w:t>
      </w:r>
      <w:r>
        <w:t xml:space="preserve"> </w:t>
      </w:r>
      <m:oMath>
        <m:r>
          <m:t>11</m:t>
        </m:r>
        <m:r>
          <m:rPr>
            <m:sty m:val="p"/>
          </m:rPr>
          <m:t>×</m:t>
        </m:r>
      </m:oMath>
      <w:r>
        <w:t xml:space="preserve"> </w:t>
      </w:r>
      <w:r>
        <w:t xml:space="preserve">greater parameter drift)</w:t>
      </w:r>
      <w:r>
        <w:t xml:space="preserve"> </w:t>
      </w:r>
      <w:r>
        <w:t xml:space="preserve">softens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by an additional</w:t>
      </w:r>
      <w:r>
        <w:t xml:space="preserve"> </w:t>
      </w:r>
      <m:oMath>
        <m:r>
          <m:rPr>
            <m:sty m:val="p"/>
          </m:rPr>
          <m:t>+</m:t>
        </m:r>
        <m:r>
          <m:t>0.028</m:t>
        </m:r>
      </m:oMath>
      <w:r>
        <w:t xml:space="preserve"> </w:t>
      </w:r>
      <w:r>
        <w:t xml:space="preserve">and produces a population</w:t>
      </w:r>
      <w:r>
        <w:t xml:space="preserve"> </w:t>
      </w:r>
      <w:r>
        <w:t xml:space="preserve">that diverges rather than converges in 36-dimensional parameter</w:t>
      </w:r>
      <w:r>
        <w:t xml:space="preserve"> </w:t>
      </w:r>
      <w:r>
        <w:t xml:space="preserve">space—evidence against the hypothesis that the archetype-</w:t>
      </w:r>
      <w:r>
        <w:t xml:space="preserve"> </w:t>
      </w:r>
      <w:r>
        <w:t xml:space="preserve">shaped bound boxes are the binding constraint, though the</w:t>
      </w:r>
      <w:r>
        <w:t xml:space="preserve"> </w:t>
      </w:r>
      <w:r>
        <w:t xml:space="preserve">sub-experiment varies three optimizer parameters at once</w:t>
      </w:r>
      <w:r>
        <w:t xml:space="preserve"> </w:t>
      </w:r>
      <w:r>
        <w:t xml:space="preserve">(bounds removed, step size raised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</m:oMath>
      <w:r>
        <w:t xml:space="preserve">, evaluation window</w:t>
      </w:r>
      <w:r>
        <w:t xml:space="preserve"> </w:t>
      </w:r>
      <w:r>
        <w:t xml:space="preserve">shrunk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) and therefore does not cleanly isolate the</w:t>
      </w:r>
      <w:r>
        <w:t xml:space="preserve"> </w:t>
      </w:r>
      <w:r>
        <w:t xml:space="preserve">parameter-space hypothesis. The non-convergence has three</w:t>
      </w:r>
      <w:r>
        <w:t xml:space="preserve"> </w:t>
      </w:r>
      <w:r>
        <w:t xml:space="preserve">plausible structural causes that we expect would survive any</w:t>
      </w:r>
      <w:r>
        <w:t xml:space="preserve"> </w:t>
      </w:r>
      <w:r>
        <w:t xml:space="preserve">specific optimizer choice: the trust posterior is non-stationary</w:t>
      </w:r>
      <w:r>
        <w:t xml:space="preserve"> </w:t>
      </w:r>
      <w:r>
        <w:t xml:space="preserve">inside each agent’s optimization loop (with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0.95</m:t>
        </m:r>
      </m:oMath>
      <w:r>
        <w:t xml:space="preserve">,</w:t>
      </w:r>
      <w:r>
        <w:t xml:space="preserve"> </w:t>
      </w:r>
      <w:r>
        <w:t xml:space="preserve">opponents take</w:t>
      </w:r>
      <w:r>
        <w:t xml:space="preserve"> </w:t>
      </w:r>
      <m:oMath>
        <m:r>
          <m:rPr>
            <m:sty m:val="p"/>
          </m:rPr>
          <m:t>∼</m:t>
        </m:r>
        <m:r>
          <m:t>70</m:t>
        </m:r>
      </m:oMath>
      <w:r>
        <w:t xml:space="preserve"> </w:t>
      </w:r>
      <w:r>
        <w:t xml:space="preserve">hands to update beliefs after a</w:t>
      </w:r>
      <w:r>
        <w:t xml:space="preserve"> </w:t>
      </w:r>
      <w:r>
        <w:t xml:space="preserve">strategy change but the evaluation window is 50 hands), all eight</w:t>
      </w:r>
      <w:r>
        <w:t xml:space="preserve"> </w:t>
      </w:r>
      <w:r>
        <w:t xml:space="preserve">agents climb simultaneously so each trial perturbation is</w:t>
      </w:r>
      <w:r>
        <w:t xml:space="preserve"> </w:t>
      </w:r>
      <w:r>
        <w:t xml:space="preserve">evaluated against a moving joint behavior, and axis-aligned</w:t>
      </w:r>
      <w:r>
        <w:t xml:space="preserve"> </w:t>
      </w:r>
      <w:r>
        <w:t xml:space="preserve">coordinate descent in 36 dimensions cannot discover joint optima</w:t>
      </w:r>
      <w:r>
        <w:t xml:space="preserve"> </w:t>
      </w:r>
      <w:r>
        <w:t xml:space="preserve">even with larger steps. A CMA-ES or REINFORCE optimizer with</w:t>
      </w:r>
      <w:r>
        <w:t xml:space="preserve"> </w:t>
      </w:r>
      <m:oMath>
        <m:r>
          <m:rPr>
            <m:sty m:val="p"/>
          </m:rPr>
          <m:t>∼</m:t>
        </m:r>
        <m:r>
          <m:t>50</m:t>
        </m:r>
        <m:r>
          <m:t> </m:t>
        </m:r>
        <m:r>
          <m:t>000</m:t>
        </m:r>
      </m:oMath>
      <w:r>
        <w:t xml:space="preserve"> </w:t>
      </w:r>
      <w:r>
        <w:t xml:space="preserve">cycles would search more efficiently, but the</w:t>
      </w:r>
      <w:r>
        <w:t xml:space="preserve"> </w:t>
      </w:r>
      <w:r>
        <w:t xml:space="preserve">first two causes would survive any optimization substrate that</w:t>
      </w:r>
      <w:r>
        <w:t xml:space="preserve"> </w:t>
      </w:r>
      <w:r>
        <w:t xml:space="preserve">respects the same observation contract.</w:t>
      </w:r>
    </w:p>
    <w:p>
      <w:pPr>
        <w:pStyle w:val="BodyText"/>
      </w:pPr>
      <w:r>
        <w:t xml:space="preserve">Phase 3 (LLM personality role-players) softens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r>
        <w:t xml:space="preserve">further</w:t>
      </w:r>
      <w:r>
        <w:t xml:space="preserve"> </w:t>
      </w:r>
      <m:oMath>
        <m:r>
          <m:rPr>
            <m:sty m:val="p"/>
          </m:rPr>
          <m:t>+</m:t>
        </m:r>
        <m:r>
          <m:t>0.127</m:t>
        </m:r>
      </m:oMath>
      <w:r>
        <w:t xml:space="preserve">, but the diagnostic metrics suggest the</w:t>
      </w:r>
      <w:r>
        <w:t xml:space="preserve"> </w:t>
      </w:r>
      <w:r>
        <w:t xml:space="preserve">mechanism is not categorically different from Phase 2’s:</w:t>
      </w:r>
      <w:r>
        <w:t xml:space="preserve"> </w:t>
      </w:r>
      <w:r>
        <w:t xml:space="preserve">behavioral-dimension targets fail in three of four directions,</w:t>
      </w:r>
      <w:r>
        <w:t xml:space="preserve"> </w:t>
      </w:r>
      <w:r>
        <w:t xml:space="preserve">with the LLMs collapsing onto a more stereotyped interpretation</w:t>
      </w:r>
      <w:r>
        <w:t xml:space="preserve"> </w:t>
      </w:r>
      <w:r>
        <w:t xml:space="preserve">of each archetype than the explicitly stochastic rule-based</w:t>
      </w:r>
      <w:r>
        <w:t xml:space="preserve"> </w:t>
      </w:r>
      <w:r>
        <w:t xml:space="preserve">versions. The personality specs tell the agents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to</w:t>
      </w:r>
      <w:r>
        <w:t xml:space="preserve"> </w:t>
      </w:r>
      <w:r>
        <w:t xml:space="preserve">do but not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reason; absent reasoning support the</w:t>
      </w:r>
      <w:r>
        <w:t xml:space="preserve"> </w:t>
      </w:r>
      <w:r>
        <w:t xml:space="preserve">LLMs role-play the spec without spontaneously inventing</w:t>
      </w:r>
      <w:r>
        <w:t xml:space="preserve"> </w:t>
      </w:r>
      <w:r>
        <w:t xml:space="preserve">opponent-conditional, time-varying, or unpredictable strategy.</w:t>
      </w:r>
      <w:r>
        <w:t xml:space="preserve"> </w:t>
      </w:r>
      <w:r>
        <w:t xml:space="preserve">The Phase 3 softening may therefore be produced by output</w:t>
      </w:r>
      <w:r>
        <w:t xml:space="preserve"> </w:t>
      </w:r>
      <w:r>
        <w:t xml:space="preserve">stochasticity at sampling temperature 1.0 rather than by a</w:t>
      </w:r>
      <w:r>
        <w:t xml:space="preserve"> </w:t>
      </w:r>
      <w:r>
        <w:t xml:space="preserve">structural change in agent behavior.</w:t>
      </w:r>
    </w:p>
    <w:bookmarkEnd w:id="38"/>
    <w:bookmarkStart w:id="39" w:name="Xb960717fc3de66c66b8f59820377ad2ce658cf8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What reasoning adds, and what we can and cannot claim</w:t>
      </w:r>
      <w:r>
        <w:t xml:space="preserve"> </w:t>
      </w:r>
      <w:r>
        <w:t xml:space="preserve">outside poker</w:t>
      </w:r>
    </w:p>
    <w:p>
      <w:pPr>
        <w:pStyle w:val="FirstParagraph"/>
      </w:pPr>
      <w:r>
        <w:t xml:space="preserve">The Phase 3.1 result is consistent with an interpretation in</w:t>
      </w:r>
      <w:r>
        <w:t xml:space="preserve"> </w:t>
      </w:r>
      <w:r>
        <w:t xml:space="preserve">which agent reasoning about the reputation system itself</w:t>
      </w:r>
      <w:r>
        <w:t xml:space="preserve"> </w:t>
      </w:r>
      <w:r>
        <w:t xml:space="preserve">attenuates the trust–profit correlation. The chain-of-thought</w:t>
      </w:r>
      <w:r>
        <w:t xml:space="preserve"> </w:t>
      </w:r>
      <w:r>
        <w:t xml:space="preserve">prompt allows a one-step lookahead; the per-opponent memory</w:t>
      </w:r>
      <w:r>
        <w:t xml:space="preserve"> </w:t>
      </w:r>
      <w:r>
        <w:t xml:space="preserve">gives that reasoning concrete data to condition on; the</w:t>
      </w:r>
      <w:r>
        <w:t xml:space="preserve"> </w:t>
      </w:r>
      <w:r>
        <w:t xml:space="preserve">adaptive strategy notes let the agent update its prior on what</w:t>
      </w:r>
      <w:r>
        <w:t xml:space="preserve"> </w:t>
      </w:r>
      <w:r>
        <w:t xml:space="preserve">is working against which opponent. We claim that all three</w:t>
      </w:r>
      <w:r>
        <w:t xml:space="preserve"> </w:t>
      </w:r>
      <w:r>
        <w:t xml:space="preserve">scaffolds are required, but this claim rests on an ablation</w:t>
      </w:r>
      <w:r>
        <w:t xml:space="preserve"> </w:t>
      </w:r>
      <w:r>
        <w:t xml:space="preserve">reported in the supplementary validation suite rather than a</w:t>
      </w:r>
      <w:r>
        <w:t xml:space="preserve"> </w:t>
      </w:r>
      <w:r>
        <w:t xml:space="preserve">dedicated main-text figure—the ablation deserves promotion in</w:t>
      </w:r>
      <w:r>
        <w:t xml:space="preserve"> </w:t>
      </w:r>
      <w:r>
        <w:t xml:space="preserve">a future revision. The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hand reproduced in Box 2</w:t>
      </w:r>
      <w:r>
        <w:t xml:space="preserve"> </w:t>
      </w:r>
      <w:r>
        <w:t xml:space="preserve">illustrates the mechanism concretely in a single instance: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reads</w:t>
      </w:r>
      <w:r>
        <w:t xml:space="preserve"> </w:t>
      </w:r>
      <w:r>
        <w:rPr>
          <w:bCs/>
          <w:b/>
        </w:rPr>
        <w:t xml:space="preserve">Firestorm</w:t>
      </w:r>
      <w:r>
        <w:t xml:space="preserve">’s river check as a tell,</w:t>
      </w:r>
      <w:r>
        <w:t xml:space="preserve"> </w:t>
      </w:r>
      <w:r>
        <w:t xml:space="preserve">recognizes that K-Q high beats</w:t>
      </w:r>
      <w:r>
        <w:t xml:space="preserve"> </w:t>
      </w:r>
      <w:r>
        <w:rPr>
          <w:bCs/>
          <w:b/>
        </w:rPr>
        <w:t xml:space="preserve">Firestorm</w:t>
      </w:r>
      <w:r>
        <w:t xml:space="preserve">’s bluffing</w:t>
      </w:r>
      <w:r>
        <w:t xml:space="preserve"> </w:t>
      </w:r>
      <w:r>
        <w:t xml:space="preserve">range, and bets for value—a sequence that is impossible for</w:t>
      </w:r>
      <w:r>
        <w:t xml:space="preserve"> </w:t>
      </w:r>
      <w:r>
        <w:t xml:space="preserve">the Phase 1</w:t>
      </w:r>
      <w:r>
        <w:t xml:space="preserve"> </w:t>
      </w:r>
      <w:r>
        <w:rPr>
          <w:bCs/>
          <w:b/>
        </w:rPr>
        <w:t xml:space="preserve">Wall</w:t>
      </w:r>
      <w:r>
        <w:t xml:space="preserve"> </w:t>
      </w:r>
      <w:r>
        <w:t xml:space="preserve">and unreliable for the Phase 3</w:t>
      </w:r>
      <w:r>
        <w:t xml:space="preserve"> </w:t>
      </w:r>
      <w:r>
        <w:rPr>
          <w:bCs/>
          <w:b/>
        </w:rPr>
        <w:t xml:space="preserve">Wall</w:t>
      </w:r>
      <w:r>
        <w:t xml:space="preserve">. A distributional analysis across all Phase 3.1</w:t>
      </w:r>
      <w:r>
        <w:t xml:space="preserve"> </w:t>
      </w:r>
      <w:r>
        <w:t xml:space="preserve">hands, rather than a single illustrative case, is the natural</w:t>
      </w:r>
      <w:r>
        <w:t xml:space="preserve"> </w:t>
      </w:r>
      <w:r>
        <w:t xml:space="preserve">follow-up.</w:t>
      </w:r>
    </w:p>
    <w:p>
      <w:pPr>
        <w:pStyle w:val="BodyText"/>
      </w:pPr>
      <w:r>
        <w:t xml:space="preserve">These mechanisms suggest hypotheses for real-world reputation</w:t>
      </w:r>
      <w:r>
        <w:t xml:space="preserve"> </w:t>
      </w:r>
      <w:r>
        <w:t xml:space="preserve">systems, but we emphasize the limit of the analogy: our testbed</w:t>
      </w:r>
      <w:r>
        <w:t xml:space="preserve"> </w:t>
      </w:r>
      <w:r>
        <w:t xml:space="preserve">is a zero-sum game and the proposed exploitation mechanism</w:t>
      </w:r>
      <w:r>
        <w:t xml:space="preserve"> </w:t>
      </w:r>
      <w:r>
        <w:t xml:space="preserve">(predictable cooperation extracted via fold equity) does not</w:t>
      </w:r>
      <w:r>
        <w:t xml:space="preserve"> </w:t>
      </w:r>
      <w:r>
        <w:t xml:space="preserve">directly map to positive-sum marketplaces, where the buyer’s</w:t>
      </w:r>
      <w:r>
        <w:t xml:space="preserve"> </w:t>
      </w:r>
      <w:r>
        <w:t xml:space="preserve">payoff is from the good rather than from out-thinking the seller.</w:t>
      </w:r>
      <w:r>
        <w:t xml:space="preserve"> </w:t>
      </w:r>
      <w:r>
        <w:t xml:space="preserve">With that caveat, three implications follow as conjectures for</w:t>
      </w:r>
      <w:r>
        <w:t xml:space="preserve"> </w:t>
      </w:r>
      <w:r>
        <w:t xml:space="preserve">cross-domain follow-up.</w:t>
      </w:r>
      <w:r>
        <w:t xml:space="preserve"> </w:t>
      </w:r>
      <w:r>
        <w:rPr>
          <w:iCs/>
          <w:i/>
        </w:rPr>
        <w:t xml:space="preserve">Behavioral reputation alone may</w:t>
      </w:r>
      <w:r>
        <w:rPr>
          <w:iCs/>
          <w:i/>
        </w:rPr>
        <w:t xml:space="preserve"> </w:t>
      </w:r>
      <w:r>
        <w:rPr>
          <w:iCs/>
          <w:i/>
        </w:rPr>
        <w:t xml:space="preserve">be insufficient</w:t>
      </w:r>
      <w:r>
        <w:t xml:space="preserve"> </w:t>
      </w:r>
      <w:r>
        <w:t xml:space="preserve">without external enforcement, because</w:t>
      </w:r>
      <w:r>
        <w:t xml:space="preserve"> </w:t>
      </w:r>
      <w:r>
        <w:t xml:space="preserve">observation-based trust can create perverse incentives that</w:t>
      </w:r>
      <w:r>
        <w:t xml:space="preserve"> </w:t>
      </w:r>
      <w:r>
        <w:t xml:space="preserve">reward exploitative strategies.</w:t>
      </w:r>
      <w:r>
        <w:t xml:space="preserve"> </w:t>
      </w:r>
      <w:r>
        <w:rPr>
          <w:iCs/>
          <w:i/>
        </w:rPr>
        <w:t xml:space="preserve">Classification systems</w:t>
      </w:r>
      <w:r>
        <w:rPr>
          <w:iCs/>
          <w:i/>
        </w:rPr>
        <w:t xml:space="preserve"> </w:t>
      </w:r>
      <w:r>
        <w:rPr>
          <w:iCs/>
          <w:i/>
        </w:rPr>
        <w:t xml:space="preserve">may have blind spots</w:t>
      </w:r>
      <w:r>
        <w:t xml:space="preserve"> </w:t>
      </w:r>
      <w:r>
        <w:t xml:space="preserve">for moderately-behaved actors with</w:t>
      </w:r>
      <w:r>
        <w:t xml:space="preserve"> </w:t>
      </w:r>
      <w:r>
        <w:t xml:space="preserve">overlapping profiles, mirroring our identifiability sub-space.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transparency itself may be costly</w:t>
      </w:r>
      <w:r>
        <w:t xml:space="preserve"> </w:t>
      </w:r>
      <w:r>
        <w:t xml:space="preserve">when it makes</w:t>
      </w:r>
      <w:r>
        <w:t xml:space="preserve"> </w:t>
      </w:r>
      <w:r>
        <w:t xml:space="preserve">cooperative strategies too easy to model and exploit. Each of</w:t>
      </w:r>
      <w:r>
        <w:t xml:space="preserve"> </w:t>
      </w:r>
      <w:r>
        <w:t xml:space="preserve">these would require direct validation in a positive-sum domain</w:t>
      </w:r>
      <w:r>
        <w:t xml:space="preserve"> </w:t>
      </w:r>
      <w:r>
        <w:t xml:space="preserve">to claim more than analogical inference.</w:t>
      </w:r>
    </w:p>
    <w:bookmarkEnd w:id="39"/>
    <w:bookmarkStart w:id="40" w:name="limitation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Limitations</w:t>
      </w:r>
    </w:p>
    <w:p>
      <w:pPr>
        <w:pStyle w:val="FirstParagraph"/>
      </w:pPr>
      <w:r>
        <w:t xml:space="preserve">Three clusters of limitations remain after the revisions above.</w:t>
      </w:r>
    </w:p>
    <w:p>
      <w:pPr>
        <w:pStyle w:val="BodyText"/>
      </w:pPr>
      <w:r>
        <w:rPr>
          <w:iCs/>
          <w:i/>
        </w:rPr>
        <w:t xml:space="preserve">Statistical power gaps.</w:t>
      </w:r>
      <w:r>
        <w:t xml:space="preserve"> </w:t>
      </w:r>
      <w:r>
        <w:t xml:space="preserve">The headline correlations are</w:t>
      </w:r>
      <w:r>
        <w:t xml:space="preserve"> </w:t>
      </w:r>
      <w:r>
        <w:t xml:space="preserve">computed across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random seeds; the Student-</w:t>
      </w:r>
      <m:oMath>
        <m:r>
          <m:t>t</m:t>
        </m:r>
      </m:oMath>
      <w:r>
        <w:t xml:space="preserve"> </w:t>
      </w:r>
      <w:r>
        <w:t xml:space="preserve">critical</w:t>
      </w:r>
      <w:r>
        <w:t xml:space="preserve"> </w:t>
      </w:r>
      <w:r>
        <w:t xml:space="preserve">value at</w:t>
      </w:r>
      <w:r>
        <w:t xml:space="preserve"> </w:t>
      </w:r>
      <m:oMath>
        <m:r>
          <m:rPr>
            <m:nor/>
            <m:sty m:val="p"/>
          </m:rPr>
          <m:t>df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2.776, which requires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p</m:t>
                </m:r>
              </m:sub>
            </m:sSub>
          </m:e>
        </m:d>
        <m:r>
          <m:rPr>
            <m:sty m:val="p"/>
          </m:rPr>
          <m:t>&gt;</m:t>
        </m:r>
        <m:r>
          <m:t>0.878</m:t>
        </m:r>
      </m:oMath>
      <w:r>
        <w:t xml:space="preserve"> </w:t>
      </w:r>
      <w:r>
        <w:t xml:space="preserve">for two-sided significance against zero. The headline</w:t>
      </w:r>
      <w:r>
        <w:t xml:space="preserve"> </w:t>
      </w:r>
      <w:r>
        <w:t xml:space="preserve">Phase 3.1 result has a 95% bootstrap 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0.32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t>0.20</m:t>
            </m:r>
          </m:e>
        </m:d>
      </m:oMath>
      <w:r>
        <w:t xml:space="preserve"> </w:t>
      </w:r>
      <w:r>
        <w:t xml:space="preserve">that contains both a fully neutralized correlation and a</w:t>
      </w:r>
      <w:r>
        <w:t xml:space="preserve"> </w:t>
      </w:r>
      <w:r>
        <w:t xml:space="preserve">moderate residual negative correlation, so we cannot</w:t>
      </w:r>
      <w:r>
        <w:t xml:space="preserve"> </w:t>
      </w:r>
      <w:r>
        <w:t xml:space="preserve">statistically separate</w:t>
      </w:r>
      <w:r>
        <w:t xml:space="preserve"> </w:t>
      </w:r>
      <w:r>
        <w:t xml:space="preserve">“</w:t>
      </w:r>
      <w:r>
        <w:t xml:space="preserve">trap broken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trap attenuated</w:t>
      </w:r>
      <w:r>
        <w:t xml:space="preserve">”</w:t>
      </w:r>
      <w:r>
        <w:t xml:space="preserve"> </w:t>
      </w:r>
      <w:r>
        <w:t xml:space="preserve">at this sample size. Hand counts also differ across phases by an</w:t>
      </w:r>
      <w:r>
        <w:t xml:space="preserve"> </w:t>
      </w:r>
      <w:r>
        <w:t xml:space="preserve">order of magnitude (10 000 hands/seed in Phases 1–2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500</w:t>
      </w:r>
      <w:r>
        <w:t xml:space="preserve"> </w:t>
      </w:r>
      <w:r>
        <w:t xml:space="preserve">in Phase 3, 150 in Phase 3.1), which mixes a capability effect</w:t>
      </w:r>
      <w:r>
        <w:t xml:space="preserve"> </w:t>
      </w:r>
      <w:r>
        <w:t xml:space="preserve">with a statistical-power effect in the cross-phase ladder. The</w:t>
      </w:r>
      <w:r>
        <w:t xml:space="preserve"> </w:t>
      </w:r>
      <w:r>
        <w:t xml:space="preserve">six secondary metrics (TEI, CS, OA, NS, SU, TMA) were chosen</w:t>
      </w:r>
      <w:r>
        <w:t xml:space="preserve"> </w:t>
      </w:r>
      <w:r>
        <w:t xml:space="preserve">post hoc and are unadjusted for multiple comparisons. The single</w:t>
      </w:r>
      <w:r>
        <w:t xml:space="preserve"> </w:t>
      </w:r>
      <w:r>
        <w:t xml:space="preserve">highest-leverage follow-up addressing all of these is an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Phase 3.1 replication at the 500-hand horizon, estimated at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$</m:t>
        </m:r>
        <m:r>
          <m:t>60</m:t>
        </m:r>
      </m:oMath>
      <w:r>
        <w:t xml:space="preserve"> </w:t>
      </w:r>
      <w:r>
        <w:t xml:space="preserve">in API spend.</w:t>
      </w:r>
    </w:p>
    <w:p>
      <w:pPr>
        <w:pStyle w:val="BodyText"/>
      </w:pPr>
      <w:r>
        <w:rPr>
          <w:iCs/>
          <w:i/>
        </w:rPr>
        <w:t xml:space="preserve">Reproducibility and replication gaps.</w:t>
      </w:r>
      <w:r>
        <w:t xml:space="preserve"> </w:t>
      </w:r>
      <w:r>
        <w:t xml:space="preserve">The canonical</w:t>
      </w:r>
      <w:r>
        <w:t xml:space="preserve"> </w:t>
      </w:r>
      <w:r>
        <w:t xml:space="preserve">Phase 3 and 3.1 datasets were generated under the Anthropic SDK’s</w:t>
      </w:r>
      <w:r>
        <w:t xml:space="preserve"> </w:t>
      </w:r>
      <w:r>
        <w:t xml:space="preserve">default sampling temperature of 1.0, while the released codebase</w:t>
      </w:r>
      <w:r>
        <w:t xml:space="preserve"> </w:t>
      </w:r>
      <w:r>
        <w:t xml:space="preserve">now pins temperature to 0.0; the headline numbers are therefore</w:t>
      </w:r>
      <w:r>
        <w:t xml:space="preserve"> </w:t>
      </w:r>
      <w:r>
        <w:t xml:space="preserve">not exactly reproducible from the current code without manual</w:t>
      </w:r>
      <w:r>
        <w:t xml:space="preserve"> </w:t>
      </w:r>
      <w:r>
        <w:t xml:space="preserve">reversion. Phase 3 and 3.1 also use a single model family</w:t>
      </w:r>
      <w:r>
        <w:t xml:space="preserve"> </w:t>
      </w:r>
      <w:r>
        <w:t xml:space="preserve">(Anthropic Haiku 4.5); a multi-model replication (Gemini Flash,</w:t>
      </w:r>
      <w:r>
        <w:t xml:space="preserve"> </w:t>
      </w:r>
      <w:r>
        <w:t xml:space="preserve">GPT-4o-mini, or a comparable alternative) is needed to</w:t>
      </w:r>
      <w:r>
        <w:t xml:space="preserve"> </w:t>
      </w:r>
      <w:r>
        <w:t xml:space="preserve">demonstrate that the attenuation is not model-specific. Finally,</w:t>
      </w:r>
      <w:r>
        <w:t xml:space="preserve"> </w:t>
      </w:r>
      <w:r>
        <w:t xml:space="preserve">the Phase 3.1 three-scaffold deployment (chain-of-thought,</w:t>
      </w:r>
      <w:r>
        <w:t xml:space="preserve"> </w:t>
      </w:r>
      <w:r>
        <w:t xml:space="preserve">memory, adaptive notes) is currently joint; a clean main-text</w:t>
      </w:r>
      <w:r>
        <w:t xml:space="preserve"> </w:t>
      </w:r>
      <w:r>
        <w:t xml:space="preserve">ablation isolating each component’s contribution is the second-</w:t>
      </w:r>
      <w:r>
        <w:t xml:space="preserve"> </w:t>
      </w:r>
      <w:r>
        <w:t xml:space="preserve">most-important missing experiment.</w:t>
      </w:r>
    </w:p>
    <w:p>
      <w:pPr>
        <w:pStyle w:val="BodyText"/>
      </w:pPr>
      <w:r>
        <w:rPr>
          <w:iCs/>
          <w:i/>
        </w:rPr>
        <w:t xml:space="preserve">Design-choice gaps.</w:t>
      </w:r>
      <w:r>
        <w:t xml:space="preserve"> </w:t>
      </w:r>
      <w:r>
        <w:t xml:space="preserve">Several of our methodological</w:t>
      </w:r>
      <w:r>
        <w:t xml:space="preserve"> </w:t>
      </w:r>
      <w:r>
        <w:t xml:space="preserve">choices are load-bearing in ways that future work should</w:t>
      </w:r>
      <w:r>
        <w:t xml:space="preserve"> </w:t>
      </w:r>
      <w:r>
        <w:t xml:space="preserve">disambiguate. The identifiability</w:t>
      </w:r>
      <w:r>
        <w:t xml:space="preserve"> </w:t>
      </w:r>
      <w:r>
        <w:t xml:space="preserve">“</w:t>
      </w:r>
      <w:r>
        <w:t xml:space="preserve">floor</w:t>
      </w:r>
      <w:r>
        <w:t xml:space="preserve">”</w:t>
      </w:r>
      <w:r>
        <w:t xml:space="preserve"> </w:t>
      </w:r>
      <w:r>
        <w:t xml:space="preserve">is a stipulated</w:t>
      </w:r>
      <w:r>
        <w:t xml:space="preserve"> </w:t>
      </w:r>
      <w:r>
        <w:t xml:space="preserve">property of our archetype space (three archetypes share mean</w:t>
      </w:r>
      <w:r>
        <w:t xml:space="preserve"> </w:t>
      </w:r>
      <w:r>
        <w:t xml:space="preserve">parameters), not an emergent finding; the honesty score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bet</m:t>
            </m:r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strong</m:t>
            </m:r>
          </m:e>
        </m:d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nor/>
                    <m:sty m:val="p"/>
                  </m:rPr>
                  <m:t>bluff</m:t>
                </m:r>
                <m:r>
                  <m:rPr>
                    <m:sty m:val="p"/>
                  </m:rPr>
                  <m:t>∣</m:t>
                </m:r>
                <m:r>
                  <m:rPr>
                    <m:nor/>
                    <m:sty m:val="p"/>
                  </m:rPr>
                  <m:t>weak</m:t>
                </m:r>
              </m:e>
            </m:d>
          </m:e>
        </m:d>
      </m:oMath>
      <w:r>
        <w:t xml:space="preserve"> </w:t>
      </w:r>
      <w:r>
        <w:t xml:space="preserve">is one of several</w:t>
      </w:r>
      <w:r>
        <w:t xml:space="preserve"> </w:t>
      </w:r>
      <w:r>
        <w:t xml:space="preserve">plausible functional forms and the trust–profit correlation is</w:t>
      </w:r>
      <w:r>
        <w:t xml:space="preserve"> </w:t>
      </w:r>
      <w:r>
        <w:t xml:space="preserve">mechanically anchored on this choice; the rebuy economics</w:t>
      </w:r>
      <w:r>
        <w:t xml:space="preserve"> </w:t>
      </w:r>
      <w:r>
        <w:t xml:space="preserve">underweight deep chip losses (</w:t>
      </w:r>
      <w:r>
        <w:rPr>
          <w:bCs/>
          <w:b/>
        </w:rPr>
        <w:t xml:space="preserve">Wall</w:t>
      </w:r>
      <w:r>
        <w:t xml:space="preserve">’s 9.4 mean rebuys per</w:t>
      </w:r>
      <w:r>
        <w:t xml:space="preserve"> </w:t>
      </w:r>
      <w:r>
        <w:t xml:space="preserve">seed in Phase 1 represent</w:t>
      </w:r>
      <w:r>
        <w:t xml:space="preserve"> </w:t>
      </w:r>
      <m:oMath>
        <m:r>
          <m:rPr>
            <m:sty m:val="p"/>
          </m:rPr>
          <m:t>∼</m:t>
        </m:r>
        <m:r>
          <m:t>1</m:t>
        </m:r>
        <m:r>
          <m:t> </m:t>
        </m:r>
        <m:r>
          <m:t>880</m:t>
        </m:r>
      </m:oMath>
      <w:r>
        <w:t xml:space="preserve"> </w:t>
      </w:r>
      <w:r>
        <w:t xml:space="preserve">chips of true loss not</w:t>
      </w:r>
      <w:r>
        <w:t xml:space="preserve"> </w:t>
      </w:r>
      <w:r>
        <w:t xml:space="preserve">visible in the final-stack metric); the 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sub-</w:t>
      </w:r>
      <w:r>
        <w:t xml:space="preserve"> </w:t>
      </w:r>
      <w:r>
        <w:t xml:space="preserve">experiment varies three optimizer parameters at once; and Limit</w:t>
      </w:r>
      <w:r>
        <w:t xml:space="preserve"> </w:t>
      </w:r>
      <w:r>
        <w:t xml:space="preserve">Hold’em is zero-sum among players, while eBay marketplaces,</w:t>
      </w:r>
      <w:r>
        <w:t xml:space="preserve"> </w:t>
      </w:r>
      <w:r>
        <w:t xml:space="preserve">social networks, and credit systems are positive-sum over trades,</w:t>
      </w:r>
      <w:r>
        <w:t xml:space="preserve"> </w:t>
      </w:r>
      <w:r>
        <w:t xml:space="preserve">so direct cross-domain inference is rhetorical rather than</w:t>
      </w:r>
      <w:r>
        <w:t xml:space="preserve"> </w:t>
      </w:r>
      <w:r>
        <w:t xml:space="preserve">warranted.</w:t>
      </w:r>
    </w:p>
    <w:bookmarkEnd w:id="40"/>
    <w:bookmarkEnd w:id="41"/>
    <w:bookmarkStart w:id="42" w:name="conclus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Conclusion</w:t>
      </w:r>
    </w:p>
    <w:p>
      <w:pPr>
        <w:pStyle w:val="FirstParagraph"/>
      </w:pPr>
      <w:r>
        <w:t xml:space="preserve">We have presented a controlled simulation study of trust dynamics</w:t>
      </w:r>
      <w:r>
        <w:t xml:space="preserve"> </w:t>
      </w:r>
      <w:r>
        <w:t xml:space="preserve">in 8-player Limit Texas Hold’em. Across four agent architectures,</w:t>
      </w:r>
      <w:r>
        <w:t xml:space="preserve"> </w:t>
      </w:r>
      <w:r>
        <w:t xml:space="preserve">the Pearson correlation between agent trust score and final stack</w:t>
      </w:r>
      <w:r>
        <w:t xml:space="preserve"> </w:t>
      </w:r>
      <w:r>
        <w:t xml:space="preserve">falls along the ladder</w:t>
      </w:r>
      <w:r>
        <w:t xml:space="preserve"> </w:t>
      </w:r>
      <m:oMath>
        <m:r>
          <m:rPr>
            <m:sty m:val="p"/>
          </m:rPr>
          <m:t>−</m:t>
        </m:r>
        <m:r>
          <m:t>0.752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0.637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0.510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0.094</m:t>
        </m:r>
      </m:oMath>
      <w:r>
        <w:t xml:space="preserve">,</w:t>
      </w:r>
      <w:r>
        <w:t xml:space="preserve"> </w:t>
      </w:r>
      <w:r>
        <w:t xml:space="preserve">with each step accompanied by a confidence interval whose width</w:t>
      </w:r>
      <w:r>
        <w:t xml:space="preserve"> </w:t>
      </w:r>
      <w:r>
        <w:t xml:space="preserve">exceeds the size of any single inter-phase</w:t>
      </w:r>
      <w:r>
        <w:t xml:space="preserve"> 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</m:oMath>
      <w:r>
        <w:t xml:space="preserve">. We</w:t>
      </w:r>
      <w:r>
        <w:t xml:space="preserve"> </w:t>
      </w:r>
      <w:r>
        <w:t xml:space="preserve">characterize the rank ordering of the ladder as the robust finding</w:t>
      </w:r>
      <w:r>
        <w:t xml:space="preserve"> </w:t>
      </w:r>
      <w:r>
        <w:t xml:space="preserve">and the absolute size of each step as a preliminary estimate</w:t>
      </w:r>
      <w:r>
        <w:t xml:space="preserve"> </w:t>
      </w:r>
      <w:r>
        <w:t xml:space="preserve">requiring replication. An unbounded hill-climbing sub-experiment</w:t>
      </w:r>
      <w:r>
        <w:t xml:space="preserve"> </w:t>
      </w:r>
      <w:r>
        <w:t xml:space="preserve">with</w:t>
      </w:r>
      <w:r>
        <w:t xml:space="preserve"> </w:t>
      </w:r>
      <m:oMath>
        <m:r>
          <m:t>11</m:t>
        </m:r>
        <m:r>
          <m:rPr>
            <m:sty m:val="p"/>
          </m:rPr>
          <m:t>×</m:t>
        </m:r>
      </m:oMath>
      <w:r>
        <w:t xml:space="preserve"> </w:t>
      </w:r>
      <w:r>
        <w:t xml:space="preserve">greater parameter drift produces</w:t>
      </w:r>
      <w:r>
        <w:t xml:space="preserve"> </w:t>
      </w:r>
      <m:oMath>
        <m:r>
          <m:t>Δ</m:t>
        </m:r>
        <m:sSub>
          <m:e>
            <m:r>
              <m:t>r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0.028</m:t>
        </m:r>
      </m:oMath>
      <w:r>
        <w:t xml:space="preserve"> </w:t>
      </w:r>
      <w:r>
        <w:t xml:space="preserve">from bounded Phase 2 and yields a population that diverges</w:t>
      </w:r>
      <w:r>
        <w:t xml:space="preserve"> </w:t>
      </w:r>
      <w:r>
        <w:t xml:space="preserve">rather than converges in 36-dimensional parameter space—</w:t>
      </w:r>
      <w:r>
        <w:t xml:space="preserve"> </w:t>
      </w:r>
      <w:r>
        <w:t xml:space="preserve">preliminary evidence against the hypothesis that the trap is a</w:t>
      </w:r>
      <w:r>
        <w:t xml:space="preserve"> </w:t>
      </w:r>
      <w:r>
        <w:t xml:space="preserve">bound-box artifact, though Phase 2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varies three optimizer</w:t>
      </w:r>
      <w:r>
        <w:t xml:space="preserve"> </w:t>
      </w:r>
      <w:r>
        <w:t xml:space="preserve">parameters at once and does not cleanly isolate the bounds.</w:t>
      </w:r>
    </w:p>
    <w:p>
      <w:pPr>
        <w:pStyle w:val="BodyText"/>
      </w:pPr>
      <w:r>
        <w:t xml:space="preserve">Three follow-up experiments are the most important next steps.</w:t>
      </w:r>
      <w:r>
        <w:t xml:space="preserve"> </w:t>
      </w:r>
      <w:r>
        <w:rPr>
          <w:iCs/>
          <w:i/>
        </w:rPr>
        <w:t xml:space="preserve">First</w:t>
      </w:r>
      <w:r>
        <w:t xml:space="preserve">, an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Phase 3.1 replication at 500 hands per</w:t>
      </w:r>
      <w:r>
        <w:t xml:space="preserve"> </w:t>
      </w:r>
      <w:r>
        <w:t xml:space="preserve">seed (matching Phase 3) is the highest-leverage single experiment:</w:t>
      </w:r>
      <w:r>
        <w:t xml:space="preserve"> </w:t>
      </w:r>
      <w:r>
        <w:t xml:space="preserve">it would tighten the confidence interval on the Phase 3.1 result by</w:t>
      </w:r>
      <w:r>
        <w:t xml:space="preserve"> </w:t>
      </w:r>
      <w:r>
        <w:t xml:space="preserve">roughly a factor of two and distinguish</w:t>
      </w:r>
      <w:r>
        <w:t xml:space="preserve"> </w:t>
      </w:r>
      <w:r>
        <w:t xml:space="preserve">“</w:t>
      </w:r>
      <w:r>
        <w:t xml:space="preserve">trap attenuated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trap broken</w:t>
      </w:r>
      <w:r>
        <w:t xml:space="preserve">”</w:t>
      </w:r>
      <w:r>
        <w:t xml:space="preserve">; estimated cost</w:t>
      </w:r>
      <w:r>
        <w:t xml:space="preserve"> </w:t>
      </w:r>
      <m:oMath>
        <m:r>
          <m:rPr>
            <m:sty m:val="p"/>
          </m:rPr>
          <m:t>∼</m:t>
        </m:r>
        <m:r>
          <m:rPr>
            <m:sty m:val="p"/>
          </m:rPr>
          <m:t>$</m:t>
        </m:r>
        <m:r>
          <m:t>60</m:t>
        </m:r>
      </m:oMath>
      <w:r>
        <w:t xml:space="preserve"> </w:t>
      </w:r>
      <w:r>
        <w:t xml:space="preserve">in API spend.</w:t>
      </w:r>
      <w:r>
        <w:t xml:space="preserve"> </w:t>
      </w:r>
      <w:r>
        <w:rPr>
          <w:iCs/>
          <w:i/>
        </w:rPr>
        <w:t xml:space="preserve">Second</w:t>
      </w:r>
      <w:r>
        <w:t xml:space="preserve">, a clean ablation of the three Phase 3.1 scaffolds</w:t>
      </w:r>
      <w:r>
        <w:t xml:space="preserve"> </w:t>
      </w:r>
      <w:r>
        <w:t xml:space="preserve">(chain-of-thought, per-opponent memory, adaptive notes) is required</w:t>
      </w:r>
      <w:r>
        <w:t xml:space="preserve"> </w:t>
      </w:r>
      <w:r>
        <w:t xml:space="preserve">to support the claim that all three are necessary.</w:t>
      </w:r>
      <w:r>
        <w:t xml:space="preserve"> </w:t>
      </w:r>
      <w:r>
        <w:rPr>
          <w:iCs/>
          <w:i/>
        </w:rPr>
        <w:t xml:space="preserve">Third</w:t>
      </w:r>
      <w:r>
        <w:t xml:space="preserve">, a temperature-pinned re-run of Phase 3 and Phase</w:t>
      </w:r>
      <w:r>
        <w:t xml:space="preserve"> </w:t>
      </w:r>
      <w:r>
        <w:t xml:space="preserve">3.1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0.0</m:t>
        </m:r>
      </m:oMath>
      <w:r>
        <w:t xml:space="preserve"> </w:t>
      </w:r>
      <w:r>
        <w:t xml:space="preserve">would resolve the open reproducibility caveat.</w:t>
      </w:r>
      <w:r>
        <w:t xml:space="preserve"> </w:t>
      </w:r>
      <w:r>
        <w:t xml:space="preserve">Beyond these three, a multi-LLM replication, a no-limit Hold’em</w:t>
      </w:r>
      <w:r>
        <w:t xml:space="preserve"> </w:t>
      </w:r>
      <w:r>
        <w:t xml:space="preserve">extension, and an experimental varying of inter-archetype distance</w:t>
      </w:r>
      <w:r>
        <w:t xml:space="preserve"> </w:t>
      </w:r>
      <w:r>
        <w:t xml:space="preserve">would each strengthen the present findings.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 Dynamics in Multi-Agent Strategic Interaction: A Simulation Study of Bayesian Reputation Systems in 8-Player Limit Texas Hold’em</dc:title>
  <dc:creator>Rachit Agrawal Independent research, 2025–2026.</dc:creator>
  <cp:keywords/>
  <dcterms:created xsi:type="dcterms:W3CDTF">2026-05-31T15:23:53Z</dcterms:created>
  <dcterms:modified xsi:type="dcterms:W3CDTF">2026-05-31T15:23:53Z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Reputation systems that infer trustworthiness from observed behavior are widespread in online marketplaces, social networks, and financial platforms, where prior empirical work documents a transparency paradox: agents with perfectly visible cooperative records sometimes earn lower returns than agents with imperfect records. We provide a controlled generative test of this dynamic in a simulation of 8-player fixed-limit Texas Hold’em poker in which every agent maintains a categorical posterior over the archetype of every other agent and updates it after each observed action. We deploy four agent architectures against the same game environment and posterior: frozen rule-based archetypes, bounded online hill-climbing, large-language-model role-players, and language models augmented with chain-of-thought, per-opponent memory, and self-updated strategy notes. Across 5 random seeds per phase, the Pearson correlation between trust and final stack falls along a four-tier ladder (\ensuremath{r_{\mathrm{tp}}}= -0.752 \pm 0.073; -0.637 \pm 0.125; -0.510 \pm 0.268; -0.094 \pm 0.301); the 95% bootstrap interval for the final tier is [-0.32, +0.20], consistent with substantial but not necessarily complete attenuation. A sub-experiment with unbounded hill-climbing at 11\times greater parameter drift shifts the correlation by only +0.028, evidence against the hypothesis that the trap is a bound-box artifact in this simulation. We interpret the results as preliminary evidence that, in our zero-sum testbed, observation-based reputation rewards exploitation under simple agent policies and that reasoning scaffolds substantially attenuate the effect; whether the attenuation reflects a structural property of reasoning or a small-sample artifact of the Phase 3.1 run (n=5 seeds, 150 hands/seed) is left to a larger replication.</vt:lpwstr>
  </property>
  <property fmtid="{D5CDD505-2E9C-101B-9397-08002B2CF9AE}" pid="3" name="date">
    <vt:lpwstr/>
  </property>
</Properties>
</file>