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VII. REFERENCES</w:t>
      </w:r>
    </w:p>
    <w:p>
      <w:pPr>
        <w:rPr>
          <w:rFonts w:ascii="Arial" w:hAnsi="Arial" w:cs="Arial"/>
          <w:b/>
          <w:sz w:val="24"/>
        </w:rPr>
      </w:pPr>
    </w:p>
    <w:p>
      <w:pPr>
        <w:rPr>
          <w:rFonts w:hint="default" w:ascii="Arial" w:hAnsi="Arial"/>
          <w:b w:val="0"/>
          <w:bCs/>
          <w:sz w:val="24"/>
          <w:lang w:val="en-US"/>
        </w:rPr>
      </w:pPr>
      <w:r>
        <w:rPr>
          <w:rFonts w:hint="default" w:ascii="Arial" w:hAnsi="Arial"/>
          <w:b w:val="0"/>
          <w:bCs/>
          <w:sz w:val="24"/>
          <w:lang w:val="en-US"/>
        </w:rPr>
        <w:t>[1]  Achour, M, et. al. Getting Started with PHP. PHP Manual. 2016 [Retrieved]. Available at:</w:t>
      </w:r>
    </w:p>
    <w:p>
      <w:pPr>
        <w:rPr>
          <w:rFonts w:hint="default" w:ascii="Arial" w:hAnsi="Arial" w:cs="Arial"/>
          <w:b w:val="0"/>
          <w:bCs/>
          <w:color w:val="2E75B6" w:themeColor="accent5" w:themeShade="BF"/>
          <w:sz w:val="24"/>
          <w:lang w:val="en-US"/>
        </w:rPr>
      </w:pPr>
      <w:r>
        <w:rPr>
          <w:rFonts w:hint="default" w:ascii="Arial" w:hAnsi="Arial"/>
          <w:b w:val="0"/>
          <w:bCs/>
          <w:color w:val="2E75B6" w:themeColor="accent5" w:themeShade="BF"/>
          <w:sz w:val="24"/>
          <w:lang w:val="en-US"/>
        </w:rPr>
        <w:t>http://php.net/manual/en/getting-started.php</w:t>
      </w:r>
    </w:p>
    <w:p>
      <w:pPr>
        <w:rPr>
          <w:rFonts w:ascii="Arial" w:hAnsi="Arial" w:cs="Arial"/>
          <w:b/>
          <w:sz w:val="24"/>
        </w:rPr>
      </w:pPr>
    </w:p>
    <w:p>
      <w:pPr>
        <w:spacing w:after="0"/>
        <w:rPr>
          <w:rFonts w:ascii="Arial" w:hAnsi="Arial" w:cs="Arial"/>
          <w:i/>
          <w:sz w:val="24"/>
        </w:rPr>
      </w:pPr>
      <w:r>
        <w:rPr>
          <w:rStyle w:val="4"/>
          <w:rFonts w:hint="default" w:ascii="Arial" w:hAnsi="Arial" w:cs="Arial"/>
          <w:color w:val="auto"/>
          <w:sz w:val="24"/>
          <w:u w:val="none"/>
          <w:lang w:val="en-US"/>
        </w:rPr>
        <w:t xml:space="preserve">[2] </w:t>
      </w:r>
      <w:r>
        <w:rPr>
          <w:rStyle w:val="4"/>
          <w:rFonts w:ascii="Arial" w:hAnsi="Arial" w:cs="Arial"/>
          <w:color w:val="auto"/>
          <w:sz w:val="24"/>
          <w:u w:val="none"/>
        </w:rPr>
        <w:t xml:space="preserve"> Allen, M, (2019, Nov 07).</w:t>
      </w:r>
      <w:r>
        <w:rPr>
          <w:rFonts w:ascii="Arial" w:hAnsi="Arial" w:cs="Arial"/>
          <w:i/>
          <w:sz w:val="24"/>
        </w:rPr>
        <w:t xml:space="preserve"> Technological Influence on Society.</w:t>
      </w:r>
    </w:p>
    <w:p>
      <w:pPr>
        <w:spacing w:after="0"/>
        <w:ind w:firstLine="720"/>
        <w:rPr>
          <w:rFonts w:ascii="Arial" w:hAnsi="Arial" w:cs="Arial"/>
          <w:sz w:val="24"/>
        </w:rPr>
      </w:pPr>
      <w:r>
        <w:fldChar w:fldCharType="begin"/>
      </w:r>
      <w:r>
        <w:instrText xml:space="preserve"> HYPERLINK "https://www.bctv.org/2019/11/07/technological-influence-on-society/" </w:instrText>
      </w:r>
      <w:r>
        <w:fldChar w:fldCharType="separate"/>
      </w:r>
      <w:r>
        <w:rPr>
          <w:rStyle w:val="4"/>
          <w:rFonts w:ascii="Arial" w:hAnsi="Arial" w:cs="Arial"/>
          <w:sz w:val="24"/>
          <w:u w:val="none"/>
        </w:rPr>
        <w:t>https://www.bctv.org/2019/11/07/technological-influence-on-society/</w:t>
      </w:r>
      <w:r>
        <w:rPr>
          <w:rStyle w:val="4"/>
          <w:rFonts w:ascii="Arial" w:hAnsi="Arial" w:cs="Arial"/>
          <w:sz w:val="24"/>
          <w:u w:val="none"/>
        </w:rPr>
        <w:fldChar w:fldCharType="end"/>
      </w:r>
    </w:p>
    <w:p>
      <w:pPr>
        <w:spacing w:after="0"/>
        <w:ind w:firstLine="720"/>
        <w:rPr>
          <w:rFonts w:ascii="Arial" w:hAnsi="Arial" w:cs="Arial"/>
          <w:sz w:val="24"/>
        </w:rPr>
      </w:pPr>
    </w:p>
    <w:p>
      <w:pPr>
        <w:spacing w:after="0"/>
        <w:rPr>
          <w:rFonts w:ascii="Arial" w:hAnsi="Arial" w:cs="Arial"/>
          <w:i/>
          <w:sz w:val="24"/>
        </w:rPr>
      </w:pPr>
      <w:r>
        <w:rPr>
          <w:rFonts w:hint="default" w:ascii="Arial" w:hAnsi="Arial" w:cs="Arial"/>
          <w:sz w:val="24"/>
          <w:lang w:val="en-US"/>
        </w:rPr>
        <w:t>[3]</w:t>
      </w:r>
      <w:r>
        <w:rPr>
          <w:rFonts w:ascii="Arial" w:hAnsi="Arial" w:cs="Arial"/>
          <w:sz w:val="24"/>
        </w:rPr>
        <w:t xml:space="preserve"> Camilleri, A.C. &amp; Camilleri, M.A. (2019, May). </w:t>
      </w:r>
      <w:r>
        <w:rPr>
          <w:rFonts w:ascii="Arial" w:hAnsi="Arial" w:cs="Arial"/>
          <w:i/>
          <w:sz w:val="24"/>
        </w:rPr>
        <w:t xml:space="preserve">Mobile Learning via Educational Apps: </w:t>
      </w:r>
    </w:p>
    <w:p>
      <w:pPr>
        <w:spacing w:after="0"/>
        <w:ind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An Interpretative Study.</w:t>
      </w:r>
    </w:p>
    <w:p>
      <w:pPr>
        <w:spacing w:after="0"/>
        <w:ind w:left="720"/>
        <w:rPr>
          <w:rFonts w:ascii="Arial" w:hAnsi="Arial" w:cs="Arial"/>
          <w:sz w:val="24"/>
        </w:rPr>
      </w:pPr>
      <w:r>
        <w:fldChar w:fldCharType="begin"/>
      </w:r>
      <w:r>
        <w:instrText xml:space="preserve"> HYPERLINK "https://www.researchgate.net/publication/331231621_Mobile_Learning_via_Educational_Apps_An_Interpretative_Study" </w:instrText>
      </w:r>
      <w:r>
        <w:fldChar w:fldCharType="separate"/>
      </w:r>
      <w:r>
        <w:rPr>
          <w:rStyle w:val="4"/>
          <w:rFonts w:ascii="Arial" w:hAnsi="Arial" w:cs="Arial"/>
          <w:sz w:val="24"/>
          <w:u w:val="none"/>
        </w:rPr>
        <w:t>https://www.researchgate.net/publication/331231621_Mobile_Learning_via_Educational_Apps_An_Interpretative_Study</w:t>
      </w:r>
      <w:r>
        <w:rPr>
          <w:rStyle w:val="4"/>
          <w:rFonts w:ascii="Arial" w:hAnsi="Arial" w:cs="Arial"/>
          <w:sz w:val="24"/>
          <w:u w:val="none"/>
        </w:rPr>
        <w:fldChar w:fldCharType="end"/>
      </w:r>
    </w:p>
    <w:p>
      <w:pPr>
        <w:spacing w:after="0"/>
        <w:ind w:left="720"/>
        <w:rPr>
          <w:rFonts w:ascii="Arial" w:hAnsi="Arial" w:cs="Arial"/>
          <w:sz w:val="24"/>
        </w:rPr>
      </w:pPr>
    </w:p>
    <w:p>
      <w:pPr>
        <w:spacing w:after="0" w:line="276" w:lineRule="auto"/>
        <w:jc w:val="both"/>
        <w:rPr>
          <w:rFonts w:ascii="Arial" w:hAnsi="Arial" w:cs="Arial"/>
          <w:i/>
          <w:sz w:val="24"/>
        </w:rPr>
      </w:pPr>
      <w:r>
        <w:rPr>
          <w:rFonts w:hint="default" w:ascii="Arial" w:hAnsi="Arial" w:cs="Arial"/>
          <w:sz w:val="24"/>
          <w:lang w:val="en-US"/>
        </w:rPr>
        <w:t>[4]</w:t>
      </w:r>
      <w:r>
        <w:rPr>
          <w:rFonts w:ascii="Arial" w:hAnsi="Arial" w:cs="Arial"/>
          <w:sz w:val="24"/>
        </w:rPr>
        <w:t xml:space="preserve"> Cao, H. et al. (2017, December). </w:t>
      </w:r>
      <w:r>
        <w:rPr>
          <w:rFonts w:ascii="Arial" w:hAnsi="Arial" w:cs="Arial"/>
          <w:i/>
          <w:sz w:val="24"/>
        </w:rPr>
        <w:t>Developing an edge computing platform for real-time</w:t>
      </w:r>
    </w:p>
    <w:p>
      <w:pPr>
        <w:spacing w:after="0" w:line="276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>descriptive analytics.</w:t>
      </w:r>
    </w:p>
    <w:p>
      <w:pPr>
        <w:ind w:left="720"/>
        <w:rPr>
          <w:rFonts w:ascii="Arial" w:hAnsi="Arial" w:cs="Arial"/>
          <w:sz w:val="24"/>
        </w:rPr>
      </w:pPr>
      <w:r>
        <w:fldChar w:fldCharType="begin"/>
      </w:r>
      <w:r>
        <w:instrText xml:space="preserve"> HYPERLINK "https://www.researchgate.net/publication/322514352_Developing_an_edge_computing_platform_for_real-time_descriptive_analytics" </w:instrText>
      </w:r>
      <w:r>
        <w:fldChar w:fldCharType="separate"/>
      </w:r>
      <w:r>
        <w:rPr>
          <w:rStyle w:val="4"/>
          <w:rFonts w:ascii="Arial" w:hAnsi="Arial" w:cs="Arial"/>
          <w:sz w:val="24"/>
          <w:u w:val="none"/>
        </w:rPr>
        <w:t>https://www.researchgate.net/publication/322514352_Developing_an_edge_computing_platform_for_real-time_descriptive_analytics</w:t>
      </w:r>
      <w:r>
        <w:rPr>
          <w:rStyle w:val="4"/>
          <w:rFonts w:ascii="Arial" w:hAnsi="Arial" w:cs="Arial"/>
          <w:sz w:val="24"/>
          <w:u w:val="none"/>
        </w:rPr>
        <w:fldChar w:fldCharType="end"/>
      </w:r>
    </w:p>
    <w:p>
      <w:pPr>
        <w:spacing w:after="0" w:line="276" w:lineRule="auto"/>
        <w:jc w:val="both"/>
        <w:rPr>
          <w:rFonts w:ascii="Arial" w:hAnsi="Arial"/>
          <w:bCs/>
          <w:i/>
          <w:sz w:val="24"/>
        </w:rPr>
      </w:pPr>
      <w:r>
        <w:rPr>
          <w:rFonts w:hint="default" w:ascii="Arial" w:hAnsi="Arial" w:cs="Arial"/>
          <w:sz w:val="24"/>
          <w:lang w:val="en-US"/>
        </w:rPr>
        <w:t>[5]</w:t>
      </w:r>
      <w:r>
        <w:rPr>
          <w:rFonts w:ascii="Arial" w:hAnsi="Arial"/>
          <w:sz w:val="24"/>
        </w:rPr>
        <w:t xml:space="preserve"> Damopolii, I, &amp; Kurniadi, B,</w:t>
      </w:r>
      <w:r>
        <w:rPr>
          <w:rFonts w:ascii="Arial" w:hAnsi="Arial"/>
          <w:b/>
          <w:sz w:val="24"/>
        </w:rPr>
        <w:t xml:space="preserve"> (</w:t>
      </w:r>
      <w:r>
        <w:rPr>
          <w:rFonts w:ascii="Arial" w:hAnsi="Arial"/>
          <w:sz w:val="24"/>
        </w:rPr>
        <w:t xml:space="preserve">2019, July 07). </w:t>
      </w:r>
      <w:r>
        <w:rPr>
          <w:rFonts w:ascii="Arial" w:hAnsi="Arial"/>
          <w:bCs/>
          <w:i/>
          <w:sz w:val="24"/>
        </w:rPr>
        <w:t>Android-Based Mobile Learning Supported</w:t>
      </w:r>
    </w:p>
    <w:p>
      <w:pPr>
        <w:spacing w:after="0" w:line="276" w:lineRule="auto"/>
        <w:jc w:val="both"/>
        <w:rPr>
          <w:rFonts w:ascii="Arial" w:hAnsi="Arial"/>
          <w:color w:val="0070C0"/>
          <w:sz w:val="24"/>
        </w:rPr>
      </w:pPr>
      <w:r>
        <w:rPr>
          <w:rFonts w:ascii="Arial" w:hAnsi="Arial"/>
          <w:bCs/>
          <w:i/>
          <w:sz w:val="24"/>
        </w:rPr>
        <w:t xml:space="preserve"> </w:t>
      </w:r>
      <w:r>
        <w:rPr>
          <w:rFonts w:ascii="Arial" w:hAnsi="Arial"/>
          <w:bCs/>
          <w:i/>
          <w:sz w:val="24"/>
        </w:rPr>
        <w:tab/>
      </w:r>
      <w:r>
        <w:rPr>
          <w:rFonts w:ascii="Arial" w:hAnsi="Arial"/>
          <w:bCs/>
          <w:i/>
          <w:sz w:val="24"/>
        </w:rPr>
        <w:t>by Problem-Based Learning Strategy for Students’ Learning Success.</w:t>
      </w:r>
    </w:p>
    <w:p>
      <w:pPr>
        <w:pStyle w:val="6"/>
        <w:spacing w:line="276" w:lineRule="auto"/>
        <w:jc w:val="both"/>
        <w:rPr>
          <w:rFonts w:ascii="Arial" w:hAnsi="Arial"/>
          <w:bCs/>
          <w:color w:val="0070C0"/>
          <w:sz w:val="24"/>
        </w:rPr>
      </w:pPr>
      <w:r>
        <w:fldChar w:fldCharType="begin"/>
      </w:r>
      <w:r>
        <w:instrText xml:space="preserve"> HYPERLINK "https://www.ijstr.org/final-print/july2019/The-Development-Of-Android-based-Mobile-Learning-Supported-By-Problem-based-Learning-Strategy-For-Students-Learning-Success.pdf" </w:instrText>
      </w:r>
      <w:r>
        <w:fldChar w:fldCharType="separate"/>
      </w:r>
      <w:r>
        <w:rPr>
          <w:rStyle w:val="4"/>
          <w:rFonts w:ascii="Arial" w:hAnsi="Arial"/>
          <w:bCs/>
          <w:sz w:val="24"/>
          <w:u w:val="none"/>
        </w:rPr>
        <w:t>https://www.ijstr.org/final-print/july2019/The-Development-Of-Android-based-Mobile-Learning-Supported-By-Problem-based-Learning-Strategy-For-Students-Learning-Success.pdf</w:t>
      </w:r>
      <w:r>
        <w:rPr>
          <w:rStyle w:val="4"/>
          <w:rFonts w:ascii="Arial" w:hAnsi="Arial"/>
          <w:bCs/>
          <w:sz w:val="24"/>
          <w:u w:val="none"/>
        </w:rPr>
        <w:fldChar w:fldCharType="end"/>
      </w:r>
    </w:p>
    <w:p>
      <w:pPr>
        <w:spacing w:after="0"/>
        <w:rPr>
          <w:rFonts w:ascii="Arial" w:hAnsi="Arial"/>
          <w:i/>
          <w:sz w:val="24"/>
        </w:rPr>
      </w:pPr>
      <w:r>
        <w:rPr>
          <w:rFonts w:hint="default" w:ascii="Arial" w:hAnsi="Arial" w:cs="Arial"/>
          <w:sz w:val="24"/>
          <w:lang w:val="en-US"/>
        </w:rPr>
        <w:t xml:space="preserve">[6]  </w:t>
      </w:r>
      <w:r>
        <w:rPr>
          <w:rFonts w:ascii="Arial" w:hAnsi="Arial" w:cs="Arial"/>
          <w:bCs/>
          <w:color w:val="000000"/>
          <w:sz w:val="24"/>
          <w:szCs w:val="21"/>
        </w:rPr>
        <w:t xml:space="preserve">Elkhateeb, M, et al. (2019, March 03). </w:t>
      </w:r>
      <w:r>
        <w:rPr>
          <w:rFonts w:ascii="Arial" w:hAnsi="Arial"/>
          <w:i/>
          <w:sz w:val="24"/>
        </w:rPr>
        <w:t xml:space="preserve">Mobile Learning System for Egyptian Higher </w:t>
      </w:r>
    </w:p>
    <w:p>
      <w:pPr>
        <w:spacing w:after="0"/>
        <w:ind w:firstLine="72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Education Using Agile-Based Approach</w:t>
      </w:r>
    </w:p>
    <w:p>
      <w:pPr>
        <w:spacing w:after="0" w:line="276" w:lineRule="auto"/>
        <w:ind w:firstLine="720"/>
        <w:jc w:val="both"/>
        <w:rPr>
          <w:rFonts w:ascii="Arial" w:hAnsi="Arial"/>
          <w:color w:val="0070C0"/>
          <w:sz w:val="24"/>
        </w:rPr>
      </w:pPr>
      <w:r>
        <w:fldChar w:fldCharType="begin"/>
      </w:r>
      <w:r>
        <w:instrText xml:space="preserve"> HYPERLINK "https://www.hindawi.com/journals/edri/2019/7531980/" </w:instrText>
      </w:r>
      <w:r>
        <w:fldChar w:fldCharType="separate"/>
      </w:r>
      <w:r>
        <w:rPr>
          <w:rStyle w:val="4"/>
          <w:rFonts w:ascii="Arial" w:hAnsi="Arial"/>
          <w:sz w:val="24"/>
          <w:u w:val="none"/>
        </w:rPr>
        <w:t>https://www.hindawi.com/journals/edri/2019/7531980/</w:t>
      </w:r>
      <w:r>
        <w:rPr>
          <w:rStyle w:val="4"/>
          <w:rFonts w:ascii="Arial" w:hAnsi="Arial"/>
          <w:sz w:val="24"/>
          <w:u w:val="none"/>
        </w:rPr>
        <w:fldChar w:fldCharType="end"/>
      </w:r>
    </w:p>
    <w:p>
      <w:pPr>
        <w:spacing w:after="0" w:line="240" w:lineRule="auto"/>
        <w:ind w:firstLine="720"/>
        <w:jc w:val="both"/>
        <w:rPr>
          <w:rFonts w:ascii="Arial" w:hAnsi="Arial"/>
          <w:color w:val="0070C0"/>
          <w:sz w:val="24"/>
        </w:rPr>
      </w:pPr>
    </w:p>
    <w:p>
      <w:pPr>
        <w:spacing w:after="0"/>
        <w:rPr>
          <w:rFonts w:ascii="Arial" w:hAnsi="Arial" w:cs="Arial"/>
          <w:i/>
          <w:sz w:val="24"/>
        </w:rPr>
      </w:pPr>
      <w:r>
        <w:rPr>
          <w:rFonts w:hint="default" w:ascii="Arial" w:hAnsi="Arial" w:cs="Arial"/>
          <w:sz w:val="24"/>
          <w:lang w:val="en-US"/>
        </w:rPr>
        <w:t xml:space="preserve">[7] </w:t>
      </w:r>
      <w:r>
        <w:rPr>
          <w:rFonts w:ascii="Arial" w:hAnsi="Arial" w:cs="Arial"/>
          <w:sz w:val="24"/>
          <w:szCs w:val="24"/>
        </w:rPr>
        <w:t xml:space="preserve"> Joshi, K.A. et al. (2017, March).</w:t>
      </w:r>
      <w:r>
        <w:t xml:space="preserve"> </w:t>
      </w:r>
      <w:r>
        <w:rPr>
          <w:rFonts w:ascii="Arial" w:hAnsi="Arial" w:cs="Arial"/>
          <w:i/>
          <w:sz w:val="24"/>
        </w:rPr>
        <w:t>Android Based E-Learning Application “Class-E”.</w:t>
      </w:r>
    </w:p>
    <w:p>
      <w:pPr>
        <w:spacing w:after="0" w:line="480" w:lineRule="auto"/>
        <w:ind w:firstLine="720"/>
        <w:jc w:val="both"/>
        <w:rPr>
          <w:rFonts w:ascii="Arial" w:hAnsi="Arial" w:cs="Arial"/>
          <w:sz w:val="24"/>
        </w:rPr>
      </w:pPr>
      <w:r>
        <w:fldChar w:fldCharType="begin"/>
      </w:r>
      <w:r>
        <w:instrText xml:space="preserve"> HYPERLINK "https://www.irjet.net/archives/V4/i3/IRJET-V4I3400.pdf" </w:instrText>
      </w:r>
      <w:r>
        <w:fldChar w:fldCharType="separate"/>
      </w:r>
      <w:r>
        <w:rPr>
          <w:rStyle w:val="4"/>
          <w:rFonts w:ascii="Arial" w:hAnsi="Arial" w:cs="Arial"/>
          <w:sz w:val="24"/>
          <w:u w:val="none"/>
        </w:rPr>
        <w:t>https://www.irjet.net/archives/V4/i3/IRJET-V4I3400.pdf</w:t>
      </w:r>
      <w:r>
        <w:rPr>
          <w:rStyle w:val="4"/>
          <w:rFonts w:ascii="Arial" w:hAnsi="Arial" w:cs="Arial"/>
          <w:sz w:val="24"/>
          <w:u w:val="none"/>
        </w:rPr>
        <w:fldChar w:fldCharType="end"/>
      </w:r>
    </w:p>
    <w:p>
      <w:pPr>
        <w:spacing w:after="0"/>
        <w:rPr>
          <w:rFonts w:ascii="Arial" w:hAnsi="Arial" w:cs="Arial"/>
          <w:i/>
          <w:sz w:val="24"/>
        </w:rPr>
      </w:pPr>
      <w:r>
        <w:rPr>
          <w:rFonts w:hint="default" w:ascii="Arial" w:hAnsi="Arial" w:cs="Arial"/>
          <w:sz w:val="24"/>
          <w:lang w:val="en-US"/>
        </w:rPr>
        <w:t xml:space="preserve">[8] </w:t>
      </w:r>
      <w:r>
        <w:rPr>
          <w:rFonts w:ascii="Arial" w:hAnsi="Arial"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Khan, S.N. &amp; Firdous, I.U. (2017, April). </w:t>
      </w:r>
      <w:r>
        <w:rPr>
          <w:rFonts w:ascii="Arial" w:hAnsi="Arial" w:cs="Arial"/>
          <w:i/>
          <w:sz w:val="24"/>
        </w:rPr>
        <w:t>Review on Android App Security.</w:t>
      </w:r>
    </w:p>
    <w:p>
      <w:pPr>
        <w:spacing w:after="0" w:line="276" w:lineRule="auto"/>
        <w:ind w:left="720"/>
        <w:jc w:val="both"/>
        <w:rPr>
          <w:rFonts w:ascii="Arial" w:hAnsi="Arial" w:cs="Arial"/>
          <w:sz w:val="24"/>
        </w:rPr>
      </w:pPr>
      <w:r>
        <w:fldChar w:fldCharType="begin"/>
      </w:r>
      <w:r>
        <w:instrText xml:space="preserve"> HYPERLINK "https://www.researchgate.net/publication/318665327_Review_on_Android_App_Security" </w:instrText>
      </w:r>
      <w:r>
        <w:fldChar w:fldCharType="separate"/>
      </w:r>
      <w:r>
        <w:rPr>
          <w:rStyle w:val="4"/>
          <w:rFonts w:ascii="Arial" w:hAnsi="Arial" w:cs="Arial"/>
          <w:sz w:val="24"/>
          <w:u w:val="none"/>
        </w:rPr>
        <w:t>https://www.researchgate.net/publication/318665327_Review_on_Android_App_Security</w:t>
      </w:r>
      <w:r>
        <w:rPr>
          <w:rStyle w:val="4"/>
          <w:rFonts w:ascii="Arial" w:hAnsi="Arial" w:cs="Arial"/>
          <w:sz w:val="24"/>
          <w:u w:val="none"/>
        </w:rPr>
        <w:fldChar w:fldCharType="end"/>
      </w:r>
    </w:p>
    <w:p>
      <w:pPr>
        <w:spacing w:after="0" w:line="276" w:lineRule="auto"/>
        <w:jc w:val="both"/>
        <w:rPr>
          <w:rFonts w:ascii="Arial" w:hAnsi="Arial"/>
          <w:bCs/>
          <w:sz w:val="24"/>
        </w:rPr>
      </w:pPr>
    </w:p>
    <w:p>
      <w:pPr>
        <w:spacing w:after="0"/>
        <w:rPr>
          <w:rFonts w:ascii="Arial" w:hAnsi="Arial" w:cs="Arial"/>
          <w:i/>
          <w:sz w:val="24"/>
        </w:rPr>
      </w:pPr>
      <w:r>
        <w:rPr>
          <w:rFonts w:hint="default" w:ascii="Arial" w:hAnsi="Arial" w:cs="Arial"/>
          <w:sz w:val="24"/>
          <w:lang w:val="en-US"/>
        </w:rPr>
        <w:t xml:space="preserve">[9] </w:t>
      </w:r>
      <w:r>
        <w:rPr>
          <w:rFonts w:ascii="Arial" w:hAnsi="Arial" w:cs="Arial"/>
          <w:sz w:val="24"/>
        </w:rPr>
        <w:t xml:space="preserve"> Lausa, M. &amp; Algara O. (2018, March 12-August 22). </w:t>
      </w:r>
      <w:r>
        <w:rPr>
          <w:rFonts w:ascii="Arial" w:hAnsi="Arial" w:cs="Arial"/>
          <w:i/>
          <w:sz w:val="24"/>
        </w:rPr>
        <w:t>Mobile-Based Student e-Handbook:</w:t>
      </w:r>
    </w:p>
    <w:p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fldChar w:fldCharType="begin"/>
      </w:r>
      <w:r>
        <w:instrText xml:space="preserve"> HYPERLINK "http://www.apjmr.com/wp-content/uploads/2018/09/APJMR-2018-6.4.10.pdf" </w:instrText>
      </w:r>
      <w:r>
        <w:fldChar w:fldCharType="separate"/>
      </w:r>
      <w:r>
        <w:rPr>
          <w:rStyle w:val="4"/>
          <w:rFonts w:ascii="Arial" w:hAnsi="Arial" w:cs="Arial"/>
          <w:sz w:val="24"/>
          <w:u w:val="none"/>
        </w:rPr>
        <w:t>http://www.apjmr.com/wp-content/uploads/2018/09/APJMR-2018-6.4.10.pdf</w:t>
      </w:r>
      <w:r>
        <w:rPr>
          <w:rStyle w:val="4"/>
          <w:rFonts w:ascii="Arial" w:hAnsi="Arial" w:cs="Arial"/>
          <w:sz w:val="24"/>
          <w:u w:val="none"/>
        </w:rPr>
        <w:fldChar w:fldCharType="end"/>
      </w:r>
    </w:p>
    <w:p>
      <w:pPr>
        <w:spacing w:after="0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 xml:space="preserve">[10] </w:t>
      </w:r>
      <w:r>
        <w:rPr>
          <w:rFonts w:hint="default" w:ascii="Arial" w:hAnsi="Arial"/>
          <w:sz w:val="24"/>
          <w:lang w:val="en-US"/>
        </w:rPr>
        <w:t xml:space="preserve"> </w:t>
      </w:r>
      <w:r>
        <w:rPr>
          <w:rFonts w:hint="default" w:ascii="Arial" w:hAnsi="Arial"/>
          <w:sz w:val="24"/>
        </w:rPr>
        <w:t>U.switch. What is an Android mobile phone?</w:t>
      </w:r>
      <w:r>
        <w:rPr>
          <w:rFonts w:hint="default" w:ascii="Arial" w:hAnsi="Arial"/>
          <w:sz w:val="24"/>
          <w:lang w:val="en-US"/>
        </w:rPr>
        <w:t xml:space="preserve"> </w:t>
      </w:r>
      <w:r>
        <w:rPr>
          <w:rFonts w:hint="default" w:ascii="Arial" w:hAnsi="Arial"/>
          <w:sz w:val="24"/>
        </w:rPr>
        <w:t>[Retrieved]</w:t>
      </w:r>
      <w:r>
        <w:rPr>
          <w:rFonts w:hint="default" w:ascii="Arial" w:hAnsi="Arial"/>
          <w:sz w:val="24"/>
          <w:lang w:val="en-US"/>
        </w:rPr>
        <w:t xml:space="preserve"> </w:t>
      </w:r>
      <w:r>
        <w:rPr>
          <w:rFonts w:hint="default" w:ascii="Arial" w:hAnsi="Arial"/>
          <w:sz w:val="24"/>
        </w:rPr>
        <w:t xml:space="preserve"> 2021, Jan 28. Available at:</w:t>
      </w:r>
    </w:p>
    <w:p>
      <w:pPr>
        <w:spacing w:after="0"/>
        <w:ind w:firstLine="720" w:firstLineChars="0"/>
        <w:rPr>
          <w:rFonts w:hint="default" w:ascii="Arial" w:hAnsi="Arial"/>
          <w:color w:val="2E75B6" w:themeColor="accent5" w:themeShade="BF"/>
          <w:sz w:val="24"/>
          <w:u w:val="single"/>
        </w:rPr>
      </w:pPr>
      <w:r>
        <w:rPr>
          <w:rFonts w:hint="default" w:ascii="Arial" w:hAnsi="Arial"/>
          <w:sz w:val="24"/>
        </w:rPr>
        <w:fldChar w:fldCharType="begin"/>
      </w:r>
      <w:r>
        <w:rPr>
          <w:rFonts w:hint="default" w:ascii="Arial" w:hAnsi="Arial"/>
          <w:sz w:val="24"/>
        </w:rPr>
        <w:instrText xml:space="preserve"> HYPERLINK "https://www.uswitch.com/mobiles/guides/android-phones-tablets-and-updates-" </w:instrText>
      </w:r>
      <w:r>
        <w:rPr>
          <w:rFonts w:hint="default" w:ascii="Arial" w:hAnsi="Arial"/>
          <w:sz w:val="24"/>
        </w:rPr>
        <w:fldChar w:fldCharType="separate"/>
      </w:r>
      <w:r>
        <w:rPr>
          <w:rStyle w:val="4"/>
          <w:rFonts w:hint="default" w:ascii="Arial" w:hAnsi="Arial"/>
          <w:sz w:val="24"/>
        </w:rPr>
        <w:t>https://www.uswitch.com/mobiles/guides/android-phones-tablets-and-updates-</w:t>
      </w:r>
      <w:r>
        <w:rPr>
          <w:rFonts w:hint="default" w:ascii="Arial" w:hAnsi="Arial"/>
          <w:sz w:val="24"/>
        </w:rPr>
        <w:fldChar w:fldCharType="end"/>
      </w:r>
      <w:r>
        <w:rPr>
          <w:rFonts w:hint="default" w:ascii="Arial" w:hAnsi="Arial"/>
          <w:sz w:val="24"/>
          <w:lang w:val="en-US"/>
        </w:rPr>
        <w:tab/>
      </w:r>
      <w:r>
        <w:rPr>
          <w:rFonts w:hint="default" w:ascii="Arial" w:hAnsi="Arial"/>
          <w:color w:val="2E75B6" w:themeColor="accent5" w:themeShade="BF"/>
          <w:sz w:val="24"/>
          <w:u w:val="single"/>
        </w:rPr>
        <w:t>explained/</w:t>
      </w:r>
    </w:p>
    <w:p>
      <w:pPr>
        <w:spacing w:after="0"/>
        <w:ind w:firstLine="720" w:firstLineChars="0"/>
        <w:rPr>
          <w:rFonts w:hint="default" w:ascii="Arial" w:hAnsi="Arial"/>
          <w:color w:val="2E75B6" w:themeColor="accent5" w:themeShade="BF"/>
          <w:sz w:val="24"/>
          <w:u w:val="single"/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  <w:lang w:val="en-US"/>
        </w:rPr>
        <w:t xml:space="preserve"> </w:t>
      </w:r>
      <w:r>
        <w:rPr>
          <w:rFonts w:hint="default" w:ascii="Arial" w:hAnsi="Arial"/>
          <w:color w:val="auto"/>
          <w:sz w:val="24"/>
        </w:rPr>
        <w:t xml:space="preserve">Android Developers. Android Studio. [Retrieved] </w:t>
      </w:r>
      <w:r>
        <w:rPr>
          <w:rFonts w:hint="default" w:ascii="Arial" w:hAnsi="Arial"/>
          <w:color w:val="auto"/>
          <w:sz w:val="24"/>
          <w:lang w:val="en-US"/>
        </w:rPr>
        <w:t xml:space="preserve"> </w:t>
      </w:r>
      <w:r>
        <w:rPr>
          <w:rFonts w:hint="default" w:ascii="Arial" w:hAnsi="Arial"/>
          <w:color w:val="auto"/>
          <w:sz w:val="24"/>
        </w:rPr>
        <w:t xml:space="preserve">2021, Jan 28. Available </w:t>
      </w:r>
    </w:p>
    <w:p>
      <w:pPr>
        <w:numPr>
          <w:numId w:val="0"/>
        </w:numPr>
        <w:spacing w:line="240" w:lineRule="auto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t>at:</w:t>
      </w:r>
    </w:p>
    <w:p>
      <w:pPr>
        <w:spacing w:line="240" w:lineRule="auto"/>
        <w:ind w:firstLine="720" w:firstLineChars="0"/>
        <w:jc w:val="both"/>
        <w:rPr>
          <w:rFonts w:hint="default" w:ascii="Arial" w:hAnsi="Arial"/>
          <w:color w:val="2F5597" w:themeColor="accent1" w:themeShade="BF"/>
          <w:sz w:val="24"/>
          <w:u w:val="single"/>
        </w:rPr>
      </w:pPr>
      <w:r>
        <w:rPr>
          <w:rFonts w:hint="default" w:ascii="Arial" w:hAnsi="Arial"/>
          <w:color w:val="2F5597" w:themeColor="accent1" w:themeShade="BF"/>
          <w:sz w:val="24"/>
          <w:u w:val="single"/>
        </w:rPr>
        <w:fldChar w:fldCharType="begin"/>
      </w:r>
      <w:r>
        <w:rPr>
          <w:rFonts w:hint="default" w:ascii="Arial" w:hAnsi="Arial"/>
          <w:color w:val="2F5597" w:themeColor="accent1" w:themeShade="BF"/>
          <w:sz w:val="24"/>
          <w:u w:val="single"/>
        </w:rPr>
        <w:instrText xml:space="preserve"> HYPERLINK "https://developer.android.com/studio/index.html" </w:instrText>
      </w:r>
      <w:r>
        <w:rPr>
          <w:rFonts w:hint="default" w:ascii="Arial" w:hAnsi="Arial"/>
          <w:color w:val="2F5597" w:themeColor="accent1" w:themeShade="BF"/>
          <w:sz w:val="24"/>
          <w:u w:val="single"/>
        </w:rPr>
        <w:fldChar w:fldCharType="separate"/>
      </w:r>
      <w:r>
        <w:rPr>
          <w:rStyle w:val="4"/>
          <w:rFonts w:hint="default" w:ascii="Arial" w:hAnsi="Arial"/>
          <w:color w:val="2F5597" w:themeColor="accent1" w:themeShade="BF"/>
          <w:sz w:val="24"/>
        </w:rPr>
        <w:t>https://developer.android.com/studio/index.html</w:t>
      </w:r>
      <w:r>
        <w:rPr>
          <w:rFonts w:hint="default" w:ascii="Arial" w:hAnsi="Arial"/>
          <w:color w:val="2F5597" w:themeColor="accent1" w:themeShade="BF"/>
          <w:sz w:val="24"/>
          <w:u w:val="single"/>
        </w:rPr>
        <w:fldChar w:fldCharType="end"/>
      </w:r>
    </w:p>
    <w:p>
      <w:pPr>
        <w:spacing w:line="240" w:lineRule="auto"/>
        <w:ind w:firstLine="720" w:firstLineChars="0"/>
        <w:jc w:val="both"/>
        <w:rPr>
          <w:rFonts w:hint="default" w:ascii="Arial" w:hAnsi="Arial"/>
          <w:color w:val="2F5597" w:themeColor="accent1" w:themeShade="BF"/>
          <w:sz w:val="24"/>
          <w:u w:val="single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  <w:lang w:val="en-US"/>
        </w:rPr>
        <w:t xml:space="preserve"> </w:t>
      </w:r>
      <w:r>
        <w:rPr>
          <w:rFonts w:hint="default" w:ascii="Arial" w:hAnsi="Arial"/>
          <w:color w:val="auto"/>
          <w:sz w:val="24"/>
        </w:rPr>
        <w:t>Oracle. Java SE Documentation. Java Programming Language [Retrieved] 2021, Jan 28. Available at:</w:t>
      </w:r>
    </w:p>
    <w:p>
      <w:pPr>
        <w:spacing w:line="240" w:lineRule="auto"/>
        <w:ind w:firstLine="720" w:firstLineChars="0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fldChar w:fldCharType="begin"/>
      </w:r>
      <w:r>
        <w:rPr>
          <w:rFonts w:hint="default" w:ascii="Arial" w:hAnsi="Arial"/>
          <w:color w:val="auto"/>
          <w:sz w:val="24"/>
        </w:rPr>
        <w:instrText xml:space="preserve"> HYPERLINK "http://docs.oracle.com/javase/7/docs/technotes/guides/language/" </w:instrText>
      </w:r>
      <w:r>
        <w:rPr>
          <w:rFonts w:hint="default" w:ascii="Arial" w:hAnsi="Arial"/>
          <w:color w:val="auto"/>
          <w:sz w:val="24"/>
        </w:rPr>
        <w:fldChar w:fldCharType="separate"/>
      </w:r>
      <w:r>
        <w:rPr>
          <w:rStyle w:val="4"/>
          <w:rFonts w:hint="default" w:ascii="Arial" w:hAnsi="Arial"/>
          <w:sz w:val="24"/>
        </w:rPr>
        <w:t>http://docs.oracle.com/javase/7/docs/technotes/guides/language/</w:t>
      </w:r>
      <w:r>
        <w:rPr>
          <w:rFonts w:hint="default" w:ascii="Arial" w:hAnsi="Arial"/>
          <w:color w:val="auto"/>
          <w:sz w:val="24"/>
        </w:rPr>
        <w:fldChar w:fldCharType="end"/>
      </w:r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t>[1] Achour, M, et. al. Getting Started with PHP. PHP Manual. 2016 [Retrieved]. Available at:</w:t>
      </w:r>
    </w:p>
    <w:p>
      <w:pPr>
        <w:spacing w:line="240" w:lineRule="auto"/>
        <w:ind w:firstLine="720" w:firstLineChars="0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fldChar w:fldCharType="begin"/>
      </w:r>
      <w:r>
        <w:rPr>
          <w:rFonts w:hint="default" w:ascii="Arial" w:hAnsi="Arial"/>
          <w:color w:val="auto"/>
          <w:sz w:val="24"/>
        </w:rPr>
        <w:instrText xml:space="preserve"> HYPERLINK "http://php.net/manual/en/getting-started.php" </w:instrText>
      </w:r>
      <w:r>
        <w:rPr>
          <w:rFonts w:hint="default" w:ascii="Arial" w:hAnsi="Arial"/>
          <w:color w:val="auto"/>
          <w:sz w:val="24"/>
        </w:rPr>
        <w:fldChar w:fldCharType="separate"/>
      </w:r>
      <w:r>
        <w:rPr>
          <w:rStyle w:val="4"/>
          <w:rFonts w:hint="default" w:ascii="Arial" w:hAnsi="Arial"/>
          <w:sz w:val="24"/>
        </w:rPr>
        <w:t>http://php.net/manual/en/getting-started.php</w:t>
      </w:r>
      <w:r>
        <w:rPr>
          <w:rFonts w:hint="default" w:ascii="Arial" w:hAnsi="Arial"/>
          <w:color w:val="auto"/>
          <w:sz w:val="24"/>
        </w:rPr>
        <w:fldChar w:fldCharType="end"/>
      </w:r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t>[13]</w:t>
      </w:r>
      <w:r>
        <w:rPr>
          <w:rFonts w:hint="default" w:ascii="Arial" w:hAnsi="Arial"/>
          <w:color w:val="auto"/>
          <w:sz w:val="24"/>
          <w:lang w:val="en-US"/>
        </w:rPr>
        <w:t xml:space="preserve"> </w:t>
      </w:r>
      <w:r>
        <w:rPr>
          <w:rFonts w:hint="default" w:ascii="Arial" w:hAnsi="Arial"/>
          <w:color w:val="auto"/>
          <w:sz w:val="24"/>
        </w:rPr>
        <w:t xml:space="preserve"> PhpMyAdmin. Bringing MySQL to the Web [Retrieved] 2021, Jan 28. Available at:</w:t>
      </w:r>
    </w:p>
    <w:p>
      <w:pPr>
        <w:spacing w:line="240" w:lineRule="auto"/>
        <w:ind w:firstLine="720" w:firstLineChars="0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fldChar w:fldCharType="begin"/>
      </w:r>
      <w:r>
        <w:rPr>
          <w:rFonts w:hint="default" w:ascii="Arial" w:hAnsi="Arial"/>
          <w:color w:val="auto"/>
          <w:sz w:val="24"/>
        </w:rPr>
        <w:instrText xml:space="preserve"> HYPERLINK "https://www.phpmyadmin.net/" </w:instrText>
      </w:r>
      <w:r>
        <w:rPr>
          <w:rFonts w:hint="default" w:ascii="Arial" w:hAnsi="Arial"/>
          <w:color w:val="auto"/>
          <w:sz w:val="24"/>
        </w:rPr>
        <w:fldChar w:fldCharType="separate"/>
      </w:r>
      <w:r>
        <w:rPr>
          <w:rStyle w:val="4"/>
          <w:rFonts w:hint="default" w:ascii="Arial" w:hAnsi="Arial"/>
          <w:sz w:val="24"/>
        </w:rPr>
        <w:t>https://www.phpmyadmin.net/</w:t>
      </w:r>
      <w:r>
        <w:rPr>
          <w:rFonts w:hint="default" w:ascii="Arial" w:hAnsi="Arial"/>
          <w:color w:val="auto"/>
          <w:sz w:val="24"/>
        </w:rPr>
        <w:fldChar w:fldCharType="end"/>
      </w:r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t xml:space="preserve">[14] </w:t>
      </w:r>
      <w:r>
        <w:rPr>
          <w:rFonts w:hint="default" w:ascii="Arial" w:hAnsi="Arial"/>
          <w:color w:val="auto"/>
          <w:sz w:val="24"/>
          <w:lang w:val="en-US"/>
        </w:rPr>
        <w:t xml:space="preserve"> </w:t>
      </w:r>
      <w:r>
        <w:rPr>
          <w:rFonts w:hint="default" w:ascii="Arial" w:hAnsi="Arial"/>
          <w:color w:val="auto"/>
          <w:sz w:val="24"/>
        </w:rPr>
        <w:t>Oracle. What is new with MySQL? MySQL [Retrieved] 2021, Jan 28. Available at:</w:t>
      </w:r>
    </w:p>
    <w:p>
      <w:pPr>
        <w:spacing w:line="240" w:lineRule="auto"/>
        <w:ind w:firstLine="720" w:firstLineChars="0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fldChar w:fldCharType="begin"/>
      </w:r>
      <w:r>
        <w:rPr>
          <w:rFonts w:hint="default" w:ascii="Arial" w:hAnsi="Arial"/>
          <w:color w:val="auto"/>
          <w:sz w:val="24"/>
        </w:rPr>
        <w:instrText xml:space="preserve"> HYPERLINK "https://www.mysql.com/products/enterprise/database/" </w:instrText>
      </w:r>
      <w:r>
        <w:rPr>
          <w:rFonts w:hint="default" w:ascii="Arial" w:hAnsi="Arial"/>
          <w:color w:val="auto"/>
          <w:sz w:val="24"/>
        </w:rPr>
        <w:fldChar w:fldCharType="separate"/>
      </w:r>
      <w:r>
        <w:rPr>
          <w:rStyle w:val="4"/>
          <w:rFonts w:hint="default" w:ascii="Arial" w:hAnsi="Arial"/>
          <w:sz w:val="24"/>
        </w:rPr>
        <w:t>https://www.mysql.com/products/enterprise/database/</w:t>
      </w:r>
      <w:r>
        <w:rPr>
          <w:rFonts w:hint="default" w:ascii="Arial" w:hAnsi="Arial"/>
          <w:color w:val="auto"/>
          <w:sz w:val="24"/>
        </w:rPr>
        <w:fldChar w:fldCharType="end"/>
      </w:r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t xml:space="preserve">[15] </w:t>
      </w:r>
      <w:r>
        <w:rPr>
          <w:rFonts w:hint="default" w:ascii="Arial" w:hAnsi="Arial"/>
          <w:color w:val="auto"/>
          <w:sz w:val="24"/>
          <w:lang w:val="en-US"/>
        </w:rPr>
        <w:t xml:space="preserve"> </w:t>
      </w:r>
      <w:r>
        <w:rPr>
          <w:rFonts w:hint="default" w:ascii="Arial" w:hAnsi="Arial"/>
          <w:color w:val="auto"/>
          <w:sz w:val="24"/>
        </w:rPr>
        <w:t>JSON. Introducing JSON. [Retrieved] 2021, Jan 28. Available at:</w:t>
      </w:r>
    </w:p>
    <w:p>
      <w:pPr>
        <w:spacing w:line="240" w:lineRule="auto"/>
        <w:ind w:firstLine="720" w:firstLineChars="0"/>
        <w:jc w:val="both"/>
        <w:rPr>
          <w:rFonts w:hint="default" w:ascii="Arial" w:hAnsi="Arial"/>
          <w:color w:val="auto"/>
          <w:sz w:val="24"/>
        </w:rPr>
      </w:pPr>
      <w:r>
        <w:rPr>
          <w:rFonts w:hint="default" w:ascii="Arial" w:hAnsi="Arial"/>
          <w:color w:val="auto"/>
          <w:sz w:val="24"/>
        </w:rPr>
        <w:fldChar w:fldCharType="begin"/>
      </w:r>
      <w:r>
        <w:rPr>
          <w:rFonts w:hint="default" w:ascii="Arial" w:hAnsi="Arial"/>
          <w:color w:val="auto"/>
          <w:sz w:val="24"/>
        </w:rPr>
        <w:instrText xml:space="preserve"> HYPERLINK "http://www.json.org/" </w:instrText>
      </w:r>
      <w:r>
        <w:rPr>
          <w:rFonts w:hint="default" w:ascii="Arial" w:hAnsi="Arial"/>
          <w:color w:val="auto"/>
          <w:sz w:val="24"/>
        </w:rPr>
        <w:fldChar w:fldCharType="separate"/>
      </w:r>
      <w:r>
        <w:rPr>
          <w:rStyle w:val="4"/>
          <w:rFonts w:hint="default" w:ascii="Arial" w:hAnsi="Arial"/>
          <w:sz w:val="24"/>
        </w:rPr>
        <w:t>http://www.json.org/</w:t>
      </w:r>
      <w:r>
        <w:rPr>
          <w:rFonts w:hint="default" w:ascii="Arial" w:hAnsi="Arial"/>
          <w:color w:val="auto"/>
          <w:sz w:val="24"/>
        </w:rPr>
        <w:fldChar w:fldCharType="end"/>
      </w:r>
      <w:bookmarkStart w:id="0" w:name="_GoBack"/>
      <w:bookmarkEnd w:id="0"/>
    </w:p>
    <w:p>
      <w:pPr>
        <w:spacing w:line="240" w:lineRule="auto"/>
        <w:jc w:val="both"/>
        <w:rPr>
          <w:rFonts w:hint="default" w:ascii="Arial" w:hAnsi="Arial"/>
          <w:color w:val="auto"/>
          <w:sz w:val="24"/>
        </w:rPr>
      </w:pPr>
    </w:p>
    <w:p>
      <w:pPr>
        <w:rPr>
          <w:rFonts w:ascii="Arial" w:hAnsi="Arial" w:cs="Arial"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2E2AA"/>
    <w:multiLevelType w:val="singleLevel"/>
    <w:tmpl w:val="B122E2AA"/>
    <w:lvl w:ilvl="0" w:tentative="0">
      <w:start w:val="1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EA"/>
    <w:rsid w:val="0013794A"/>
    <w:rsid w:val="005702EA"/>
    <w:rsid w:val="0BEF7917"/>
    <w:rsid w:val="13F65E02"/>
    <w:rsid w:val="17BE5EDE"/>
    <w:rsid w:val="1E035280"/>
    <w:rsid w:val="2619112A"/>
    <w:rsid w:val="343D45E2"/>
    <w:rsid w:val="3E354459"/>
    <w:rsid w:val="4A034F4F"/>
    <w:rsid w:val="4D691CEF"/>
    <w:rsid w:val="68414A9E"/>
    <w:rsid w:val="6CB64336"/>
    <w:rsid w:val="6FD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12</TotalTime>
  <ScaleCrop>false</ScaleCrop>
  <LinksUpToDate>false</LinksUpToDate>
  <CharactersWithSpaces>2440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2021-01-26T16:30:00Z</dcterms:created>
  <dc:creator>Jesus</dc:creator>
  <cp:lastModifiedBy>Imelda Bumnlag</cp:lastModifiedBy>
  <dcterms:modified xsi:type="dcterms:W3CDTF">2021-01-28T14:50:01Z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