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D8" w:rsidRDefault="00597ED8"/>
    <w:p w:rsidR="00EA1904" w:rsidRDefault="00EA1904" w:rsidP="00FA5B27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FA5B27">
        <w:t>-</w:t>
      </w:r>
      <w:r w:rsidR="00237B17">
        <w:t>2</w:t>
      </w:r>
      <w:r w:rsidR="00FA5B27">
        <w:t>i</w:t>
      </w:r>
      <w:r w:rsidR="0019363D">
        <w:t>/CBL0</w:t>
      </w:r>
      <w:r w:rsidR="00237B17">
        <w:t>1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87"/>
        <w:gridCol w:w="2880"/>
        <w:gridCol w:w="2070"/>
      </w:tblGrid>
      <w:tr w:rsidR="00974593" w:rsidTr="00974593">
        <w:tc>
          <w:tcPr>
            <w:tcW w:w="2787" w:type="dxa"/>
          </w:tcPr>
          <w:p w:rsidR="00974593" w:rsidRDefault="00974593" w:rsidP="00FA5B27">
            <w:pPr>
              <w:pStyle w:val="Heading1"/>
              <w:jc w:val="center"/>
            </w:pPr>
            <w:r>
              <w:t>DB</w:t>
            </w:r>
            <w:r w:rsidR="00FA5B27">
              <w:t>9</w:t>
            </w:r>
            <w:r>
              <w:t xml:space="preserve"> MALE</w:t>
            </w:r>
          </w:p>
          <w:p w:rsidR="00FA5B27" w:rsidRDefault="00FA5B27" w:rsidP="00FA5B27">
            <w:pPr>
              <w:jc w:val="center"/>
            </w:pPr>
            <w:r>
              <w:t>NBZ-9P+TCTC-9</w:t>
            </w:r>
          </w:p>
          <w:p w:rsidR="00974593" w:rsidRPr="003657C6" w:rsidRDefault="00E32CF9" w:rsidP="00597ED8">
            <w:pPr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UsbPio-1</w:t>
            </w:r>
            <w:r w:rsidR="00913CAE">
              <w:rPr>
                <w:b/>
                <w:bCs/>
              </w:rPr>
              <w:t>/</w:t>
            </w:r>
            <w:r w:rsidR="00913CAE" w:rsidRPr="003657C6">
              <w:rPr>
                <w:b/>
                <w:bCs/>
              </w:rPr>
              <w:t xml:space="preserve"> UsbPio-3</w:t>
            </w:r>
          </w:p>
        </w:tc>
        <w:tc>
          <w:tcPr>
            <w:tcW w:w="2880" w:type="dxa"/>
          </w:tcPr>
          <w:p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:rsidR="00974593" w:rsidRDefault="00974593" w:rsidP="00237B17">
            <w:pPr>
              <w:jc w:val="center"/>
            </w:pPr>
            <w:r>
              <w:t>NBZ-9P+TCTC-9</w:t>
            </w:r>
          </w:p>
          <w:p w:rsidR="00974593" w:rsidRPr="003657C6" w:rsidRDefault="00974593" w:rsidP="00237B17">
            <w:pPr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RB-1</w:t>
            </w:r>
            <w:r w:rsidR="00913CAE">
              <w:rPr>
                <w:b/>
                <w:bCs/>
              </w:rPr>
              <w:t>/</w:t>
            </w:r>
            <w:r w:rsidR="00913CAE" w:rsidRPr="003657C6">
              <w:rPr>
                <w:b/>
                <w:bCs/>
              </w:rPr>
              <w:t xml:space="preserve"> RB-</w:t>
            </w:r>
            <w:r w:rsidR="00913CAE">
              <w:rPr>
                <w:b/>
                <w:bCs/>
              </w:rP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974593" w:rsidRPr="00974593" w:rsidRDefault="00974593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</w:tr>
      <w:tr w:rsidR="00974593" w:rsidTr="00974593">
        <w:trPr>
          <w:trHeight w:val="577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FA5B27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E32CF9" w:rsidTr="00974593">
        <w:trPr>
          <w:trHeight w:val="553"/>
        </w:trPr>
        <w:tc>
          <w:tcPr>
            <w:tcW w:w="2787" w:type="dxa"/>
          </w:tcPr>
          <w:p w:rsidR="00E32CF9" w:rsidRDefault="00E32CF9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E32CF9" w:rsidRDefault="00E32CF9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E32CF9" w:rsidTr="00974593">
        <w:trPr>
          <w:trHeight w:val="553"/>
        </w:trPr>
        <w:tc>
          <w:tcPr>
            <w:tcW w:w="2787" w:type="dxa"/>
          </w:tcPr>
          <w:p w:rsidR="00E32CF9" w:rsidRDefault="00E32CF9" w:rsidP="00E32CF9">
            <w:pPr>
              <w:pStyle w:val="Heading1"/>
              <w:jc w:val="center"/>
            </w:pPr>
            <w:r>
              <w:t>DB9 MALE</w:t>
            </w:r>
          </w:p>
          <w:p w:rsidR="00E32CF9" w:rsidRDefault="00E32CF9" w:rsidP="00E32CF9">
            <w:pPr>
              <w:jc w:val="center"/>
            </w:pPr>
            <w:r>
              <w:t>NBZ-9P+TCTC-9</w:t>
            </w:r>
          </w:p>
          <w:p w:rsidR="00E32CF9" w:rsidRPr="003657C6" w:rsidRDefault="00E32CF9" w:rsidP="00E32CF9">
            <w:pPr>
              <w:pStyle w:val="Heading1"/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UsbPio-2</w:t>
            </w:r>
            <w:r w:rsidR="00913CAE">
              <w:rPr>
                <w:b/>
                <w:bCs/>
              </w:rPr>
              <w:t>/</w:t>
            </w:r>
            <w:r w:rsidR="00913CAE" w:rsidRPr="003657C6">
              <w:rPr>
                <w:b/>
                <w:bCs/>
              </w:rPr>
              <w:t xml:space="preserve"> UsbPio-</w:t>
            </w:r>
            <w:r w:rsidR="00913CAE">
              <w:rPr>
                <w:b/>
                <w:bCs/>
              </w:rPr>
              <w:t>4</w:t>
            </w:r>
          </w:p>
        </w:tc>
        <w:tc>
          <w:tcPr>
            <w:tcW w:w="2880" w:type="dxa"/>
          </w:tcPr>
          <w:p w:rsidR="00E32CF9" w:rsidRDefault="00E32CF9" w:rsidP="00237B17">
            <w:pPr>
              <w:jc w:val="center"/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E32CF9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E32CF9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FA5B27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</w:p>
        </w:tc>
      </w:tr>
    </w:tbl>
    <w:p w:rsidR="00E32CF9" w:rsidRDefault="00CF1939" w:rsidP="00FA5B27">
      <w:r w:rsidRPr="00CF1939">
        <w:rPr>
          <w:lang w:val="ru-RU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25pt;margin-top:10.2pt;width:62.05pt;height:21.75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UsbPio-1</w:t>
                  </w:r>
                </w:p>
              </w:txbxContent>
            </v:textbox>
          </v:shape>
        </w:pict>
      </w:r>
    </w:p>
    <w:p w:rsidR="00E32CF9" w:rsidRDefault="00CF1939" w:rsidP="00FA5B27">
      <w:pPr>
        <w:rPr>
          <w:lang w:val="ru-RU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1.7pt;margin-top:7.7pt;width:107.1pt;height:10.85pt;z-index:251666432" o:connectortype="straight"/>
        </w:pict>
      </w:r>
      <w:r>
        <w:pict>
          <v:shape id="_x0000_s1030" type="#_x0000_t202" style="position:absolute;margin-left:218.4pt;margin-top:7.3pt;width:62.05pt;height:21.75pt;z-index:251664384;mso-height-percent:200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RB-1</w:t>
                  </w:r>
                </w:p>
              </w:txbxContent>
            </v:textbox>
          </v:shape>
        </w:pict>
      </w:r>
    </w:p>
    <w:p w:rsidR="00CF1939" w:rsidRDefault="00CF1939" w:rsidP="00FA5B27">
      <w:pPr>
        <w:rPr>
          <w:lang w:val="ru-RU"/>
        </w:rPr>
      </w:pPr>
      <w:r>
        <w:pict>
          <v:shape id="_x0000_s1033" type="#_x0000_t32" style="position:absolute;margin-left:112.55pt;margin-top:4.75pt;width:106.7pt;height:15.35pt;flip:y;z-index:251667456" o:connectortype="straight"/>
        </w:pict>
      </w:r>
      <w:r>
        <w:pict>
          <v:shape id="_x0000_s1027" type="#_x0000_t202" style="position:absolute;margin-left:50.1pt;margin-top:8.9pt;width:62.05pt;height:21.75pt;z-index:251661312;mso-height-percent:200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UsbPio-2</w:t>
                  </w:r>
                </w:p>
              </w:txbxContent>
            </v:textbox>
          </v:shape>
        </w:pict>
      </w:r>
    </w:p>
    <w:p w:rsidR="00CF1939" w:rsidRDefault="00CF1939" w:rsidP="00FA5B27">
      <w:pPr>
        <w:rPr>
          <w:lang w:val="ru-RU"/>
        </w:rPr>
      </w:pPr>
    </w:p>
    <w:p w:rsidR="00CF1939" w:rsidRDefault="00CF1939" w:rsidP="00FA5B27">
      <w:pPr>
        <w:rPr>
          <w:lang w:val="ru-RU"/>
        </w:rPr>
      </w:pPr>
    </w:p>
    <w:p w:rsidR="00CF1939" w:rsidRDefault="00CF1939" w:rsidP="00FA5B27">
      <w:pPr>
        <w:rPr>
          <w:lang w:val="ru-RU"/>
        </w:rPr>
      </w:pPr>
      <w:r>
        <w:pict>
          <v:shape id="_x0000_s1028" type="#_x0000_t202" style="position:absolute;margin-left:49.65pt;margin-top:6.85pt;width:62.05pt;height:21.75pt;z-index:251662336;mso-height-percent:200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UsbPio-3</w:t>
                  </w:r>
                </w:p>
              </w:txbxContent>
            </v:textbox>
          </v:shape>
        </w:pict>
      </w:r>
    </w:p>
    <w:p w:rsidR="00CF1939" w:rsidRDefault="00CF1939" w:rsidP="00FA5B27">
      <w:pPr>
        <w:rPr>
          <w:lang w:val="ru-RU"/>
        </w:rPr>
      </w:pPr>
      <w:r>
        <w:pict>
          <v:shape id="_x0000_s1034" type="#_x0000_t32" style="position:absolute;margin-left:111.7pt;margin-top:3.55pt;width:107.55pt;height:11.7pt;z-index:251668480" o:connectortype="straight"/>
        </w:pict>
      </w:r>
      <w:r>
        <w:pict>
          <v:shape id="_x0000_s1031" type="#_x0000_t202" style="position:absolute;margin-left:218.8pt;margin-top:3.15pt;width:62.05pt;height:21.75pt;z-index:251665408;mso-height-percent:200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RB-2</w:t>
                  </w:r>
                </w:p>
              </w:txbxContent>
            </v:textbox>
          </v:shape>
        </w:pict>
      </w:r>
    </w:p>
    <w:p w:rsidR="00CF1939" w:rsidRPr="00CF1939" w:rsidRDefault="00CF1939" w:rsidP="00FA5B27">
      <w:pPr>
        <w:rPr>
          <w:lang w:val="ru-RU"/>
        </w:rPr>
      </w:pPr>
      <w:r>
        <w:pict>
          <v:shape id="_x0000_s1035" type="#_x0000_t32" style="position:absolute;margin-left:111.7pt;margin-top:1.45pt;width:107.1pt;height:15.65pt;flip:y;z-index:251669504" o:connectortype="straight"/>
        </w:pict>
      </w:r>
      <w:r>
        <w:pict>
          <v:shape id="_x0000_s1029" type="#_x0000_t202" style="position:absolute;margin-left:49.65pt;margin-top:5.5pt;width:62.05pt;height:21.75pt;z-index:251663360;mso-height-percent:200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UsbPio-4</w:t>
                  </w:r>
                </w:p>
              </w:txbxContent>
            </v:textbox>
          </v:shape>
        </w:pict>
      </w:r>
    </w:p>
    <w:p w:rsidR="00E32CF9" w:rsidRDefault="00E32CF9" w:rsidP="00FA5B27"/>
    <w:p w:rsidR="00CF1939" w:rsidRDefault="00CF1939" w:rsidP="00FA5B27"/>
    <w:p w:rsidR="00CF1939" w:rsidRDefault="00CF1939" w:rsidP="00FA5B27"/>
    <w:p w:rsidR="00EA1904" w:rsidRDefault="008E62C7" w:rsidP="00583401">
      <w:r>
        <w:t xml:space="preserve">Length:  </w:t>
      </w:r>
      <w:r w:rsidR="002C5379">
        <w:t>1</w:t>
      </w:r>
      <w:r w:rsidR="00583401">
        <w:rPr>
          <w:lang w:val="ru-RU"/>
        </w:rPr>
        <w:t>6</w:t>
      </w:r>
      <w:r>
        <w:t>0 cm</w:t>
      </w:r>
    </w:p>
    <w:p w:rsidR="00597ED8" w:rsidRDefault="00597ED8" w:rsidP="00E32CF9">
      <w:r>
        <w:t xml:space="preserve">Quantity: </w:t>
      </w:r>
      <w:r w:rsidR="00E32CF9">
        <w:t>2</w:t>
      </w:r>
      <w:r>
        <w:t xml:space="preserve"> unit</w:t>
      </w:r>
      <w:r w:rsidR="00E32CF9">
        <w:t>s</w:t>
      </w:r>
    </w:p>
    <w:p w:rsidR="00597ED8" w:rsidRDefault="00B8095B" w:rsidP="00E32CF9">
      <w:r>
        <w:t xml:space="preserve">Cable type: </w:t>
      </w:r>
      <w:r w:rsidR="00E32CF9">
        <w:t>7291202109</w:t>
      </w:r>
    </w:p>
    <w:p w:rsidR="00597ED8" w:rsidRDefault="00597ED8"/>
    <w:p w:rsidR="00597ED8" w:rsidRDefault="00597ED8" w:rsidP="00913CAE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="00913CAE" w:rsidRPr="00913CAE">
        <w:rPr>
          <w:b/>
          <w:bCs/>
        </w:rPr>
        <w:t>different</w:t>
      </w:r>
      <w:r w:rsidR="00913CAE"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(xx/yy)</w:t>
      </w:r>
      <w:r>
        <w:t xml:space="preserve"> 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60D" w:rsidRDefault="0089460D">
      <w:r>
        <w:separator/>
      </w:r>
    </w:p>
  </w:endnote>
  <w:endnote w:type="continuationSeparator" w:id="0">
    <w:p w:rsidR="0089460D" w:rsidRDefault="00894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CF1939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CF1939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60D" w:rsidRDefault="0089460D">
      <w:r>
        <w:separator/>
      </w:r>
    </w:p>
  </w:footnote>
  <w:footnote w:type="continuationSeparator" w:id="0">
    <w:p w:rsidR="0089460D" w:rsidRDefault="008946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EA1904"/>
    <w:rsid w:val="00085018"/>
    <w:rsid w:val="000B53A1"/>
    <w:rsid w:val="001853EC"/>
    <w:rsid w:val="0019363D"/>
    <w:rsid w:val="00237B17"/>
    <w:rsid w:val="00245707"/>
    <w:rsid w:val="00266C46"/>
    <w:rsid w:val="002C5379"/>
    <w:rsid w:val="002D064C"/>
    <w:rsid w:val="00334836"/>
    <w:rsid w:val="003657C6"/>
    <w:rsid w:val="003B5AA4"/>
    <w:rsid w:val="004D4503"/>
    <w:rsid w:val="00545D68"/>
    <w:rsid w:val="0056214E"/>
    <w:rsid w:val="00583401"/>
    <w:rsid w:val="00596305"/>
    <w:rsid w:val="00597ED8"/>
    <w:rsid w:val="005D3DC3"/>
    <w:rsid w:val="0063607E"/>
    <w:rsid w:val="006C2BB1"/>
    <w:rsid w:val="007912C9"/>
    <w:rsid w:val="00840A59"/>
    <w:rsid w:val="00843D62"/>
    <w:rsid w:val="00845798"/>
    <w:rsid w:val="0089460D"/>
    <w:rsid w:val="008E62C7"/>
    <w:rsid w:val="00913CAE"/>
    <w:rsid w:val="00974593"/>
    <w:rsid w:val="00A4270A"/>
    <w:rsid w:val="00A471BE"/>
    <w:rsid w:val="00B46E82"/>
    <w:rsid w:val="00B8095B"/>
    <w:rsid w:val="00B836BE"/>
    <w:rsid w:val="00C72F37"/>
    <w:rsid w:val="00CA13CD"/>
    <w:rsid w:val="00CF1939"/>
    <w:rsid w:val="00D310C6"/>
    <w:rsid w:val="00DB2F86"/>
    <w:rsid w:val="00E32CF9"/>
    <w:rsid w:val="00EA1904"/>
    <w:rsid w:val="00F14809"/>
    <w:rsid w:val="00F60D61"/>
    <w:rsid w:val="00FA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16</cp:revision>
  <cp:lastPrinted>2016-05-23T07:38:00Z</cp:lastPrinted>
  <dcterms:created xsi:type="dcterms:W3CDTF">2013-02-14T11:22:00Z</dcterms:created>
  <dcterms:modified xsi:type="dcterms:W3CDTF">2016-05-31T05:54:00Z</dcterms:modified>
</cp:coreProperties>
</file>