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600" w:rsidRDefault="00FF3600">
      <w:pPr>
        <w:rPr>
          <w:b/>
          <w:u w:val="single"/>
        </w:rPr>
      </w:pPr>
      <w:r w:rsidRPr="00FF3600">
        <w:rPr>
          <w:b/>
          <w:u w:val="single"/>
        </w:rPr>
        <w:t xml:space="preserve">Key </w:t>
      </w:r>
      <w:r>
        <w:rPr>
          <w:b/>
          <w:u w:val="single"/>
        </w:rPr>
        <w:t>messages and goals:</w:t>
      </w:r>
    </w:p>
    <w:p w:rsidR="00FF3600" w:rsidRDefault="00FF3600" w:rsidP="00FF3600">
      <w:pPr>
        <w:pStyle w:val="Listenabsatz"/>
        <w:numPr>
          <w:ilvl w:val="0"/>
          <w:numId w:val="1"/>
        </w:numPr>
      </w:pPr>
      <w:r>
        <w:t>Show all IBM “cognitive capabilities” in 1 showcase / Show IBM software in a small environment</w:t>
      </w:r>
    </w:p>
    <w:p w:rsidR="00FF3600" w:rsidRDefault="00FF3600" w:rsidP="00FF3600">
      <w:pPr>
        <w:pStyle w:val="Listenabsatz"/>
        <w:numPr>
          <w:ilvl w:val="0"/>
          <w:numId w:val="1"/>
        </w:numPr>
      </w:pPr>
      <w:r>
        <w:t>Cognitive manufacturing for “dummies”</w:t>
      </w:r>
    </w:p>
    <w:p w:rsidR="00102513" w:rsidRDefault="00FF3600" w:rsidP="00102513">
      <w:pPr>
        <w:pStyle w:val="Listenabsatz"/>
        <w:numPr>
          <w:ilvl w:val="0"/>
          <w:numId w:val="1"/>
        </w:numPr>
      </w:pPr>
      <w:r>
        <w:t>Garage Approach:</w:t>
      </w:r>
      <w:r>
        <w:tab/>
        <w:t>-Think big</w:t>
      </w:r>
    </w:p>
    <w:p w:rsidR="00FF3600" w:rsidRDefault="00FF3600" w:rsidP="00102513">
      <w:pPr>
        <w:pStyle w:val="Listenabsatz"/>
        <w:ind w:left="2520" w:firstLine="360"/>
      </w:pPr>
      <w:r>
        <w:t>-Start small</w:t>
      </w:r>
    </w:p>
    <w:p w:rsidR="00FF3600" w:rsidRPr="00FF3600" w:rsidRDefault="00FF3600" w:rsidP="00FF3600">
      <w:pPr>
        <w:pStyle w:val="Listenabsatz"/>
        <w:numPr>
          <w:ilvl w:val="0"/>
          <w:numId w:val="2"/>
        </w:numPr>
      </w:pPr>
      <w:r>
        <w:t>Show the 7 Wonders in 1 m</w:t>
      </w:r>
      <w:r w:rsidRPr="00FF3600">
        <w:rPr>
          <w:vertAlign w:val="superscript"/>
        </w:rPr>
        <w:t>2</w:t>
      </w:r>
    </w:p>
    <w:p w:rsidR="00FF3600" w:rsidRPr="002D5102" w:rsidRDefault="002D5102" w:rsidP="00FF3600">
      <w:pPr>
        <w:pStyle w:val="Listenabsatz"/>
        <w:numPr>
          <w:ilvl w:val="0"/>
          <w:numId w:val="2"/>
        </w:numPr>
        <w:rPr>
          <w:b/>
          <w:u w:val="single"/>
        </w:rPr>
      </w:pPr>
      <w:r>
        <w:t>Inspire</w:t>
      </w:r>
    </w:p>
    <w:p w:rsidR="002D5102" w:rsidRPr="002D5102" w:rsidRDefault="002D5102" w:rsidP="00FF3600">
      <w:pPr>
        <w:pStyle w:val="Listenabsatz"/>
        <w:numPr>
          <w:ilvl w:val="0"/>
          <w:numId w:val="2"/>
        </w:numPr>
        <w:rPr>
          <w:b/>
          <w:u w:val="single"/>
        </w:rPr>
      </w:pPr>
      <w:r>
        <w:t>Digital twin factory</w:t>
      </w:r>
    </w:p>
    <w:p w:rsidR="002D5102" w:rsidRPr="002D5102" w:rsidRDefault="002D5102" w:rsidP="00FF3600">
      <w:pPr>
        <w:pStyle w:val="Listenabsatz"/>
        <w:numPr>
          <w:ilvl w:val="0"/>
          <w:numId w:val="2"/>
        </w:numPr>
        <w:rPr>
          <w:b/>
          <w:u w:val="single"/>
        </w:rPr>
      </w:pPr>
      <w:r>
        <w:t>“</w:t>
      </w:r>
      <w:proofErr w:type="spellStart"/>
      <w:r>
        <w:t>Neutralisierte</w:t>
      </w:r>
      <w:proofErr w:type="spellEnd"/>
      <w:r>
        <w:t xml:space="preserve">” </w:t>
      </w:r>
      <w:proofErr w:type="spellStart"/>
      <w:r>
        <w:t>Kundenprojeke</w:t>
      </w:r>
      <w:proofErr w:type="spellEnd"/>
      <w:r>
        <w:t xml:space="preserve"> </w:t>
      </w:r>
      <w:proofErr w:type="spellStart"/>
      <w:r>
        <w:t>darstellen</w:t>
      </w:r>
      <w:proofErr w:type="spellEnd"/>
    </w:p>
    <w:p w:rsidR="002D5102" w:rsidRPr="001265C5" w:rsidRDefault="002D5102" w:rsidP="00FF3600">
      <w:pPr>
        <w:pStyle w:val="Listenabsatz"/>
        <w:numPr>
          <w:ilvl w:val="0"/>
          <w:numId w:val="2"/>
        </w:numPr>
        <w:rPr>
          <w:b/>
          <w:u w:val="single"/>
        </w:rPr>
      </w:pPr>
      <w:proofErr w:type="spellStart"/>
      <w:r>
        <w:t>Lernumgebung</w:t>
      </w:r>
      <w:proofErr w:type="spellEnd"/>
      <w:r>
        <w:t xml:space="preserve"> + Labor</w:t>
      </w:r>
    </w:p>
    <w:p w:rsidR="001265C5" w:rsidRDefault="001265C5" w:rsidP="001265C5">
      <w:pPr>
        <w:rPr>
          <w:b/>
          <w:u w:val="single"/>
        </w:rPr>
      </w:pPr>
      <w:proofErr w:type="spellStart"/>
      <w:r>
        <w:rPr>
          <w:b/>
          <w:u w:val="single"/>
        </w:rPr>
        <w:t>Weitere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Anmerkuneg</w:t>
      </w:r>
      <w:proofErr w:type="spellEnd"/>
      <w:r>
        <w:rPr>
          <w:b/>
          <w:u w:val="single"/>
        </w:rPr>
        <w:t xml:space="preserve"> Tobias </w:t>
      </w:r>
      <w:proofErr w:type="spellStart"/>
      <w:r>
        <w:rPr>
          <w:b/>
          <w:u w:val="single"/>
        </w:rPr>
        <w:t>Stöckel</w:t>
      </w:r>
      <w:proofErr w:type="spellEnd"/>
    </w:p>
    <w:p w:rsidR="001265C5" w:rsidRDefault="001265C5" w:rsidP="001265C5">
      <w:pPr>
        <w:pStyle w:val="Listenabsatz"/>
        <w:numPr>
          <w:ilvl w:val="0"/>
          <w:numId w:val="4"/>
        </w:numPr>
      </w:pPr>
      <w:proofErr w:type="spellStart"/>
      <w:r>
        <w:t>Technisch</w:t>
      </w:r>
      <w:proofErr w:type="spellEnd"/>
      <w:r>
        <w:t xml:space="preserve"> (</w:t>
      </w:r>
      <w:proofErr w:type="spellStart"/>
      <w:r>
        <w:t>grundlegende</w:t>
      </w:r>
      <w:proofErr w:type="spellEnd"/>
      <w:r>
        <w:t xml:space="preserve"> </w:t>
      </w:r>
      <w:proofErr w:type="spellStart"/>
      <w:r>
        <w:t>Anbindung</w:t>
      </w:r>
      <w:proofErr w:type="spellEnd"/>
      <w:r>
        <w:t>)</w:t>
      </w:r>
    </w:p>
    <w:p w:rsidR="001265C5" w:rsidRDefault="001265C5" w:rsidP="001265C5">
      <w:pPr>
        <w:pStyle w:val="Listenabsatz"/>
        <w:numPr>
          <w:ilvl w:val="0"/>
          <w:numId w:val="4"/>
        </w:numPr>
      </w:pPr>
      <w:r>
        <w:t>IBM Cloud/Infrastructure</w:t>
      </w:r>
    </w:p>
    <w:p w:rsidR="001265C5" w:rsidRDefault="001265C5" w:rsidP="001265C5">
      <w:pPr>
        <w:pStyle w:val="Listenabsatz"/>
        <w:numPr>
          <w:ilvl w:val="0"/>
          <w:numId w:val="4"/>
        </w:numPr>
      </w:pPr>
      <w:r>
        <w:t xml:space="preserve">IBM </w:t>
      </w:r>
      <w:proofErr w:type="spellStart"/>
      <w:r>
        <w:t>Produkte</w:t>
      </w:r>
      <w:proofErr w:type="spellEnd"/>
    </w:p>
    <w:p w:rsidR="001265C5" w:rsidRDefault="001265C5" w:rsidP="001265C5">
      <w:pPr>
        <w:pStyle w:val="Listenabsatz"/>
        <w:numPr>
          <w:ilvl w:val="0"/>
          <w:numId w:val="4"/>
        </w:numPr>
      </w:pPr>
      <w:r>
        <w:t>Cognitive</w:t>
      </w:r>
    </w:p>
    <w:p w:rsidR="001265C5" w:rsidRDefault="001265C5" w:rsidP="001265C5">
      <w:pPr>
        <w:pStyle w:val="Listenabsatz"/>
        <w:numPr>
          <w:ilvl w:val="0"/>
          <w:numId w:val="4"/>
        </w:numPr>
      </w:pPr>
      <w:r>
        <w:t xml:space="preserve">Conceptual/IBM </w:t>
      </w:r>
      <w:proofErr w:type="spellStart"/>
      <w:r>
        <w:t>KnowHow</w:t>
      </w:r>
      <w:proofErr w:type="spellEnd"/>
      <w:r>
        <w:t xml:space="preserve">/ best practices/ </w:t>
      </w:r>
      <w:proofErr w:type="spellStart"/>
      <w:r>
        <w:t>Industrie</w:t>
      </w:r>
      <w:proofErr w:type="spellEnd"/>
      <w:r>
        <w:t xml:space="preserve"> 4.0 </w:t>
      </w:r>
      <w:proofErr w:type="spellStart"/>
      <w:r>
        <w:t>Referenzarchitektur</w:t>
      </w:r>
      <w:proofErr w:type="spellEnd"/>
    </w:p>
    <w:p w:rsidR="001265C5" w:rsidRDefault="001265C5" w:rsidP="001265C5">
      <w:pPr>
        <w:pStyle w:val="Listenabsatz"/>
        <w:numPr>
          <w:ilvl w:val="0"/>
          <w:numId w:val="4"/>
        </w:numPr>
      </w:pPr>
      <w:r>
        <w:t xml:space="preserve">IoT Practice / Center </w:t>
      </w:r>
      <w:proofErr w:type="spellStart"/>
      <w:r>
        <w:t>Involvment</w:t>
      </w:r>
      <w:proofErr w:type="spellEnd"/>
    </w:p>
    <w:p w:rsidR="001265C5" w:rsidRPr="001265C5" w:rsidRDefault="001265C5" w:rsidP="001265C5">
      <w:pPr>
        <w:pStyle w:val="Listenabsatz"/>
        <w:numPr>
          <w:ilvl w:val="0"/>
          <w:numId w:val="4"/>
        </w:numPr>
      </w:pPr>
      <w:r>
        <w:t>Business Case/Tran</w:t>
      </w:r>
      <w:bookmarkStart w:id="0" w:name="_GoBack"/>
      <w:bookmarkEnd w:id="0"/>
      <w:r>
        <w:t>sformation</w:t>
      </w:r>
    </w:p>
    <w:p w:rsidR="002D5102" w:rsidRDefault="002D5102" w:rsidP="002D5102">
      <w:pPr>
        <w:rPr>
          <w:b/>
          <w:u w:val="single"/>
        </w:rPr>
      </w:pPr>
      <w:r>
        <w:rPr>
          <w:b/>
          <w:u w:val="single"/>
        </w:rPr>
        <w:t>Flow</w:t>
      </w:r>
    </w:p>
    <w:p w:rsidR="002D5102" w:rsidRDefault="002D5102" w:rsidP="002D5102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Get Data</w:t>
      </w:r>
    </w:p>
    <w:p w:rsidR="002D5102" w:rsidRDefault="004916E3" w:rsidP="002D5102">
      <w:pPr>
        <w:pStyle w:val="Listenabsatz"/>
      </w:pPr>
      <w:r>
        <w:t>I</w:t>
      </w:r>
      <w:r>
        <w:rPr>
          <w:vertAlign w:val="superscript"/>
        </w:rPr>
        <w:t>2</w:t>
      </w:r>
      <w:r>
        <w:t xml:space="preserve">C -&gt; </w:t>
      </w:r>
      <w:proofErr w:type="spellStart"/>
      <w:r>
        <w:t>Adrunino</w:t>
      </w:r>
      <w:proofErr w:type="spellEnd"/>
      <w:r>
        <w:t xml:space="preserve"> -&gt; USB -&gt; Raspberry Pi -&gt; Cloud (IoT Platform)</w:t>
      </w:r>
    </w:p>
    <w:p w:rsidR="004916E3" w:rsidRPr="0065682D" w:rsidRDefault="004916E3" w:rsidP="002D5102">
      <w:pPr>
        <w:pStyle w:val="Listenabsatz"/>
        <w:rPr>
          <w:lang w:val="de-DE"/>
        </w:rPr>
      </w:pPr>
      <w:r w:rsidRPr="0065682D">
        <w:rPr>
          <w:lang w:val="de-DE"/>
        </w:rPr>
        <w:t>Auftragsliste (</w:t>
      </w:r>
      <w:proofErr w:type="spellStart"/>
      <w:r w:rsidRPr="0065682D">
        <w:rPr>
          <w:lang w:val="de-DE"/>
        </w:rPr>
        <w:t>Chatbot</w:t>
      </w:r>
      <w:proofErr w:type="spellEnd"/>
      <w:r w:rsidRPr="0065682D">
        <w:rPr>
          <w:lang w:val="de-DE"/>
        </w:rPr>
        <w:t>?)</w:t>
      </w:r>
      <w:r w:rsidR="0065682D">
        <w:rPr>
          <w:lang w:val="de-DE"/>
        </w:rPr>
        <w:t xml:space="preserve"> (pro Tag/Shift?)</w:t>
      </w:r>
    </w:p>
    <w:p w:rsidR="004916E3" w:rsidRDefault="004916E3" w:rsidP="002D5102">
      <w:pPr>
        <w:pStyle w:val="Listenabsatz"/>
        <w:rPr>
          <w:lang w:val="de-DE"/>
        </w:rPr>
      </w:pPr>
      <w:r w:rsidRPr="0065682D">
        <w:rPr>
          <w:lang w:val="de-DE"/>
        </w:rPr>
        <w:t>Rüstzeittabelle</w:t>
      </w:r>
    </w:p>
    <w:p w:rsidR="0065682D" w:rsidRPr="0065682D" w:rsidRDefault="0065682D" w:rsidP="002D5102">
      <w:pPr>
        <w:pStyle w:val="Listenabsatz"/>
        <w:rPr>
          <w:lang w:val="de-DE"/>
        </w:rPr>
      </w:pPr>
      <w:proofErr w:type="spellStart"/>
      <w:r>
        <w:rPr>
          <w:lang w:val="de-DE"/>
        </w:rPr>
        <w:t>Werkertabelle</w:t>
      </w:r>
      <w:proofErr w:type="spellEnd"/>
    </w:p>
    <w:p w:rsidR="004916E3" w:rsidRDefault="004916E3" w:rsidP="002D5102">
      <w:pPr>
        <w:pStyle w:val="Listenabsatz"/>
        <w:rPr>
          <w:lang w:val="de-DE"/>
        </w:rPr>
      </w:pPr>
      <w:r w:rsidRPr="004916E3">
        <w:rPr>
          <w:lang w:val="de-DE"/>
        </w:rPr>
        <w:t>Prozesszeittabelle van Prozessen die n</w:t>
      </w:r>
      <w:r>
        <w:rPr>
          <w:lang w:val="de-DE"/>
        </w:rPr>
        <w:t>icht gemessen werden können</w:t>
      </w:r>
    </w:p>
    <w:p w:rsidR="00435320" w:rsidRPr="004916E3" w:rsidRDefault="00435320" w:rsidP="002D5102">
      <w:pPr>
        <w:pStyle w:val="Listenabsatz"/>
        <w:rPr>
          <w:lang w:val="de-DE"/>
        </w:rPr>
      </w:pPr>
    </w:p>
    <w:p w:rsidR="00A31D78" w:rsidRDefault="002D5102" w:rsidP="00A31D78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Monitoring</w:t>
      </w:r>
    </w:p>
    <w:p w:rsidR="00A31D78" w:rsidRDefault="00A31D78" w:rsidP="00A31D78">
      <w:pPr>
        <w:pStyle w:val="Listenabsatz"/>
      </w:pPr>
      <w:r>
        <w:t>Node RED dashboard</w:t>
      </w:r>
    </w:p>
    <w:p w:rsidR="00A31D78" w:rsidRDefault="00A31D78" w:rsidP="00A31D78">
      <w:pPr>
        <w:pStyle w:val="Listenabsatz"/>
      </w:pPr>
      <w:r>
        <w:t>Event notification</w:t>
      </w:r>
    </w:p>
    <w:p w:rsidR="00A31D78" w:rsidRDefault="00A31D78" w:rsidP="00A31D78">
      <w:pPr>
        <w:pStyle w:val="Listenabsatz"/>
      </w:pPr>
      <w:r>
        <w:t>Dashboard prediction 1h, 2h, shift</w:t>
      </w:r>
    </w:p>
    <w:p w:rsidR="00435320" w:rsidRPr="00A31D78" w:rsidRDefault="00435320" w:rsidP="00A31D78">
      <w:pPr>
        <w:pStyle w:val="Listenabsatz"/>
        <w:rPr>
          <w:b/>
          <w:u w:val="single"/>
        </w:rPr>
      </w:pPr>
    </w:p>
    <w:p w:rsidR="002D5102" w:rsidRDefault="002D5102" w:rsidP="002D5102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Analyse</w:t>
      </w:r>
      <w:proofErr w:type="spellEnd"/>
    </w:p>
    <w:p w:rsidR="0065682D" w:rsidRDefault="0065682D" w:rsidP="0065682D">
      <w:pPr>
        <w:pStyle w:val="Listenabsatz"/>
      </w:pPr>
      <w:r>
        <w:t>OEE</w:t>
      </w:r>
    </w:p>
    <w:p w:rsidR="00435320" w:rsidRPr="0065682D" w:rsidRDefault="00435320" w:rsidP="0065682D">
      <w:pPr>
        <w:pStyle w:val="Listenabsatz"/>
      </w:pPr>
    </w:p>
    <w:p w:rsidR="00A31D78" w:rsidRDefault="002D5102" w:rsidP="00A31D78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Control</w:t>
      </w:r>
    </w:p>
    <w:p w:rsidR="00A31D78" w:rsidRDefault="00A31D78" w:rsidP="00A31D78">
      <w:pPr>
        <w:pStyle w:val="Listenabsatz"/>
      </w:pPr>
      <w:r w:rsidRPr="00A31D78">
        <w:t>Dashboard</w:t>
      </w:r>
    </w:p>
    <w:p w:rsidR="00A31D78" w:rsidRDefault="00A31D78" w:rsidP="00A31D78">
      <w:pPr>
        <w:pStyle w:val="Listenabsatz"/>
      </w:pPr>
      <w:r>
        <w:t xml:space="preserve">Chatbot: </w:t>
      </w:r>
      <w:r>
        <w:tab/>
        <w:t>-</w:t>
      </w:r>
      <w:proofErr w:type="spellStart"/>
      <w:r>
        <w:t>Fehlermeldung</w:t>
      </w:r>
      <w:proofErr w:type="spellEnd"/>
      <w:r>
        <w:t xml:space="preserve"> </w:t>
      </w:r>
      <w:proofErr w:type="spellStart"/>
      <w:r>
        <w:t>zurücksetzten</w:t>
      </w:r>
      <w:proofErr w:type="spellEnd"/>
    </w:p>
    <w:p w:rsidR="00A31D78" w:rsidRDefault="00A31D78" w:rsidP="00A31D78">
      <w:pPr>
        <w:pStyle w:val="Listenabsatz"/>
        <w:ind w:left="1440" w:firstLine="720"/>
      </w:pPr>
      <w:r>
        <w:t>-</w:t>
      </w:r>
      <w:proofErr w:type="spellStart"/>
      <w:r>
        <w:t>Auftrag</w:t>
      </w:r>
      <w:proofErr w:type="spellEnd"/>
      <w:r>
        <w:t xml:space="preserve"> </w:t>
      </w:r>
      <w:proofErr w:type="spellStart"/>
      <w:r>
        <w:t>starten</w:t>
      </w:r>
      <w:proofErr w:type="spellEnd"/>
      <w:r>
        <w:tab/>
      </w:r>
      <w:r>
        <w:tab/>
      </w:r>
    </w:p>
    <w:p w:rsidR="00A31D78" w:rsidRPr="00A31D78" w:rsidRDefault="00A31D78" w:rsidP="00A31D78">
      <w:pPr>
        <w:pStyle w:val="Listenabsatz"/>
        <w:ind w:left="1440" w:firstLine="720"/>
        <w:rPr>
          <w:b/>
          <w:u w:val="single"/>
        </w:rPr>
      </w:pPr>
      <w:r>
        <w:t>-</w:t>
      </w:r>
      <w:proofErr w:type="spellStart"/>
      <w:r>
        <w:t>Auftrag</w:t>
      </w:r>
      <w:proofErr w:type="spellEnd"/>
      <w:r>
        <w:t xml:space="preserve"> </w:t>
      </w:r>
      <w:proofErr w:type="spellStart"/>
      <w:r>
        <w:t>verfolgen</w:t>
      </w:r>
      <w:proofErr w:type="spellEnd"/>
    </w:p>
    <w:p w:rsidR="00A31D78" w:rsidRPr="00A31D78" w:rsidRDefault="00A31D78" w:rsidP="00A31D78">
      <w:pPr>
        <w:pStyle w:val="Listenabsatz"/>
      </w:pPr>
    </w:p>
    <w:p w:rsidR="002D5102" w:rsidRDefault="002D5102" w:rsidP="002D5102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Optimization</w:t>
      </w:r>
    </w:p>
    <w:p w:rsidR="0065682D" w:rsidRDefault="0065682D" w:rsidP="0065682D">
      <w:pPr>
        <w:pStyle w:val="Listenabsatz"/>
      </w:pPr>
      <w:r>
        <w:t>IBM Cloud</w:t>
      </w:r>
    </w:p>
    <w:p w:rsidR="0065682D" w:rsidRDefault="0065682D" w:rsidP="0065682D">
      <w:pPr>
        <w:pStyle w:val="Listenabsatz"/>
      </w:pPr>
      <w:r>
        <w:t>Decision Optimization in Watson studio</w:t>
      </w:r>
    </w:p>
    <w:p w:rsidR="0065682D" w:rsidRDefault="0065682D" w:rsidP="0065682D">
      <w:pPr>
        <w:pStyle w:val="Listenabsatz"/>
      </w:pPr>
      <w:r>
        <w:t>Cycle time optimization -&gt;ODM</w:t>
      </w:r>
    </w:p>
    <w:p w:rsidR="0065682D" w:rsidRPr="0065682D" w:rsidRDefault="0065682D" w:rsidP="0065682D">
      <w:pPr>
        <w:pStyle w:val="Listenabsatz"/>
      </w:pPr>
      <w:r>
        <w:tab/>
        <w:t>1)</w:t>
      </w:r>
      <w:proofErr w:type="spellStart"/>
      <w:r>
        <w:t>Auftragsreihenverfolgung</w:t>
      </w:r>
      <w:proofErr w:type="spellEnd"/>
    </w:p>
    <w:p w:rsidR="00A31D78" w:rsidRDefault="00A31D78" w:rsidP="00A31D78">
      <w:pPr>
        <w:rPr>
          <w:b/>
          <w:u w:val="single"/>
        </w:rPr>
      </w:pPr>
    </w:p>
    <w:p w:rsidR="00A31D78" w:rsidRPr="00A31D78" w:rsidRDefault="00A31D78" w:rsidP="00A31D78">
      <w:pPr>
        <w:rPr>
          <w:b/>
          <w:u w:val="single"/>
        </w:rPr>
      </w:pPr>
    </w:p>
    <w:p w:rsidR="00021B2E" w:rsidRDefault="00021B2E">
      <w:pPr>
        <w:rPr>
          <w:b/>
          <w:u w:val="single"/>
        </w:rPr>
      </w:pPr>
    </w:p>
    <w:p w:rsidR="00021B2E" w:rsidRDefault="00021B2E">
      <w:pPr>
        <w:rPr>
          <w:b/>
          <w:u w:val="single"/>
        </w:rPr>
      </w:pPr>
    </w:p>
    <w:p w:rsidR="00021B2E" w:rsidRDefault="00021B2E">
      <w:pPr>
        <w:rPr>
          <w:b/>
          <w:u w:val="single"/>
        </w:rPr>
      </w:pPr>
    </w:p>
    <w:p w:rsidR="005573C0" w:rsidRDefault="005573C0">
      <w:pPr>
        <w:rPr>
          <w:b/>
          <w:u w:val="single"/>
        </w:rPr>
      </w:pPr>
    </w:p>
    <w:p w:rsidR="00566C11" w:rsidRPr="00FF3600" w:rsidRDefault="00566C11">
      <w:proofErr w:type="spellStart"/>
      <w:r w:rsidRPr="00FF3600">
        <w:rPr>
          <w:b/>
          <w:u w:val="single"/>
        </w:rPr>
        <w:t>Szenario</w:t>
      </w:r>
      <w:proofErr w:type="spellEnd"/>
      <w:r w:rsidRPr="00FF3600">
        <w:rPr>
          <w:b/>
          <w:u w:val="single"/>
        </w:rPr>
        <w:t xml:space="preserve"> 1:</w:t>
      </w:r>
      <w:r w:rsidRPr="00FF3600">
        <w:t xml:space="preserve"> Chatbot</w:t>
      </w:r>
    </w:p>
    <w:p w:rsidR="00AC7DE5" w:rsidRDefault="00AC7DE5" w:rsidP="00AC7DE5">
      <w:pPr>
        <w:ind w:left="720"/>
        <w:rPr>
          <w:lang w:val="de-DE"/>
        </w:rPr>
      </w:pP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: „Arbeiter Tom fällt heute aus“ (Tom ist zuständlich für die </w:t>
      </w:r>
      <w:proofErr w:type="spellStart"/>
      <w:r>
        <w:rPr>
          <w:lang w:val="de-DE"/>
        </w:rPr>
        <w:t>Umrüstug</w:t>
      </w:r>
      <w:proofErr w:type="spellEnd"/>
      <w:r>
        <w:rPr>
          <w:lang w:val="de-DE"/>
        </w:rPr>
        <w:t xml:space="preserve"> der Lackieranlage)</w:t>
      </w:r>
    </w:p>
    <w:p w:rsidR="00AC7DE5" w:rsidRDefault="00AC7DE5" w:rsidP="00AC7DE5">
      <w:pPr>
        <w:ind w:left="720"/>
        <w:rPr>
          <w:lang w:val="de-DE"/>
        </w:rPr>
      </w:pPr>
      <w:r>
        <w:rPr>
          <w:lang w:val="de-DE"/>
        </w:rPr>
        <w:t>=&gt;Keine Annahme mehr von Aufträgen mit einer anderen Farbe möglich</w:t>
      </w:r>
    </w:p>
    <w:p w:rsidR="00AC7DE5" w:rsidRDefault="00AC7DE5" w:rsidP="00AC7DE5">
      <w:pPr>
        <w:ind w:left="720"/>
        <w:rPr>
          <w:lang w:val="de-DE"/>
        </w:rPr>
      </w:pPr>
      <w:r>
        <w:rPr>
          <w:lang w:val="de-DE"/>
        </w:rPr>
        <w:t>Wenn trotzdem ein entsprechender Auftrag eingeht</w:t>
      </w:r>
    </w:p>
    <w:p w:rsidR="00E46759" w:rsidRPr="00021B2E" w:rsidRDefault="00AC7DE5" w:rsidP="00021B2E">
      <w:pPr>
        <w:ind w:left="720"/>
        <w:rPr>
          <w:lang w:val="de-DE"/>
        </w:rPr>
      </w:pPr>
      <w:r>
        <w:rPr>
          <w:lang w:val="de-DE"/>
        </w:rPr>
        <w:t>=&gt;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>: „Leider ist die Ausführung nicht möglich“</w:t>
      </w:r>
    </w:p>
    <w:p w:rsidR="00E46759" w:rsidRDefault="00E46759">
      <w:pPr>
        <w:rPr>
          <w:b/>
          <w:u w:val="single"/>
          <w:lang w:val="de-DE"/>
        </w:rPr>
      </w:pPr>
    </w:p>
    <w:p w:rsidR="00566C11" w:rsidRDefault="00566C11">
      <w:pPr>
        <w:rPr>
          <w:lang w:val="de-DE"/>
        </w:rPr>
      </w:pPr>
      <w:r w:rsidRPr="00AC7DE5">
        <w:rPr>
          <w:b/>
          <w:u w:val="single"/>
          <w:lang w:val="de-DE"/>
        </w:rPr>
        <w:t>Szenario 2:</w:t>
      </w:r>
      <w:r w:rsidRPr="00566C11">
        <w:rPr>
          <w:lang w:val="de-DE"/>
        </w:rPr>
        <w:t xml:space="preserve"> Auftrags- /Reihenfolge-</w:t>
      </w:r>
      <w:r>
        <w:rPr>
          <w:lang w:val="de-DE"/>
        </w:rPr>
        <w:t>Optimierung</w:t>
      </w:r>
    </w:p>
    <w:p w:rsidR="00566C11" w:rsidRDefault="00566C11" w:rsidP="00566C11">
      <w:pPr>
        <w:ind w:firstLine="720"/>
        <w:rPr>
          <w:lang w:val="de-DE"/>
        </w:rPr>
      </w:pPr>
      <w:r>
        <w:rPr>
          <w:lang w:val="de-DE"/>
        </w:rPr>
        <w:t>Input:</w:t>
      </w:r>
      <w:r>
        <w:rPr>
          <w:lang w:val="de-DE"/>
        </w:rPr>
        <w:tab/>
        <w:t>-Liste von Aufträgen (Farbtabelle)</w:t>
      </w:r>
    </w:p>
    <w:p w:rsidR="00566C11" w:rsidRDefault="00566C11" w:rsidP="00566C11">
      <w:pPr>
        <w:ind w:firstLine="720"/>
        <w:rPr>
          <w:lang w:val="de-DE"/>
        </w:rPr>
      </w:pPr>
      <w:r>
        <w:rPr>
          <w:lang w:val="de-DE"/>
        </w:rPr>
        <w:tab/>
        <w:t>-Rüstzeit Tabelle</w:t>
      </w:r>
    </w:p>
    <w:p w:rsidR="00566C11" w:rsidRDefault="00566C11" w:rsidP="00566C11">
      <w:pPr>
        <w:ind w:firstLine="720"/>
        <w:rPr>
          <w:lang w:val="de-DE"/>
        </w:rPr>
      </w:pPr>
      <w:r>
        <w:rPr>
          <w:lang w:val="de-DE"/>
        </w:rPr>
        <w:tab/>
        <w:t>-Prozesszeit Tabelle</w:t>
      </w:r>
    </w:p>
    <w:p w:rsidR="00566C11" w:rsidRDefault="00566C11" w:rsidP="00566C11">
      <w:pPr>
        <w:ind w:firstLine="720"/>
        <w:rPr>
          <w:lang w:val="de-DE"/>
        </w:rPr>
      </w:pPr>
      <w:r>
        <w:rPr>
          <w:lang w:val="de-DE"/>
        </w:rPr>
        <w:t xml:space="preserve">Beispiel: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„produziere 5 Autos aus Auftragsliste in den nächsten 5 Stunden“</w:t>
      </w:r>
    </w:p>
    <w:p w:rsidR="00566C11" w:rsidRDefault="00566C11" w:rsidP="00566C11">
      <w:pPr>
        <w:ind w:firstLine="720"/>
        <w:rPr>
          <w:lang w:val="de-DE"/>
        </w:rPr>
      </w:pPr>
      <w:r>
        <w:rPr>
          <w:lang w:val="de-DE"/>
        </w:rPr>
        <w:t xml:space="preserve">Optimierung: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„Ich produziere 3 blaue, 2 Weiße in 56 Minuten“</w:t>
      </w:r>
    </w:p>
    <w:p w:rsidR="00AC7DE5" w:rsidRDefault="00AC7DE5" w:rsidP="00AC7DE5">
      <w:pPr>
        <w:rPr>
          <w:lang w:val="de-DE"/>
        </w:rPr>
      </w:pPr>
      <w:r w:rsidRPr="00721FB0">
        <w:rPr>
          <w:b/>
          <w:u w:val="single"/>
          <w:lang w:val="de-DE"/>
        </w:rPr>
        <w:t xml:space="preserve">Szenario 3: </w:t>
      </w:r>
      <w:r>
        <w:rPr>
          <w:lang w:val="de-DE"/>
        </w:rPr>
        <w:t xml:space="preserve">Visual </w:t>
      </w:r>
      <w:proofErr w:type="spellStart"/>
      <w:r>
        <w:rPr>
          <w:lang w:val="de-DE"/>
        </w:rPr>
        <w:t>Inspection</w:t>
      </w:r>
      <w:proofErr w:type="spellEnd"/>
    </w:p>
    <w:p w:rsidR="00AC7DE5" w:rsidRDefault="00AC7DE5" w:rsidP="00AC7DE5">
      <w:pPr>
        <w:rPr>
          <w:lang w:val="de-DE"/>
        </w:rPr>
      </w:pPr>
      <w:r>
        <w:rPr>
          <w:lang w:val="de-DE"/>
        </w:rPr>
        <w:tab/>
        <w:t>Kratzer sollen auf der Oberfläche der Werkstücke simuliert werden (mit Whiteboard Marker)</w:t>
      </w:r>
    </w:p>
    <w:p w:rsidR="00AC7DE5" w:rsidRDefault="00AC7DE5" w:rsidP="00AC7DE5">
      <w:pPr>
        <w:rPr>
          <w:lang w:val="de-DE"/>
        </w:rPr>
      </w:pPr>
      <w:r>
        <w:rPr>
          <w:lang w:val="de-DE"/>
        </w:rPr>
        <w:tab/>
        <w:t xml:space="preserve">Wenn Kratzer erkannt </w:t>
      </w:r>
      <w:r>
        <w:rPr>
          <w:lang w:val="de-DE"/>
        </w:rPr>
        <w:tab/>
        <w:t>=&gt; Abfrage ob Werkstück als Ausschuss aussortieren</w:t>
      </w:r>
    </w:p>
    <w:p w:rsidR="00721FB0" w:rsidRDefault="00AC7DE5" w:rsidP="00721FB0">
      <w:pPr>
        <w:rPr>
          <w:lang w:val="de-DE"/>
        </w:rPr>
      </w:pPr>
      <w:r>
        <w:rPr>
          <w:lang w:val="de-DE"/>
        </w:rPr>
        <w:tab/>
        <w:t>Oder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=&gt;</w:t>
      </w:r>
      <w:r w:rsidR="00721FB0">
        <w:rPr>
          <w:lang w:val="de-DE"/>
        </w:rPr>
        <w:t xml:space="preserve"> </w:t>
      </w:r>
      <w:proofErr w:type="spellStart"/>
      <w:r w:rsidR="00721FB0">
        <w:rPr>
          <w:lang w:val="de-DE"/>
        </w:rPr>
        <w:t>Chatbot</w:t>
      </w:r>
      <w:proofErr w:type="spellEnd"/>
      <w:r w:rsidR="00721FB0">
        <w:rPr>
          <w:lang w:val="de-DE"/>
        </w:rPr>
        <w:t xml:space="preserve"> Ausgabe: „Bitte manuelle Nacharbeit“</w:t>
      </w:r>
    </w:p>
    <w:p w:rsidR="00AC7DE5" w:rsidRDefault="00AC7DE5" w:rsidP="00AC7DE5">
      <w:pPr>
        <w:rPr>
          <w:lang w:val="de-DE"/>
        </w:rPr>
      </w:pPr>
      <w:r>
        <w:rPr>
          <w:lang w:val="de-DE"/>
        </w:rPr>
        <w:tab/>
        <w:t xml:space="preserve">Wenn manuelle Nacharbeit </w:t>
      </w:r>
      <w:r w:rsidR="00721FB0">
        <w:rPr>
          <w:lang w:val="de-DE"/>
        </w:rPr>
        <w:t>erfolgt soll das Werkstück nochmal überprüft werden</w:t>
      </w:r>
    </w:p>
    <w:p w:rsidR="00721FB0" w:rsidRDefault="00721FB0" w:rsidP="00AC7DE5">
      <w:pPr>
        <w:rPr>
          <w:lang w:val="de-DE"/>
        </w:rPr>
      </w:pPr>
      <w:r w:rsidRPr="00721FB0">
        <w:rPr>
          <w:b/>
          <w:u w:val="single"/>
          <w:lang w:val="de-DE"/>
        </w:rPr>
        <w:t>Szenario 4: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Augmented</w:t>
      </w:r>
      <w:proofErr w:type="spellEnd"/>
      <w:r>
        <w:rPr>
          <w:lang w:val="de-DE"/>
        </w:rPr>
        <w:t xml:space="preserve"> Reality</w:t>
      </w:r>
    </w:p>
    <w:p w:rsidR="00721FB0" w:rsidRDefault="00721FB0" w:rsidP="00AC7DE5">
      <w:pPr>
        <w:rPr>
          <w:lang w:val="de-DE"/>
        </w:rPr>
      </w:pPr>
      <w:r>
        <w:rPr>
          <w:lang w:val="de-DE"/>
        </w:rPr>
        <w:tab/>
        <w:t>Anlagenführer möchte weitere Infos zur Anlage</w:t>
      </w:r>
    </w:p>
    <w:p w:rsidR="00721FB0" w:rsidRDefault="00721FB0" w:rsidP="00AC7DE5">
      <w:pPr>
        <w:rPr>
          <w:lang w:val="de-DE"/>
        </w:rPr>
      </w:pPr>
      <w:r>
        <w:rPr>
          <w:lang w:val="de-DE"/>
        </w:rPr>
        <w:tab/>
        <w:t>=&gt;AR App erkennt Station und blendet verfügbare Informationen ein</w:t>
      </w:r>
    </w:p>
    <w:p w:rsidR="00721FB0" w:rsidRDefault="00721FB0" w:rsidP="00AC7DE5">
      <w:pPr>
        <w:rPr>
          <w:lang w:val="de-DE"/>
        </w:rPr>
      </w:pPr>
      <w:r w:rsidRPr="00721FB0">
        <w:rPr>
          <w:b/>
          <w:u w:val="single"/>
          <w:lang w:val="de-DE"/>
        </w:rPr>
        <w:t>Szenario 5: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Predictive</w:t>
      </w:r>
      <w:proofErr w:type="spellEnd"/>
      <w:r>
        <w:rPr>
          <w:lang w:val="de-DE"/>
        </w:rPr>
        <w:t xml:space="preserve"> Maintenance</w:t>
      </w:r>
    </w:p>
    <w:p w:rsidR="00721FB0" w:rsidRPr="00566C11" w:rsidRDefault="00721FB0" w:rsidP="00AC7DE5">
      <w:pPr>
        <w:rPr>
          <w:lang w:val="de-DE"/>
        </w:rPr>
      </w:pPr>
      <w:r>
        <w:rPr>
          <w:lang w:val="de-DE"/>
        </w:rPr>
        <w:tab/>
        <w:t>Maximo?</w:t>
      </w:r>
    </w:p>
    <w:sectPr w:rsidR="00721FB0" w:rsidRPr="00566C11" w:rsidSect="00B53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B8F"/>
    <w:multiLevelType w:val="hybridMultilevel"/>
    <w:tmpl w:val="AD46F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2A5A"/>
    <w:multiLevelType w:val="hybridMultilevel"/>
    <w:tmpl w:val="1EA4B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930D0"/>
    <w:multiLevelType w:val="hybridMultilevel"/>
    <w:tmpl w:val="0D1C5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150B73"/>
    <w:multiLevelType w:val="hybridMultilevel"/>
    <w:tmpl w:val="CDE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11"/>
    <w:rsid w:val="00021B2E"/>
    <w:rsid w:val="00102513"/>
    <w:rsid w:val="001265C5"/>
    <w:rsid w:val="001E6CBA"/>
    <w:rsid w:val="002D5102"/>
    <w:rsid w:val="00435320"/>
    <w:rsid w:val="004916E3"/>
    <w:rsid w:val="005573C0"/>
    <w:rsid w:val="00566C11"/>
    <w:rsid w:val="0065682D"/>
    <w:rsid w:val="00721FB0"/>
    <w:rsid w:val="00A31D78"/>
    <w:rsid w:val="00AC7DE5"/>
    <w:rsid w:val="00B530F2"/>
    <w:rsid w:val="00D86257"/>
    <w:rsid w:val="00E46759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D5691"/>
  <w15:chartTrackingRefBased/>
  <w15:docId w15:val="{73A3E6AF-D81F-498C-AF89-0DF79DB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BD258-5AAD-46CD-9AAC-50EED5BC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Holstein</dc:creator>
  <cp:keywords/>
  <dc:description/>
  <cp:lastModifiedBy>Patrick Holstein</cp:lastModifiedBy>
  <cp:revision>11</cp:revision>
  <cp:lastPrinted>2019-08-01T07:48:00Z</cp:lastPrinted>
  <dcterms:created xsi:type="dcterms:W3CDTF">2019-07-31T11:23:00Z</dcterms:created>
  <dcterms:modified xsi:type="dcterms:W3CDTF">2019-08-01T14:53:00Z</dcterms:modified>
</cp:coreProperties>
</file>