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Ian A. Higgins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Weekly Update #4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week I have started building the front end of the site using HTML and CSS while reworking the text to fit a more professional business appeal. In addition, I have made a new logo to complement the site to fit the modern and minimalistic design however everything is still rather bland and needs more styling. Regardless, I still need to add-in functionality and need to focus on that more than styling as it is the most important part of the project. Minor setbacks include me breaking my server after submitting my Intermediate Milestone and repeated problems with PuTTy. Thankfully my name was not pulled for presentations and I have time to fix my issues and for the rest of this week, I will be working on the website development. I might scrap one of my ideas for the functionality but so far no definite changes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