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BD" w:rsidRPr="00F06EA2" w:rsidRDefault="00A30380" w:rsidP="00F06EA2">
      <w:pPr>
        <w:pStyle w:val="Csakszveg"/>
        <w:spacing w:after="200"/>
        <w:jc w:val="both"/>
        <w:rPr>
          <w:rFonts w:ascii="Times New Roman" w:hAnsi="Times New Roman" w:cs="Times New Roman"/>
          <w:smallCaps/>
          <w:color w:val="FFFFFF" w:themeColor="background1"/>
          <w:sz w:val="40"/>
          <w:szCs w:val="40"/>
        </w:rPr>
      </w:pPr>
      <w:r w:rsidRPr="00F06EA2">
        <w:rPr>
          <w:rFonts w:ascii="Times New Roman" w:hAnsi="Times New Roman" w:cs="Times New Roman"/>
          <w:smallCaps/>
          <w:color w:val="FFFFFF" w:themeColor="background1"/>
          <w:sz w:val="40"/>
          <w:szCs w:val="40"/>
          <w:shd w:val="clear" w:color="auto" w:fill="808080" w:themeFill="background1" w:themeFillShade="80"/>
        </w:rPr>
        <w:t>Komárom szerepe az 1848/49-es szabadságharcban</w:t>
      </w:r>
    </w:p>
    <w:p w:rsidR="00E14FBD" w:rsidRPr="00C15177" w:rsidRDefault="00F776DF" w:rsidP="00C15177">
      <w:pPr>
        <w:pStyle w:val="Csakszveg"/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-3175</wp:posOffset>
            </wp:positionV>
            <wp:extent cx="215963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340" y="21338"/>
                <wp:lineTo x="2134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380" w:rsidRPr="00C15177">
        <w:rPr>
          <w:rFonts w:ascii="Times New Roman" w:hAnsi="Times New Roman" w:cs="Times New Roman"/>
          <w:sz w:val="26"/>
          <w:szCs w:val="26"/>
        </w:rPr>
        <w:t xml:space="preserve">A 60 éves </w:t>
      </w:r>
      <w:proofErr w:type="spellStart"/>
      <w:r w:rsidR="00A30380" w:rsidRPr="00C15177">
        <w:rPr>
          <w:rFonts w:ascii="Times New Roman" w:hAnsi="Times New Roman" w:cs="Times New Roman"/>
          <w:sz w:val="26"/>
          <w:szCs w:val="26"/>
        </w:rPr>
        <w:t>Mertz</w:t>
      </w:r>
      <w:proofErr w:type="spellEnd"/>
      <w:r w:rsidR="00A30380" w:rsidRPr="00C15177">
        <w:rPr>
          <w:rFonts w:ascii="Times New Roman" w:hAnsi="Times New Roman" w:cs="Times New Roman"/>
          <w:sz w:val="26"/>
          <w:szCs w:val="26"/>
        </w:rPr>
        <w:t xml:space="preserve"> altábornagy, aki szinte jutalmul kapta ezt a nyugodtnak számító beosztást megdöbbenve, é</w:t>
      </w:r>
      <w:r w:rsidR="00A30380" w:rsidRPr="00C15177">
        <w:rPr>
          <w:rFonts w:ascii="Times New Roman" w:hAnsi="Times New Roman" w:cs="Times New Roman"/>
          <w:sz w:val="26"/>
          <w:szCs w:val="26"/>
        </w:rPr>
        <w:t>r</w:t>
      </w:r>
      <w:r w:rsidR="00A30380" w:rsidRPr="00C15177">
        <w:rPr>
          <w:rFonts w:ascii="Times New Roman" w:hAnsi="Times New Roman" w:cs="Times New Roman"/>
          <w:sz w:val="26"/>
          <w:szCs w:val="26"/>
        </w:rPr>
        <w:t>tetlenül állt a március 15-ei pesti forradalom esem</w:t>
      </w:r>
      <w:r w:rsidR="00A30380" w:rsidRPr="00C15177">
        <w:rPr>
          <w:rFonts w:ascii="Times New Roman" w:hAnsi="Times New Roman" w:cs="Times New Roman"/>
          <w:sz w:val="26"/>
          <w:szCs w:val="26"/>
        </w:rPr>
        <w:t>é</w:t>
      </w:r>
      <w:r w:rsidR="00A30380" w:rsidRPr="00C15177">
        <w:rPr>
          <w:rFonts w:ascii="Times New Roman" w:hAnsi="Times New Roman" w:cs="Times New Roman"/>
          <w:sz w:val="26"/>
          <w:szCs w:val="26"/>
        </w:rPr>
        <w:t>nyei, a független, felelős magyar minisztérium kinev</w:t>
      </w:r>
      <w:r w:rsidR="00A30380" w:rsidRPr="00C15177">
        <w:rPr>
          <w:rFonts w:ascii="Times New Roman" w:hAnsi="Times New Roman" w:cs="Times New Roman"/>
          <w:sz w:val="26"/>
          <w:szCs w:val="26"/>
        </w:rPr>
        <w:t>e</w:t>
      </w:r>
      <w:r w:rsidR="00A30380" w:rsidRPr="00C15177">
        <w:rPr>
          <w:rFonts w:ascii="Times New Roman" w:hAnsi="Times New Roman" w:cs="Times New Roman"/>
          <w:sz w:val="26"/>
          <w:szCs w:val="26"/>
        </w:rPr>
        <w:t>zése előtt.</w:t>
      </w:r>
      <w:r w:rsidR="00E14FBD" w:rsidRPr="00C15177">
        <w:rPr>
          <w:rFonts w:ascii="Times New Roman" w:hAnsi="Times New Roman" w:cs="Times New Roman"/>
          <w:sz w:val="26"/>
          <w:szCs w:val="26"/>
        </w:rPr>
        <w:t xml:space="preserve"> </w:t>
      </w:r>
      <w:r w:rsidR="00A30380" w:rsidRPr="00C15177">
        <w:rPr>
          <w:rFonts w:ascii="Times New Roman" w:hAnsi="Times New Roman" w:cs="Times New Roman"/>
          <w:sz w:val="26"/>
          <w:szCs w:val="26"/>
        </w:rPr>
        <w:t>A feltétel nélkül császárhű tábornok szám</w:t>
      </w:r>
      <w:r w:rsidR="00A30380" w:rsidRPr="00C15177">
        <w:rPr>
          <w:rFonts w:ascii="Times New Roman" w:hAnsi="Times New Roman" w:cs="Times New Roman"/>
          <w:sz w:val="26"/>
          <w:szCs w:val="26"/>
        </w:rPr>
        <w:t>á</w:t>
      </w:r>
      <w:r w:rsidR="00A30380" w:rsidRPr="00C15177">
        <w:rPr>
          <w:rFonts w:ascii="Times New Roman" w:hAnsi="Times New Roman" w:cs="Times New Roman"/>
          <w:sz w:val="26"/>
          <w:szCs w:val="26"/>
        </w:rPr>
        <w:t>ra azonban az igazi megpróbáltatást az a május 7-ei uralkodói leirat jelentette, melyben a király a magya</w:t>
      </w:r>
      <w:r w:rsidR="00A30380" w:rsidRPr="00C15177">
        <w:rPr>
          <w:rFonts w:ascii="Times New Roman" w:hAnsi="Times New Roman" w:cs="Times New Roman"/>
          <w:sz w:val="26"/>
          <w:szCs w:val="26"/>
        </w:rPr>
        <w:t>r</w:t>
      </w:r>
      <w:r w:rsidR="00A30380" w:rsidRPr="00C15177">
        <w:rPr>
          <w:rFonts w:ascii="Times New Roman" w:hAnsi="Times New Roman" w:cs="Times New Roman"/>
          <w:sz w:val="26"/>
          <w:szCs w:val="26"/>
        </w:rPr>
        <w:t>országi csapatok feletti végrehajtó hatalmát a magyar ko</w:t>
      </w:r>
      <w:r w:rsidR="00A30380" w:rsidRPr="00C15177">
        <w:rPr>
          <w:rFonts w:ascii="Times New Roman" w:hAnsi="Times New Roman" w:cs="Times New Roman"/>
          <w:sz w:val="26"/>
          <w:szCs w:val="26"/>
        </w:rPr>
        <w:t>r</w:t>
      </w:r>
      <w:r w:rsidR="00A30380" w:rsidRPr="00C15177">
        <w:rPr>
          <w:rFonts w:ascii="Times New Roman" w:hAnsi="Times New Roman" w:cs="Times New Roman"/>
          <w:sz w:val="26"/>
          <w:szCs w:val="26"/>
        </w:rPr>
        <w:t>mányra ruházta…</w:t>
      </w:r>
    </w:p>
    <w:p w:rsidR="00E14FBD" w:rsidRPr="00C15177" w:rsidRDefault="00A30380" w:rsidP="00C15177">
      <w:pPr>
        <w:pStyle w:val="Csakszveg"/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 w:rsidRPr="00C15177">
        <w:rPr>
          <w:rFonts w:ascii="Times New Roman" w:hAnsi="Times New Roman" w:cs="Times New Roman"/>
          <w:sz w:val="26"/>
          <w:szCs w:val="26"/>
        </w:rPr>
        <w:t>…A várparancsnok viszont továbbra sem lelkesedett azon gondolatért, hogy a vár a m</w:t>
      </w:r>
      <w:r w:rsidRPr="00C15177">
        <w:rPr>
          <w:rFonts w:ascii="Times New Roman" w:hAnsi="Times New Roman" w:cs="Times New Roman"/>
          <w:sz w:val="26"/>
          <w:szCs w:val="26"/>
        </w:rPr>
        <w:t>a</w:t>
      </w:r>
      <w:r w:rsidRPr="00C15177">
        <w:rPr>
          <w:rFonts w:ascii="Times New Roman" w:hAnsi="Times New Roman" w:cs="Times New Roman"/>
          <w:sz w:val="26"/>
          <w:szCs w:val="26"/>
        </w:rPr>
        <w:t>gyar hadügyminisztérium irányítása alatt álljon, így miután megbízható csapatait elszá</w:t>
      </w:r>
      <w:r w:rsidRPr="00C15177">
        <w:rPr>
          <w:rFonts w:ascii="Times New Roman" w:hAnsi="Times New Roman" w:cs="Times New Roman"/>
          <w:sz w:val="26"/>
          <w:szCs w:val="26"/>
        </w:rPr>
        <w:t>l</w:t>
      </w:r>
      <w:r w:rsidRPr="00C15177">
        <w:rPr>
          <w:rFonts w:ascii="Times New Roman" w:hAnsi="Times New Roman" w:cs="Times New Roman"/>
          <w:sz w:val="26"/>
          <w:szCs w:val="26"/>
        </w:rPr>
        <w:t>lították, nem maradt más lehetőség számára, mint a lemondás.</w:t>
      </w:r>
      <w:r w:rsidR="00E14FBD" w:rsidRPr="00C15177">
        <w:rPr>
          <w:rFonts w:ascii="Times New Roman" w:hAnsi="Times New Roman" w:cs="Times New Roman"/>
          <w:sz w:val="26"/>
          <w:szCs w:val="26"/>
        </w:rPr>
        <w:t xml:space="preserve"> </w:t>
      </w:r>
      <w:r w:rsidRPr="00C15177">
        <w:rPr>
          <w:rFonts w:ascii="Times New Roman" w:hAnsi="Times New Roman" w:cs="Times New Roman"/>
          <w:sz w:val="26"/>
          <w:szCs w:val="26"/>
        </w:rPr>
        <w:t xml:space="preserve">Ezt augusztus 17-én ugyan benyújtotta, de a hadügyminiszter nem fogadta el tőle. A városban ugyanakkor az egyre szaporodó nemzetőr alakulatokhoz szeptember 10-én megérkeztek az esztergomi önkéntesek is, élükön </w:t>
      </w:r>
      <w:proofErr w:type="spellStart"/>
      <w:r w:rsidRPr="00C15177"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 István alezredessel, aki legfontosabb feladatul a várp</w:t>
      </w:r>
      <w:r w:rsidRPr="00C15177">
        <w:rPr>
          <w:rFonts w:ascii="Times New Roman" w:hAnsi="Times New Roman" w:cs="Times New Roman"/>
          <w:sz w:val="26"/>
          <w:szCs w:val="26"/>
        </w:rPr>
        <w:t>a</w:t>
      </w:r>
      <w:r w:rsidRPr="00C15177">
        <w:rPr>
          <w:rFonts w:ascii="Times New Roman" w:hAnsi="Times New Roman" w:cs="Times New Roman"/>
          <w:sz w:val="26"/>
          <w:szCs w:val="26"/>
        </w:rPr>
        <w:t>rancsnok ellenőrzését kapta.</w:t>
      </w:r>
    </w:p>
    <w:p w:rsidR="00A30380" w:rsidRPr="00C15177" w:rsidRDefault="00A30380" w:rsidP="00C15177">
      <w:pPr>
        <w:pStyle w:val="Csakszveg"/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5177">
        <w:rPr>
          <w:rFonts w:ascii="Times New Roman" w:hAnsi="Times New Roman" w:cs="Times New Roman"/>
          <w:sz w:val="26"/>
          <w:szCs w:val="26"/>
        </w:rPr>
        <w:t>Mertz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 altábornagy szeptember 14-én Bécsből még kézhez kapta ugyan a vár feltétlen megtartására szólító parancsot, de miután a következő napon nem sikerült egy saját ezr</w:t>
      </w:r>
      <w:r w:rsidRPr="00C15177">
        <w:rPr>
          <w:rFonts w:ascii="Times New Roman" w:hAnsi="Times New Roman" w:cs="Times New Roman"/>
          <w:sz w:val="26"/>
          <w:szCs w:val="26"/>
        </w:rPr>
        <w:t>e</w:t>
      </w:r>
      <w:r w:rsidRPr="00C15177">
        <w:rPr>
          <w:rFonts w:ascii="Times New Roman" w:hAnsi="Times New Roman" w:cs="Times New Roman"/>
          <w:sz w:val="26"/>
          <w:szCs w:val="26"/>
        </w:rPr>
        <w:t>déhez – Vilmos-gyalogsághoz- tartozó zászlóaljat bejuttatni az Öregvárba, szeptember 16-án ismét lemondott. Ezt újra elutasították, viszont ugyanakkor megérkezett a magyar kormány iránti hűségeskü letételére felszólító parancs.</w:t>
      </w:r>
      <w:r w:rsidR="00E14FBD" w:rsidRPr="00C15177">
        <w:rPr>
          <w:rFonts w:ascii="Times New Roman" w:hAnsi="Times New Roman" w:cs="Times New Roman"/>
          <w:sz w:val="26"/>
          <w:szCs w:val="26"/>
        </w:rPr>
        <w:t xml:space="preserve"> </w:t>
      </w:r>
      <w:r w:rsidRPr="00C15177">
        <w:rPr>
          <w:rFonts w:ascii="Times New Roman" w:hAnsi="Times New Roman" w:cs="Times New Roman"/>
          <w:sz w:val="26"/>
          <w:szCs w:val="26"/>
        </w:rPr>
        <w:t xml:space="preserve">Erre azonban </w:t>
      </w:r>
      <w:proofErr w:type="spellStart"/>
      <w:r w:rsidRPr="00C15177">
        <w:rPr>
          <w:rFonts w:ascii="Times New Roman" w:hAnsi="Times New Roman" w:cs="Times New Roman"/>
          <w:sz w:val="26"/>
          <w:szCs w:val="26"/>
        </w:rPr>
        <w:t>Mertz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 nem volt ha</w:t>
      </w:r>
      <w:r w:rsidRPr="00C15177">
        <w:rPr>
          <w:rFonts w:ascii="Times New Roman" w:hAnsi="Times New Roman" w:cs="Times New Roman"/>
          <w:sz w:val="26"/>
          <w:szCs w:val="26"/>
        </w:rPr>
        <w:t>j</w:t>
      </w:r>
      <w:r w:rsidRPr="00C15177">
        <w:rPr>
          <w:rFonts w:ascii="Times New Roman" w:hAnsi="Times New Roman" w:cs="Times New Roman"/>
          <w:sz w:val="26"/>
          <w:szCs w:val="26"/>
        </w:rPr>
        <w:t>landó, így – hivatkozva megrendült egészségi állapotára- a várból eltávozott.</w:t>
      </w:r>
    </w:p>
    <w:p w:rsidR="00E14FBD" w:rsidRDefault="00A30380" w:rsidP="00C15177">
      <w:pPr>
        <w:pStyle w:val="Csakszveg"/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 w:rsidRPr="00C15177">
        <w:rPr>
          <w:rFonts w:ascii="Times New Roman" w:hAnsi="Times New Roman" w:cs="Times New Roman"/>
          <w:sz w:val="26"/>
          <w:szCs w:val="26"/>
        </w:rPr>
        <w:t xml:space="preserve">A komáromi vár új parancsnoka </w:t>
      </w:r>
      <w:proofErr w:type="spellStart"/>
      <w:r w:rsidRPr="00C15177"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 alezredes lett, aki azonnal megkezdte a vár erősítését. Lövegek felállítását rendelte el, elsősorban a dunai hídfőerődben, melyet ala</w:t>
      </w:r>
      <w:r w:rsidRPr="00C15177">
        <w:rPr>
          <w:rFonts w:ascii="Times New Roman" w:hAnsi="Times New Roman" w:cs="Times New Roman"/>
          <w:sz w:val="26"/>
          <w:szCs w:val="26"/>
        </w:rPr>
        <w:t>k</w:t>
      </w:r>
      <w:r w:rsidRPr="00C15177">
        <w:rPr>
          <w:rFonts w:ascii="Times New Roman" w:hAnsi="Times New Roman" w:cs="Times New Roman"/>
          <w:sz w:val="26"/>
          <w:szCs w:val="26"/>
        </w:rPr>
        <w:t>ja miatt Csillagsáncnak neveztek. Mindenütt elkezdték a szükséges földmunkák végz</w:t>
      </w:r>
      <w:r w:rsidRPr="00C15177">
        <w:rPr>
          <w:rFonts w:ascii="Times New Roman" w:hAnsi="Times New Roman" w:cs="Times New Roman"/>
          <w:sz w:val="26"/>
          <w:szCs w:val="26"/>
        </w:rPr>
        <w:t>é</w:t>
      </w:r>
      <w:r w:rsidRPr="00C15177">
        <w:rPr>
          <w:rFonts w:ascii="Times New Roman" w:hAnsi="Times New Roman" w:cs="Times New Roman"/>
          <w:sz w:val="26"/>
          <w:szCs w:val="26"/>
        </w:rPr>
        <w:t xml:space="preserve">sét, a felújításokat. </w:t>
      </w:r>
      <w:proofErr w:type="spellStart"/>
      <w:r w:rsidRPr="00C15177">
        <w:rPr>
          <w:rFonts w:ascii="Times New Roman" w:hAnsi="Times New Roman" w:cs="Times New Roman"/>
          <w:sz w:val="26"/>
          <w:szCs w:val="26"/>
        </w:rPr>
        <w:t>Majthényi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 a szeptember 29-én </w:t>
      </w:r>
      <w:proofErr w:type="spellStart"/>
      <w:r w:rsidRPr="00C15177">
        <w:rPr>
          <w:rFonts w:ascii="Times New Roman" w:hAnsi="Times New Roman" w:cs="Times New Roman"/>
          <w:sz w:val="26"/>
          <w:szCs w:val="26"/>
        </w:rPr>
        <w:t>Batthány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 Lajosnak írt jelentésében felterjesztette azon létszámot, melyet a védelemhez feltétlen szükségesnek tartott.</w:t>
      </w:r>
      <w:r w:rsidR="00B64107">
        <w:rPr>
          <w:rStyle w:val="Lbjegyzet-hivatkozs"/>
          <w:rFonts w:ascii="Times New Roman" w:hAnsi="Times New Roman" w:cs="Times New Roman"/>
          <w:sz w:val="26"/>
          <w:szCs w:val="26"/>
        </w:rPr>
        <w:footnoteReference w:id="1"/>
      </w:r>
    </w:p>
    <w:p w:rsidR="00A22B05" w:rsidRDefault="00A22B05" w:rsidP="0073727F">
      <w:pPr>
        <w:pStyle w:val="Csakszveg"/>
        <w:pBdr>
          <w:bottom w:val="single" w:sz="18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gyalogos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  <w:t>tüzér</w:t>
      </w:r>
      <w:r>
        <w:rPr>
          <w:rFonts w:ascii="Times New Roman" w:hAnsi="Times New Roman" w:cs="Times New Roman"/>
          <w:sz w:val="26"/>
          <w:szCs w:val="26"/>
        </w:rPr>
        <w:tab/>
        <w:t>lovas</w:t>
      </w:r>
      <w:r>
        <w:rPr>
          <w:rFonts w:ascii="Times New Roman" w:hAnsi="Times New Roman" w:cs="Times New Roman"/>
          <w:sz w:val="26"/>
          <w:szCs w:val="26"/>
        </w:rPr>
        <w:tab/>
        <w:t>mérnökkari</w:t>
      </w:r>
    </w:p>
    <w:p w:rsidR="00A22B05" w:rsidRDefault="00A22B05" w:rsidP="00751305">
      <w:pPr>
        <w:pStyle w:val="Csakszveg"/>
        <w:tabs>
          <w:tab w:val="left" w:pos="567"/>
          <w:tab w:val="right" w:pos="3402"/>
          <w:tab w:val="right" w:pos="5103"/>
          <w:tab w:val="right" w:pos="6804"/>
          <w:tab w:val="right" w:pos="850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Öregvár</w:t>
      </w:r>
      <w:r>
        <w:rPr>
          <w:rFonts w:ascii="Times New Roman" w:hAnsi="Times New Roman" w:cs="Times New Roman"/>
          <w:sz w:val="26"/>
          <w:szCs w:val="26"/>
        </w:rPr>
        <w:tab/>
        <w:t>800</w:t>
      </w:r>
      <w:r>
        <w:rPr>
          <w:rFonts w:ascii="Times New Roman" w:hAnsi="Times New Roman" w:cs="Times New Roman"/>
          <w:sz w:val="26"/>
          <w:szCs w:val="26"/>
        </w:rPr>
        <w:tab/>
        <w:t>200</w:t>
      </w:r>
    </w:p>
    <w:p w:rsidR="00A22B05" w:rsidRDefault="00A22B05" w:rsidP="00751305">
      <w:pPr>
        <w:pStyle w:val="Csakszveg"/>
        <w:tabs>
          <w:tab w:val="left" w:pos="567"/>
          <w:tab w:val="right" w:pos="3402"/>
          <w:tab w:val="right" w:pos="5103"/>
          <w:tab w:val="right" w:pos="6804"/>
          <w:tab w:val="right" w:pos="850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Újvár</w:t>
      </w:r>
      <w:r>
        <w:rPr>
          <w:rFonts w:ascii="Times New Roman" w:hAnsi="Times New Roman" w:cs="Times New Roman"/>
          <w:sz w:val="26"/>
          <w:szCs w:val="26"/>
        </w:rPr>
        <w:tab/>
        <w:t>3000</w:t>
      </w:r>
      <w:r>
        <w:rPr>
          <w:rFonts w:ascii="Times New Roman" w:hAnsi="Times New Roman" w:cs="Times New Roman"/>
          <w:sz w:val="26"/>
          <w:szCs w:val="26"/>
        </w:rPr>
        <w:tab/>
        <w:t>249</w:t>
      </w:r>
      <w:r>
        <w:rPr>
          <w:rFonts w:ascii="Times New Roman" w:hAnsi="Times New Roman" w:cs="Times New Roman"/>
          <w:sz w:val="26"/>
          <w:szCs w:val="26"/>
        </w:rPr>
        <w:tab/>
        <w:t>20</w:t>
      </w:r>
      <w:r>
        <w:rPr>
          <w:rFonts w:ascii="Times New Roman" w:hAnsi="Times New Roman" w:cs="Times New Roman"/>
          <w:sz w:val="26"/>
          <w:szCs w:val="26"/>
        </w:rPr>
        <w:tab/>
        <w:t>50</w:t>
      </w:r>
    </w:p>
    <w:p w:rsidR="00646D49" w:rsidRDefault="00646D49" w:rsidP="00751305">
      <w:pPr>
        <w:pStyle w:val="Csakszveg"/>
        <w:tabs>
          <w:tab w:val="left" w:pos="567"/>
          <w:tab w:val="right" w:pos="3402"/>
          <w:tab w:val="right" w:pos="5103"/>
          <w:tab w:val="right" w:pos="6804"/>
          <w:tab w:val="right" w:pos="850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Nádor-vonal</w:t>
      </w:r>
      <w:r>
        <w:rPr>
          <w:rFonts w:ascii="Times New Roman" w:hAnsi="Times New Roman" w:cs="Times New Roman"/>
          <w:sz w:val="26"/>
          <w:szCs w:val="26"/>
        </w:rPr>
        <w:tab/>
        <w:t>2325</w:t>
      </w:r>
      <w:r>
        <w:rPr>
          <w:rFonts w:ascii="Times New Roman" w:hAnsi="Times New Roman" w:cs="Times New Roman"/>
          <w:sz w:val="26"/>
          <w:szCs w:val="26"/>
        </w:rPr>
        <w:tab/>
        <w:t>906</w:t>
      </w:r>
      <w:r>
        <w:rPr>
          <w:rFonts w:ascii="Times New Roman" w:hAnsi="Times New Roman" w:cs="Times New Roman"/>
          <w:sz w:val="26"/>
          <w:szCs w:val="26"/>
        </w:rPr>
        <w:tab/>
        <w:t>1220</w:t>
      </w:r>
      <w:r>
        <w:rPr>
          <w:rFonts w:ascii="Times New Roman" w:hAnsi="Times New Roman" w:cs="Times New Roman"/>
          <w:sz w:val="26"/>
          <w:szCs w:val="26"/>
        </w:rPr>
        <w:tab/>
        <w:t>30</w:t>
      </w:r>
    </w:p>
    <w:p w:rsidR="00646D49" w:rsidRDefault="00646D49" w:rsidP="00751305">
      <w:pPr>
        <w:pStyle w:val="Csakszveg"/>
        <w:tabs>
          <w:tab w:val="left" w:pos="567"/>
          <w:tab w:val="right" w:pos="3402"/>
          <w:tab w:val="right" w:pos="5103"/>
          <w:tab w:val="right" w:pos="6804"/>
          <w:tab w:val="right" w:pos="850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Csillagsánc</w:t>
      </w:r>
      <w:r>
        <w:rPr>
          <w:rFonts w:ascii="Times New Roman" w:hAnsi="Times New Roman" w:cs="Times New Roman"/>
          <w:sz w:val="26"/>
          <w:szCs w:val="26"/>
        </w:rPr>
        <w:tab/>
        <w:t>2760</w:t>
      </w:r>
      <w:r>
        <w:rPr>
          <w:rFonts w:ascii="Times New Roman" w:hAnsi="Times New Roman" w:cs="Times New Roman"/>
          <w:sz w:val="26"/>
          <w:szCs w:val="26"/>
        </w:rPr>
        <w:tab/>
        <w:t>100</w:t>
      </w:r>
      <w:r>
        <w:rPr>
          <w:rFonts w:ascii="Times New Roman" w:hAnsi="Times New Roman" w:cs="Times New Roman"/>
          <w:sz w:val="26"/>
          <w:szCs w:val="26"/>
        </w:rPr>
        <w:tab/>
        <w:t>60</w:t>
      </w:r>
      <w:r>
        <w:rPr>
          <w:rFonts w:ascii="Times New Roman" w:hAnsi="Times New Roman" w:cs="Times New Roman"/>
          <w:sz w:val="26"/>
          <w:szCs w:val="26"/>
        </w:rPr>
        <w:tab/>
        <w:t>20</w:t>
      </w:r>
    </w:p>
    <w:p w:rsidR="00646D49" w:rsidRDefault="00646D49" w:rsidP="00751305">
      <w:pPr>
        <w:pStyle w:val="Csakszveg"/>
        <w:pBdr>
          <w:bottom w:val="single" w:sz="18" w:space="1" w:color="auto"/>
        </w:pBdr>
        <w:tabs>
          <w:tab w:val="left" w:pos="567"/>
          <w:tab w:val="right" w:pos="3402"/>
          <w:tab w:val="right" w:pos="5103"/>
          <w:tab w:val="right" w:pos="6804"/>
          <w:tab w:val="right" w:pos="8505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36DCA">
        <w:rPr>
          <w:rFonts w:ascii="Times New Roman" w:hAnsi="Times New Roman" w:cs="Times New Roman"/>
          <w:sz w:val="26"/>
          <w:szCs w:val="26"/>
        </w:rPr>
        <w:t>Vág-hídfő</w:t>
      </w:r>
      <w:r w:rsidR="00436DCA">
        <w:rPr>
          <w:rFonts w:ascii="Times New Roman" w:hAnsi="Times New Roman" w:cs="Times New Roman"/>
          <w:sz w:val="26"/>
          <w:szCs w:val="26"/>
        </w:rPr>
        <w:tab/>
        <w:t>2760</w:t>
      </w:r>
      <w:r w:rsidR="00436DCA">
        <w:rPr>
          <w:rFonts w:ascii="Times New Roman" w:hAnsi="Times New Roman" w:cs="Times New Roman"/>
          <w:sz w:val="26"/>
          <w:szCs w:val="26"/>
        </w:rPr>
        <w:tab/>
        <w:t>100</w:t>
      </w:r>
      <w:r w:rsidR="00436DCA">
        <w:rPr>
          <w:rFonts w:ascii="Times New Roman" w:hAnsi="Times New Roman" w:cs="Times New Roman"/>
          <w:sz w:val="26"/>
          <w:szCs w:val="26"/>
        </w:rPr>
        <w:tab/>
        <w:t>60</w:t>
      </w:r>
      <w:r w:rsidR="00436DCA">
        <w:rPr>
          <w:rFonts w:ascii="Times New Roman" w:hAnsi="Times New Roman" w:cs="Times New Roman"/>
          <w:sz w:val="26"/>
          <w:szCs w:val="26"/>
        </w:rPr>
        <w:tab/>
        <w:t>20</w:t>
      </w:r>
    </w:p>
    <w:p w:rsidR="00436DCA" w:rsidRDefault="00436DCA" w:rsidP="00A22B05">
      <w:pPr>
        <w:pStyle w:val="Csakszveg"/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11645 fő</w:t>
      </w:r>
      <w:r>
        <w:rPr>
          <w:rFonts w:ascii="Times New Roman" w:hAnsi="Times New Roman" w:cs="Times New Roman"/>
          <w:sz w:val="26"/>
          <w:szCs w:val="26"/>
        </w:rPr>
        <w:tab/>
        <w:t>1550 fő</w:t>
      </w:r>
      <w:r>
        <w:rPr>
          <w:rFonts w:ascii="Times New Roman" w:hAnsi="Times New Roman" w:cs="Times New Roman"/>
          <w:sz w:val="26"/>
          <w:szCs w:val="26"/>
        </w:rPr>
        <w:tab/>
        <w:t>1360 fő</w:t>
      </w:r>
      <w:r>
        <w:rPr>
          <w:rFonts w:ascii="Times New Roman" w:hAnsi="Times New Roman" w:cs="Times New Roman"/>
          <w:sz w:val="26"/>
          <w:szCs w:val="26"/>
        </w:rPr>
        <w:tab/>
        <w:t xml:space="preserve">120 fő </w:t>
      </w:r>
    </w:p>
    <w:p w:rsidR="00436DCA" w:rsidRPr="00C15177" w:rsidRDefault="00436DCA" w:rsidP="00A22B05">
      <w:pPr>
        <w:pStyle w:val="Csakszveg"/>
        <w:tabs>
          <w:tab w:val="left" w:pos="567"/>
          <w:tab w:val="right" w:pos="3402"/>
          <w:tab w:val="right" w:pos="5103"/>
          <w:tab w:val="right" w:pos="6804"/>
          <w:tab w:val="right" w:pos="8505"/>
        </w:tabs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Összesen </w:t>
      </w:r>
      <w:r>
        <w:rPr>
          <w:rFonts w:ascii="Times New Roman" w:hAnsi="Times New Roman" w:cs="Times New Roman"/>
          <w:sz w:val="26"/>
          <w:szCs w:val="26"/>
        </w:rPr>
        <w:tab/>
        <w:t xml:space="preserve">14680 fő </w:t>
      </w:r>
    </w:p>
    <w:p w:rsidR="00E14FBD" w:rsidRPr="00C15177" w:rsidRDefault="00A30380" w:rsidP="00C15177">
      <w:pPr>
        <w:pStyle w:val="Csakszveg"/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 w:rsidRPr="00C15177">
        <w:rPr>
          <w:rFonts w:ascii="Times New Roman" w:hAnsi="Times New Roman" w:cs="Times New Roman"/>
          <w:sz w:val="26"/>
          <w:szCs w:val="26"/>
        </w:rPr>
        <w:t xml:space="preserve">A létszám biztosítása lassú, kitartó szervező munkával folyt és ez különösen a gyalogság vonatkozásában megfelelő eredményt mutatott fel. Nehéz gondot jelentett azonban a megbízható tüzérség felállítása. E munkát </w:t>
      </w:r>
      <w:proofErr w:type="spellStart"/>
      <w:r w:rsidRPr="00C15177">
        <w:rPr>
          <w:rFonts w:ascii="Times New Roman" w:hAnsi="Times New Roman" w:cs="Times New Roman"/>
          <w:sz w:val="26"/>
          <w:szCs w:val="26"/>
        </w:rPr>
        <w:t>Krivácsy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 József főhadnagy irányította, aki minden lehetőséget megragadott, hogy megbízható és alkalmas katonák kerüljenek a lövegek mellé.</w:t>
      </w:r>
      <w:r w:rsidR="00E14FBD" w:rsidRPr="00C15177">
        <w:rPr>
          <w:rFonts w:ascii="Times New Roman" w:hAnsi="Times New Roman" w:cs="Times New Roman"/>
          <w:sz w:val="26"/>
          <w:szCs w:val="26"/>
        </w:rPr>
        <w:t xml:space="preserve"> </w:t>
      </w:r>
      <w:r w:rsidRPr="00C15177">
        <w:rPr>
          <w:rFonts w:ascii="Times New Roman" w:hAnsi="Times New Roman" w:cs="Times New Roman"/>
          <w:sz w:val="26"/>
          <w:szCs w:val="26"/>
        </w:rPr>
        <w:t xml:space="preserve">A honvéd tüzérek egyre magasabb száma lehetővé tette, hogy a „régi” </w:t>
      </w:r>
      <w:r w:rsidRPr="00C15177">
        <w:rPr>
          <w:rFonts w:ascii="Times New Roman" w:hAnsi="Times New Roman" w:cs="Times New Roman"/>
          <w:sz w:val="26"/>
          <w:szCs w:val="26"/>
        </w:rPr>
        <w:lastRenderedPageBreak/>
        <w:t>tüzéreket fokozatosan elszállítsák a várból.</w:t>
      </w:r>
      <w:r w:rsidR="00E14FBD" w:rsidRPr="00C15177">
        <w:rPr>
          <w:rFonts w:ascii="Times New Roman" w:hAnsi="Times New Roman" w:cs="Times New Roman"/>
          <w:sz w:val="26"/>
          <w:szCs w:val="26"/>
        </w:rPr>
        <w:t xml:space="preserve"> </w:t>
      </w:r>
      <w:r w:rsidRPr="00C15177">
        <w:rPr>
          <w:rFonts w:ascii="Times New Roman" w:hAnsi="Times New Roman" w:cs="Times New Roman"/>
          <w:sz w:val="26"/>
          <w:szCs w:val="26"/>
        </w:rPr>
        <w:t>November 27-én már 353 honvéd tüzér szo</w:t>
      </w:r>
      <w:r w:rsidRPr="00C15177">
        <w:rPr>
          <w:rFonts w:ascii="Times New Roman" w:hAnsi="Times New Roman" w:cs="Times New Roman"/>
          <w:sz w:val="26"/>
          <w:szCs w:val="26"/>
        </w:rPr>
        <w:t>l</w:t>
      </w:r>
      <w:r w:rsidRPr="00C15177">
        <w:rPr>
          <w:rFonts w:ascii="Times New Roman" w:hAnsi="Times New Roman" w:cs="Times New Roman"/>
          <w:sz w:val="26"/>
          <w:szCs w:val="26"/>
        </w:rPr>
        <w:t>gált itt, akik akkor már a falakon, illetve a kazamatákban felállított 171 löveget kezelték.</w:t>
      </w:r>
      <w:r w:rsidR="00B64107">
        <w:rPr>
          <w:rStyle w:val="Lbjegyzet-hivatkozs"/>
          <w:rFonts w:ascii="Times New Roman" w:hAnsi="Times New Roman" w:cs="Times New Roman"/>
          <w:sz w:val="26"/>
          <w:szCs w:val="26"/>
        </w:rPr>
        <w:footnoteReference w:id="2"/>
      </w:r>
    </w:p>
    <w:p w:rsidR="00E14FBD" w:rsidRPr="00C15177" w:rsidRDefault="00562B25" w:rsidP="00C15177">
      <w:pPr>
        <w:pStyle w:val="Csakszveg"/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107950" distL="114300" distR="114300" simplePos="0" relativeHeight="251659264" behindDoc="0" locked="0" layoutInCell="1" allowOverlap="1" wp14:anchorId="174ED394" wp14:editId="4617943B">
            <wp:simplePos x="0" y="0"/>
            <wp:positionH relativeFrom="column">
              <wp:posOffset>212725</wp:posOffset>
            </wp:positionH>
            <wp:positionV relativeFrom="paragraph">
              <wp:posOffset>906145</wp:posOffset>
            </wp:positionV>
            <wp:extent cx="5396400" cy="36072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asty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36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380" w:rsidRPr="00C15177">
        <w:rPr>
          <w:rFonts w:ascii="Times New Roman" w:hAnsi="Times New Roman" w:cs="Times New Roman"/>
          <w:sz w:val="26"/>
          <w:szCs w:val="26"/>
        </w:rPr>
        <w:t xml:space="preserve">Tovább erősítették ugyanakkor a vár gyenge pontjait. Ennek számított a </w:t>
      </w:r>
      <w:proofErr w:type="spellStart"/>
      <w:r w:rsidR="00A30380" w:rsidRPr="00C15177">
        <w:rPr>
          <w:rFonts w:ascii="Times New Roman" w:hAnsi="Times New Roman" w:cs="Times New Roman"/>
          <w:sz w:val="26"/>
          <w:szCs w:val="26"/>
        </w:rPr>
        <w:t>vág-dunai</w:t>
      </w:r>
      <w:proofErr w:type="spellEnd"/>
      <w:r w:rsidR="00A30380" w:rsidRPr="00C15177">
        <w:rPr>
          <w:rFonts w:ascii="Times New Roman" w:hAnsi="Times New Roman" w:cs="Times New Roman"/>
          <w:sz w:val="26"/>
          <w:szCs w:val="26"/>
        </w:rPr>
        <w:t xml:space="preserve"> hídfő, melynek a felszereléséhez, felfegyverzéséhez szükséges pénz kiutalására a minisztert</w:t>
      </w:r>
      <w:r w:rsidR="00A30380" w:rsidRPr="00C15177">
        <w:rPr>
          <w:rFonts w:ascii="Times New Roman" w:hAnsi="Times New Roman" w:cs="Times New Roman"/>
          <w:sz w:val="26"/>
          <w:szCs w:val="26"/>
        </w:rPr>
        <w:t>a</w:t>
      </w:r>
      <w:r w:rsidR="00A30380" w:rsidRPr="00C15177">
        <w:rPr>
          <w:rFonts w:ascii="Times New Roman" w:hAnsi="Times New Roman" w:cs="Times New Roman"/>
          <w:sz w:val="26"/>
          <w:szCs w:val="26"/>
        </w:rPr>
        <w:t>nács szeptember 28-án utasította a pénzügyminisztert</w:t>
      </w:r>
      <w:r w:rsidR="00B64107">
        <w:rPr>
          <w:rStyle w:val="Lbjegyzet-hivatkozs"/>
          <w:rFonts w:ascii="Times New Roman" w:hAnsi="Times New Roman" w:cs="Times New Roman"/>
          <w:sz w:val="26"/>
          <w:szCs w:val="26"/>
        </w:rPr>
        <w:footnoteReference w:id="3"/>
      </w:r>
      <w:r w:rsidR="00A30380" w:rsidRPr="00C15177">
        <w:rPr>
          <w:rFonts w:ascii="Times New Roman" w:hAnsi="Times New Roman" w:cs="Times New Roman"/>
          <w:sz w:val="26"/>
          <w:szCs w:val="26"/>
        </w:rPr>
        <w:t>.</w:t>
      </w:r>
      <w:r w:rsidR="00E14FBD" w:rsidRPr="00C15177">
        <w:rPr>
          <w:rFonts w:ascii="Times New Roman" w:hAnsi="Times New Roman" w:cs="Times New Roman"/>
          <w:sz w:val="26"/>
          <w:szCs w:val="26"/>
        </w:rPr>
        <w:t xml:space="preserve"> </w:t>
      </w:r>
      <w:r w:rsidR="00A30380" w:rsidRPr="00C15177">
        <w:rPr>
          <w:rFonts w:ascii="Times New Roman" w:hAnsi="Times New Roman" w:cs="Times New Roman"/>
          <w:sz w:val="26"/>
          <w:szCs w:val="26"/>
        </w:rPr>
        <w:t xml:space="preserve">Földtöltéssel megerősítették a </w:t>
      </w:r>
      <w:proofErr w:type="gramStart"/>
      <w:r w:rsidR="00A30380" w:rsidRPr="00C15177">
        <w:rPr>
          <w:rFonts w:ascii="Times New Roman" w:hAnsi="Times New Roman" w:cs="Times New Roman"/>
          <w:sz w:val="26"/>
          <w:szCs w:val="26"/>
        </w:rPr>
        <w:t>Nádor-vonal épülő</w:t>
      </w:r>
      <w:proofErr w:type="gramEnd"/>
      <w:r w:rsidR="00A30380" w:rsidRPr="00C15177">
        <w:rPr>
          <w:rFonts w:ascii="Times New Roman" w:hAnsi="Times New Roman" w:cs="Times New Roman"/>
          <w:sz w:val="26"/>
          <w:szCs w:val="26"/>
        </w:rPr>
        <w:t xml:space="preserve"> 5. bástyáját is, majd az egész vonalat felszerelték n</w:t>
      </w:r>
      <w:r w:rsidR="00A30380" w:rsidRPr="00C15177">
        <w:rPr>
          <w:rFonts w:ascii="Times New Roman" w:hAnsi="Times New Roman" w:cs="Times New Roman"/>
          <w:sz w:val="26"/>
          <w:szCs w:val="26"/>
        </w:rPr>
        <w:t>e</w:t>
      </w:r>
      <w:r w:rsidR="00A30380" w:rsidRPr="00C15177">
        <w:rPr>
          <w:rFonts w:ascii="Times New Roman" w:hAnsi="Times New Roman" w:cs="Times New Roman"/>
          <w:sz w:val="26"/>
          <w:szCs w:val="26"/>
        </w:rPr>
        <w:t>hézlövegekkel.</w:t>
      </w:r>
    </w:p>
    <w:p w:rsidR="00E14FBD" w:rsidRPr="00C15177" w:rsidRDefault="00A30380" w:rsidP="00C15177">
      <w:pPr>
        <w:pStyle w:val="Csakszveg"/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 w:rsidRPr="00C15177">
        <w:rPr>
          <w:rFonts w:ascii="Times New Roman" w:hAnsi="Times New Roman" w:cs="Times New Roman"/>
          <w:sz w:val="26"/>
          <w:szCs w:val="26"/>
        </w:rPr>
        <w:t>A vár egyik fő feladata volt a dunai hajóforgalom ellenőrzése, szükség es</w:t>
      </w:r>
      <w:r w:rsidRPr="00C15177">
        <w:rPr>
          <w:rFonts w:ascii="Times New Roman" w:hAnsi="Times New Roman" w:cs="Times New Roman"/>
          <w:sz w:val="26"/>
          <w:szCs w:val="26"/>
        </w:rPr>
        <w:t>e</w:t>
      </w:r>
      <w:r w:rsidRPr="00C15177">
        <w:rPr>
          <w:rFonts w:ascii="Times New Roman" w:hAnsi="Times New Roman" w:cs="Times New Roman"/>
          <w:sz w:val="26"/>
          <w:szCs w:val="26"/>
        </w:rPr>
        <w:t>tén lezárása is. Ez utóbbit már október 3-ra elérték és a várparancsnok j</w:t>
      </w:r>
      <w:r w:rsidRPr="00C15177">
        <w:rPr>
          <w:rFonts w:ascii="Times New Roman" w:hAnsi="Times New Roman" w:cs="Times New Roman"/>
          <w:sz w:val="26"/>
          <w:szCs w:val="26"/>
        </w:rPr>
        <w:t>e</w:t>
      </w:r>
      <w:r w:rsidRPr="00C15177">
        <w:rPr>
          <w:rFonts w:ascii="Times New Roman" w:hAnsi="Times New Roman" w:cs="Times New Roman"/>
          <w:sz w:val="26"/>
          <w:szCs w:val="26"/>
        </w:rPr>
        <w:t>lenthette a kormány helyébe lépő Országos Honvédelmi Bizottmánynak: „</w:t>
      </w:r>
      <w:proofErr w:type="gramStart"/>
      <w:r w:rsidRPr="00C15177">
        <w:rPr>
          <w:rFonts w:ascii="Times New Roman" w:hAnsi="Times New Roman" w:cs="Times New Roman"/>
          <w:sz w:val="26"/>
          <w:szCs w:val="26"/>
        </w:rPr>
        <w:t>…a</w:t>
      </w:r>
      <w:proofErr w:type="gramEnd"/>
      <w:r w:rsidRPr="00C15177">
        <w:rPr>
          <w:rFonts w:ascii="Times New Roman" w:hAnsi="Times New Roman" w:cs="Times New Roman"/>
          <w:sz w:val="26"/>
          <w:szCs w:val="26"/>
        </w:rPr>
        <w:t xml:space="preserve"> Szigetben és a </w:t>
      </w:r>
      <w:proofErr w:type="spellStart"/>
      <w:r w:rsidRPr="00C15177">
        <w:rPr>
          <w:rFonts w:ascii="Times New Roman" w:hAnsi="Times New Roman" w:cs="Times New Roman"/>
          <w:sz w:val="26"/>
          <w:szCs w:val="26"/>
        </w:rPr>
        <w:t>Nádor-linián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 felállított </w:t>
      </w:r>
      <w:proofErr w:type="spellStart"/>
      <w:r w:rsidRPr="00C15177">
        <w:rPr>
          <w:rFonts w:ascii="Times New Roman" w:hAnsi="Times New Roman" w:cs="Times New Roman"/>
          <w:sz w:val="26"/>
          <w:szCs w:val="26"/>
        </w:rPr>
        <w:t>álgyuim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, nem különben a vár bástyáin kiszegezett </w:t>
      </w:r>
      <w:proofErr w:type="spellStart"/>
      <w:r w:rsidRPr="00C15177">
        <w:rPr>
          <w:rFonts w:ascii="Times New Roman" w:hAnsi="Times New Roman" w:cs="Times New Roman"/>
          <w:sz w:val="26"/>
          <w:szCs w:val="26"/>
        </w:rPr>
        <w:t>álgyúk</w:t>
      </w:r>
      <w:proofErr w:type="spellEnd"/>
      <w:r w:rsidRPr="00C15177">
        <w:rPr>
          <w:rFonts w:ascii="Times New Roman" w:hAnsi="Times New Roman" w:cs="Times New Roman"/>
          <w:sz w:val="26"/>
          <w:szCs w:val="26"/>
        </w:rPr>
        <w:t xml:space="preserve"> vannak irányozva, azok golyói által minden hajók közlekedése gáto</w:t>
      </w:r>
      <w:r w:rsidRPr="00C15177">
        <w:rPr>
          <w:rFonts w:ascii="Times New Roman" w:hAnsi="Times New Roman" w:cs="Times New Roman"/>
          <w:sz w:val="26"/>
          <w:szCs w:val="26"/>
        </w:rPr>
        <w:t>l</w:t>
      </w:r>
      <w:r w:rsidRPr="00C15177">
        <w:rPr>
          <w:rFonts w:ascii="Times New Roman" w:hAnsi="Times New Roman" w:cs="Times New Roman"/>
          <w:sz w:val="26"/>
          <w:szCs w:val="26"/>
        </w:rPr>
        <w:t>tatik.</w:t>
      </w:r>
      <w:r w:rsidR="00B64107">
        <w:rPr>
          <w:rStyle w:val="Lbjegyzet-hivatkozs"/>
          <w:rFonts w:ascii="Times New Roman" w:hAnsi="Times New Roman" w:cs="Times New Roman"/>
          <w:sz w:val="26"/>
          <w:szCs w:val="26"/>
        </w:rPr>
        <w:footnoteReference w:id="4"/>
      </w:r>
      <w:r w:rsidRPr="00C15177">
        <w:rPr>
          <w:rFonts w:ascii="Times New Roman" w:hAnsi="Times New Roman" w:cs="Times New Roman"/>
          <w:sz w:val="26"/>
          <w:szCs w:val="26"/>
        </w:rPr>
        <w:t>”</w:t>
      </w:r>
    </w:p>
    <w:p w:rsidR="00A30380" w:rsidRDefault="00A30380" w:rsidP="00C15177">
      <w:pPr>
        <w:pStyle w:val="Csakszveg"/>
        <w:spacing w:after="160"/>
        <w:jc w:val="both"/>
        <w:rPr>
          <w:rFonts w:ascii="Times New Roman" w:hAnsi="Times New Roman" w:cs="Times New Roman"/>
          <w:sz w:val="26"/>
          <w:szCs w:val="26"/>
        </w:rPr>
      </w:pPr>
      <w:r w:rsidRPr="00C15177">
        <w:rPr>
          <w:rFonts w:ascii="Times New Roman" w:hAnsi="Times New Roman" w:cs="Times New Roman"/>
          <w:sz w:val="26"/>
          <w:szCs w:val="26"/>
        </w:rPr>
        <w:t>Annak ellenére, hogy Komárom a birodalom és Magyarország számára is a legjelent</w:t>
      </w:r>
      <w:r w:rsidRPr="00C15177">
        <w:rPr>
          <w:rFonts w:ascii="Times New Roman" w:hAnsi="Times New Roman" w:cs="Times New Roman"/>
          <w:sz w:val="26"/>
          <w:szCs w:val="26"/>
        </w:rPr>
        <w:t>ő</w:t>
      </w:r>
      <w:r w:rsidRPr="00C15177">
        <w:rPr>
          <w:rFonts w:ascii="Times New Roman" w:hAnsi="Times New Roman" w:cs="Times New Roman"/>
          <w:sz w:val="26"/>
          <w:szCs w:val="26"/>
        </w:rPr>
        <w:t>sebb várak közé tart</w:t>
      </w:r>
      <w:r w:rsidRPr="00C15177">
        <w:rPr>
          <w:rFonts w:ascii="Times New Roman" w:hAnsi="Times New Roman" w:cs="Times New Roman"/>
          <w:sz w:val="26"/>
          <w:szCs w:val="26"/>
        </w:rPr>
        <w:t>o</w:t>
      </w:r>
      <w:r w:rsidRPr="00C15177">
        <w:rPr>
          <w:rFonts w:ascii="Times New Roman" w:hAnsi="Times New Roman" w:cs="Times New Roman"/>
          <w:sz w:val="26"/>
          <w:szCs w:val="26"/>
        </w:rPr>
        <w:t>zott, a legfontosabb események egyelőre nem itt zajlottak. 1848 őszére a bécsi udvar és a magyar kormány között megromlott, majd megszakadt minden kapcsolat.</w:t>
      </w:r>
      <w:r w:rsidR="00E14FBD" w:rsidRPr="00C15177">
        <w:rPr>
          <w:rFonts w:ascii="Times New Roman" w:hAnsi="Times New Roman" w:cs="Times New Roman"/>
          <w:sz w:val="26"/>
          <w:szCs w:val="26"/>
        </w:rPr>
        <w:t xml:space="preserve"> </w:t>
      </w:r>
      <w:r w:rsidRPr="00C15177">
        <w:rPr>
          <w:rFonts w:ascii="Times New Roman" w:hAnsi="Times New Roman" w:cs="Times New Roman"/>
          <w:sz w:val="26"/>
          <w:szCs w:val="26"/>
        </w:rPr>
        <w:t>Gyorsan kiderült, hogy az ország a tavasszal kivívott önállóságát csak feg</w:t>
      </w:r>
      <w:r w:rsidRPr="00C15177">
        <w:rPr>
          <w:rFonts w:ascii="Times New Roman" w:hAnsi="Times New Roman" w:cs="Times New Roman"/>
          <w:sz w:val="26"/>
          <w:szCs w:val="26"/>
        </w:rPr>
        <w:t>y</w:t>
      </w:r>
      <w:r w:rsidRPr="00C15177">
        <w:rPr>
          <w:rFonts w:ascii="Times New Roman" w:hAnsi="Times New Roman" w:cs="Times New Roman"/>
          <w:sz w:val="26"/>
          <w:szCs w:val="26"/>
        </w:rPr>
        <w:t>verrel védheti meg, legfont</w:t>
      </w:r>
      <w:r w:rsidRPr="00C15177">
        <w:rPr>
          <w:rFonts w:ascii="Times New Roman" w:hAnsi="Times New Roman" w:cs="Times New Roman"/>
          <w:sz w:val="26"/>
          <w:szCs w:val="26"/>
        </w:rPr>
        <w:t>o</w:t>
      </w:r>
      <w:r w:rsidRPr="00C15177">
        <w:rPr>
          <w:rFonts w:ascii="Times New Roman" w:hAnsi="Times New Roman" w:cs="Times New Roman"/>
          <w:sz w:val="26"/>
          <w:szCs w:val="26"/>
        </w:rPr>
        <w:t>sabb feladata egy ütőképes hadsereg létrehozása.</w:t>
      </w:r>
    </w:p>
    <w:tbl>
      <w:tblPr>
        <w:tblStyle w:val="Rcsostblzat"/>
        <w:tblW w:w="8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1"/>
        <w:gridCol w:w="1371"/>
        <w:gridCol w:w="1371"/>
      </w:tblGrid>
      <w:tr w:rsidR="00AA14A2" w:rsidTr="00AA14A2">
        <w:tc>
          <w:tcPr>
            <w:tcW w:w="1370" w:type="dxa"/>
          </w:tcPr>
          <w:p w:rsidR="00AA14A2" w:rsidRDefault="00AA14A2" w:rsidP="00AA14A2">
            <w:pPr>
              <w:pStyle w:val="Csakszveg"/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0732E75B" wp14:editId="46E253AB">
                  <wp:extent cx="720000" cy="720000"/>
                  <wp:effectExtent l="0" t="0" r="4445" b="4445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:rsidR="00AA14A2" w:rsidRDefault="00AA14A2" w:rsidP="002614E8">
            <w:pPr>
              <w:pStyle w:val="Csakszveg"/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73B09724" wp14:editId="58A33FFB">
                  <wp:extent cx="720000" cy="720000"/>
                  <wp:effectExtent l="0" t="0" r="4445" b="4445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:rsidR="00AA14A2" w:rsidRDefault="00AA14A2" w:rsidP="002614E8">
            <w:pPr>
              <w:pStyle w:val="Csakszveg"/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09DA5C6D" wp14:editId="191865B7">
                  <wp:extent cx="720000" cy="720000"/>
                  <wp:effectExtent l="0" t="0" r="4445" b="4445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:rsidR="00AA14A2" w:rsidRDefault="00AA14A2" w:rsidP="002614E8">
            <w:pPr>
              <w:pStyle w:val="Csakszveg"/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5802E616" wp14:editId="0241B436">
                  <wp:extent cx="720000" cy="720000"/>
                  <wp:effectExtent l="0" t="0" r="4445" b="4445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:rsidR="00AA14A2" w:rsidRDefault="00AA14A2" w:rsidP="002614E8">
            <w:pPr>
              <w:pStyle w:val="Csakszveg"/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2DAB2368" wp14:editId="197A1192">
                  <wp:extent cx="720000" cy="720000"/>
                  <wp:effectExtent l="0" t="0" r="4445" b="4445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</w:tcPr>
          <w:p w:rsidR="00AA14A2" w:rsidRDefault="00AA14A2" w:rsidP="002614E8">
            <w:pPr>
              <w:pStyle w:val="Csakszveg"/>
              <w:spacing w:after="1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eastAsia="hu-HU"/>
              </w:rPr>
              <w:drawing>
                <wp:inline distT="0" distB="0" distL="0" distR="0" wp14:anchorId="7B00CEC6" wp14:editId="69097FBB">
                  <wp:extent cx="720000" cy="720000"/>
                  <wp:effectExtent l="0" t="0" r="4445" b="4445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nostor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AA14A2" w:rsidRPr="00C15177" w:rsidRDefault="00AA14A2" w:rsidP="00C15177">
      <w:pPr>
        <w:pStyle w:val="Csakszveg"/>
        <w:spacing w:after="160"/>
        <w:jc w:val="both"/>
        <w:rPr>
          <w:rFonts w:ascii="Times New Roman" w:hAnsi="Times New Roman" w:cs="Times New Roman"/>
          <w:sz w:val="26"/>
          <w:szCs w:val="26"/>
        </w:rPr>
      </w:pPr>
    </w:p>
    <w:sectPr w:rsidR="00AA14A2" w:rsidRPr="00C15177" w:rsidSect="00C15177">
      <w:headerReference w:type="default" r:id="rId11"/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BF1" w:rsidRDefault="00754BF1" w:rsidP="009A44B8">
      <w:pPr>
        <w:spacing w:after="0" w:line="240" w:lineRule="auto"/>
      </w:pPr>
      <w:r>
        <w:separator/>
      </w:r>
    </w:p>
  </w:endnote>
  <w:endnote w:type="continuationSeparator" w:id="0">
    <w:p w:rsidR="00754BF1" w:rsidRDefault="00754BF1" w:rsidP="009A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BF1" w:rsidRDefault="00754BF1" w:rsidP="009A44B8">
      <w:pPr>
        <w:spacing w:after="0" w:line="240" w:lineRule="auto"/>
      </w:pPr>
      <w:r>
        <w:separator/>
      </w:r>
    </w:p>
  </w:footnote>
  <w:footnote w:type="continuationSeparator" w:id="0">
    <w:p w:rsidR="00754BF1" w:rsidRDefault="00754BF1" w:rsidP="009A44B8">
      <w:pPr>
        <w:spacing w:after="0" w:line="240" w:lineRule="auto"/>
      </w:pPr>
      <w:r>
        <w:continuationSeparator/>
      </w:r>
    </w:p>
  </w:footnote>
  <w:footnote w:id="1">
    <w:p w:rsidR="00B64107" w:rsidRDefault="00B6410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Csikány</w:t>
      </w:r>
      <w:proofErr w:type="spellEnd"/>
      <w:r>
        <w:t xml:space="preserve"> Tamás: A komáromi vártüzérség 1848/49-ben. Limes 1991/2. szám 35. p.</w:t>
      </w:r>
    </w:p>
  </w:footnote>
  <w:footnote w:id="2">
    <w:p w:rsidR="00B64107" w:rsidRDefault="00B6410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Csikány</w:t>
      </w:r>
      <w:proofErr w:type="spellEnd"/>
      <w:r>
        <w:t xml:space="preserve"> Tamás: i. m. 36. p</w:t>
      </w:r>
    </w:p>
  </w:footnote>
  <w:footnote w:id="3">
    <w:p w:rsidR="00B64107" w:rsidRDefault="00B6410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Magyar Országos Levéltár Hadügyminisztérium iratai 1848:6596</w:t>
      </w:r>
    </w:p>
  </w:footnote>
  <w:footnote w:id="4">
    <w:p w:rsidR="00B64107" w:rsidRDefault="00B6410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Magyar Országos Levéltár Országos Honvédelmi Bizottmány iratai 1848:2109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B8" w:rsidRPr="009A44B8" w:rsidRDefault="009A44B8" w:rsidP="009A44B8">
    <w:pPr>
      <w:pStyle w:val="lfej"/>
      <w:pBdr>
        <w:bottom w:val="single" w:sz="4" w:space="1" w:color="auto"/>
      </w:pBdr>
      <w:jc w:val="right"/>
      <w:rPr>
        <w:rFonts w:ascii="Times New Roman" w:hAnsi="Times New Roman" w:cs="Times New Roman"/>
        <w:smallCaps/>
        <w:spacing w:val="40"/>
        <w:sz w:val="26"/>
        <w:szCs w:val="26"/>
      </w:rPr>
    </w:pPr>
    <w:r w:rsidRPr="009A44B8">
      <w:rPr>
        <w:rFonts w:ascii="Times New Roman" w:hAnsi="Times New Roman" w:cs="Times New Roman"/>
        <w:smallCaps/>
        <w:spacing w:val="40"/>
        <w:sz w:val="26"/>
        <w:szCs w:val="26"/>
      </w:rPr>
      <w:t>Komárom erődváros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27"/>
    <w:rsid w:val="001A0C61"/>
    <w:rsid w:val="003F3DA6"/>
    <w:rsid w:val="00436DCA"/>
    <w:rsid w:val="00461927"/>
    <w:rsid w:val="00562B25"/>
    <w:rsid w:val="00646D49"/>
    <w:rsid w:val="006A6E56"/>
    <w:rsid w:val="0073727F"/>
    <w:rsid w:val="00751305"/>
    <w:rsid w:val="00754BF1"/>
    <w:rsid w:val="009A44B8"/>
    <w:rsid w:val="00A22B05"/>
    <w:rsid w:val="00A30380"/>
    <w:rsid w:val="00AA14A2"/>
    <w:rsid w:val="00B64107"/>
    <w:rsid w:val="00C15177"/>
    <w:rsid w:val="00E14FBD"/>
    <w:rsid w:val="00F06EA2"/>
    <w:rsid w:val="00F7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800E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800EED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9A4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A44B8"/>
  </w:style>
  <w:style w:type="paragraph" w:styleId="llb">
    <w:name w:val="footer"/>
    <w:basedOn w:val="Norml"/>
    <w:link w:val="llbChar"/>
    <w:uiPriority w:val="99"/>
    <w:unhideWhenUsed/>
    <w:rsid w:val="009A4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A44B8"/>
  </w:style>
  <w:style w:type="paragraph" w:styleId="Buborkszveg">
    <w:name w:val="Balloon Text"/>
    <w:basedOn w:val="Norml"/>
    <w:link w:val="BuborkszvegChar"/>
    <w:uiPriority w:val="99"/>
    <w:semiHidden/>
    <w:unhideWhenUsed/>
    <w:rsid w:val="00F7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776DF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641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641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64107"/>
    <w:rPr>
      <w:vertAlign w:val="superscript"/>
    </w:rPr>
  </w:style>
  <w:style w:type="table" w:styleId="Rcsostblzat">
    <w:name w:val="Table Grid"/>
    <w:basedOn w:val="Normltblzat"/>
    <w:uiPriority w:val="59"/>
    <w:rsid w:val="00AA1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800E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800EED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9A4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A44B8"/>
  </w:style>
  <w:style w:type="paragraph" w:styleId="llb">
    <w:name w:val="footer"/>
    <w:basedOn w:val="Norml"/>
    <w:link w:val="llbChar"/>
    <w:uiPriority w:val="99"/>
    <w:unhideWhenUsed/>
    <w:rsid w:val="009A44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A44B8"/>
  </w:style>
  <w:style w:type="paragraph" w:styleId="Buborkszveg">
    <w:name w:val="Balloon Text"/>
    <w:basedOn w:val="Norml"/>
    <w:link w:val="BuborkszvegChar"/>
    <w:uiPriority w:val="99"/>
    <w:semiHidden/>
    <w:unhideWhenUsed/>
    <w:rsid w:val="00F7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776DF"/>
    <w:rPr>
      <w:rFonts w:ascii="Tahoma" w:hAnsi="Tahoma" w:cs="Tahoma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641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641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64107"/>
    <w:rPr>
      <w:vertAlign w:val="superscript"/>
    </w:rPr>
  </w:style>
  <w:style w:type="table" w:styleId="Rcsostblzat">
    <w:name w:val="Table Grid"/>
    <w:basedOn w:val="Normltblzat"/>
    <w:uiPriority w:val="59"/>
    <w:rsid w:val="00AA1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99D5F-F509-4F3A-8D89-1C097310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498</Words>
  <Characters>3437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13</cp:revision>
  <dcterms:created xsi:type="dcterms:W3CDTF">2015-11-26T15:47:00Z</dcterms:created>
  <dcterms:modified xsi:type="dcterms:W3CDTF">2015-11-26T16:54:00Z</dcterms:modified>
</cp:coreProperties>
</file>