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8C4D6" w14:textId="77777777" w:rsidR="009F354D" w:rsidRDefault="00A663C0" w:rsidP="00A663C0">
      <w:pPr>
        <w:jc w:val="center"/>
        <w:rPr>
          <w:rFonts w:ascii="Times New Roman" w:hAnsi="Times New Roman" w:cs="Times New Roman"/>
          <w:sz w:val="28"/>
          <w:szCs w:val="28"/>
        </w:rPr>
      </w:pPr>
      <w:r w:rsidRPr="00A663C0">
        <w:rPr>
          <w:rFonts w:ascii="Times New Roman" w:hAnsi="Times New Roman" w:cs="Times New Roman"/>
          <w:sz w:val="28"/>
          <w:szCs w:val="28"/>
        </w:rPr>
        <w:t>Távoli adatbázisok használata.</w:t>
      </w:r>
    </w:p>
    <w:p w14:paraId="7644269F" w14:textId="77777777" w:rsidR="00A663C0" w:rsidRDefault="00A663C0" w:rsidP="00A663C0">
      <w:pPr>
        <w:ind w:left="180"/>
        <w:rPr>
          <w:rFonts w:ascii="Times New Roman" w:hAnsi="Times New Roman" w:cs="Times New Roman"/>
          <w:sz w:val="24"/>
          <w:szCs w:val="24"/>
        </w:rPr>
      </w:pPr>
      <w:r w:rsidRPr="00A663C0">
        <w:rPr>
          <w:rFonts w:ascii="Times New Roman" w:hAnsi="Times New Roman" w:cs="Times New Roman"/>
          <w:sz w:val="24"/>
          <w:szCs w:val="24"/>
        </w:rPr>
        <w:t>Adatbázis alatt egymással valamilyen szempontból kapcsolatban lévő adatok jól szervezett halmazát értjük, mely számítógépen tartósan, hosszabb ideig tárolt és egyidejűleg több felhasználó párhuzamo</w:t>
      </w:r>
      <w:bookmarkStart w:id="0" w:name="_GoBack"/>
      <w:bookmarkEnd w:id="0"/>
      <w:r w:rsidRPr="00A663C0">
        <w:rPr>
          <w:rFonts w:ascii="Times New Roman" w:hAnsi="Times New Roman" w:cs="Times New Roman"/>
          <w:sz w:val="24"/>
          <w:szCs w:val="24"/>
        </w:rPr>
        <w:t>san használhatja.</w:t>
      </w:r>
    </w:p>
    <w:p w14:paraId="2F8A9CA5" w14:textId="77777777" w:rsidR="00A663C0" w:rsidRDefault="00A663C0" w:rsidP="00A663C0">
      <w:pPr>
        <w:ind w:left="180"/>
        <w:rPr>
          <w:rFonts w:ascii="Times New Roman" w:hAnsi="Times New Roman" w:cs="Times New Roman"/>
          <w:sz w:val="24"/>
          <w:szCs w:val="24"/>
        </w:rPr>
      </w:pPr>
      <w:r>
        <w:rPr>
          <w:rFonts w:ascii="Times New Roman" w:hAnsi="Times New Roman" w:cs="Times New Roman"/>
          <w:sz w:val="24"/>
          <w:szCs w:val="24"/>
        </w:rPr>
        <w:t xml:space="preserve">Az adatbázisok három főbb szintjei: </w:t>
      </w:r>
    </w:p>
    <w:p w14:paraId="73A83B95" w14:textId="77777777" w:rsidR="00A663C0" w:rsidRPr="00A663C0" w:rsidRDefault="00A663C0" w:rsidP="00A663C0">
      <w:pPr>
        <w:pStyle w:val="Listaszerbekezds"/>
        <w:numPr>
          <w:ilvl w:val="0"/>
          <w:numId w:val="1"/>
        </w:numPr>
        <w:rPr>
          <w:rFonts w:ascii="Times New Roman" w:hAnsi="Times New Roman" w:cs="Times New Roman"/>
          <w:sz w:val="24"/>
          <w:szCs w:val="24"/>
        </w:rPr>
      </w:pPr>
      <w:r w:rsidRPr="002A27D3">
        <w:rPr>
          <w:b/>
        </w:rPr>
        <w:t>Fizikai vagy belső szint:</w:t>
      </w:r>
      <w:r w:rsidRPr="002A27D3">
        <w:t xml:space="preserve"> Meghatározza, hogy hogyan helyezkednek el az adatok fizikailag a számítógép tároló eszközén</w:t>
      </w:r>
      <w:r>
        <w:t>.</w:t>
      </w:r>
    </w:p>
    <w:p w14:paraId="1802B493" w14:textId="77777777" w:rsidR="00A663C0" w:rsidRPr="002A27D3" w:rsidRDefault="00A663C0" w:rsidP="00A663C0">
      <w:pPr>
        <w:pStyle w:val="Listaszerbekezds"/>
        <w:numPr>
          <w:ilvl w:val="0"/>
          <w:numId w:val="1"/>
        </w:numPr>
        <w:autoSpaceDE w:val="0"/>
        <w:autoSpaceDN w:val="0"/>
        <w:adjustRightInd w:val="0"/>
        <w:spacing w:before="120"/>
      </w:pPr>
      <w:r w:rsidRPr="00A663C0">
        <w:rPr>
          <w:b/>
        </w:rPr>
        <w:t>Fogalmi vagy konceptuális szint:</w:t>
      </w:r>
      <w:r w:rsidRPr="002A27D3">
        <w:t xml:space="preserve"> A fogalmi adatbázis, az adatbázis teljes leírása egy adatmodell segítségével.</w:t>
      </w:r>
    </w:p>
    <w:p w14:paraId="3AD61F2E" w14:textId="77777777" w:rsidR="00A663C0" w:rsidRPr="002A27D3" w:rsidRDefault="00A663C0" w:rsidP="00A663C0">
      <w:pPr>
        <w:pStyle w:val="Listaszerbekezds"/>
        <w:numPr>
          <w:ilvl w:val="0"/>
          <w:numId w:val="1"/>
        </w:numPr>
        <w:autoSpaceDE w:val="0"/>
        <w:autoSpaceDN w:val="0"/>
        <w:adjustRightInd w:val="0"/>
        <w:spacing w:before="120"/>
      </w:pPr>
      <w:r w:rsidRPr="00A663C0">
        <w:rPr>
          <w:b/>
        </w:rPr>
        <w:t xml:space="preserve">Külső, felhasználói, </w:t>
      </w:r>
      <w:proofErr w:type="spellStart"/>
      <w:r w:rsidRPr="00A663C0">
        <w:rPr>
          <w:b/>
        </w:rPr>
        <w:t>view</w:t>
      </w:r>
      <w:proofErr w:type="spellEnd"/>
      <w:r w:rsidRPr="00A663C0">
        <w:rPr>
          <w:b/>
        </w:rPr>
        <w:t xml:space="preserve"> (nézet) vagy </w:t>
      </w:r>
      <w:proofErr w:type="spellStart"/>
      <w:r w:rsidRPr="00A663C0">
        <w:rPr>
          <w:b/>
        </w:rPr>
        <w:t>alséma</w:t>
      </w:r>
      <w:proofErr w:type="spellEnd"/>
      <w:r w:rsidRPr="00A663C0">
        <w:rPr>
          <w:b/>
        </w:rPr>
        <w:t xml:space="preserve"> szint:</w:t>
      </w:r>
      <w:r w:rsidRPr="002A27D3">
        <w:t xml:space="preserve"> Az adatbázis-kezel. rendszer képes minden felhasználó részére az adatbázisnak csak azt a részét megmutatni,</w:t>
      </w:r>
      <w:r>
        <w:t xml:space="preserve"> melyre szüksége van, ez a külső</w:t>
      </w:r>
      <w:r w:rsidRPr="002A27D3">
        <w:t xml:space="preserve"> vagy felhasználói szint. Ez a szint tehát egy részét adja a teljes adatbázisnak, a fogalmi adatbázisnak.</w:t>
      </w:r>
      <w:r>
        <w:t xml:space="preserve"> (A távoli adatbázisoknál is ezt használjuk)</w:t>
      </w:r>
    </w:p>
    <w:p w14:paraId="4376EEE5" w14:textId="77777777" w:rsidR="00A663C0" w:rsidRDefault="00A663C0" w:rsidP="00A663C0">
      <w:pPr>
        <w:rPr>
          <w:rFonts w:ascii="Times New Roman" w:hAnsi="Times New Roman" w:cs="Times New Roman"/>
          <w:sz w:val="24"/>
          <w:szCs w:val="24"/>
        </w:rPr>
      </w:pPr>
      <w:r>
        <w:rPr>
          <w:rFonts w:ascii="Times New Roman" w:hAnsi="Times New Roman" w:cs="Times New Roman"/>
          <w:sz w:val="24"/>
          <w:szCs w:val="24"/>
        </w:rPr>
        <w:t>Pár példa, hogy milyen távoli adatbázisokat használunk:</w:t>
      </w:r>
    </w:p>
    <w:p w14:paraId="44B79019" w14:textId="77777777" w:rsidR="00A663C0" w:rsidRDefault="00A663C0" w:rsidP="00A663C0">
      <w:pPr>
        <w:spacing w:after="60"/>
        <w:rPr>
          <w:rFonts w:ascii="Times New Roman" w:hAnsi="Times New Roman" w:cs="Times New Roman"/>
          <w:b/>
          <w:sz w:val="24"/>
          <w:szCs w:val="24"/>
        </w:rPr>
      </w:pPr>
      <w:r w:rsidRPr="00A663C0">
        <w:rPr>
          <w:rFonts w:ascii="Times New Roman" w:hAnsi="Times New Roman" w:cs="Times New Roman"/>
          <w:b/>
          <w:sz w:val="24"/>
          <w:szCs w:val="24"/>
        </w:rPr>
        <w:t>Google</w:t>
      </w:r>
      <w:r w:rsidR="00F26395">
        <w:rPr>
          <w:rFonts w:ascii="Times New Roman" w:hAnsi="Times New Roman" w:cs="Times New Roman"/>
          <w:b/>
          <w:sz w:val="24"/>
          <w:szCs w:val="24"/>
        </w:rPr>
        <w:t xml:space="preserve"> és egyéb kereső motorok.</w:t>
      </w:r>
    </w:p>
    <w:p w14:paraId="511FDECE" w14:textId="77777777" w:rsidR="00A663C0" w:rsidRDefault="00A663C0" w:rsidP="00A663C0">
      <w:pPr>
        <w:ind w:left="567"/>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és más kereső motorok is adatbázisból listázzák ki a találatokat, különböző kulcsszavak segítségével. A kereső motorok általában </w:t>
      </w:r>
      <w:r w:rsidRPr="00A663C0">
        <w:rPr>
          <w:rFonts w:ascii="Times New Roman" w:hAnsi="Times New Roman" w:cs="Times New Roman"/>
          <w:sz w:val="24"/>
          <w:szCs w:val="24"/>
        </w:rPr>
        <w:t>az oldalakat tartalmuk, népszerűségük, felépítésük, kapcsolataik alapján rangsorolja, és a keresési feltételeknek leginkább megfelelő honlapok URL-jét egy listában megjeleníti.</w:t>
      </w:r>
      <w:bookmarkStart w:id="1" w:name="_Toc195624979"/>
    </w:p>
    <w:p w14:paraId="4EB368DD" w14:textId="77777777" w:rsidR="00A663C0" w:rsidRPr="00A663C0" w:rsidRDefault="00A663C0" w:rsidP="00A663C0">
      <w:pPr>
        <w:spacing w:after="40"/>
        <w:rPr>
          <w:rFonts w:ascii="Times New Roman" w:hAnsi="Times New Roman" w:cs="Times New Roman"/>
          <w:b/>
          <w:sz w:val="24"/>
          <w:szCs w:val="24"/>
        </w:rPr>
      </w:pPr>
      <w:r w:rsidRPr="00A663C0">
        <w:rPr>
          <w:rFonts w:ascii="Times New Roman" w:hAnsi="Times New Roman" w:cs="Times New Roman"/>
          <w:b/>
          <w:sz w:val="24"/>
          <w:szCs w:val="24"/>
        </w:rPr>
        <w:t>Kulcsszavas (Szabadszavas) keresés</w:t>
      </w:r>
      <w:bookmarkEnd w:id="1"/>
    </w:p>
    <w:p w14:paraId="53CAD2EE" w14:textId="77777777" w:rsidR="00A663C0" w:rsidRDefault="00A663C0" w:rsidP="00A663C0">
      <w:pPr>
        <w:pStyle w:val="NormlWeb"/>
        <w:spacing w:before="0" w:beforeAutospacing="0" w:after="0" w:afterAutospacing="0"/>
        <w:ind w:left="900"/>
      </w:pPr>
      <w:r w:rsidRPr="00A663C0">
        <w:t xml:space="preserve">Az egyes Információszervező rendszerek másképp szervezik az adatokat, ezért a bennük való keresés, az információhoz való hozzáférés módja is különböző. A szöveges információk keresése leggyakrabban szabadszavas keresők segítségével </w:t>
      </w:r>
      <w:proofErr w:type="gramStart"/>
      <w:r w:rsidRPr="00A663C0">
        <w:t>történik</w:t>
      </w:r>
      <w:proofErr w:type="gramEnd"/>
      <w:r w:rsidRPr="00A663C0">
        <w:t>, melyek teljesen automatizált módszerekkel gyűjtött adatbázisból keresik ki a megfelelő találatokat, majd rangsorolják azokat. A találatok rendszerezésében két fő tényező játszik szerepet: az első a felhasználó által megadott kereső-kifejezés, a másik pedig a kereső saját rangsorolási mechanizmusa. A különböző kulcsszavakra nemcsak a találati halmaz lesz más és más, hanem a találati oldalak rangsorolása is eszerint módosul. A hatékony szabadszavas keresés kulcsa tehát a jó kereső-kifejezés megválasztása: ez dönti el, hogy milyen oldalak kerülhetnek képbe egyáltalán.</w:t>
      </w:r>
    </w:p>
    <w:p w14:paraId="270ADCD7" w14:textId="77777777" w:rsidR="00F26395" w:rsidRDefault="00F26395" w:rsidP="00F26395">
      <w:pPr>
        <w:pStyle w:val="NormlWeb"/>
        <w:spacing w:before="0" w:beforeAutospacing="0" w:after="160" w:afterAutospacing="0"/>
        <w:ind w:left="902"/>
      </w:pPr>
      <w:r>
        <w:t>Pl.: google.com, yahoo.com, live.com</w:t>
      </w:r>
    </w:p>
    <w:p w14:paraId="66C6D88E" w14:textId="77777777" w:rsidR="00F26395" w:rsidRPr="00F26395" w:rsidRDefault="00F26395" w:rsidP="00F26395">
      <w:pPr>
        <w:pStyle w:val="NormlWeb"/>
        <w:spacing w:before="0" w:beforeAutospacing="0" w:after="0" w:afterAutospacing="0"/>
        <w:rPr>
          <w:b/>
        </w:rPr>
      </w:pPr>
      <w:r w:rsidRPr="00F26395">
        <w:rPr>
          <w:b/>
        </w:rPr>
        <w:t>Tematikus keresés</w:t>
      </w:r>
    </w:p>
    <w:p w14:paraId="756E9F1E" w14:textId="77777777" w:rsidR="00F26395" w:rsidRDefault="00F26395" w:rsidP="00F26395">
      <w:pPr>
        <w:pStyle w:val="NormlWeb"/>
        <w:spacing w:before="120" w:beforeAutospacing="0" w:after="0" w:afterAutospacing="0"/>
        <w:ind w:left="902"/>
      </w:pPr>
      <w:r>
        <w:t xml:space="preserve">A kulcsszavas keresőkkel ellentétben a tematikus keresők egy adatbázisból dolgoznak, így a használhatóságuk erősen függ attól, hogy milyen gyakran frissül az adatbázis, és mennyire hatékonyan töltődik fel. A legtöbb tematikus kereső adatbázisát kézileg szerkesztik, de van olyan is, amelybe bárki a </w:t>
      </w:r>
      <w:proofErr w:type="spellStart"/>
      <w:r>
        <w:t>sajár</w:t>
      </w:r>
      <w:proofErr w:type="spellEnd"/>
      <w:r>
        <w:t xml:space="preserve"> oldalait regisztráltatva teheti be. Általában kevesebb weboldalt lehet velük megtalálni, mivel csak az adatbázisban szereplő oldalakat adja meg, azonban előnyük, hogy ha pontosan tudjuk, hogy mit keresünk, akkor esetleg hamarabb odatalálunk. Ide megfelelő példa a magyar </w:t>
      </w:r>
      <w:proofErr w:type="spellStart"/>
      <w:r>
        <w:t>StartLap</w:t>
      </w:r>
      <w:proofErr w:type="spellEnd"/>
      <w:r>
        <w:t>.</w:t>
      </w:r>
    </w:p>
    <w:p w14:paraId="2FDB3271" w14:textId="77777777" w:rsidR="00F26395" w:rsidRDefault="00F26395">
      <w:pPr>
        <w:rPr>
          <w:rFonts w:ascii="Times New Roman" w:eastAsia="Times New Roman" w:hAnsi="Times New Roman" w:cs="Times New Roman"/>
          <w:sz w:val="24"/>
          <w:szCs w:val="24"/>
          <w:lang w:eastAsia="hu-HU"/>
        </w:rPr>
      </w:pPr>
      <w:r>
        <w:br w:type="page"/>
      </w:r>
    </w:p>
    <w:p w14:paraId="3BCDF206" w14:textId="098C0232" w:rsidR="00593BDC" w:rsidRDefault="00593BDC" w:rsidP="00593BDC">
      <w:pPr>
        <w:pStyle w:val="NormlWeb"/>
        <w:spacing w:before="120" w:beforeAutospacing="0" w:after="0" w:afterAutospacing="0"/>
        <w:ind w:left="902"/>
        <w:rPr>
          <w:b/>
        </w:rPr>
      </w:pPr>
      <w:r>
        <w:rPr>
          <w:b/>
        </w:rPr>
        <w:lastRenderedPageBreak/>
        <w:t xml:space="preserve">Google Street </w:t>
      </w:r>
      <w:proofErr w:type="spellStart"/>
      <w:r>
        <w:rPr>
          <w:b/>
        </w:rPr>
        <w:t>View</w:t>
      </w:r>
      <w:proofErr w:type="spellEnd"/>
      <w:r>
        <w:rPr>
          <w:b/>
        </w:rPr>
        <w:t>/</w:t>
      </w:r>
      <w:proofErr w:type="spellStart"/>
      <w:r>
        <w:rPr>
          <w:b/>
        </w:rPr>
        <w:t>Maps</w:t>
      </w:r>
      <w:proofErr w:type="spellEnd"/>
    </w:p>
    <w:p w14:paraId="4BDE36FD" w14:textId="5B3CFC56" w:rsidR="0069311F" w:rsidRPr="0069311F" w:rsidRDefault="00593BDC" w:rsidP="0069311F">
      <w:pPr>
        <w:pStyle w:val="NormlWeb"/>
        <w:spacing w:before="120" w:beforeAutospacing="0" w:after="0" w:afterAutospacing="0"/>
        <w:ind w:left="902"/>
      </w:pPr>
      <w:r>
        <w:t xml:space="preserve">A </w:t>
      </w:r>
      <w:proofErr w:type="spellStart"/>
      <w:r>
        <w:t>google</w:t>
      </w:r>
      <w:proofErr w:type="spellEnd"/>
      <w:r>
        <w:t xml:space="preserve"> </w:t>
      </w:r>
      <w:proofErr w:type="spellStart"/>
      <w:r>
        <w:t>maps</w:t>
      </w:r>
      <w:proofErr w:type="spellEnd"/>
      <w:r>
        <w:t xml:space="preserve"> is adatbázist használ eltárolni a világ majdnem összes</w:t>
      </w:r>
      <w:r w:rsidR="0069311F">
        <w:t xml:space="preserve"> városát, utcáját, házszámát, </w:t>
      </w:r>
      <w:proofErr w:type="spellStart"/>
      <w:r w:rsidR="0069311F">
        <w:t>stb</w:t>
      </w:r>
      <w:proofErr w:type="spellEnd"/>
      <w:r w:rsidR="0069311F">
        <w:t xml:space="preserve">… A </w:t>
      </w:r>
      <w:proofErr w:type="spellStart"/>
      <w:r w:rsidR="0069311F">
        <w:t>google-nek</w:t>
      </w:r>
      <w:proofErr w:type="spellEnd"/>
      <w:r w:rsidR="0069311F">
        <w:t xml:space="preserve"> a Street </w:t>
      </w:r>
      <w:proofErr w:type="spellStart"/>
      <w:r w:rsidR="0069311F">
        <w:t>View</w:t>
      </w:r>
      <w:proofErr w:type="spellEnd"/>
      <w:r w:rsidR="0069311F">
        <w:t xml:space="preserve"> (azaz utca nézés) funkciója segíti, hogy egy távoli helyet jobban bejárhassunk, megismerhessünk. Itt is adatbázisból történik a lekérdezés és a szűrés mikor valamit keresünk. A </w:t>
      </w:r>
      <w:proofErr w:type="spellStart"/>
      <w:r w:rsidR="0069311F">
        <w:t>StreetView</w:t>
      </w:r>
      <w:proofErr w:type="spellEnd"/>
      <w:r w:rsidR="0069311F">
        <w:t xml:space="preserve"> funkció különböző nagy felbontású 360</w:t>
      </w:r>
      <w:r w:rsidR="0069311F">
        <w:rPr>
          <w:vertAlign w:val="superscript"/>
        </w:rPr>
        <w:t xml:space="preserve">o </w:t>
      </w:r>
      <w:r w:rsidR="0069311F">
        <w:t xml:space="preserve">Forgatható képek sokasága, minden képet adatbázisban tárol és kér le, amikor ugrunk át a képekre. A </w:t>
      </w:r>
      <w:proofErr w:type="spellStart"/>
      <w:r w:rsidR="0069311F">
        <w:t>google</w:t>
      </w:r>
      <w:proofErr w:type="spellEnd"/>
      <w:r w:rsidR="0069311F">
        <w:t xml:space="preserve"> információkat tárol adatbázisban a térképen elhelyezkedő éttermekről, szállásokról a könnyebb eligazodás érdekében és a keresés egyszerűsítése miatt.</w:t>
      </w:r>
    </w:p>
    <w:p w14:paraId="072AEC4D" w14:textId="1734039F" w:rsidR="00F26395" w:rsidRDefault="00F26395" w:rsidP="00F26395">
      <w:pPr>
        <w:pStyle w:val="NormlWeb"/>
        <w:spacing w:before="120" w:beforeAutospacing="0" w:after="0" w:afterAutospacing="0"/>
        <w:ind w:left="902"/>
        <w:rPr>
          <w:b/>
        </w:rPr>
      </w:pPr>
      <w:r w:rsidRPr="00F26395">
        <w:rPr>
          <w:b/>
        </w:rPr>
        <w:t>Különbféle menetrendek.</w:t>
      </w:r>
    </w:p>
    <w:p w14:paraId="14B7F1E2" w14:textId="69A9B84F" w:rsidR="00036AA1" w:rsidRDefault="00F26395" w:rsidP="00F26395">
      <w:pPr>
        <w:pStyle w:val="NormlWeb"/>
        <w:spacing w:before="120" w:beforeAutospacing="0" w:after="0" w:afterAutospacing="0"/>
        <w:ind w:left="902"/>
      </w:pPr>
      <w:r>
        <w:t xml:space="preserve">Az Interneten különböző menetrendek, vonat, repülő, </w:t>
      </w:r>
      <w:proofErr w:type="spellStart"/>
      <w:r>
        <w:t>stb</w:t>
      </w:r>
      <w:proofErr w:type="spellEnd"/>
      <w:r>
        <w:t>… találhatók.</w:t>
      </w:r>
      <w:r w:rsidR="00A514A6">
        <w:t xml:space="preserve"> Ezek,</w:t>
      </w:r>
      <w:r>
        <w:t xml:space="preserve"> adatbázisok melyekben szabadon kereshetünk különböző opciókkal. Pl.: indulás-érkezés, járat, honnan-hova, stb.. Ilyen adatbázis a pl.: a MÁV-Elvira</w:t>
      </w:r>
      <w:r w:rsidR="00A514A6">
        <w:t>.</w:t>
      </w:r>
    </w:p>
    <w:p w14:paraId="4BCF457D" w14:textId="6852936E" w:rsidR="00F26395" w:rsidRDefault="00F26395" w:rsidP="00036AA1"/>
    <w:p w14:paraId="42EEC378" w14:textId="2FF0AB5E" w:rsidR="00036AA1" w:rsidRDefault="00036AA1" w:rsidP="00036AA1">
      <w:pPr>
        <w:rPr>
          <w:rFonts w:ascii="Times New Roman" w:hAnsi="Times New Roman" w:cs="Times New Roman"/>
          <w:b/>
          <w:i/>
          <w:sz w:val="24"/>
          <w:szCs w:val="24"/>
          <w:u w:val="single"/>
        </w:rPr>
      </w:pPr>
      <w:r w:rsidRPr="00036AA1">
        <w:rPr>
          <w:rFonts w:ascii="Times New Roman" w:hAnsi="Times New Roman" w:cs="Times New Roman"/>
          <w:b/>
          <w:i/>
          <w:sz w:val="24"/>
          <w:szCs w:val="24"/>
          <w:u w:val="single"/>
        </w:rPr>
        <w:t>Kérdések:</w:t>
      </w:r>
    </w:p>
    <w:p w14:paraId="3EEB1402" w14:textId="72BC7D90" w:rsidR="00036AA1" w:rsidRPr="00036AA1" w:rsidRDefault="00036AA1" w:rsidP="00036AA1">
      <w:pPr>
        <w:pStyle w:val="Listaszerbekezds"/>
        <w:numPr>
          <w:ilvl w:val="0"/>
          <w:numId w:val="2"/>
        </w:numPr>
        <w:rPr>
          <w:rFonts w:ascii="Times New Roman" w:hAnsi="Times New Roman" w:cs="Times New Roman"/>
          <w:i/>
          <w:sz w:val="24"/>
          <w:szCs w:val="24"/>
          <w:u w:val="single"/>
        </w:rPr>
      </w:pPr>
      <w:r w:rsidRPr="00036AA1">
        <w:rPr>
          <w:rFonts w:ascii="Times New Roman" w:hAnsi="Times New Roman" w:cs="Times New Roman"/>
          <w:i/>
          <w:sz w:val="24"/>
          <w:szCs w:val="24"/>
          <w:u w:val="single"/>
        </w:rPr>
        <w:t>Mi az adatbázis fogalma?</w:t>
      </w:r>
    </w:p>
    <w:p w14:paraId="4429DF2B" w14:textId="30989586" w:rsidR="00036AA1" w:rsidRPr="00036AA1" w:rsidRDefault="00036AA1" w:rsidP="00036AA1">
      <w:pPr>
        <w:pStyle w:val="Listaszerbekezds"/>
        <w:numPr>
          <w:ilvl w:val="0"/>
          <w:numId w:val="2"/>
        </w:numPr>
        <w:rPr>
          <w:rFonts w:ascii="Times New Roman" w:hAnsi="Times New Roman" w:cs="Times New Roman"/>
          <w:i/>
          <w:sz w:val="24"/>
          <w:szCs w:val="24"/>
          <w:u w:val="single"/>
        </w:rPr>
      </w:pPr>
      <w:r w:rsidRPr="00036AA1">
        <w:rPr>
          <w:rFonts w:ascii="Times New Roman" w:hAnsi="Times New Roman" w:cs="Times New Roman"/>
          <w:i/>
          <w:sz w:val="24"/>
          <w:szCs w:val="24"/>
          <w:u w:val="single"/>
        </w:rPr>
        <w:t>Mi az adatbázisok három főbb szintjei?</w:t>
      </w:r>
    </w:p>
    <w:p w14:paraId="68AD09AC" w14:textId="395A94F7" w:rsidR="00036AA1" w:rsidRPr="00036AA1" w:rsidRDefault="00036AA1" w:rsidP="00036AA1">
      <w:pPr>
        <w:pStyle w:val="Listaszerbekezds"/>
        <w:numPr>
          <w:ilvl w:val="0"/>
          <w:numId w:val="2"/>
        </w:numPr>
        <w:rPr>
          <w:rFonts w:ascii="Times New Roman" w:hAnsi="Times New Roman" w:cs="Times New Roman"/>
          <w:i/>
          <w:sz w:val="24"/>
          <w:szCs w:val="24"/>
          <w:u w:val="single"/>
        </w:rPr>
      </w:pPr>
      <w:r w:rsidRPr="00036AA1">
        <w:rPr>
          <w:rFonts w:ascii="Times New Roman" w:hAnsi="Times New Roman" w:cs="Times New Roman"/>
          <w:i/>
          <w:sz w:val="24"/>
          <w:szCs w:val="24"/>
          <w:u w:val="single"/>
        </w:rPr>
        <w:t>Mi a kereső motorok két főbb fajtája?</w:t>
      </w:r>
    </w:p>
    <w:p w14:paraId="6311A9A9" w14:textId="02172FAF" w:rsidR="00036AA1" w:rsidRPr="00036AA1" w:rsidRDefault="00036AA1" w:rsidP="00036AA1">
      <w:pPr>
        <w:pStyle w:val="Listaszerbekezds"/>
        <w:numPr>
          <w:ilvl w:val="0"/>
          <w:numId w:val="2"/>
        </w:numPr>
        <w:rPr>
          <w:rFonts w:ascii="Times New Roman" w:hAnsi="Times New Roman" w:cs="Times New Roman"/>
          <w:i/>
          <w:sz w:val="24"/>
          <w:szCs w:val="24"/>
          <w:u w:val="single"/>
        </w:rPr>
      </w:pPr>
      <w:r>
        <w:rPr>
          <w:rFonts w:ascii="Times New Roman" w:hAnsi="Times New Roman" w:cs="Times New Roman"/>
          <w:i/>
          <w:sz w:val="24"/>
          <w:szCs w:val="24"/>
          <w:u w:val="single"/>
        </w:rPr>
        <w:t>A mindennapi életben mikor használunk adatbázisokat?</w:t>
      </w:r>
    </w:p>
    <w:p w14:paraId="1955A5A5" w14:textId="77777777" w:rsidR="00036AA1" w:rsidRPr="00036AA1" w:rsidRDefault="00036AA1" w:rsidP="00036AA1">
      <w:pPr>
        <w:rPr>
          <w:rFonts w:ascii="Times New Roman" w:eastAsia="Times New Roman" w:hAnsi="Times New Roman" w:cs="Times New Roman"/>
          <w:sz w:val="24"/>
          <w:szCs w:val="24"/>
          <w:lang w:eastAsia="hu-HU"/>
        </w:rPr>
      </w:pPr>
    </w:p>
    <w:sectPr w:rsidR="00036AA1" w:rsidRPr="00036A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1193E"/>
    <w:multiLevelType w:val="hybridMultilevel"/>
    <w:tmpl w:val="1DFA6FAE"/>
    <w:lvl w:ilvl="0" w:tplc="040E000F">
      <w:start w:val="1"/>
      <w:numFmt w:val="decimal"/>
      <w:lvlText w:val="%1."/>
      <w:lvlJc w:val="left"/>
      <w:pPr>
        <w:ind w:left="900" w:hanging="360"/>
      </w:pPr>
    </w:lvl>
    <w:lvl w:ilvl="1" w:tplc="040E0019" w:tentative="1">
      <w:start w:val="1"/>
      <w:numFmt w:val="lowerLetter"/>
      <w:lvlText w:val="%2."/>
      <w:lvlJc w:val="left"/>
      <w:pPr>
        <w:ind w:left="1620" w:hanging="360"/>
      </w:pPr>
    </w:lvl>
    <w:lvl w:ilvl="2" w:tplc="040E001B" w:tentative="1">
      <w:start w:val="1"/>
      <w:numFmt w:val="lowerRoman"/>
      <w:lvlText w:val="%3."/>
      <w:lvlJc w:val="right"/>
      <w:pPr>
        <w:ind w:left="2340" w:hanging="180"/>
      </w:pPr>
    </w:lvl>
    <w:lvl w:ilvl="3" w:tplc="040E000F" w:tentative="1">
      <w:start w:val="1"/>
      <w:numFmt w:val="decimal"/>
      <w:lvlText w:val="%4."/>
      <w:lvlJc w:val="left"/>
      <w:pPr>
        <w:ind w:left="3060" w:hanging="360"/>
      </w:pPr>
    </w:lvl>
    <w:lvl w:ilvl="4" w:tplc="040E0019" w:tentative="1">
      <w:start w:val="1"/>
      <w:numFmt w:val="lowerLetter"/>
      <w:lvlText w:val="%5."/>
      <w:lvlJc w:val="left"/>
      <w:pPr>
        <w:ind w:left="3780" w:hanging="360"/>
      </w:pPr>
    </w:lvl>
    <w:lvl w:ilvl="5" w:tplc="040E001B" w:tentative="1">
      <w:start w:val="1"/>
      <w:numFmt w:val="lowerRoman"/>
      <w:lvlText w:val="%6."/>
      <w:lvlJc w:val="right"/>
      <w:pPr>
        <w:ind w:left="4500" w:hanging="180"/>
      </w:pPr>
    </w:lvl>
    <w:lvl w:ilvl="6" w:tplc="040E000F" w:tentative="1">
      <w:start w:val="1"/>
      <w:numFmt w:val="decimal"/>
      <w:lvlText w:val="%7."/>
      <w:lvlJc w:val="left"/>
      <w:pPr>
        <w:ind w:left="5220" w:hanging="360"/>
      </w:pPr>
    </w:lvl>
    <w:lvl w:ilvl="7" w:tplc="040E0019" w:tentative="1">
      <w:start w:val="1"/>
      <w:numFmt w:val="lowerLetter"/>
      <w:lvlText w:val="%8."/>
      <w:lvlJc w:val="left"/>
      <w:pPr>
        <w:ind w:left="5940" w:hanging="360"/>
      </w:pPr>
    </w:lvl>
    <w:lvl w:ilvl="8" w:tplc="040E001B" w:tentative="1">
      <w:start w:val="1"/>
      <w:numFmt w:val="lowerRoman"/>
      <w:lvlText w:val="%9."/>
      <w:lvlJc w:val="right"/>
      <w:pPr>
        <w:ind w:left="6660" w:hanging="180"/>
      </w:pPr>
    </w:lvl>
  </w:abstractNum>
  <w:abstractNum w:abstractNumId="1" w15:restartNumberingAfterBreak="0">
    <w:nsid w:val="5B6A42A4"/>
    <w:multiLevelType w:val="hybridMultilevel"/>
    <w:tmpl w:val="8FF2C6F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C0"/>
    <w:rsid w:val="00036AA1"/>
    <w:rsid w:val="00593BDC"/>
    <w:rsid w:val="0061790D"/>
    <w:rsid w:val="0069311F"/>
    <w:rsid w:val="009F354D"/>
    <w:rsid w:val="00A514A6"/>
    <w:rsid w:val="00A663C0"/>
    <w:rsid w:val="00EA3636"/>
    <w:rsid w:val="00F26395"/>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FAE88"/>
  <w15:chartTrackingRefBased/>
  <w15:docId w15:val="{C9D02311-D292-4182-AA27-3869B680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next w:val="Norml"/>
    <w:link w:val="Cmsor2Char"/>
    <w:autoRedefine/>
    <w:qFormat/>
    <w:rsid w:val="00A663C0"/>
    <w:pPr>
      <w:keepNext/>
      <w:spacing w:before="480" w:after="0" w:line="240" w:lineRule="auto"/>
      <w:ind w:left="720"/>
      <w:outlineLvl w:val="1"/>
    </w:pPr>
    <w:rPr>
      <w:rFonts w:ascii="Times New Roman" w:eastAsia="Times New Roman" w:hAnsi="Times New Roman" w:cs="Arial"/>
      <w:b/>
      <w:bCs/>
      <w:iCs/>
      <w:sz w:val="28"/>
      <w:szCs w:val="28"/>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A663C0"/>
    <w:pPr>
      <w:ind w:left="720"/>
      <w:contextualSpacing/>
    </w:pPr>
  </w:style>
  <w:style w:type="character" w:customStyle="1" w:styleId="Cmsor2Char">
    <w:name w:val="Címsor 2 Char"/>
    <w:basedOn w:val="Bekezdsalapbettpusa"/>
    <w:link w:val="Cmsor2"/>
    <w:rsid w:val="00A663C0"/>
    <w:rPr>
      <w:rFonts w:ascii="Times New Roman" w:eastAsia="Times New Roman" w:hAnsi="Times New Roman" w:cs="Arial"/>
      <w:b/>
      <w:bCs/>
      <w:iCs/>
      <w:sz w:val="28"/>
      <w:szCs w:val="28"/>
      <w:lang w:eastAsia="hu-HU"/>
    </w:rPr>
  </w:style>
  <w:style w:type="paragraph" w:styleId="NormlWeb">
    <w:name w:val="Normal (Web)"/>
    <w:basedOn w:val="Norml"/>
    <w:rsid w:val="00A663C0"/>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33496">
      <w:bodyDiv w:val="1"/>
      <w:marLeft w:val="0"/>
      <w:marRight w:val="0"/>
      <w:marTop w:val="0"/>
      <w:marBottom w:val="0"/>
      <w:divBdr>
        <w:top w:val="none" w:sz="0" w:space="0" w:color="auto"/>
        <w:left w:val="none" w:sz="0" w:space="0" w:color="auto"/>
        <w:bottom w:val="none" w:sz="0" w:space="0" w:color="auto"/>
        <w:right w:val="none" w:sz="0" w:space="0" w:color="auto"/>
      </w:divBdr>
    </w:div>
    <w:div w:id="188278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3322</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Juhász József</dc:creator>
  <cp:keywords/>
  <dc:description/>
  <cp:lastModifiedBy>Juhász József</cp:lastModifiedBy>
  <cp:revision>2</cp:revision>
  <dcterms:created xsi:type="dcterms:W3CDTF">2016-03-01T19:25:00Z</dcterms:created>
  <dcterms:modified xsi:type="dcterms:W3CDTF">2016-03-01T19:25:00Z</dcterms:modified>
</cp:coreProperties>
</file>