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1D1120" w14:textId="2AAA56C0" w:rsidR="00464E86" w:rsidRDefault="00A54CB3" w:rsidP="00A54CB3">
      <w:pPr>
        <w:pStyle w:val="Tytu"/>
        <w:jc w:val="center"/>
      </w:pPr>
      <w:r>
        <w:t>Statystyczna Analiza Danych</w:t>
      </w:r>
    </w:p>
    <w:p w14:paraId="011842F3" w14:textId="06951759" w:rsidR="00A54CB3" w:rsidRDefault="00A54CB3" w:rsidP="00A54CB3">
      <w:pPr>
        <w:pStyle w:val="Podtytu"/>
        <w:jc w:val="center"/>
        <w:rPr>
          <w:sz w:val="28"/>
          <w:szCs w:val="28"/>
        </w:rPr>
      </w:pPr>
      <w:r w:rsidRPr="00A54CB3">
        <w:rPr>
          <w:sz w:val="28"/>
          <w:szCs w:val="28"/>
        </w:rPr>
        <w:t>Analiza skupień i porządkowanie liniowe wybranych modeli telefonów</w:t>
      </w:r>
    </w:p>
    <w:p w14:paraId="36DEAC6D" w14:textId="4D103DC1" w:rsidR="00A54CB3" w:rsidRDefault="00A54CB3" w:rsidP="00A54CB3"/>
    <w:p w14:paraId="7B5978B9" w14:textId="26EB6CEF" w:rsidR="00611409" w:rsidRDefault="00611409" w:rsidP="00611409">
      <w:pPr>
        <w:pStyle w:val="Nagwek1"/>
      </w:pPr>
      <w:r>
        <w:t>Wstęp</w:t>
      </w:r>
    </w:p>
    <w:p w14:paraId="135B2937" w14:textId="639696B3" w:rsidR="00A54CB3" w:rsidRDefault="00A54CB3" w:rsidP="00611409">
      <w:pPr>
        <w:jc w:val="both"/>
        <w:rPr>
          <w:sz w:val="24"/>
          <w:szCs w:val="24"/>
        </w:rPr>
      </w:pPr>
      <w:r>
        <w:rPr>
          <w:sz w:val="24"/>
          <w:szCs w:val="24"/>
        </w:rPr>
        <w:tab/>
        <w:t>Projekt ma za zadanie przedstawienie analizy różnych modeli telefonów dostępnych na rynku. Dane techniczne zostały pozyskane ze strony mgsm.pl</w:t>
      </w:r>
      <w:r w:rsidR="005A1434">
        <w:rPr>
          <w:sz w:val="24"/>
          <w:szCs w:val="24"/>
        </w:rPr>
        <w:t>, a ich pojedyncze braki uzupełnialiśmy z ofert sprzedaży znajdujących się na allegro.pl. C</w:t>
      </w:r>
      <w:r>
        <w:rPr>
          <w:sz w:val="24"/>
          <w:szCs w:val="24"/>
        </w:rPr>
        <w:t xml:space="preserve">eny zostały </w:t>
      </w:r>
      <w:r w:rsidR="00611409">
        <w:rPr>
          <w:sz w:val="24"/>
          <w:szCs w:val="24"/>
        </w:rPr>
        <w:t>zaczerpnięte</w:t>
      </w:r>
      <w:r>
        <w:rPr>
          <w:sz w:val="24"/>
          <w:szCs w:val="24"/>
        </w:rPr>
        <w:t xml:space="preserve"> ze strony ceneo.pl. Całość została zrealizowana w języku </w:t>
      </w:r>
      <w:proofErr w:type="spellStart"/>
      <w:r>
        <w:rPr>
          <w:sz w:val="24"/>
          <w:szCs w:val="24"/>
        </w:rPr>
        <w:t>python</w:t>
      </w:r>
      <w:proofErr w:type="spellEnd"/>
      <w:r>
        <w:rPr>
          <w:sz w:val="24"/>
          <w:szCs w:val="24"/>
        </w:rPr>
        <w:t>.</w:t>
      </w:r>
      <w:r w:rsidR="00611409">
        <w:rPr>
          <w:sz w:val="24"/>
          <w:szCs w:val="24"/>
        </w:rPr>
        <w:t xml:space="preserve"> Projekt składa się z dwóch części</w:t>
      </w:r>
      <w:r w:rsidR="005A1434">
        <w:rPr>
          <w:sz w:val="24"/>
          <w:szCs w:val="24"/>
        </w:rPr>
        <w:t>:</w:t>
      </w:r>
      <w:r w:rsidR="00611409">
        <w:rPr>
          <w:sz w:val="24"/>
          <w:szCs w:val="24"/>
        </w:rPr>
        <w:t xml:space="preserve"> porządkowania liniowego oraz analizy skupień.</w:t>
      </w:r>
    </w:p>
    <w:p w14:paraId="245EBE98" w14:textId="61D49953" w:rsidR="00611409" w:rsidRDefault="00611409" w:rsidP="00A54CB3">
      <w:pPr>
        <w:rPr>
          <w:sz w:val="24"/>
          <w:szCs w:val="24"/>
        </w:rPr>
      </w:pPr>
    </w:p>
    <w:p w14:paraId="2D512F29" w14:textId="340AF9AB" w:rsidR="00611409" w:rsidRDefault="00780F8F" w:rsidP="00611409">
      <w:pPr>
        <w:pStyle w:val="Nagwek1"/>
      </w:pPr>
      <w:r>
        <w:rPr>
          <w:noProof/>
          <w:sz w:val="24"/>
          <w:szCs w:val="24"/>
        </w:rPr>
        <w:drawing>
          <wp:anchor distT="0" distB="0" distL="114300" distR="114300" simplePos="0" relativeHeight="251659264" behindDoc="1" locked="0" layoutInCell="1" allowOverlap="1" wp14:anchorId="653244B9" wp14:editId="46AFD1BD">
            <wp:simplePos x="0" y="0"/>
            <wp:positionH relativeFrom="column">
              <wp:posOffset>4279803</wp:posOffset>
            </wp:positionH>
            <wp:positionV relativeFrom="paragraph">
              <wp:posOffset>53340</wp:posOffset>
            </wp:positionV>
            <wp:extent cx="1656715" cy="3456305"/>
            <wp:effectExtent l="0" t="0" r="635" b="0"/>
            <wp:wrapTight wrapText="bothSides">
              <wp:wrapPolygon edited="0">
                <wp:start x="0" y="0"/>
                <wp:lineTo x="0" y="21429"/>
                <wp:lineTo x="21360" y="21429"/>
                <wp:lineTo x="21360" y="0"/>
                <wp:lineTo x="0" y="0"/>
              </wp:wrapPolygon>
            </wp:wrapTight>
            <wp:docPr id="2056480256"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56715" cy="34563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11409">
        <w:t>Przedstawienie danych</w:t>
      </w:r>
    </w:p>
    <w:p w14:paraId="30A1C2C4" w14:textId="7AF80186" w:rsidR="00892D4C" w:rsidRPr="00892D4C" w:rsidRDefault="00892D4C" w:rsidP="00892D4C">
      <w:pPr>
        <w:pStyle w:val="Nagwek2"/>
      </w:pPr>
      <w:r>
        <w:t>Ogólnie o modelach i metodyce ich doboru</w:t>
      </w:r>
    </w:p>
    <w:p w14:paraId="48A7157B" w14:textId="0E0AB3A4" w:rsidR="00611409" w:rsidRDefault="00611409" w:rsidP="00611409">
      <w:pPr>
        <w:jc w:val="both"/>
        <w:rPr>
          <w:sz w:val="24"/>
          <w:szCs w:val="24"/>
        </w:rPr>
      </w:pPr>
      <w:r>
        <w:rPr>
          <w:sz w:val="24"/>
          <w:szCs w:val="24"/>
        </w:rPr>
        <w:tab/>
      </w:r>
      <w:r w:rsidRPr="00611409">
        <w:rPr>
          <w:sz w:val="24"/>
          <w:szCs w:val="24"/>
        </w:rPr>
        <w:t>Zebraliśmy</w:t>
      </w:r>
      <w:r>
        <w:rPr>
          <w:sz w:val="24"/>
          <w:szCs w:val="24"/>
        </w:rPr>
        <w:t xml:space="preserve"> </w:t>
      </w:r>
      <w:r w:rsidR="000A52C2">
        <w:rPr>
          <w:sz w:val="24"/>
          <w:szCs w:val="24"/>
        </w:rPr>
        <w:t xml:space="preserve">23 modele telefonów różnych producentów, takich jak: Apple, Samsung, Microsoft, Motorola, Google, </w:t>
      </w:r>
      <w:proofErr w:type="spellStart"/>
      <w:r w:rsidR="000A52C2">
        <w:rPr>
          <w:sz w:val="24"/>
          <w:szCs w:val="24"/>
        </w:rPr>
        <w:t>Huawei</w:t>
      </w:r>
      <w:proofErr w:type="spellEnd"/>
      <w:r w:rsidR="000A52C2">
        <w:rPr>
          <w:sz w:val="24"/>
          <w:szCs w:val="24"/>
        </w:rPr>
        <w:t xml:space="preserve">, </w:t>
      </w:r>
      <w:proofErr w:type="spellStart"/>
      <w:r w:rsidR="000A52C2">
        <w:rPr>
          <w:sz w:val="24"/>
          <w:szCs w:val="24"/>
        </w:rPr>
        <w:t>Asus</w:t>
      </w:r>
      <w:proofErr w:type="spellEnd"/>
      <w:r w:rsidR="000A52C2">
        <w:rPr>
          <w:sz w:val="24"/>
          <w:szCs w:val="24"/>
        </w:rPr>
        <w:t xml:space="preserve">, Nokia, HTC, Xiaomi, </w:t>
      </w:r>
      <w:proofErr w:type="spellStart"/>
      <w:r w:rsidR="000A52C2">
        <w:rPr>
          <w:sz w:val="24"/>
          <w:szCs w:val="24"/>
        </w:rPr>
        <w:t>Oppo</w:t>
      </w:r>
      <w:proofErr w:type="spellEnd"/>
      <w:r w:rsidR="000A52C2">
        <w:rPr>
          <w:sz w:val="24"/>
          <w:szCs w:val="24"/>
        </w:rPr>
        <w:t>. Nie posiadaliśmy żadnej reguły doboru modeli telefonów. Wykorzystaliśmy te dane, które nas ciekawiły, lub dodaliśmy pierwszy lepszy popularnego producenta</w:t>
      </w:r>
      <w:r w:rsidR="00892D4C">
        <w:rPr>
          <w:sz w:val="24"/>
          <w:szCs w:val="24"/>
        </w:rPr>
        <w:t xml:space="preserve">, którego uznaliśmy, że powinien otrzymać jakiegoś reprezentanta. Między innymi byliśmy zainteresowani flagowymi produktami firmy Apple (czyli na chwilę obecną </w:t>
      </w:r>
      <w:proofErr w:type="spellStart"/>
      <w:r w:rsidR="00892D4C">
        <w:rPr>
          <w:sz w:val="24"/>
          <w:szCs w:val="24"/>
        </w:rPr>
        <w:t>i</w:t>
      </w:r>
      <w:r w:rsidR="009535C9">
        <w:rPr>
          <w:sz w:val="24"/>
          <w:szCs w:val="24"/>
        </w:rPr>
        <w:t>P</w:t>
      </w:r>
      <w:r w:rsidR="00892D4C">
        <w:rPr>
          <w:sz w:val="24"/>
          <w:szCs w:val="24"/>
        </w:rPr>
        <w:t>honem</w:t>
      </w:r>
      <w:proofErr w:type="spellEnd"/>
      <w:r w:rsidR="00892D4C">
        <w:rPr>
          <w:sz w:val="24"/>
          <w:szCs w:val="24"/>
        </w:rPr>
        <w:t xml:space="preserve"> 15 w wersji zwykłej jak i pro max), a także starszym modelem owej firmy (</w:t>
      </w:r>
      <w:r w:rsidR="009535C9">
        <w:rPr>
          <w:sz w:val="24"/>
          <w:szCs w:val="24"/>
        </w:rPr>
        <w:t>iPhone</w:t>
      </w:r>
      <w:r w:rsidR="00892D4C">
        <w:rPr>
          <w:sz w:val="24"/>
          <w:szCs w:val="24"/>
        </w:rPr>
        <w:t xml:space="preserve"> 13). Wykorzystaliśmy wiele niszowych modeli, takich jak </w:t>
      </w:r>
      <w:r w:rsidR="00892D4C" w:rsidRPr="00892D4C">
        <w:rPr>
          <w:sz w:val="24"/>
          <w:szCs w:val="24"/>
        </w:rPr>
        <w:t>ULEFONE NOTE 16 PRO</w:t>
      </w:r>
      <w:r w:rsidR="00892D4C">
        <w:rPr>
          <w:sz w:val="24"/>
          <w:szCs w:val="24"/>
        </w:rPr>
        <w:t>. Nie umknęły nam także starsze modele np. HTC 10. Udało nam się także znaleźć zmodernizowaną wersję telefonu Nokii 3310</w:t>
      </w:r>
      <w:r w:rsidR="00780F8F">
        <w:rPr>
          <w:sz w:val="24"/>
          <w:szCs w:val="24"/>
        </w:rPr>
        <w:t>.</w:t>
      </w:r>
    </w:p>
    <w:p w14:paraId="6C28D7BB" w14:textId="663FDE7D" w:rsidR="000A52C2" w:rsidRDefault="00892D4C" w:rsidP="00611409">
      <w:pPr>
        <w:jc w:val="both"/>
        <w:rPr>
          <w:sz w:val="24"/>
          <w:szCs w:val="24"/>
        </w:rPr>
      </w:pPr>
      <w:r>
        <w:rPr>
          <w:sz w:val="24"/>
          <w:szCs w:val="24"/>
        </w:rPr>
        <w:t>Po prawej stronie można zobaczyć dokładne modele, które zostały wykorzystane.</w:t>
      </w:r>
    </w:p>
    <w:p w14:paraId="508245DB" w14:textId="14DEA6E4" w:rsidR="00780F8F" w:rsidRDefault="00780F8F" w:rsidP="00780F8F">
      <w:pPr>
        <w:pStyle w:val="Nagwek2"/>
      </w:pPr>
      <w:r>
        <w:t>Wybrane parametry</w:t>
      </w:r>
    </w:p>
    <w:p w14:paraId="6119B904" w14:textId="77777777" w:rsidR="005A1434" w:rsidRPr="005A1434" w:rsidRDefault="00780F8F" w:rsidP="00780F8F">
      <w:pPr>
        <w:rPr>
          <w:sz w:val="24"/>
          <w:szCs w:val="24"/>
        </w:rPr>
      </w:pPr>
      <w:r w:rsidRPr="005A1434">
        <w:rPr>
          <w:sz w:val="24"/>
          <w:szCs w:val="24"/>
        </w:rPr>
        <w:tab/>
        <w:t xml:space="preserve">Ze względu na zróżnicowane zapotrzebowania konsumentów wybraliśmy 9 parametrów, które według nas, są najważniejsze przy zakupie telefonu. Mianowicie: </w:t>
      </w:r>
    </w:p>
    <w:p w14:paraId="1205A012" w14:textId="77777777" w:rsidR="005A1434" w:rsidRPr="005A1434" w:rsidRDefault="005A1434" w:rsidP="00780F8F">
      <w:pPr>
        <w:pStyle w:val="Akapitzlist"/>
        <w:numPr>
          <w:ilvl w:val="0"/>
          <w:numId w:val="1"/>
        </w:numPr>
        <w:rPr>
          <w:sz w:val="24"/>
          <w:szCs w:val="24"/>
        </w:rPr>
      </w:pPr>
      <w:r w:rsidRPr="005A1434">
        <w:rPr>
          <w:sz w:val="24"/>
          <w:szCs w:val="24"/>
        </w:rPr>
        <w:t>opinie użytkowników (w skali od 0 do 10)</w:t>
      </w:r>
    </w:p>
    <w:p w14:paraId="1D114A72" w14:textId="77777777" w:rsidR="005A1434" w:rsidRPr="005A1434" w:rsidRDefault="00780F8F" w:rsidP="00780F8F">
      <w:pPr>
        <w:pStyle w:val="Akapitzlist"/>
        <w:numPr>
          <w:ilvl w:val="0"/>
          <w:numId w:val="1"/>
        </w:numPr>
        <w:rPr>
          <w:sz w:val="24"/>
          <w:szCs w:val="24"/>
        </w:rPr>
      </w:pPr>
      <w:r w:rsidRPr="005A1434">
        <w:rPr>
          <w:sz w:val="24"/>
          <w:szCs w:val="24"/>
        </w:rPr>
        <w:t>cena</w:t>
      </w:r>
      <w:r w:rsidR="005A1434" w:rsidRPr="005A1434">
        <w:rPr>
          <w:sz w:val="24"/>
          <w:szCs w:val="24"/>
        </w:rPr>
        <w:t xml:space="preserve"> (w złotówkach polskich)</w:t>
      </w:r>
    </w:p>
    <w:p w14:paraId="49A002B7" w14:textId="77777777" w:rsidR="005A1434" w:rsidRPr="005A1434" w:rsidRDefault="00780F8F" w:rsidP="00780F8F">
      <w:pPr>
        <w:pStyle w:val="Akapitzlist"/>
        <w:numPr>
          <w:ilvl w:val="0"/>
          <w:numId w:val="1"/>
        </w:numPr>
        <w:rPr>
          <w:sz w:val="24"/>
          <w:szCs w:val="24"/>
        </w:rPr>
      </w:pPr>
      <w:r w:rsidRPr="005A1434">
        <w:rPr>
          <w:sz w:val="24"/>
          <w:szCs w:val="24"/>
        </w:rPr>
        <w:t xml:space="preserve">wbudowana pamięć </w:t>
      </w:r>
      <w:r w:rsidR="005A1434" w:rsidRPr="005A1434">
        <w:rPr>
          <w:sz w:val="24"/>
          <w:szCs w:val="24"/>
        </w:rPr>
        <w:t>(</w:t>
      </w:r>
      <w:r w:rsidRPr="005A1434">
        <w:rPr>
          <w:sz w:val="24"/>
          <w:szCs w:val="24"/>
        </w:rPr>
        <w:t>w GB</w:t>
      </w:r>
      <w:r w:rsidR="005A1434" w:rsidRPr="005A1434">
        <w:rPr>
          <w:sz w:val="24"/>
          <w:szCs w:val="24"/>
        </w:rPr>
        <w:t>)</w:t>
      </w:r>
    </w:p>
    <w:p w14:paraId="7349A1CC" w14:textId="77777777" w:rsidR="005A1434" w:rsidRPr="005A1434" w:rsidRDefault="00780F8F" w:rsidP="00780F8F">
      <w:pPr>
        <w:pStyle w:val="Akapitzlist"/>
        <w:numPr>
          <w:ilvl w:val="0"/>
          <w:numId w:val="1"/>
        </w:numPr>
        <w:rPr>
          <w:sz w:val="24"/>
          <w:szCs w:val="24"/>
        </w:rPr>
      </w:pPr>
      <w:r w:rsidRPr="005A1434">
        <w:rPr>
          <w:sz w:val="24"/>
          <w:szCs w:val="24"/>
        </w:rPr>
        <w:t xml:space="preserve">pamięć RAM </w:t>
      </w:r>
      <w:r w:rsidR="005A1434" w:rsidRPr="005A1434">
        <w:rPr>
          <w:sz w:val="24"/>
          <w:szCs w:val="24"/>
        </w:rPr>
        <w:t>(</w:t>
      </w:r>
      <w:r w:rsidRPr="005A1434">
        <w:rPr>
          <w:sz w:val="24"/>
          <w:szCs w:val="24"/>
        </w:rPr>
        <w:t>w GB</w:t>
      </w:r>
      <w:r w:rsidR="005A1434" w:rsidRPr="005A1434">
        <w:rPr>
          <w:sz w:val="24"/>
          <w:szCs w:val="24"/>
        </w:rPr>
        <w:t>)</w:t>
      </w:r>
    </w:p>
    <w:p w14:paraId="76F7EDC4" w14:textId="77777777" w:rsidR="005A1434" w:rsidRPr="005A1434" w:rsidRDefault="00780F8F" w:rsidP="00780F8F">
      <w:pPr>
        <w:pStyle w:val="Akapitzlist"/>
        <w:numPr>
          <w:ilvl w:val="0"/>
          <w:numId w:val="1"/>
        </w:numPr>
        <w:rPr>
          <w:sz w:val="24"/>
          <w:szCs w:val="24"/>
        </w:rPr>
      </w:pPr>
      <w:r w:rsidRPr="005A1434">
        <w:rPr>
          <w:sz w:val="24"/>
          <w:szCs w:val="24"/>
        </w:rPr>
        <w:t>waga (w gramach)</w:t>
      </w:r>
    </w:p>
    <w:p w14:paraId="0E2F357A" w14:textId="10F08A57" w:rsidR="00780F8F" w:rsidRPr="005A1434" w:rsidRDefault="00780F8F" w:rsidP="00780F8F">
      <w:pPr>
        <w:pStyle w:val="Akapitzlist"/>
        <w:numPr>
          <w:ilvl w:val="0"/>
          <w:numId w:val="1"/>
        </w:numPr>
        <w:rPr>
          <w:sz w:val="24"/>
          <w:szCs w:val="24"/>
        </w:rPr>
      </w:pPr>
      <w:r w:rsidRPr="005A1434">
        <w:rPr>
          <w:sz w:val="24"/>
          <w:szCs w:val="24"/>
        </w:rPr>
        <w:t xml:space="preserve">pojemność baterii (w </w:t>
      </w:r>
      <w:proofErr w:type="spellStart"/>
      <w:r w:rsidRPr="005A1434">
        <w:rPr>
          <w:sz w:val="24"/>
          <w:szCs w:val="24"/>
        </w:rPr>
        <w:t>mAh</w:t>
      </w:r>
      <w:proofErr w:type="spellEnd"/>
      <w:r w:rsidRPr="005A1434">
        <w:rPr>
          <w:sz w:val="24"/>
          <w:szCs w:val="24"/>
        </w:rPr>
        <w:t>)</w:t>
      </w:r>
    </w:p>
    <w:p w14:paraId="05B94816" w14:textId="19CA7A15" w:rsidR="005A1434" w:rsidRPr="005A1434" w:rsidRDefault="005A1434" w:rsidP="00780F8F">
      <w:pPr>
        <w:pStyle w:val="Akapitzlist"/>
        <w:numPr>
          <w:ilvl w:val="0"/>
          <w:numId w:val="1"/>
        </w:numPr>
        <w:rPr>
          <w:sz w:val="24"/>
          <w:szCs w:val="24"/>
        </w:rPr>
      </w:pPr>
      <w:r w:rsidRPr="005A1434">
        <w:rPr>
          <w:sz w:val="24"/>
          <w:szCs w:val="24"/>
        </w:rPr>
        <w:t xml:space="preserve">zegar procesora (w </w:t>
      </w:r>
      <w:proofErr w:type="spellStart"/>
      <w:r w:rsidRPr="005A1434">
        <w:rPr>
          <w:sz w:val="24"/>
          <w:szCs w:val="24"/>
        </w:rPr>
        <w:t>Mhz</w:t>
      </w:r>
      <w:proofErr w:type="spellEnd"/>
      <w:r w:rsidRPr="005A1434">
        <w:rPr>
          <w:sz w:val="24"/>
          <w:szCs w:val="24"/>
        </w:rPr>
        <w:t>)</w:t>
      </w:r>
    </w:p>
    <w:p w14:paraId="3C93E91D" w14:textId="753A9AB0" w:rsidR="005A1434" w:rsidRPr="005A1434" w:rsidRDefault="005A1434" w:rsidP="00780F8F">
      <w:pPr>
        <w:pStyle w:val="Akapitzlist"/>
        <w:numPr>
          <w:ilvl w:val="0"/>
          <w:numId w:val="1"/>
        </w:numPr>
        <w:rPr>
          <w:sz w:val="24"/>
          <w:szCs w:val="24"/>
        </w:rPr>
      </w:pPr>
      <w:r w:rsidRPr="005A1434">
        <w:rPr>
          <w:sz w:val="24"/>
          <w:szCs w:val="24"/>
        </w:rPr>
        <w:lastRenderedPageBreak/>
        <w:t>data premiery (liczone jako różnica obecnego kwartału a kwartału wypuszczenia danego modelu)</w:t>
      </w:r>
    </w:p>
    <w:p w14:paraId="031EBA62" w14:textId="167C0E93" w:rsidR="005A1434" w:rsidRPr="005A1434" w:rsidRDefault="005A1434" w:rsidP="00780F8F">
      <w:pPr>
        <w:pStyle w:val="Akapitzlist"/>
        <w:numPr>
          <w:ilvl w:val="0"/>
          <w:numId w:val="1"/>
        </w:numPr>
        <w:rPr>
          <w:sz w:val="24"/>
          <w:szCs w:val="24"/>
        </w:rPr>
      </w:pPr>
      <w:r w:rsidRPr="005A1434">
        <w:rPr>
          <w:sz w:val="24"/>
          <w:szCs w:val="24"/>
        </w:rPr>
        <w:t>ilość megapikseli głównego aparatu</w:t>
      </w:r>
    </w:p>
    <w:p w14:paraId="37E6238A" w14:textId="5BCD6D99" w:rsidR="0051171D" w:rsidRDefault="005A1434" w:rsidP="006A6CCE">
      <w:pPr>
        <w:ind w:left="360" w:firstLine="348"/>
        <w:jc w:val="both"/>
        <w:rPr>
          <w:sz w:val="24"/>
          <w:szCs w:val="24"/>
        </w:rPr>
      </w:pPr>
      <w:r w:rsidRPr="005A1434">
        <w:rPr>
          <w:sz w:val="24"/>
          <w:szCs w:val="24"/>
        </w:rPr>
        <w:t xml:space="preserve">Zdajemy sobie sprawę z faktu, iż nie są to wszystkie parametry na które konsument zwraca uwagę, jednakże są to według nas wystarczająco godni reprezentanci danych, różnych typów konsumentów. Jednocześnie już tak duża ilość parametrów sprawiła nam pewne kłopoty, gdyż nie każdy telefon ma wymienione wszystkie parametry. </w:t>
      </w:r>
      <w:r w:rsidR="00695D26">
        <w:rPr>
          <w:sz w:val="24"/>
          <w:szCs w:val="24"/>
        </w:rPr>
        <w:t>Najcięższym przypadkiem który zachowaliśmy to Nokia 3310 z 2017r. Owa modernizacja legendarnego już telefonu posiada oryginalny procesor którego nie można w taki sposób mierzyć. Z tego też powodu zastosowaliśmy tam wartość 0.</w:t>
      </w:r>
      <w:r w:rsidR="0051171D">
        <w:rPr>
          <w:sz w:val="24"/>
          <w:szCs w:val="24"/>
        </w:rPr>
        <w:t xml:space="preserve"> Pozostałe modele telefonów, które nie posiadały wszystkich danych zostały usunięte i nie są nawet prezentowane w załączonym pliku z danymi.</w:t>
      </w:r>
    </w:p>
    <w:p w14:paraId="06AE0D22" w14:textId="77777777" w:rsidR="008962E4" w:rsidRDefault="008962E4" w:rsidP="006A6CCE">
      <w:pPr>
        <w:ind w:left="360" w:firstLine="348"/>
        <w:jc w:val="both"/>
        <w:rPr>
          <w:sz w:val="24"/>
          <w:szCs w:val="24"/>
        </w:rPr>
      </w:pPr>
    </w:p>
    <w:p w14:paraId="79E0025D" w14:textId="61B10F7B" w:rsidR="008962E4" w:rsidRPr="00B20DDF" w:rsidRDefault="008962E4" w:rsidP="00B20DDF">
      <w:pPr>
        <w:pStyle w:val="Nagwek2"/>
      </w:pPr>
      <w:r w:rsidRPr="008962E4">
        <w:t>Dane</w:t>
      </w:r>
    </w:p>
    <w:tbl>
      <w:tblPr>
        <w:tblW w:w="9079" w:type="dxa"/>
        <w:tblCellMar>
          <w:left w:w="70" w:type="dxa"/>
          <w:right w:w="70" w:type="dxa"/>
        </w:tblCellMar>
        <w:tblLook w:val="04A0" w:firstRow="1" w:lastRow="0" w:firstColumn="1" w:lastColumn="0" w:noHBand="0" w:noVBand="1"/>
      </w:tblPr>
      <w:tblGrid>
        <w:gridCol w:w="1719"/>
        <w:gridCol w:w="795"/>
        <w:gridCol w:w="698"/>
        <w:gridCol w:w="1162"/>
        <w:gridCol w:w="976"/>
        <w:gridCol w:w="651"/>
        <w:gridCol w:w="814"/>
        <w:gridCol w:w="1267"/>
        <w:gridCol w:w="1069"/>
        <w:gridCol w:w="756"/>
      </w:tblGrid>
      <w:tr w:rsidR="008962E4" w:rsidRPr="008962E4" w14:paraId="27339377" w14:textId="77777777" w:rsidTr="008962E4">
        <w:trPr>
          <w:trHeight w:val="288"/>
        </w:trPr>
        <w:tc>
          <w:tcPr>
            <w:tcW w:w="1719" w:type="dxa"/>
            <w:tcBorders>
              <w:top w:val="nil"/>
              <w:left w:val="nil"/>
              <w:bottom w:val="nil"/>
              <w:right w:val="nil"/>
            </w:tcBorders>
            <w:shd w:val="clear" w:color="auto" w:fill="auto"/>
            <w:noWrap/>
            <w:vAlign w:val="center"/>
            <w:hideMark/>
          </w:tcPr>
          <w:p w14:paraId="5E2B2C3C"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Telefon\zmienne</w:t>
            </w:r>
          </w:p>
        </w:tc>
        <w:tc>
          <w:tcPr>
            <w:tcW w:w="795" w:type="dxa"/>
            <w:tcBorders>
              <w:top w:val="nil"/>
              <w:left w:val="nil"/>
              <w:bottom w:val="nil"/>
              <w:right w:val="nil"/>
            </w:tcBorders>
            <w:shd w:val="clear" w:color="auto" w:fill="auto"/>
            <w:noWrap/>
            <w:vAlign w:val="center"/>
            <w:hideMark/>
          </w:tcPr>
          <w:p w14:paraId="394CD80F"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Ocena</w:t>
            </w:r>
          </w:p>
        </w:tc>
        <w:tc>
          <w:tcPr>
            <w:tcW w:w="160" w:type="dxa"/>
            <w:tcBorders>
              <w:top w:val="nil"/>
              <w:left w:val="nil"/>
              <w:bottom w:val="nil"/>
              <w:right w:val="nil"/>
            </w:tcBorders>
            <w:shd w:val="clear" w:color="auto" w:fill="auto"/>
            <w:noWrap/>
            <w:vAlign w:val="center"/>
            <w:hideMark/>
          </w:tcPr>
          <w:p w14:paraId="54097E41"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Cena</w:t>
            </w:r>
          </w:p>
        </w:tc>
        <w:tc>
          <w:tcPr>
            <w:tcW w:w="1162" w:type="dxa"/>
            <w:tcBorders>
              <w:top w:val="nil"/>
              <w:left w:val="nil"/>
              <w:bottom w:val="nil"/>
              <w:right w:val="nil"/>
            </w:tcBorders>
            <w:shd w:val="clear" w:color="auto" w:fill="auto"/>
            <w:noWrap/>
            <w:vAlign w:val="center"/>
            <w:hideMark/>
          </w:tcPr>
          <w:p w14:paraId="0B3D7668" w14:textId="0552F937" w:rsidR="008962E4" w:rsidRPr="008962E4" w:rsidRDefault="009535C9"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Pamięć</w:t>
            </w:r>
            <w:r w:rsidR="008962E4" w:rsidRPr="008962E4">
              <w:rPr>
                <w:rFonts w:ascii="Calibri" w:eastAsia="Times New Roman" w:hAnsi="Calibri" w:cs="Calibri"/>
                <w:color w:val="000000"/>
                <w:kern w:val="0"/>
                <w:lang w:eastAsia="pl-PL"/>
                <w14:ligatures w14:val="none"/>
              </w:rPr>
              <w:t xml:space="preserve"> wbudowana</w:t>
            </w:r>
          </w:p>
        </w:tc>
        <w:tc>
          <w:tcPr>
            <w:tcW w:w="767" w:type="dxa"/>
            <w:tcBorders>
              <w:top w:val="nil"/>
              <w:left w:val="nil"/>
              <w:bottom w:val="nil"/>
              <w:right w:val="nil"/>
            </w:tcBorders>
            <w:shd w:val="clear" w:color="auto" w:fill="auto"/>
            <w:noWrap/>
            <w:vAlign w:val="center"/>
            <w:hideMark/>
          </w:tcPr>
          <w:p w14:paraId="4FF431BF" w14:textId="4737C89F" w:rsidR="008962E4" w:rsidRPr="008962E4" w:rsidRDefault="009535C9"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Pamięć</w:t>
            </w:r>
            <w:r w:rsidR="008962E4" w:rsidRPr="008962E4">
              <w:rPr>
                <w:rFonts w:ascii="Calibri" w:eastAsia="Times New Roman" w:hAnsi="Calibri" w:cs="Calibri"/>
                <w:color w:val="000000"/>
                <w:kern w:val="0"/>
                <w:lang w:eastAsia="pl-PL"/>
                <w14:ligatures w14:val="none"/>
              </w:rPr>
              <w:t xml:space="preserve"> RAM</w:t>
            </w:r>
          </w:p>
        </w:tc>
        <w:tc>
          <w:tcPr>
            <w:tcW w:w="570" w:type="dxa"/>
            <w:tcBorders>
              <w:top w:val="nil"/>
              <w:left w:val="nil"/>
              <w:bottom w:val="nil"/>
              <w:right w:val="nil"/>
            </w:tcBorders>
            <w:shd w:val="clear" w:color="auto" w:fill="auto"/>
            <w:noWrap/>
            <w:vAlign w:val="center"/>
            <w:hideMark/>
          </w:tcPr>
          <w:p w14:paraId="66254E8A"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Waga (g)</w:t>
            </w:r>
          </w:p>
        </w:tc>
        <w:tc>
          <w:tcPr>
            <w:tcW w:w="814" w:type="dxa"/>
            <w:tcBorders>
              <w:top w:val="nil"/>
              <w:left w:val="nil"/>
              <w:bottom w:val="nil"/>
              <w:right w:val="nil"/>
            </w:tcBorders>
            <w:shd w:val="clear" w:color="auto" w:fill="auto"/>
            <w:noWrap/>
            <w:vAlign w:val="center"/>
            <w:hideMark/>
          </w:tcPr>
          <w:p w14:paraId="40430263"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bateria (</w:t>
            </w:r>
            <w:proofErr w:type="spellStart"/>
            <w:r w:rsidRPr="008962E4">
              <w:rPr>
                <w:rFonts w:ascii="Calibri" w:eastAsia="Times New Roman" w:hAnsi="Calibri" w:cs="Calibri"/>
                <w:color w:val="000000"/>
                <w:kern w:val="0"/>
                <w:lang w:eastAsia="pl-PL"/>
                <w14:ligatures w14:val="none"/>
              </w:rPr>
              <w:t>mAh</w:t>
            </w:r>
            <w:proofErr w:type="spellEnd"/>
            <w:r w:rsidRPr="008962E4">
              <w:rPr>
                <w:rFonts w:ascii="Calibri" w:eastAsia="Times New Roman" w:hAnsi="Calibri" w:cs="Calibri"/>
                <w:color w:val="000000"/>
                <w:kern w:val="0"/>
                <w:lang w:eastAsia="pl-PL"/>
                <w14:ligatures w14:val="none"/>
              </w:rPr>
              <w:t>)</w:t>
            </w:r>
          </w:p>
        </w:tc>
        <w:tc>
          <w:tcPr>
            <w:tcW w:w="1267" w:type="dxa"/>
            <w:tcBorders>
              <w:top w:val="nil"/>
              <w:left w:val="nil"/>
              <w:bottom w:val="nil"/>
              <w:right w:val="nil"/>
            </w:tcBorders>
            <w:shd w:val="clear" w:color="auto" w:fill="auto"/>
            <w:noWrap/>
            <w:vAlign w:val="center"/>
            <w:hideMark/>
          </w:tcPr>
          <w:p w14:paraId="65BF6C46"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Zegar procesora (</w:t>
            </w:r>
            <w:proofErr w:type="spellStart"/>
            <w:r w:rsidRPr="008962E4">
              <w:rPr>
                <w:rFonts w:ascii="Calibri" w:eastAsia="Times New Roman" w:hAnsi="Calibri" w:cs="Calibri"/>
                <w:color w:val="000000"/>
                <w:kern w:val="0"/>
                <w:lang w:eastAsia="pl-PL"/>
                <w14:ligatures w14:val="none"/>
              </w:rPr>
              <w:t>Mhz</w:t>
            </w:r>
            <w:proofErr w:type="spellEnd"/>
            <w:r w:rsidRPr="008962E4">
              <w:rPr>
                <w:rFonts w:ascii="Calibri" w:eastAsia="Times New Roman" w:hAnsi="Calibri" w:cs="Calibri"/>
                <w:color w:val="000000"/>
                <w:kern w:val="0"/>
                <w:lang w:eastAsia="pl-PL"/>
                <w14:ligatures w14:val="none"/>
              </w:rPr>
              <w:t>)</w:t>
            </w:r>
          </w:p>
        </w:tc>
        <w:tc>
          <w:tcPr>
            <w:tcW w:w="1069" w:type="dxa"/>
            <w:tcBorders>
              <w:top w:val="nil"/>
              <w:left w:val="nil"/>
              <w:bottom w:val="nil"/>
              <w:right w:val="nil"/>
            </w:tcBorders>
            <w:shd w:val="clear" w:color="auto" w:fill="auto"/>
            <w:noWrap/>
            <w:vAlign w:val="center"/>
            <w:hideMark/>
          </w:tcPr>
          <w:p w14:paraId="7BA9B13D" w14:textId="7179807D" w:rsidR="008962E4" w:rsidRPr="008962E4" w:rsidRDefault="009535C9"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różnica</w:t>
            </w:r>
            <w:r w:rsidR="008962E4" w:rsidRPr="008962E4">
              <w:rPr>
                <w:rFonts w:ascii="Calibri" w:eastAsia="Times New Roman" w:hAnsi="Calibri" w:cs="Calibri"/>
                <w:color w:val="000000"/>
                <w:kern w:val="0"/>
                <w:lang w:eastAsia="pl-PL"/>
                <w14:ligatures w14:val="none"/>
              </w:rPr>
              <w:t xml:space="preserve"> </w:t>
            </w:r>
            <w:r w:rsidRPr="008962E4">
              <w:rPr>
                <w:rFonts w:ascii="Calibri" w:eastAsia="Times New Roman" w:hAnsi="Calibri" w:cs="Calibri"/>
                <w:color w:val="000000"/>
                <w:kern w:val="0"/>
                <w:lang w:eastAsia="pl-PL"/>
                <w14:ligatures w14:val="none"/>
              </w:rPr>
              <w:t>kwartałów</w:t>
            </w:r>
          </w:p>
        </w:tc>
        <w:tc>
          <w:tcPr>
            <w:tcW w:w="756" w:type="dxa"/>
            <w:tcBorders>
              <w:top w:val="nil"/>
              <w:left w:val="nil"/>
              <w:bottom w:val="nil"/>
              <w:right w:val="nil"/>
            </w:tcBorders>
            <w:shd w:val="clear" w:color="auto" w:fill="auto"/>
            <w:noWrap/>
            <w:vAlign w:val="center"/>
            <w:hideMark/>
          </w:tcPr>
          <w:p w14:paraId="38015C02"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Megapiksele</w:t>
            </w:r>
          </w:p>
        </w:tc>
      </w:tr>
      <w:tr w:rsidR="008962E4" w:rsidRPr="008962E4" w14:paraId="6EDAFA90" w14:textId="77777777" w:rsidTr="008962E4">
        <w:trPr>
          <w:trHeight w:val="288"/>
        </w:trPr>
        <w:tc>
          <w:tcPr>
            <w:tcW w:w="1719" w:type="dxa"/>
            <w:tcBorders>
              <w:top w:val="nil"/>
              <w:left w:val="nil"/>
              <w:bottom w:val="nil"/>
              <w:right w:val="nil"/>
            </w:tcBorders>
            <w:shd w:val="clear" w:color="auto" w:fill="auto"/>
            <w:noWrap/>
            <w:vAlign w:val="center"/>
            <w:hideMark/>
          </w:tcPr>
          <w:p w14:paraId="00AD14CD" w14:textId="77E8410E"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 xml:space="preserve">Apple </w:t>
            </w:r>
            <w:r w:rsidR="009535C9" w:rsidRPr="008962E4">
              <w:rPr>
                <w:rFonts w:ascii="Calibri" w:eastAsia="Times New Roman" w:hAnsi="Calibri" w:cs="Calibri"/>
                <w:color w:val="000000"/>
                <w:kern w:val="0"/>
                <w:lang w:eastAsia="pl-PL"/>
                <w14:ligatures w14:val="none"/>
              </w:rPr>
              <w:t>iPhone</w:t>
            </w:r>
            <w:r w:rsidRPr="008962E4">
              <w:rPr>
                <w:rFonts w:ascii="Calibri" w:eastAsia="Times New Roman" w:hAnsi="Calibri" w:cs="Calibri"/>
                <w:color w:val="000000"/>
                <w:kern w:val="0"/>
                <w:lang w:eastAsia="pl-PL"/>
                <w14:ligatures w14:val="none"/>
              </w:rPr>
              <w:t xml:space="preserve"> 15</w:t>
            </w:r>
          </w:p>
        </w:tc>
        <w:tc>
          <w:tcPr>
            <w:tcW w:w="795" w:type="dxa"/>
            <w:tcBorders>
              <w:top w:val="nil"/>
              <w:left w:val="nil"/>
              <w:bottom w:val="nil"/>
              <w:right w:val="nil"/>
            </w:tcBorders>
            <w:shd w:val="clear" w:color="auto" w:fill="auto"/>
            <w:noWrap/>
            <w:vAlign w:val="center"/>
            <w:hideMark/>
          </w:tcPr>
          <w:p w14:paraId="0B03A46A"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7,28</w:t>
            </w:r>
          </w:p>
        </w:tc>
        <w:tc>
          <w:tcPr>
            <w:tcW w:w="160" w:type="dxa"/>
            <w:tcBorders>
              <w:top w:val="nil"/>
              <w:left w:val="nil"/>
              <w:bottom w:val="nil"/>
              <w:right w:val="nil"/>
            </w:tcBorders>
            <w:shd w:val="clear" w:color="auto" w:fill="auto"/>
            <w:noWrap/>
            <w:vAlign w:val="center"/>
            <w:hideMark/>
          </w:tcPr>
          <w:p w14:paraId="25C722DE"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4192</w:t>
            </w:r>
          </w:p>
        </w:tc>
        <w:tc>
          <w:tcPr>
            <w:tcW w:w="1162" w:type="dxa"/>
            <w:tcBorders>
              <w:top w:val="nil"/>
              <w:left w:val="nil"/>
              <w:bottom w:val="nil"/>
              <w:right w:val="nil"/>
            </w:tcBorders>
            <w:shd w:val="clear" w:color="auto" w:fill="auto"/>
            <w:noWrap/>
            <w:vAlign w:val="center"/>
            <w:hideMark/>
          </w:tcPr>
          <w:p w14:paraId="63917201"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128</w:t>
            </w:r>
          </w:p>
        </w:tc>
        <w:tc>
          <w:tcPr>
            <w:tcW w:w="767" w:type="dxa"/>
            <w:tcBorders>
              <w:top w:val="nil"/>
              <w:left w:val="nil"/>
              <w:bottom w:val="nil"/>
              <w:right w:val="nil"/>
            </w:tcBorders>
            <w:shd w:val="clear" w:color="auto" w:fill="auto"/>
            <w:noWrap/>
            <w:vAlign w:val="center"/>
            <w:hideMark/>
          </w:tcPr>
          <w:p w14:paraId="5DCF8044"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6</w:t>
            </w:r>
          </w:p>
        </w:tc>
        <w:tc>
          <w:tcPr>
            <w:tcW w:w="570" w:type="dxa"/>
            <w:tcBorders>
              <w:top w:val="nil"/>
              <w:left w:val="nil"/>
              <w:bottom w:val="nil"/>
              <w:right w:val="nil"/>
            </w:tcBorders>
            <w:shd w:val="clear" w:color="auto" w:fill="auto"/>
            <w:noWrap/>
            <w:vAlign w:val="center"/>
            <w:hideMark/>
          </w:tcPr>
          <w:p w14:paraId="7C78A86F"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171</w:t>
            </w:r>
          </w:p>
        </w:tc>
        <w:tc>
          <w:tcPr>
            <w:tcW w:w="814" w:type="dxa"/>
            <w:tcBorders>
              <w:top w:val="nil"/>
              <w:left w:val="nil"/>
              <w:bottom w:val="nil"/>
              <w:right w:val="nil"/>
            </w:tcBorders>
            <w:shd w:val="clear" w:color="auto" w:fill="auto"/>
            <w:noWrap/>
            <w:vAlign w:val="center"/>
            <w:hideMark/>
          </w:tcPr>
          <w:p w14:paraId="3BE2B491"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3349</w:t>
            </w:r>
          </w:p>
        </w:tc>
        <w:tc>
          <w:tcPr>
            <w:tcW w:w="1267" w:type="dxa"/>
            <w:tcBorders>
              <w:top w:val="nil"/>
              <w:left w:val="nil"/>
              <w:bottom w:val="nil"/>
              <w:right w:val="nil"/>
            </w:tcBorders>
            <w:shd w:val="clear" w:color="auto" w:fill="auto"/>
            <w:noWrap/>
            <w:vAlign w:val="center"/>
            <w:hideMark/>
          </w:tcPr>
          <w:p w14:paraId="0335FD77"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3460</w:t>
            </w:r>
          </w:p>
        </w:tc>
        <w:tc>
          <w:tcPr>
            <w:tcW w:w="1069" w:type="dxa"/>
            <w:tcBorders>
              <w:top w:val="nil"/>
              <w:left w:val="nil"/>
              <w:bottom w:val="nil"/>
              <w:right w:val="nil"/>
            </w:tcBorders>
            <w:shd w:val="clear" w:color="auto" w:fill="auto"/>
            <w:noWrap/>
            <w:vAlign w:val="center"/>
            <w:hideMark/>
          </w:tcPr>
          <w:p w14:paraId="49496917"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1</w:t>
            </w:r>
          </w:p>
        </w:tc>
        <w:tc>
          <w:tcPr>
            <w:tcW w:w="756" w:type="dxa"/>
            <w:tcBorders>
              <w:top w:val="nil"/>
              <w:left w:val="nil"/>
              <w:bottom w:val="nil"/>
              <w:right w:val="nil"/>
            </w:tcBorders>
            <w:shd w:val="clear" w:color="auto" w:fill="auto"/>
            <w:noWrap/>
            <w:vAlign w:val="center"/>
            <w:hideMark/>
          </w:tcPr>
          <w:p w14:paraId="20516D4E"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48</w:t>
            </w:r>
          </w:p>
        </w:tc>
      </w:tr>
      <w:tr w:rsidR="008962E4" w:rsidRPr="008962E4" w14:paraId="3FEE710C" w14:textId="77777777" w:rsidTr="008962E4">
        <w:trPr>
          <w:trHeight w:val="288"/>
        </w:trPr>
        <w:tc>
          <w:tcPr>
            <w:tcW w:w="1719" w:type="dxa"/>
            <w:tcBorders>
              <w:top w:val="nil"/>
              <w:left w:val="nil"/>
              <w:bottom w:val="nil"/>
              <w:right w:val="nil"/>
            </w:tcBorders>
            <w:shd w:val="clear" w:color="auto" w:fill="auto"/>
            <w:noWrap/>
            <w:vAlign w:val="center"/>
            <w:hideMark/>
          </w:tcPr>
          <w:p w14:paraId="61CB4D1D"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Samsung Galaxy A54</w:t>
            </w:r>
          </w:p>
        </w:tc>
        <w:tc>
          <w:tcPr>
            <w:tcW w:w="795" w:type="dxa"/>
            <w:tcBorders>
              <w:top w:val="nil"/>
              <w:left w:val="nil"/>
              <w:bottom w:val="nil"/>
              <w:right w:val="nil"/>
            </w:tcBorders>
            <w:shd w:val="clear" w:color="auto" w:fill="auto"/>
            <w:noWrap/>
            <w:vAlign w:val="center"/>
            <w:hideMark/>
          </w:tcPr>
          <w:p w14:paraId="4F5A3377"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7,95</w:t>
            </w:r>
          </w:p>
        </w:tc>
        <w:tc>
          <w:tcPr>
            <w:tcW w:w="160" w:type="dxa"/>
            <w:tcBorders>
              <w:top w:val="nil"/>
              <w:left w:val="nil"/>
              <w:bottom w:val="nil"/>
              <w:right w:val="nil"/>
            </w:tcBorders>
            <w:shd w:val="clear" w:color="auto" w:fill="auto"/>
            <w:noWrap/>
            <w:vAlign w:val="center"/>
            <w:hideMark/>
          </w:tcPr>
          <w:p w14:paraId="52754594"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1599</w:t>
            </w:r>
          </w:p>
        </w:tc>
        <w:tc>
          <w:tcPr>
            <w:tcW w:w="1162" w:type="dxa"/>
            <w:tcBorders>
              <w:top w:val="nil"/>
              <w:left w:val="nil"/>
              <w:bottom w:val="nil"/>
              <w:right w:val="nil"/>
            </w:tcBorders>
            <w:shd w:val="clear" w:color="auto" w:fill="auto"/>
            <w:noWrap/>
            <w:vAlign w:val="center"/>
            <w:hideMark/>
          </w:tcPr>
          <w:p w14:paraId="77FB2770"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128</w:t>
            </w:r>
          </w:p>
        </w:tc>
        <w:tc>
          <w:tcPr>
            <w:tcW w:w="767" w:type="dxa"/>
            <w:tcBorders>
              <w:top w:val="nil"/>
              <w:left w:val="nil"/>
              <w:bottom w:val="nil"/>
              <w:right w:val="nil"/>
            </w:tcBorders>
            <w:shd w:val="clear" w:color="auto" w:fill="auto"/>
            <w:noWrap/>
            <w:vAlign w:val="center"/>
            <w:hideMark/>
          </w:tcPr>
          <w:p w14:paraId="7924EA5F"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8</w:t>
            </w:r>
          </w:p>
        </w:tc>
        <w:tc>
          <w:tcPr>
            <w:tcW w:w="570" w:type="dxa"/>
            <w:tcBorders>
              <w:top w:val="nil"/>
              <w:left w:val="nil"/>
              <w:bottom w:val="nil"/>
              <w:right w:val="nil"/>
            </w:tcBorders>
            <w:shd w:val="clear" w:color="auto" w:fill="auto"/>
            <w:noWrap/>
            <w:vAlign w:val="center"/>
            <w:hideMark/>
          </w:tcPr>
          <w:p w14:paraId="184033ED"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202</w:t>
            </w:r>
          </w:p>
        </w:tc>
        <w:tc>
          <w:tcPr>
            <w:tcW w:w="814" w:type="dxa"/>
            <w:tcBorders>
              <w:top w:val="nil"/>
              <w:left w:val="nil"/>
              <w:bottom w:val="nil"/>
              <w:right w:val="nil"/>
            </w:tcBorders>
            <w:shd w:val="clear" w:color="auto" w:fill="auto"/>
            <w:noWrap/>
            <w:vAlign w:val="center"/>
            <w:hideMark/>
          </w:tcPr>
          <w:p w14:paraId="7214D6D9"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5000</w:t>
            </w:r>
          </w:p>
        </w:tc>
        <w:tc>
          <w:tcPr>
            <w:tcW w:w="1267" w:type="dxa"/>
            <w:tcBorders>
              <w:top w:val="nil"/>
              <w:left w:val="nil"/>
              <w:bottom w:val="nil"/>
              <w:right w:val="nil"/>
            </w:tcBorders>
            <w:shd w:val="clear" w:color="auto" w:fill="auto"/>
            <w:noWrap/>
            <w:vAlign w:val="center"/>
            <w:hideMark/>
          </w:tcPr>
          <w:p w14:paraId="2483352D"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2400</w:t>
            </w:r>
          </w:p>
        </w:tc>
        <w:tc>
          <w:tcPr>
            <w:tcW w:w="1069" w:type="dxa"/>
            <w:tcBorders>
              <w:top w:val="nil"/>
              <w:left w:val="nil"/>
              <w:bottom w:val="nil"/>
              <w:right w:val="nil"/>
            </w:tcBorders>
            <w:shd w:val="clear" w:color="auto" w:fill="auto"/>
            <w:noWrap/>
            <w:vAlign w:val="center"/>
            <w:hideMark/>
          </w:tcPr>
          <w:p w14:paraId="589BBA04"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3</w:t>
            </w:r>
          </w:p>
        </w:tc>
        <w:tc>
          <w:tcPr>
            <w:tcW w:w="756" w:type="dxa"/>
            <w:tcBorders>
              <w:top w:val="nil"/>
              <w:left w:val="nil"/>
              <w:bottom w:val="nil"/>
              <w:right w:val="nil"/>
            </w:tcBorders>
            <w:shd w:val="clear" w:color="auto" w:fill="auto"/>
            <w:noWrap/>
            <w:vAlign w:val="center"/>
            <w:hideMark/>
          </w:tcPr>
          <w:p w14:paraId="693C0DE8"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50</w:t>
            </w:r>
          </w:p>
        </w:tc>
      </w:tr>
      <w:tr w:rsidR="008962E4" w:rsidRPr="008962E4" w14:paraId="20A225A5" w14:textId="77777777" w:rsidTr="008962E4">
        <w:trPr>
          <w:trHeight w:val="288"/>
        </w:trPr>
        <w:tc>
          <w:tcPr>
            <w:tcW w:w="1719" w:type="dxa"/>
            <w:tcBorders>
              <w:top w:val="nil"/>
              <w:left w:val="nil"/>
              <w:bottom w:val="nil"/>
              <w:right w:val="nil"/>
            </w:tcBorders>
            <w:shd w:val="clear" w:color="auto" w:fill="auto"/>
            <w:noWrap/>
            <w:vAlign w:val="center"/>
            <w:hideMark/>
          </w:tcPr>
          <w:p w14:paraId="3973A530"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Motorola g72</w:t>
            </w:r>
          </w:p>
        </w:tc>
        <w:tc>
          <w:tcPr>
            <w:tcW w:w="795" w:type="dxa"/>
            <w:tcBorders>
              <w:top w:val="nil"/>
              <w:left w:val="nil"/>
              <w:bottom w:val="nil"/>
              <w:right w:val="nil"/>
            </w:tcBorders>
            <w:shd w:val="clear" w:color="auto" w:fill="auto"/>
            <w:noWrap/>
            <w:vAlign w:val="center"/>
            <w:hideMark/>
          </w:tcPr>
          <w:p w14:paraId="2494F563"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6,89</w:t>
            </w:r>
          </w:p>
        </w:tc>
        <w:tc>
          <w:tcPr>
            <w:tcW w:w="160" w:type="dxa"/>
            <w:tcBorders>
              <w:top w:val="nil"/>
              <w:left w:val="nil"/>
              <w:bottom w:val="nil"/>
              <w:right w:val="nil"/>
            </w:tcBorders>
            <w:shd w:val="clear" w:color="auto" w:fill="auto"/>
            <w:noWrap/>
            <w:vAlign w:val="center"/>
            <w:hideMark/>
          </w:tcPr>
          <w:p w14:paraId="01968D5E"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899</w:t>
            </w:r>
          </w:p>
        </w:tc>
        <w:tc>
          <w:tcPr>
            <w:tcW w:w="1162" w:type="dxa"/>
            <w:tcBorders>
              <w:top w:val="nil"/>
              <w:left w:val="nil"/>
              <w:bottom w:val="nil"/>
              <w:right w:val="nil"/>
            </w:tcBorders>
            <w:shd w:val="clear" w:color="auto" w:fill="auto"/>
            <w:noWrap/>
            <w:vAlign w:val="center"/>
            <w:hideMark/>
          </w:tcPr>
          <w:p w14:paraId="07B9FDAF"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128</w:t>
            </w:r>
          </w:p>
        </w:tc>
        <w:tc>
          <w:tcPr>
            <w:tcW w:w="767" w:type="dxa"/>
            <w:tcBorders>
              <w:top w:val="nil"/>
              <w:left w:val="nil"/>
              <w:bottom w:val="nil"/>
              <w:right w:val="nil"/>
            </w:tcBorders>
            <w:shd w:val="clear" w:color="auto" w:fill="auto"/>
            <w:noWrap/>
            <w:vAlign w:val="center"/>
            <w:hideMark/>
          </w:tcPr>
          <w:p w14:paraId="0545CE56"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8</w:t>
            </w:r>
          </w:p>
        </w:tc>
        <w:tc>
          <w:tcPr>
            <w:tcW w:w="570" w:type="dxa"/>
            <w:tcBorders>
              <w:top w:val="nil"/>
              <w:left w:val="nil"/>
              <w:bottom w:val="nil"/>
              <w:right w:val="nil"/>
            </w:tcBorders>
            <w:shd w:val="clear" w:color="auto" w:fill="auto"/>
            <w:noWrap/>
            <w:vAlign w:val="center"/>
            <w:hideMark/>
          </w:tcPr>
          <w:p w14:paraId="62097B37"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166</w:t>
            </w:r>
          </w:p>
        </w:tc>
        <w:tc>
          <w:tcPr>
            <w:tcW w:w="814" w:type="dxa"/>
            <w:tcBorders>
              <w:top w:val="nil"/>
              <w:left w:val="nil"/>
              <w:bottom w:val="nil"/>
              <w:right w:val="nil"/>
            </w:tcBorders>
            <w:shd w:val="clear" w:color="auto" w:fill="auto"/>
            <w:noWrap/>
            <w:vAlign w:val="center"/>
            <w:hideMark/>
          </w:tcPr>
          <w:p w14:paraId="20C8D77E"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5000</w:t>
            </w:r>
          </w:p>
        </w:tc>
        <w:tc>
          <w:tcPr>
            <w:tcW w:w="1267" w:type="dxa"/>
            <w:tcBorders>
              <w:top w:val="nil"/>
              <w:left w:val="nil"/>
              <w:bottom w:val="nil"/>
              <w:right w:val="nil"/>
            </w:tcBorders>
            <w:shd w:val="clear" w:color="auto" w:fill="auto"/>
            <w:noWrap/>
            <w:vAlign w:val="center"/>
            <w:hideMark/>
          </w:tcPr>
          <w:p w14:paraId="53FFCB26"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2200</w:t>
            </w:r>
          </w:p>
        </w:tc>
        <w:tc>
          <w:tcPr>
            <w:tcW w:w="1069" w:type="dxa"/>
            <w:tcBorders>
              <w:top w:val="nil"/>
              <w:left w:val="nil"/>
              <w:bottom w:val="nil"/>
              <w:right w:val="nil"/>
            </w:tcBorders>
            <w:shd w:val="clear" w:color="auto" w:fill="auto"/>
            <w:noWrap/>
            <w:vAlign w:val="center"/>
            <w:hideMark/>
          </w:tcPr>
          <w:p w14:paraId="17214A7F"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4</w:t>
            </w:r>
          </w:p>
        </w:tc>
        <w:tc>
          <w:tcPr>
            <w:tcW w:w="756" w:type="dxa"/>
            <w:tcBorders>
              <w:top w:val="nil"/>
              <w:left w:val="nil"/>
              <w:bottom w:val="nil"/>
              <w:right w:val="nil"/>
            </w:tcBorders>
            <w:shd w:val="clear" w:color="auto" w:fill="auto"/>
            <w:noWrap/>
            <w:vAlign w:val="center"/>
            <w:hideMark/>
          </w:tcPr>
          <w:p w14:paraId="7333ADDE"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108</w:t>
            </w:r>
          </w:p>
        </w:tc>
      </w:tr>
      <w:tr w:rsidR="008962E4" w:rsidRPr="008962E4" w14:paraId="671CC0C8" w14:textId="77777777" w:rsidTr="008962E4">
        <w:trPr>
          <w:trHeight w:val="288"/>
        </w:trPr>
        <w:tc>
          <w:tcPr>
            <w:tcW w:w="1719" w:type="dxa"/>
            <w:tcBorders>
              <w:top w:val="nil"/>
              <w:left w:val="nil"/>
              <w:bottom w:val="nil"/>
              <w:right w:val="nil"/>
            </w:tcBorders>
            <w:shd w:val="clear" w:color="auto" w:fill="auto"/>
            <w:noWrap/>
            <w:vAlign w:val="center"/>
            <w:hideMark/>
          </w:tcPr>
          <w:p w14:paraId="078AF87F"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DOOGEE SMINI</w:t>
            </w:r>
          </w:p>
        </w:tc>
        <w:tc>
          <w:tcPr>
            <w:tcW w:w="795" w:type="dxa"/>
            <w:tcBorders>
              <w:top w:val="nil"/>
              <w:left w:val="nil"/>
              <w:bottom w:val="nil"/>
              <w:right w:val="nil"/>
            </w:tcBorders>
            <w:shd w:val="clear" w:color="auto" w:fill="auto"/>
            <w:noWrap/>
            <w:vAlign w:val="center"/>
            <w:hideMark/>
          </w:tcPr>
          <w:p w14:paraId="796BD389"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6,25</w:t>
            </w:r>
          </w:p>
        </w:tc>
        <w:tc>
          <w:tcPr>
            <w:tcW w:w="160" w:type="dxa"/>
            <w:tcBorders>
              <w:top w:val="nil"/>
              <w:left w:val="nil"/>
              <w:bottom w:val="nil"/>
              <w:right w:val="nil"/>
            </w:tcBorders>
            <w:shd w:val="clear" w:color="auto" w:fill="auto"/>
            <w:noWrap/>
            <w:vAlign w:val="center"/>
            <w:hideMark/>
          </w:tcPr>
          <w:p w14:paraId="389F1FD6"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1200</w:t>
            </w:r>
          </w:p>
        </w:tc>
        <w:tc>
          <w:tcPr>
            <w:tcW w:w="1162" w:type="dxa"/>
            <w:tcBorders>
              <w:top w:val="nil"/>
              <w:left w:val="nil"/>
              <w:bottom w:val="nil"/>
              <w:right w:val="nil"/>
            </w:tcBorders>
            <w:shd w:val="clear" w:color="auto" w:fill="auto"/>
            <w:noWrap/>
            <w:vAlign w:val="center"/>
            <w:hideMark/>
          </w:tcPr>
          <w:p w14:paraId="4B953254"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256</w:t>
            </w:r>
          </w:p>
        </w:tc>
        <w:tc>
          <w:tcPr>
            <w:tcW w:w="767" w:type="dxa"/>
            <w:tcBorders>
              <w:top w:val="nil"/>
              <w:left w:val="nil"/>
              <w:bottom w:val="nil"/>
              <w:right w:val="nil"/>
            </w:tcBorders>
            <w:shd w:val="clear" w:color="auto" w:fill="auto"/>
            <w:noWrap/>
            <w:vAlign w:val="center"/>
            <w:hideMark/>
          </w:tcPr>
          <w:p w14:paraId="35B89556"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8</w:t>
            </w:r>
          </w:p>
        </w:tc>
        <w:tc>
          <w:tcPr>
            <w:tcW w:w="570" w:type="dxa"/>
            <w:tcBorders>
              <w:top w:val="nil"/>
              <w:left w:val="nil"/>
              <w:bottom w:val="nil"/>
              <w:right w:val="nil"/>
            </w:tcBorders>
            <w:shd w:val="clear" w:color="auto" w:fill="auto"/>
            <w:noWrap/>
            <w:vAlign w:val="center"/>
            <w:hideMark/>
          </w:tcPr>
          <w:p w14:paraId="0545CF66"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155</w:t>
            </w:r>
          </w:p>
        </w:tc>
        <w:tc>
          <w:tcPr>
            <w:tcW w:w="814" w:type="dxa"/>
            <w:tcBorders>
              <w:top w:val="nil"/>
              <w:left w:val="nil"/>
              <w:bottom w:val="nil"/>
              <w:right w:val="nil"/>
            </w:tcBorders>
            <w:shd w:val="clear" w:color="auto" w:fill="auto"/>
            <w:noWrap/>
            <w:vAlign w:val="center"/>
            <w:hideMark/>
          </w:tcPr>
          <w:p w14:paraId="623236A6"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3000</w:t>
            </w:r>
          </w:p>
        </w:tc>
        <w:tc>
          <w:tcPr>
            <w:tcW w:w="1267" w:type="dxa"/>
            <w:tcBorders>
              <w:top w:val="nil"/>
              <w:left w:val="nil"/>
              <w:bottom w:val="nil"/>
              <w:right w:val="nil"/>
            </w:tcBorders>
            <w:shd w:val="clear" w:color="auto" w:fill="auto"/>
            <w:noWrap/>
            <w:vAlign w:val="center"/>
            <w:hideMark/>
          </w:tcPr>
          <w:p w14:paraId="3B6759CB"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2200</w:t>
            </w:r>
          </w:p>
        </w:tc>
        <w:tc>
          <w:tcPr>
            <w:tcW w:w="1069" w:type="dxa"/>
            <w:tcBorders>
              <w:top w:val="nil"/>
              <w:left w:val="nil"/>
              <w:bottom w:val="nil"/>
              <w:right w:val="nil"/>
            </w:tcBorders>
            <w:shd w:val="clear" w:color="auto" w:fill="auto"/>
            <w:noWrap/>
            <w:vAlign w:val="center"/>
            <w:hideMark/>
          </w:tcPr>
          <w:p w14:paraId="06EC9246"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0</w:t>
            </w:r>
          </w:p>
        </w:tc>
        <w:tc>
          <w:tcPr>
            <w:tcW w:w="756" w:type="dxa"/>
            <w:tcBorders>
              <w:top w:val="nil"/>
              <w:left w:val="nil"/>
              <w:bottom w:val="nil"/>
              <w:right w:val="nil"/>
            </w:tcBorders>
            <w:shd w:val="clear" w:color="auto" w:fill="auto"/>
            <w:noWrap/>
            <w:vAlign w:val="center"/>
            <w:hideMark/>
          </w:tcPr>
          <w:p w14:paraId="3CB42C85"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50</w:t>
            </w:r>
          </w:p>
        </w:tc>
      </w:tr>
      <w:tr w:rsidR="008962E4" w:rsidRPr="008962E4" w14:paraId="1A59EDA4" w14:textId="77777777" w:rsidTr="008962E4">
        <w:trPr>
          <w:trHeight w:val="288"/>
        </w:trPr>
        <w:tc>
          <w:tcPr>
            <w:tcW w:w="1719" w:type="dxa"/>
            <w:tcBorders>
              <w:top w:val="nil"/>
              <w:left w:val="nil"/>
              <w:bottom w:val="nil"/>
              <w:right w:val="nil"/>
            </w:tcBorders>
            <w:shd w:val="clear" w:color="auto" w:fill="auto"/>
            <w:noWrap/>
            <w:vAlign w:val="center"/>
            <w:hideMark/>
          </w:tcPr>
          <w:p w14:paraId="551CAA06"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ULEFONE NOTE 16 PRO</w:t>
            </w:r>
          </w:p>
        </w:tc>
        <w:tc>
          <w:tcPr>
            <w:tcW w:w="795" w:type="dxa"/>
            <w:tcBorders>
              <w:top w:val="nil"/>
              <w:left w:val="nil"/>
              <w:bottom w:val="nil"/>
              <w:right w:val="nil"/>
            </w:tcBorders>
            <w:shd w:val="clear" w:color="auto" w:fill="auto"/>
            <w:noWrap/>
            <w:vAlign w:val="center"/>
            <w:hideMark/>
          </w:tcPr>
          <w:p w14:paraId="47B37B33"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5</w:t>
            </w:r>
          </w:p>
        </w:tc>
        <w:tc>
          <w:tcPr>
            <w:tcW w:w="160" w:type="dxa"/>
            <w:tcBorders>
              <w:top w:val="nil"/>
              <w:left w:val="nil"/>
              <w:bottom w:val="nil"/>
              <w:right w:val="nil"/>
            </w:tcBorders>
            <w:shd w:val="clear" w:color="auto" w:fill="auto"/>
            <w:noWrap/>
            <w:vAlign w:val="center"/>
            <w:hideMark/>
          </w:tcPr>
          <w:p w14:paraId="4B8A3742"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697,7</w:t>
            </w:r>
          </w:p>
        </w:tc>
        <w:tc>
          <w:tcPr>
            <w:tcW w:w="1162" w:type="dxa"/>
            <w:tcBorders>
              <w:top w:val="nil"/>
              <w:left w:val="nil"/>
              <w:bottom w:val="nil"/>
              <w:right w:val="nil"/>
            </w:tcBorders>
            <w:shd w:val="clear" w:color="auto" w:fill="auto"/>
            <w:noWrap/>
            <w:vAlign w:val="center"/>
            <w:hideMark/>
          </w:tcPr>
          <w:p w14:paraId="1076AFC1"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128</w:t>
            </w:r>
          </w:p>
        </w:tc>
        <w:tc>
          <w:tcPr>
            <w:tcW w:w="767" w:type="dxa"/>
            <w:tcBorders>
              <w:top w:val="nil"/>
              <w:left w:val="nil"/>
              <w:bottom w:val="nil"/>
              <w:right w:val="nil"/>
            </w:tcBorders>
            <w:shd w:val="clear" w:color="auto" w:fill="auto"/>
            <w:noWrap/>
            <w:vAlign w:val="center"/>
            <w:hideMark/>
          </w:tcPr>
          <w:p w14:paraId="34412B3F"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8</w:t>
            </w:r>
          </w:p>
        </w:tc>
        <w:tc>
          <w:tcPr>
            <w:tcW w:w="570" w:type="dxa"/>
            <w:tcBorders>
              <w:top w:val="nil"/>
              <w:left w:val="nil"/>
              <w:bottom w:val="nil"/>
              <w:right w:val="nil"/>
            </w:tcBorders>
            <w:shd w:val="clear" w:color="auto" w:fill="auto"/>
            <w:noWrap/>
            <w:vAlign w:val="center"/>
            <w:hideMark/>
          </w:tcPr>
          <w:p w14:paraId="4324E934"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184</w:t>
            </w:r>
          </w:p>
        </w:tc>
        <w:tc>
          <w:tcPr>
            <w:tcW w:w="814" w:type="dxa"/>
            <w:tcBorders>
              <w:top w:val="nil"/>
              <w:left w:val="nil"/>
              <w:bottom w:val="nil"/>
              <w:right w:val="nil"/>
            </w:tcBorders>
            <w:shd w:val="clear" w:color="auto" w:fill="auto"/>
            <w:noWrap/>
            <w:vAlign w:val="center"/>
            <w:hideMark/>
          </w:tcPr>
          <w:p w14:paraId="7A133725"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4400</w:t>
            </w:r>
          </w:p>
        </w:tc>
        <w:tc>
          <w:tcPr>
            <w:tcW w:w="1267" w:type="dxa"/>
            <w:tcBorders>
              <w:top w:val="nil"/>
              <w:left w:val="nil"/>
              <w:bottom w:val="nil"/>
              <w:right w:val="nil"/>
            </w:tcBorders>
            <w:shd w:val="clear" w:color="auto" w:fill="auto"/>
            <w:noWrap/>
            <w:vAlign w:val="center"/>
            <w:hideMark/>
          </w:tcPr>
          <w:p w14:paraId="4E377CAD"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1600</w:t>
            </w:r>
          </w:p>
        </w:tc>
        <w:tc>
          <w:tcPr>
            <w:tcW w:w="1069" w:type="dxa"/>
            <w:tcBorders>
              <w:top w:val="nil"/>
              <w:left w:val="nil"/>
              <w:bottom w:val="nil"/>
              <w:right w:val="nil"/>
            </w:tcBorders>
            <w:shd w:val="clear" w:color="auto" w:fill="auto"/>
            <w:noWrap/>
            <w:vAlign w:val="center"/>
            <w:hideMark/>
          </w:tcPr>
          <w:p w14:paraId="41B6EAF7"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2</w:t>
            </w:r>
          </w:p>
        </w:tc>
        <w:tc>
          <w:tcPr>
            <w:tcW w:w="756" w:type="dxa"/>
            <w:tcBorders>
              <w:top w:val="nil"/>
              <w:left w:val="nil"/>
              <w:bottom w:val="nil"/>
              <w:right w:val="nil"/>
            </w:tcBorders>
            <w:shd w:val="clear" w:color="auto" w:fill="auto"/>
            <w:noWrap/>
            <w:vAlign w:val="center"/>
            <w:hideMark/>
          </w:tcPr>
          <w:p w14:paraId="2160D1B6"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50</w:t>
            </w:r>
          </w:p>
        </w:tc>
      </w:tr>
      <w:tr w:rsidR="008962E4" w:rsidRPr="008962E4" w14:paraId="564D0B4C" w14:textId="77777777" w:rsidTr="008962E4">
        <w:trPr>
          <w:trHeight w:val="288"/>
        </w:trPr>
        <w:tc>
          <w:tcPr>
            <w:tcW w:w="1719" w:type="dxa"/>
            <w:tcBorders>
              <w:top w:val="nil"/>
              <w:left w:val="nil"/>
              <w:bottom w:val="nil"/>
              <w:right w:val="nil"/>
            </w:tcBorders>
            <w:shd w:val="clear" w:color="auto" w:fill="auto"/>
            <w:noWrap/>
            <w:vAlign w:val="center"/>
            <w:hideMark/>
          </w:tcPr>
          <w:p w14:paraId="06FE5ABD"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 xml:space="preserve">Google </w:t>
            </w:r>
            <w:proofErr w:type="spellStart"/>
            <w:r w:rsidRPr="008962E4">
              <w:rPr>
                <w:rFonts w:ascii="Calibri" w:eastAsia="Times New Roman" w:hAnsi="Calibri" w:cs="Calibri"/>
                <w:color w:val="000000"/>
                <w:kern w:val="0"/>
                <w:lang w:eastAsia="pl-PL"/>
                <w14:ligatures w14:val="none"/>
              </w:rPr>
              <w:t>Pixel</w:t>
            </w:r>
            <w:proofErr w:type="spellEnd"/>
            <w:r w:rsidRPr="008962E4">
              <w:rPr>
                <w:rFonts w:ascii="Calibri" w:eastAsia="Times New Roman" w:hAnsi="Calibri" w:cs="Calibri"/>
                <w:color w:val="000000"/>
                <w:kern w:val="0"/>
                <w:lang w:eastAsia="pl-PL"/>
                <w14:ligatures w14:val="none"/>
              </w:rPr>
              <w:t xml:space="preserve"> 6pro</w:t>
            </w:r>
          </w:p>
        </w:tc>
        <w:tc>
          <w:tcPr>
            <w:tcW w:w="795" w:type="dxa"/>
            <w:tcBorders>
              <w:top w:val="nil"/>
              <w:left w:val="nil"/>
              <w:bottom w:val="nil"/>
              <w:right w:val="nil"/>
            </w:tcBorders>
            <w:shd w:val="clear" w:color="auto" w:fill="auto"/>
            <w:noWrap/>
            <w:vAlign w:val="center"/>
            <w:hideMark/>
          </w:tcPr>
          <w:p w14:paraId="66EBB3F0"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7,51</w:t>
            </w:r>
          </w:p>
        </w:tc>
        <w:tc>
          <w:tcPr>
            <w:tcW w:w="160" w:type="dxa"/>
            <w:tcBorders>
              <w:top w:val="nil"/>
              <w:left w:val="nil"/>
              <w:bottom w:val="nil"/>
              <w:right w:val="nil"/>
            </w:tcBorders>
            <w:shd w:val="clear" w:color="auto" w:fill="auto"/>
            <w:noWrap/>
            <w:vAlign w:val="center"/>
            <w:hideMark/>
          </w:tcPr>
          <w:p w14:paraId="7B62EFA0"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2250</w:t>
            </w:r>
          </w:p>
        </w:tc>
        <w:tc>
          <w:tcPr>
            <w:tcW w:w="1162" w:type="dxa"/>
            <w:tcBorders>
              <w:top w:val="nil"/>
              <w:left w:val="nil"/>
              <w:bottom w:val="nil"/>
              <w:right w:val="nil"/>
            </w:tcBorders>
            <w:shd w:val="clear" w:color="auto" w:fill="auto"/>
            <w:noWrap/>
            <w:vAlign w:val="center"/>
            <w:hideMark/>
          </w:tcPr>
          <w:p w14:paraId="1D8FCD7B"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128</w:t>
            </w:r>
          </w:p>
        </w:tc>
        <w:tc>
          <w:tcPr>
            <w:tcW w:w="767" w:type="dxa"/>
            <w:tcBorders>
              <w:top w:val="nil"/>
              <w:left w:val="nil"/>
              <w:bottom w:val="nil"/>
              <w:right w:val="nil"/>
            </w:tcBorders>
            <w:shd w:val="clear" w:color="auto" w:fill="auto"/>
            <w:noWrap/>
            <w:vAlign w:val="center"/>
            <w:hideMark/>
          </w:tcPr>
          <w:p w14:paraId="30CAA101"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12</w:t>
            </w:r>
          </w:p>
        </w:tc>
        <w:tc>
          <w:tcPr>
            <w:tcW w:w="570" w:type="dxa"/>
            <w:tcBorders>
              <w:top w:val="nil"/>
              <w:left w:val="nil"/>
              <w:bottom w:val="nil"/>
              <w:right w:val="nil"/>
            </w:tcBorders>
            <w:shd w:val="clear" w:color="auto" w:fill="auto"/>
            <w:noWrap/>
            <w:vAlign w:val="center"/>
            <w:hideMark/>
          </w:tcPr>
          <w:p w14:paraId="688F7B7A"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210</w:t>
            </w:r>
          </w:p>
        </w:tc>
        <w:tc>
          <w:tcPr>
            <w:tcW w:w="814" w:type="dxa"/>
            <w:tcBorders>
              <w:top w:val="nil"/>
              <w:left w:val="nil"/>
              <w:bottom w:val="nil"/>
              <w:right w:val="nil"/>
            </w:tcBorders>
            <w:shd w:val="clear" w:color="auto" w:fill="auto"/>
            <w:noWrap/>
            <w:vAlign w:val="center"/>
            <w:hideMark/>
          </w:tcPr>
          <w:p w14:paraId="6380E889"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5003</w:t>
            </w:r>
          </w:p>
        </w:tc>
        <w:tc>
          <w:tcPr>
            <w:tcW w:w="1267" w:type="dxa"/>
            <w:tcBorders>
              <w:top w:val="nil"/>
              <w:left w:val="nil"/>
              <w:bottom w:val="nil"/>
              <w:right w:val="nil"/>
            </w:tcBorders>
            <w:shd w:val="clear" w:color="auto" w:fill="auto"/>
            <w:noWrap/>
            <w:vAlign w:val="center"/>
            <w:hideMark/>
          </w:tcPr>
          <w:p w14:paraId="6365BB37"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2800</w:t>
            </w:r>
          </w:p>
        </w:tc>
        <w:tc>
          <w:tcPr>
            <w:tcW w:w="1069" w:type="dxa"/>
            <w:tcBorders>
              <w:top w:val="nil"/>
              <w:left w:val="nil"/>
              <w:bottom w:val="nil"/>
              <w:right w:val="nil"/>
            </w:tcBorders>
            <w:shd w:val="clear" w:color="auto" w:fill="auto"/>
            <w:noWrap/>
            <w:vAlign w:val="center"/>
            <w:hideMark/>
          </w:tcPr>
          <w:p w14:paraId="50CC18F4"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8</w:t>
            </w:r>
          </w:p>
        </w:tc>
        <w:tc>
          <w:tcPr>
            <w:tcW w:w="756" w:type="dxa"/>
            <w:tcBorders>
              <w:top w:val="nil"/>
              <w:left w:val="nil"/>
              <w:bottom w:val="nil"/>
              <w:right w:val="nil"/>
            </w:tcBorders>
            <w:shd w:val="clear" w:color="auto" w:fill="auto"/>
            <w:noWrap/>
            <w:vAlign w:val="center"/>
            <w:hideMark/>
          </w:tcPr>
          <w:p w14:paraId="40E618AA"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50</w:t>
            </w:r>
          </w:p>
        </w:tc>
      </w:tr>
      <w:tr w:rsidR="008962E4" w:rsidRPr="008962E4" w14:paraId="794CDD90" w14:textId="77777777" w:rsidTr="008962E4">
        <w:trPr>
          <w:trHeight w:val="288"/>
        </w:trPr>
        <w:tc>
          <w:tcPr>
            <w:tcW w:w="1719" w:type="dxa"/>
            <w:tcBorders>
              <w:top w:val="nil"/>
              <w:left w:val="nil"/>
              <w:bottom w:val="nil"/>
              <w:right w:val="nil"/>
            </w:tcBorders>
            <w:shd w:val="clear" w:color="auto" w:fill="auto"/>
            <w:noWrap/>
            <w:vAlign w:val="center"/>
            <w:hideMark/>
          </w:tcPr>
          <w:p w14:paraId="64B73EC5"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HTC U23 PRO</w:t>
            </w:r>
          </w:p>
        </w:tc>
        <w:tc>
          <w:tcPr>
            <w:tcW w:w="795" w:type="dxa"/>
            <w:tcBorders>
              <w:top w:val="nil"/>
              <w:left w:val="nil"/>
              <w:bottom w:val="nil"/>
              <w:right w:val="nil"/>
            </w:tcBorders>
            <w:shd w:val="clear" w:color="auto" w:fill="auto"/>
            <w:noWrap/>
            <w:vAlign w:val="center"/>
            <w:hideMark/>
          </w:tcPr>
          <w:p w14:paraId="64EFF570"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7,78</w:t>
            </w:r>
          </w:p>
        </w:tc>
        <w:tc>
          <w:tcPr>
            <w:tcW w:w="160" w:type="dxa"/>
            <w:tcBorders>
              <w:top w:val="nil"/>
              <w:left w:val="nil"/>
              <w:bottom w:val="nil"/>
              <w:right w:val="nil"/>
            </w:tcBorders>
            <w:shd w:val="clear" w:color="auto" w:fill="auto"/>
            <w:noWrap/>
            <w:vAlign w:val="center"/>
            <w:hideMark/>
          </w:tcPr>
          <w:p w14:paraId="64A7BCC7"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1899</w:t>
            </w:r>
          </w:p>
        </w:tc>
        <w:tc>
          <w:tcPr>
            <w:tcW w:w="1162" w:type="dxa"/>
            <w:tcBorders>
              <w:top w:val="nil"/>
              <w:left w:val="nil"/>
              <w:bottom w:val="nil"/>
              <w:right w:val="nil"/>
            </w:tcBorders>
            <w:shd w:val="clear" w:color="auto" w:fill="auto"/>
            <w:noWrap/>
            <w:vAlign w:val="center"/>
            <w:hideMark/>
          </w:tcPr>
          <w:p w14:paraId="1201F823"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256</w:t>
            </w:r>
          </w:p>
        </w:tc>
        <w:tc>
          <w:tcPr>
            <w:tcW w:w="767" w:type="dxa"/>
            <w:tcBorders>
              <w:top w:val="nil"/>
              <w:left w:val="nil"/>
              <w:bottom w:val="nil"/>
              <w:right w:val="nil"/>
            </w:tcBorders>
            <w:shd w:val="clear" w:color="auto" w:fill="auto"/>
            <w:noWrap/>
            <w:vAlign w:val="center"/>
            <w:hideMark/>
          </w:tcPr>
          <w:p w14:paraId="70990205"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12</w:t>
            </w:r>
          </w:p>
        </w:tc>
        <w:tc>
          <w:tcPr>
            <w:tcW w:w="570" w:type="dxa"/>
            <w:tcBorders>
              <w:top w:val="nil"/>
              <w:left w:val="nil"/>
              <w:bottom w:val="nil"/>
              <w:right w:val="nil"/>
            </w:tcBorders>
            <w:shd w:val="clear" w:color="auto" w:fill="auto"/>
            <w:noWrap/>
            <w:vAlign w:val="center"/>
            <w:hideMark/>
          </w:tcPr>
          <w:p w14:paraId="38EF7992"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205</w:t>
            </w:r>
          </w:p>
        </w:tc>
        <w:tc>
          <w:tcPr>
            <w:tcW w:w="814" w:type="dxa"/>
            <w:tcBorders>
              <w:top w:val="nil"/>
              <w:left w:val="nil"/>
              <w:bottom w:val="nil"/>
              <w:right w:val="nil"/>
            </w:tcBorders>
            <w:shd w:val="clear" w:color="auto" w:fill="auto"/>
            <w:noWrap/>
            <w:vAlign w:val="center"/>
            <w:hideMark/>
          </w:tcPr>
          <w:p w14:paraId="5617A457"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4600</w:t>
            </w:r>
          </w:p>
        </w:tc>
        <w:tc>
          <w:tcPr>
            <w:tcW w:w="1267" w:type="dxa"/>
            <w:tcBorders>
              <w:top w:val="nil"/>
              <w:left w:val="nil"/>
              <w:bottom w:val="nil"/>
              <w:right w:val="nil"/>
            </w:tcBorders>
            <w:shd w:val="clear" w:color="auto" w:fill="auto"/>
            <w:noWrap/>
            <w:vAlign w:val="center"/>
            <w:hideMark/>
          </w:tcPr>
          <w:p w14:paraId="64087053"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2400</w:t>
            </w:r>
          </w:p>
        </w:tc>
        <w:tc>
          <w:tcPr>
            <w:tcW w:w="1069" w:type="dxa"/>
            <w:tcBorders>
              <w:top w:val="nil"/>
              <w:left w:val="nil"/>
              <w:bottom w:val="nil"/>
              <w:right w:val="nil"/>
            </w:tcBorders>
            <w:shd w:val="clear" w:color="auto" w:fill="auto"/>
            <w:noWrap/>
            <w:vAlign w:val="center"/>
            <w:hideMark/>
          </w:tcPr>
          <w:p w14:paraId="32CA0E5F"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2</w:t>
            </w:r>
          </w:p>
        </w:tc>
        <w:tc>
          <w:tcPr>
            <w:tcW w:w="756" w:type="dxa"/>
            <w:tcBorders>
              <w:top w:val="nil"/>
              <w:left w:val="nil"/>
              <w:bottom w:val="nil"/>
              <w:right w:val="nil"/>
            </w:tcBorders>
            <w:shd w:val="clear" w:color="auto" w:fill="auto"/>
            <w:noWrap/>
            <w:vAlign w:val="center"/>
            <w:hideMark/>
          </w:tcPr>
          <w:p w14:paraId="0C9633C6"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108</w:t>
            </w:r>
          </w:p>
        </w:tc>
      </w:tr>
      <w:tr w:rsidR="008962E4" w:rsidRPr="008962E4" w14:paraId="5A99B6DD" w14:textId="77777777" w:rsidTr="008962E4">
        <w:trPr>
          <w:trHeight w:val="288"/>
        </w:trPr>
        <w:tc>
          <w:tcPr>
            <w:tcW w:w="1719" w:type="dxa"/>
            <w:tcBorders>
              <w:top w:val="nil"/>
              <w:left w:val="nil"/>
              <w:bottom w:val="nil"/>
              <w:right w:val="nil"/>
            </w:tcBorders>
            <w:shd w:val="clear" w:color="auto" w:fill="auto"/>
            <w:noWrap/>
            <w:vAlign w:val="center"/>
            <w:hideMark/>
          </w:tcPr>
          <w:p w14:paraId="14DCC4B7"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HTC DESIRE 22 PRO</w:t>
            </w:r>
          </w:p>
        </w:tc>
        <w:tc>
          <w:tcPr>
            <w:tcW w:w="795" w:type="dxa"/>
            <w:tcBorders>
              <w:top w:val="nil"/>
              <w:left w:val="nil"/>
              <w:bottom w:val="nil"/>
              <w:right w:val="nil"/>
            </w:tcBorders>
            <w:shd w:val="clear" w:color="auto" w:fill="auto"/>
            <w:noWrap/>
            <w:vAlign w:val="center"/>
            <w:hideMark/>
          </w:tcPr>
          <w:p w14:paraId="74736D6E"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5,82</w:t>
            </w:r>
          </w:p>
        </w:tc>
        <w:tc>
          <w:tcPr>
            <w:tcW w:w="160" w:type="dxa"/>
            <w:tcBorders>
              <w:top w:val="nil"/>
              <w:left w:val="nil"/>
              <w:bottom w:val="nil"/>
              <w:right w:val="nil"/>
            </w:tcBorders>
            <w:shd w:val="clear" w:color="auto" w:fill="auto"/>
            <w:noWrap/>
            <w:vAlign w:val="center"/>
            <w:hideMark/>
          </w:tcPr>
          <w:p w14:paraId="0B3A03B5"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998</w:t>
            </w:r>
          </w:p>
        </w:tc>
        <w:tc>
          <w:tcPr>
            <w:tcW w:w="1162" w:type="dxa"/>
            <w:tcBorders>
              <w:top w:val="nil"/>
              <w:left w:val="nil"/>
              <w:bottom w:val="nil"/>
              <w:right w:val="nil"/>
            </w:tcBorders>
            <w:shd w:val="clear" w:color="auto" w:fill="auto"/>
            <w:noWrap/>
            <w:vAlign w:val="center"/>
            <w:hideMark/>
          </w:tcPr>
          <w:p w14:paraId="4BACFC36"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128</w:t>
            </w:r>
          </w:p>
        </w:tc>
        <w:tc>
          <w:tcPr>
            <w:tcW w:w="767" w:type="dxa"/>
            <w:tcBorders>
              <w:top w:val="nil"/>
              <w:left w:val="nil"/>
              <w:bottom w:val="nil"/>
              <w:right w:val="nil"/>
            </w:tcBorders>
            <w:shd w:val="clear" w:color="auto" w:fill="auto"/>
            <w:noWrap/>
            <w:vAlign w:val="center"/>
            <w:hideMark/>
          </w:tcPr>
          <w:p w14:paraId="46548C11"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8</w:t>
            </w:r>
          </w:p>
        </w:tc>
        <w:tc>
          <w:tcPr>
            <w:tcW w:w="570" w:type="dxa"/>
            <w:tcBorders>
              <w:top w:val="nil"/>
              <w:left w:val="nil"/>
              <w:bottom w:val="nil"/>
              <w:right w:val="nil"/>
            </w:tcBorders>
            <w:shd w:val="clear" w:color="auto" w:fill="auto"/>
            <w:noWrap/>
            <w:vAlign w:val="center"/>
            <w:hideMark/>
          </w:tcPr>
          <w:p w14:paraId="348E49F5"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205,5</w:t>
            </w:r>
          </w:p>
        </w:tc>
        <w:tc>
          <w:tcPr>
            <w:tcW w:w="814" w:type="dxa"/>
            <w:tcBorders>
              <w:top w:val="nil"/>
              <w:left w:val="nil"/>
              <w:bottom w:val="nil"/>
              <w:right w:val="nil"/>
            </w:tcBorders>
            <w:shd w:val="clear" w:color="auto" w:fill="auto"/>
            <w:noWrap/>
            <w:vAlign w:val="center"/>
            <w:hideMark/>
          </w:tcPr>
          <w:p w14:paraId="51B8176A"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4520</w:t>
            </w:r>
          </w:p>
        </w:tc>
        <w:tc>
          <w:tcPr>
            <w:tcW w:w="1267" w:type="dxa"/>
            <w:tcBorders>
              <w:top w:val="nil"/>
              <w:left w:val="nil"/>
              <w:bottom w:val="nil"/>
              <w:right w:val="nil"/>
            </w:tcBorders>
            <w:shd w:val="clear" w:color="auto" w:fill="auto"/>
            <w:noWrap/>
            <w:vAlign w:val="center"/>
            <w:hideMark/>
          </w:tcPr>
          <w:p w14:paraId="1E672E6D"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2200</w:t>
            </w:r>
          </w:p>
        </w:tc>
        <w:tc>
          <w:tcPr>
            <w:tcW w:w="1069" w:type="dxa"/>
            <w:tcBorders>
              <w:top w:val="nil"/>
              <w:left w:val="nil"/>
              <w:bottom w:val="nil"/>
              <w:right w:val="nil"/>
            </w:tcBorders>
            <w:shd w:val="clear" w:color="auto" w:fill="auto"/>
            <w:noWrap/>
            <w:vAlign w:val="center"/>
            <w:hideMark/>
          </w:tcPr>
          <w:p w14:paraId="776CDB2B"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6</w:t>
            </w:r>
          </w:p>
        </w:tc>
        <w:tc>
          <w:tcPr>
            <w:tcW w:w="756" w:type="dxa"/>
            <w:tcBorders>
              <w:top w:val="nil"/>
              <w:left w:val="nil"/>
              <w:bottom w:val="nil"/>
              <w:right w:val="nil"/>
            </w:tcBorders>
            <w:shd w:val="clear" w:color="auto" w:fill="auto"/>
            <w:noWrap/>
            <w:vAlign w:val="center"/>
            <w:hideMark/>
          </w:tcPr>
          <w:p w14:paraId="2620FD14"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64</w:t>
            </w:r>
          </w:p>
        </w:tc>
      </w:tr>
      <w:tr w:rsidR="008962E4" w:rsidRPr="008962E4" w14:paraId="33ED0CAA" w14:textId="77777777" w:rsidTr="008962E4">
        <w:trPr>
          <w:trHeight w:val="288"/>
        </w:trPr>
        <w:tc>
          <w:tcPr>
            <w:tcW w:w="1719" w:type="dxa"/>
            <w:tcBorders>
              <w:top w:val="nil"/>
              <w:left w:val="nil"/>
              <w:bottom w:val="nil"/>
              <w:right w:val="nil"/>
            </w:tcBorders>
            <w:shd w:val="clear" w:color="auto" w:fill="auto"/>
            <w:noWrap/>
            <w:vAlign w:val="center"/>
            <w:hideMark/>
          </w:tcPr>
          <w:p w14:paraId="56092AE1"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HTC 10</w:t>
            </w:r>
          </w:p>
        </w:tc>
        <w:tc>
          <w:tcPr>
            <w:tcW w:w="795" w:type="dxa"/>
            <w:tcBorders>
              <w:top w:val="nil"/>
              <w:left w:val="nil"/>
              <w:bottom w:val="nil"/>
              <w:right w:val="nil"/>
            </w:tcBorders>
            <w:shd w:val="clear" w:color="auto" w:fill="auto"/>
            <w:noWrap/>
            <w:vAlign w:val="center"/>
            <w:hideMark/>
          </w:tcPr>
          <w:p w14:paraId="38BED779"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8,78</w:t>
            </w:r>
          </w:p>
        </w:tc>
        <w:tc>
          <w:tcPr>
            <w:tcW w:w="160" w:type="dxa"/>
            <w:tcBorders>
              <w:top w:val="nil"/>
              <w:left w:val="nil"/>
              <w:bottom w:val="nil"/>
              <w:right w:val="nil"/>
            </w:tcBorders>
            <w:shd w:val="clear" w:color="auto" w:fill="auto"/>
            <w:noWrap/>
            <w:vAlign w:val="center"/>
            <w:hideMark/>
          </w:tcPr>
          <w:p w14:paraId="0C5D1FB7"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555</w:t>
            </w:r>
          </w:p>
        </w:tc>
        <w:tc>
          <w:tcPr>
            <w:tcW w:w="1162" w:type="dxa"/>
            <w:tcBorders>
              <w:top w:val="nil"/>
              <w:left w:val="nil"/>
              <w:bottom w:val="nil"/>
              <w:right w:val="nil"/>
            </w:tcBorders>
            <w:shd w:val="clear" w:color="auto" w:fill="auto"/>
            <w:noWrap/>
            <w:vAlign w:val="center"/>
            <w:hideMark/>
          </w:tcPr>
          <w:p w14:paraId="6B967264"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32</w:t>
            </w:r>
          </w:p>
        </w:tc>
        <w:tc>
          <w:tcPr>
            <w:tcW w:w="767" w:type="dxa"/>
            <w:tcBorders>
              <w:top w:val="nil"/>
              <w:left w:val="nil"/>
              <w:bottom w:val="nil"/>
              <w:right w:val="nil"/>
            </w:tcBorders>
            <w:shd w:val="clear" w:color="auto" w:fill="auto"/>
            <w:noWrap/>
            <w:vAlign w:val="center"/>
            <w:hideMark/>
          </w:tcPr>
          <w:p w14:paraId="05AF480A"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4</w:t>
            </w:r>
          </w:p>
        </w:tc>
        <w:tc>
          <w:tcPr>
            <w:tcW w:w="570" w:type="dxa"/>
            <w:tcBorders>
              <w:top w:val="nil"/>
              <w:left w:val="nil"/>
              <w:bottom w:val="nil"/>
              <w:right w:val="nil"/>
            </w:tcBorders>
            <w:shd w:val="clear" w:color="auto" w:fill="auto"/>
            <w:noWrap/>
            <w:vAlign w:val="center"/>
            <w:hideMark/>
          </w:tcPr>
          <w:p w14:paraId="306B55B7"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161</w:t>
            </w:r>
          </w:p>
        </w:tc>
        <w:tc>
          <w:tcPr>
            <w:tcW w:w="814" w:type="dxa"/>
            <w:tcBorders>
              <w:top w:val="nil"/>
              <w:left w:val="nil"/>
              <w:bottom w:val="nil"/>
              <w:right w:val="nil"/>
            </w:tcBorders>
            <w:shd w:val="clear" w:color="auto" w:fill="auto"/>
            <w:noWrap/>
            <w:vAlign w:val="center"/>
            <w:hideMark/>
          </w:tcPr>
          <w:p w14:paraId="20C41C28"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3000</w:t>
            </w:r>
          </w:p>
        </w:tc>
        <w:tc>
          <w:tcPr>
            <w:tcW w:w="1267" w:type="dxa"/>
            <w:tcBorders>
              <w:top w:val="nil"/>
              <w:left w:val="nil"/>
              <w:bottom w:val="nil"/>
              <w:right w:val="nil"/>
            </w:tcBorders>
            <w:shd w:val="clear" w:color="auto" w:fill="auto"/>
            <w:noWrap/>
            <w:vAlign w:val="center"/>
            <w:hideMark/>
          </w:tcPr>
          <w:p w14:paraId="1E78F9BC"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2200</w:t>
            </w:r>
          </w:p>
        </w:tc>
        <w:tc>
          <w:tcPr>
            <w:tcW w:w="1069" w:type="dxa"/>
            <w:tcBorders>
              <w:top w:val="nil"/>
              <w:left w:val="nil"/>
              <w:bottom w:val="nil"/>
              <w:right w:val="nil"/>
            </w:tcBorders>
            <w:shd w:val="clear" w:color="auto" w:fill="auto"/>
            <w:noWrap/>
            <w:vAlign w:val="center"/>
            <w:hideMark/>
          </w:tcPr>
          <w:p w14:paraId="2211548D"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30</w:t>
            </w:r>
          </w:p>
        </w:tc>
        <w:tc>
          <w:tcPr>
            <w:tcW w:w="756" w:type="dxa"/>
            <w:tcBorders>
              <w:top w:val="nil"/>
              <w:left w:val="nil"/>
              <w:bottom w:val="nil"/>
              <w:right w:val="nil"/>
            </w:tcBorders>
            <w:shd w:val="clear" w:color="auto" w:fill="auto"/>
            <w:noWrap/>
            <w:vAlign w:val="center"/>
            <w:hideMark/>
          </w:tcPr>
          <w:p w14:paraId="0DE561FE"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12</w:t>
            </w:r>
          </w:p>
        </w:tc>
      </w:tr>
      <w:tr w:rsidR="008962E4" w:rsidRPr="008962E4" w14:paraId="31881D58" w14:textId="77777777" w:rsidTr="008962E4">
        <w:trPr>
          <w:trHeight w:val="288"/>
        </w:trPr>
        <w:tc>
          <w:tcPr>
            <w:tcW w:w="1719" w:type="dxa"/>
            <w:tcBorders>
              <w:top w:val="nil"/>
              <w:left w:val="nil"/>
              <w:bottom w:val="nil"/>
              <w:right w:val="nil"/>
            </w:tcBorders>
            <w:shd w:val="clear" w:color="auto" w:fill="auto"/>
            <w:noWrap/>
            <w:vAlign w:val="center"/>
            <w:hideMark/>
          </w:tcPr>
          <w:p w14:paraId="280BA2DC"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 xml:space="preserve">Xiaomi </w:t>
            </w:r>
            <w:proofErr w:type="spellStart"/>
            <w:r w:rsidRPr="008962E4">
              <w:rPr>
                <w:rFonts w:ascii="Calibri" w:eastAsia="Times New Roman" w:hAnsi="Calibri" w:cs="Calibri"/>
                <w:color w:val="000000"/>
                <w:kern w:val="0"/>
                <w:lang w:eastAsia="pl-PL"/>
                <w14:ligatures w14:val="none"/>
              </w:rPr>
              <w:t>Redmi</w:t>
            </w:r>
            <w:proofErr w:type="spellEnd"/>
            <w:r w:rsidRPr="008962E4">
              <w:rPr>
                <w:rFonts w:ascii="Calibri" w:eastAsia="Times New Roman" w:hAnsi="Calibri" w:cs="Calibri"/>
                <w:color w:val="000000"/>
                <w:kern w:val="0"/>
                <w:lang w:eastAsia="pl-PL"/>
                <w14:ligatures w14:val="none"/>
              </w:rPr>
              <w:t xml:space="preserve"> </w:t>
            </w:r>
            <w:proofErr w:type="spellStart"/>
            <w:r w:rsidRPr="008962E4">
              <w:rPr>
                <w:rFonts w:ascii="Calibri" w:eastAsia="Times New Roman" w:hAnsi="Calibri" w:cs="Calibri"/>
                <w:color w:val="000000"/>
                <w:kern w:val="0"/>
                <w:lang w:eastAsia="pl-PL"/>
                <w14:ligatures w14:val="none"/>
              </w:rPr>
              <w:t>Note</w:t>
            </w:r>
            <w:proofErr w:type="spellEnd"/>
            <w:r w:rsidRPr="008962E4">
              <w:rPr>
                <w:rFonts w:ascii="Calibri" w:eastAsia="Times New Roman" w:hAnsi="Calibri" w:cs="Calibri"/>
                <w:color w:val="000000"/>
                <w:kern w:val="0"/>
                <w:lang w:eastAsia="pl-PL"/>
                <w14:ligatures w14:val="none"/>
              </w:rPr>
              <w:t xml:space="preserve"> 13 Pro 5G</w:t>
            </w:r>
          </w:p>
        </w:tc>
        <w:tc>
          <w:tcPr>
            <w:tcW w:w="795" w:type="dxa"/>
            <w:tcBorders>
              <w:top w:val="nil"/>
              <w:left w:val="nil"/>
              <w:bottom w:val="nil"/>
              <w:right w:val="nil"/>
            </w:tcBorders>
            <w:shd w:val="clear" w:color="auto" w:fill="auto"/>
            <w:noWrap/>
            <w:vAlign w:val="center"/>
            <w:hideMark/>
          </w:tcPr>
          <w:p w14:paraId="6173A83D"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6,81</w:t>
            </w:r>
          </w:p>
        </w:tc>
        <w:tc>
          <w:tcPr>
            <w:tcW w:w="160" w:type="dxa"/>
            <w:tcBorders>
              <w:top w:val="nil"/>
              <w:left w:val="nil"/>
              <w:bottom w:val="nil"/>
              <w:right w:val="nil"/>
            </w:tcBorders>
            <w:shd w:val="clear" w:color="auto" w:fill="auto"/>
            <w:noWrap/>
            <w:vAlign w:val="center"/>
            <w:hideMark/>
          </w:tcPr>
          <w:p w14:paraId="2D0A0F97"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3700</w:t>
            </w:r>
          </w:p>
        </w:tc>
        <w:tc>
          <w:tcPr>
            <w:tcW w:w="1162" w:type="dxa"/>
            <w:tcBorders>
              <w:top w:val="nil"/>
              <w:left w:val="nil"/>
              <w:bottom w:val="nil"/>
              <w:right w:val="nil"/>
            </w:tcBorders>
            <w:shd w:val="clear" w:color="auto" w:fill="auto"/>
            <w:noWrap/>
            <w:vAlign w:val="center"/>
            <w:hideMark/>
          </w:tcPr>
          <w:p w14:paraId="7604EF1D"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512</w:t>
            </w:r>
          </w:p>
        </w:tc>
        <w:tc>
          <w:tcPr>
            <w:tcW w:w="767" w:type="dxa"/>
            <w:tcBorders>
              <w:top w:val="nil"/>
              <w:left w:val="nil"/>
              <w:bottom w:val="nil"/>
              <w:right w:val="nil"/>
            </w:tcBorders>
            <w:shd w:val="clear" w:color="auto" w:fill="auto"/>
            <w:noWrap/>
            <w:vAlign w:val="center"/>
            <w:hideMark/>
          </w:tcPr>
          <w:p w14:paraId="365634E1"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16</w:t>
            </w:r>
          </w:p>
        </w:tc>
        <w:tc>
          <w:tcPr>
            <w:tcW w:w="570" w:type="dxa"/>
            <w:tcBorders>
              <w:top w:val="nil"/>
              <w:left w:val="nil"/>
              <w:bottom w:val="nil"/>
              <w:right w:val="nil"/>
            </w:tcBorders>
            <w:shd w:val="clear" w:color="auto" w:fill="auto"/>
            <w:noWrap/>
            <w:vAlign w:val="center"/>
            <w:hideMark/>
          </w:tcPr>
          <w:p w14:paraId="243773A2"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187</w:t>
            </w:r>
          </w:p>
        </w:tc>
        <w:tc>
          <w:tcPr>
            <w:tcW w:w="814" w:type="dxa"/>
            <w:tcBorders>
              <w:top w:val="nil"/>
              <w:left w:val="nil"/>
              <w:bottom w:val="nil"/>
              <w:right w:val="nil"/>
            </w:tcBorders>
            <w:shd w:val="clear" w:color="auto" w:fill="auto"/>
            <w:noWrap/>
            <w:vAlign w:val="center"/>
            <w:hideMark/>
          </w:tcPr>
          <w:p w14:paraId="7E5BC3CC"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5100</w:t>
            </w:r>
          </w:p>
        </w:tc>
        <w:tc>
          <w:tcPr>
            <w:tcW w:w="1267" w:type="dxa"/>
            <w:tcBorders>
              <w:top w:val="nil"/>
              <w:left w:val="nil"/>
              <w:bottom w:val="nil"/>
              <w:right w:val="nil"/>
            </w:tcBorders>
            <w:shd w:val="clear" w:color="auto" w:fill="auto"/>
            <w:noWrap/>
            <w:vAlign w:val="center"/>
            <w:hideMark/>
          </w:tcPr>
          <w:p w14:paraId="217360EC"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2800</w:t>
            </w:r>
          </w:p>
        </w:tc>
        <w:tc>
          <w:tcPr>
            <w:tcW w:w="1069" w:type="dxa"/>
            <w:tcBorders>
              <w:top w:val="nil"/>
              <w:left w:val="nil"/>
              <w:bottom w:val="nil"/>
              <w:right w:val="nil"/>
            </w:tcBorders>
            <w:shd w:val="clear" w:color="auto" w:fill="auto"/>
            <w:noWrap/>
            <w:vAlign w:val="center"/>
            <w:hideMark/>
          </w:tcPr>
          <w:p w14:paraId="625A024B"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1</w:t>
            </w:r>
          </w:p>
        </w:tc>
        <w:tc>
          <w:tcPr>
            <w:tcW w:w="756" w:type="dxa"/>
            <w:tcBorders>
              <w:top w:val="nil"/>
              <w:left w:val="nil"/>
              <w:bottom w:val="nil"/>
              <w:right w:val="nil"/>
            </w:tcBorders>
            <w:shd w:val="clear" w:color="auto" w:fill="auto"/>
            <w:noWrap/>
            <w:vAlign w:val="center"/>
            <w:hideMark/>
          </w:tcPr>
          <w:p w14:paraId="3216D8CE"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200</w:t>
            </w:r>
          </w:p>
        </w:tc>
      </w:tr>
      <w:tr w:rsidR="008962E4" w:rsidRPr="008962E4" w14:paraId="6FB96F7F" w14:textId="77777777" w:rsidTr="008962E4">
        <w:trPr>
          <w:trHeight w:val="288"/>
        </w:trPr>
        <w:tc>
          <w:tcPr>
            <w:tcW w:w="1719" w:type="dxa"/>
            <w:tcBorders>
              <w:top w:val="nil"/>
              <w:left w:val="nil"/>
              <w:bottom w:val="nil"/>
              <w:right w:val="nil"/>
            </w:tcBorders>
            <w:shd w:val="clear" w:color="auto" w:fill="auto"/>
            <w:noWrap/>
            <w:vAlign w:val="center"/>
            <w:hideMark/>
          </w:tcPr>
          <w:p w14:paraId="4DDA8FE3"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SAMSUNG GALAXY S23</w:t>
            </w:r>
          </w:p>
        </w:tc>
        <w:tc>
          <w:tcPr>
            <w:tcW w:w="795" w:type="dxa"/>
            <w:tcBorders>
              <w:top w:val="nil"/>
              <w:left w:val="nil"/>
              <w:bottom w:val="nil"/>
              <w:right w:val="nil"/>
            </w:tcBorders>
            <w:shd w:val="clear" w:color="auto" w:fill="auto"/>
            <w:noWrap/>
            <w:vAlign w:val="center"/>
            <w:hideMark/>
          </w:tcPr>
          <w:p w14:paraId="54CEC5EA"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8,22</w:t>
            </w:r>
          </w:p>
        </w:tc>
        <w:tc>
          <w:tcPr>
            <w:tcW w:w="160" w:type="dxa"/>
            <w:tcBorders>
              <w:top w:val="nil"/>
              <w:left w:val="nil"/>
              <w:bottom w:val="nil"/>
              <w:right w:val="nil"/>
            </w:tcBorders>
            <w:shd w:val="clear" w:color="auto" w:fill="auto"/>
            <w:noWrap/>
            <w:vAlign w:val="center"/>
            <w:hideMark/>
          </w:tcPr>
          <w:p w14:paraId="1B8B82AB"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3048</w:t>
            </w:r>
          </w:p>
        </w:tc>
        <w:tc>
          <w:tcPr>
            <w:tcW w:w="1162" w:type="dxa"/>
            <w:tcBorders>
              <w:top w:val="nil"/>
              <w:left w:val="nil"/>
              <w:bottom w:val="nil"/>
              <w:right w:val="nil"/>
            </w:tcBorders>
            <w:shd w:val="clear" w:color="auto" w:fill="auto"/>
            <w:noWrap/>
            <w:vAlign w:val="center"/>
            <w:hideMark/>
          </w:tcPr>
          <w:p w14:paraId="522099BC"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128</w:t>
            </w:r>
          </w:p>
        </w:tc>
        <w:tc>
          <w:tcPr>
            <w:tcW w:w="767" w:type="dxa"/>
            <w:tcBorders>
              <w:top w:val="nil"/>
              <w:left w:val="nil"/>
              <w:bottom w:val="nil"/>
              <w:right w:val="nil"/>
            </w:tcBorders>
            <w:shd w:val="clear" w:color="auto" w:fill="auto"/>
            <w:noWrap/>
            <w:vAlign w:val="center"/>
            <w:hideMark/>
          </w:tcPr>
          <w:p w14:paraId="47B6A34E"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8</w:t>
            </w:r>
          </w:p>
        </w:tc>
        <w:tc>
          <w:tcPr>
            <w:tcW w:w="570" w:type="dxa"/>
            <w:tcBorders>
              <w:top w:val="nil"/>
              <w:left w:val="nil"/>
              <w:bottom w:val="nil"/>
              <w:right w:val="nil"/>
            </w:tcBorders>
            <w:shd w:val="clear" w:color="auto" w:fill="auto"/>
            <w:noWrap/>
            <w:vAlign w:val="center"/>
            <w:hideMark/>
          </w:tcPr>
          <w:p w14:paraId="44A3B14A"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167</w:t>
            </w:r>
          </w:p>
        </w:tc>
        <w:tc>
          <w:tcPr>
            <w:tcW w:w="814" w:type="dxa"/>
            <w:tcBorders>
              <w:top w:val="nil"/>
              <w:left w:val="nil"/>
              <w:bottom w:val="nil"/>
              <w:right w:val="nil"/>
            </w:tcBorders>
            <w:shd w:val="clear" w:color="auto" w:fill="auto"/>
            <w:noWrap/>
            <w:vAlign w:val="center"/>
            <w:hideMark/>
          </w:tcPr>
          <w:p w14:paraId="56D5486F"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3900</w:t>
            </w:r>
          </w:p>
        </w:tc>
        <w:tc>
          <w:tcPr>
            <w:tcW w:w="1267" w:type="dxa"/>
            <w:tcBorders>
              <w:top w:val="nil"/>
              <w:left w:val="nil"/>
              <w:bottom w:val="nil"/>
              <w:right w:val="nil"/>
            </w:tcBorders>
            <w:shd w:val="clear" w:color="auto" w:fill="auto"/>
            <w:noWrap/>
            <w:vAlign w:val="center"/>
            <w:hideMark/>
          </w:tcPr>
          <w:p w14:paraId="4F48C162"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3360</w:t>
            </w:r>
          </w:p>
        </w:tc>
        <w:tc>
          <w:tcPr>
            <w:tcW w:w="1069" w:type="dxa"/>
            <w:tcBorders>
              <w:top w:val="nil"/>
              <w:left w:val="nil"/>
              <w:bottom w:val="nil"/>
              <w:right w:val="nil"/>
            </w:tcBorders>
            <w:shd w:val="clear" w:color="auto" w:fill="auto"/>
            <w:noWrap/>
            <w:vAlign w:val="center"/>
            <w:hideMark/>
          </w:tcPr>
          <w:p w14:paraId="352FBE7E"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3</w:t>
            </w:r>
          </w:p>
        </w:tc>
        <w:tc>
          <w:tcPr>
            <w:tcW w:w="756" w:type="dxa"/>
            <w:tcBorders>
              <w:top w:val="nil"/>
              <w:left w:val="nil"/>
              <w:bottom w:val="nil"/>
              <w:right w:val="nil"/>
            </w:tcBorders>
            <w:shd w:val="clear" w:color="auto" w:fill="auto"/>
            <w:noWrap/>
            <w:vAlign w:val="center"/>
            <w:hideMark/>
          </w:tcPr>
          <w:p w14:paraId="03ABC537"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50</w:t>
            </w:r>
          </w:p>
        </w:tc>
      </w:tr>
      <w:tr w:rsidR="008962E4" w:rsidRPr="008962E4" w14:paraId="020F3C79" w14:textId="77777777" w:rsidTr="008962E4">
        <w:trPr>
          <w:trHeight w:val="288"/>
        </w:trPr>
        <w:tc>
          <w:tcPr>
            <w:tcW w:w="1719" w:type="dxa"/>
            <w:tcBorders>
              <w:top w:val="nil"/>
              <w:left w:val="nil"/>
              <w:bottom w:val="nil"/>
              <w:right w:val="nil"/>
            </w:tcBorders>
            <w:shd w:val="clear" w:color="auto" w:fill="auto"/>
            <w:noWrap/>
            <w:vAlign w:val="center"/>
            <w:hideMark/>
          </w:tcPr>
          <w:p w14:paraId="37F754E5"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proofErr w:type="spellStart"/>
            <w:r w:rsidRPr="008962E4">
              <w:rPr>
                <w:rFonts w:ascii="Calibri" w:eastAsia="Times New Roman" w:hAnsi="Calibri" w:cs="Calibri"/>
                <w:color w:val="000000"/>
                <w:kern w:val="0"/>
                <w:lang w:eastAsia="pl-PL"/>
                <w14:ligatures w14:val="none"/>
              </w:rPr>
              <w:t>Huawei</w:t>
            </w:r>
            <w:proofErr w:type="spellEnd"/>
            <w:r w:rsidRPr="008962E4">
              <w:rPr>
                <w:rFonts w:ascii="Calibri" w:eastAsia="Times New Roman" w:hAnsi="Calibri" w:cs="Calibri"/>
                <w:color w:val="000000"/>
                <w:kern w:val="0"/>
                <w:lang w:eastAsia="pl-PL"/>
                <w14:ligatures w14:val="none"/>
              </w:rPr>
              <w:t xml:space="preserve"> Mate 60 RS Ultimate</w:t>
            </w:r>
          </w:p>
        </w:tc>
        <w:tc>
          <w:tcPr>
            <w:tcW w:w="795" w:type="dxa"/>
            <w:tcBorders>
              <w:top w:val="nil"/>
              <w:left w:val="nil"/>
              <w:bottom w:val="nil"/>
              <w:right w:val="nil"/>
            </w:tcBorders>
            <w:shd w:val="clear" w:color="auto" w:fill="auto"/>
            <w:noWrap/>
            <w:vAlign w:val="center"/>
            <w:hideMark/>
          </w:tcPr>
          <w:p w14:paraId="2680B57A"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6,79</w:t>
            </w:r>
          </w:p>
        </w:tc>
        <w:tc>
          <w:tcPr>
            <w:tcW w:w="160" w:type="dxa"/>
            <w:tcBorders>
              <w:top w:val="nil"/>
              <w:left w:val="nil"/>
              <w:bottom w:val="nil"/>
              <w:right w:val="nil"/>
            </w:tcBorders>
            <w:shd w:val="clear" w:color="auto" w:fill="auto"/>
            <w:noWrap/>
            <w:vAlign w:val="center"/>
            <w:hideMark/>
          </w:tcPr>
          <w:p w14:paraId="32BECC75"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11000</w:t>
            </w:r>
          </w:p>
        </w:tc>
        <w:tc>
          <w:tcPr>
            <w:tcW w:w="1162" w:type="dxa"/>
            <w:tcBorders>
              <w:top w:val="nil"/>
              <w:left w:val="nil"/>
              <w:bottom w:val="nil"/>
              <w:right w:val="nil"/>
            </w:tcBorders>
            <w:shd w:val="clear" w:color="auto" w:fill="auto"/>
            <w:noWrap/>
            <w:vAlign w:val="center"/>
            <w:hideMark/>
          </w:tcPr>
          <w:p w14:paraId="5CB674C0"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1000</w:t>
            </w:r>
          </w:p>
        </w:tc>
        <w:tc>
          <w:tcPr>
            <w:tcW w:w="767" w:type="dxa"/>
            <w:tcBorders>
              <w:top w:val="nil"/>
              <w:left w:val="nil"/>
              <w:bottom w:val="nil"/>
              <w:right w:val="nil"/>
            </w:tcBorders>
            <w:shd w:val="clear" w:color="auto" w:fill="auto"/>
            <w:noWrap/>
            <w:vAlign w:val="center"/>
            <w:hideMark/>
          </w:tcPr>
          <w:p w14:paraId="5EA9D831"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16</w:t>
            </w:r>
          </w:p>
        </w:tc>
        <w:tc>
          <w:tcPr>
            <w:tcW w:w="570" w:type="dxa"/>
            <w:tcBorders>
              <w:top w:val="nil"/>
              <w:left w:val="nil"/>
              <w:bottom w:val="nil"/>
              <w:right w:val="nil"/>
            </w:tcBorders>
            <w:shd w:val="clear" w:color="auto" w:fill="auto"/>
            <w:noWrap/>
            <w:vAlign w:val="center"/>
            <w:hideMark/>
          </w:tcPr>
          <w:p w14:paraId="34D7C5F7"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246</w:t>
            </w:r>
          </w:p>
        </w:tc>
        <w:tc>
          <w:tcPr>
            <w:tcW w:w="814" w:type="dxa"/>
            <w:tcBorders>
              <w:top w:val="nil"/>
              <w:left w:val="nil"/>
              <w:bottom w:val="nil"/>
              <w:right w:val="nil"/>
            </w:tcBorders>
            <w:shd w:val="clear" w:color="auto" w:fill="auto"/>
            <w:noWrap/>
            <w:vAlign w:val="center"/>
            <w:hideMark/>
          </w:tcPr>
          <w:p w14:paraId="54D2595D"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5000</w:t>
            </w:r>
          </w:p>
        </w:tc>
        <w:tc>
          <w:tcPr>
            <w:tcW w:w="1267" w:type="dxa"/>
            <w:tcBorders>
              <w:top w:val="nil"/>
              <w:left w:val="nil"/>
              <w:bottom w:val="nil"/>
              <w:right w:val="nil"/>
            </w:tcBorders>
            <w:shd w:val="clear" w:color="auto" w:fill="auto"/>
            <w:noWrap/>
            <w:vAlign w:val="center"/>
            <w:hideMark/>
          </w:tcPr>
          <w:p w14:paraId="24BB2D50"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2620</w:t>
            </w:r>
          </w:p>
        </w:tc>
        <w:tc>
          <w:tcPr>
            <w:tcW w:w="1069" w:type="dxa"/>
            <w:tcBorders>
              <w:top w:val="nil"/>
              <w:left w:val="nil"/>
              <w:bottom w:val="nil"/>
              <w:right w:val="nil"/>
            </w:tcBorders>
            <w:shd w:val="clear" w:color="auto" w:fill="auto"/>
            <w:noWrap/>
            <w:vAlign w:val="center"/>
            <w:hideMark/>
          </w:tcPr>
          <w:p w14:paraId="3BC61873"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1</w:t>
            </w:r>
          </w:p>
        </w:tc>
        <w:tc>
          <w:tcPr>
            <w:tcW w:w="756" w:type="dxa"/>
            <w:tcBorders>
              <w:top w:val="nil"/>
              <w:left w:val="nil"/>
              <w:bottom w:val="nil"/>
              <w:right w:val="nil"/>
            </w:tcBorders>
            <w:shd w:val="clear" w:color="auto" w:fill="auto"/>
            <w:noWrap/>
            <w:vAlign w:val="center"/>
            <w:hideMark/>
          </w:tcPr>
          <w:p w14:paraId="39A4CB12"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48</w:t>
            </w:r>
          </w:p>
        </w:tc>
      </w:tr>
      <w:tr w:rsidR="008962E4" w:rsidRPr="008962E4" w14:paraId="0B481932" w14:textId="77777777" w:rsidTr="008962E4">
        <w:trPr>
          <w:trHeight w:val="288"/>
        </w:trPr>
        <w:tc>
          <w:tcPr>
            <w:tcW w:w="1719" w:type="dxa"/>
            <w:tcBorders>
              <w:top w:val="nil"/>
              <w:left w:val="nil"/>
              <w:bottom w:val="nil"/>
              <w:right w:val="nil"/>
            </w:tcBorders>
            <w:shd w:val="clear" w:color="auto" w:fill="auto"/>
            <w:noWrap/>
            <w:vAlign w:val="center"/>
            <w:hideMark/>
          </w:tcPr>
          <w:p w14:paraId="1D8F93A6" w14:textId="0FB671D1"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 xml:space="preserve">Apple </w:t>
            </w:r>
            <w:r w:rsidR="008A24B1" w:rsidRPr="008962E4">
              <w:rPr>
                <w:rFonts w:ascii="Calibri" w:eastAsia="Times New Roman" w:hAnsi="Calibri" w:cs="Calibri"/>
                <w:color w:val="000000"/>
                <w:kern w:val="0"/>
                <w:lang w:eastAsia="pl-PL"/>
                <w14:ligatures w14:val="none"/>
              </w:rPr>
              <w:t>iPhone</w:t>
            </w:r>
            <w:r w:rsidRPr="008962E4">
              <w:rPr>
                <w:rFonts w:ascii="Calibri" w:eastAsia="Times New Roman" w:hAnsi="Calibri" w:cs="Calibri"/>
                <w:color w:val="000000"/>
                <w:kern w:val="0"/>
                <w:lang w:eastAsia="pl-PL"/>
                <w14:ligatures w14:val="none"/>
              </w:rPr>
              <w:t xml:space="preserve"> 15 pro max</w:t>
            </w:r>
          </w:p>
        </w:tc>
        <w:tc>
          <w:tcPr>
            <w:tcW w:w="795" w:type="dxa"/>
            <w:tcBorders>
              <w:top w:val="nil"/>
              <w:left w:val="nil"/>
              <w:bottom w:val="nil"/>
              <w:right w:val="nil"/>
            </w:tcBorders>
            <w:shd w:val="clear" w:color="auto" w:fill="auto"/>
            <w:noWrap/>
            <w:vAlign w:val="center"/>
            <w:hideMark/>
          </w:tcPr>
          <w:p w14:paraId="282008CC"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8,22</w:t>
            </w:r>
          </w:p>
        </w:tc>
        <w:tc>
          <w:tcPr>
            <w:tcW w:w="160" w:type="dxa"/>
            <w:tcBorders>
              <w:top w:val="nil"/>
              <w:left w:val="nil"/>
              <w:bottom w:val="nil"/>
              <w:right w:val="nil"/>
            </w:tcBorders>
            <w:shd w:val="clear" w:color="auto" w:fill="auto"/>
            <w:noWrap/>
            <w:vAlign w:val="center"/>
            <w:hideMark/>
          </w:tcPr>
          <w:p w14:paraId="6FFE3B25"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9504</w:t>
            </w:r>
          </w:p>
        </w:tc>
        <w:tc>
          <w:tcPr>
            <w:tcW w:w="1162" w:type="dxa"/>
            <w:tcBorders>
              <w:top w:val="nil"/>
              <w:left w:val="nil"/>
              <w:bottom w:val="nil"/>
              <w:right w:val="nil"/>
            </w:tcBorders>
            <w:shd w:val="clear" w:color="auto" w:fill="auto"/>
            <w:noWrap/>
            <w:vAlign w:val="center"/>
            <w:hideMark/>
          </w:tcPr>
          <w:p w14:paraId="072FEDC3"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1000</w:t>
            </w:r>
          </w:p>
        </w:tc>
        <w:tc>
          <w:tcPr>
            <w:tcW w:w="767" w:type="dxa"/>
            <w:tcBorders>
              <w:top w:val="nil"/>
              <w:left w:val="nil"/>
              <w:bottom w:val="nil"/>
              <w:right w:val="nil"/>
            </w:tcBorders>
            <w:shd w:val="clear" w:color="auto" w:fill="auto"/>
            <w:noWrap/>
            <w:vAlign w:val="center"/>
            <w:hideMark/>
          </w:tcPr>
          <w:p w14:paraId="54C0F3EE"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8</w:t>
            </w:r>
          </w:p>
        </w:tc>
        <w:tc>
          <w:tcPr>
            <w:tcW w:w="570" w:type="dxa"/>
            <w:tcBorders>
              <w:top w:val="nil"/>
              <w:left w:val="nil"/>
              <w:bottom w:val="nil"/>
              <w:right w:val="nil"/>
            </w:tcBorders>
            <w:shd w:val="clear" w:color="auto" w:fill="auto"/>
            <w:noWrap/>
            <w:vAlign w:val="center"/>
            <w:hideMark/>
          </w:tcPr>
          <w:p w14:paraId="095AE41B"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221</w:t>
            </w:r>
          </w:p>
        </w:tc>
        <w:tc>
          <w:tcPr>
            <w:tcW w:w="814" w:type="dxa"/>
            <w:tcBorders>
              <w:top w:val="nil"/>
              <w:left w:val="nil"/>
              <w:bottom w:val="nil"/>
              <w:right w:val="nil"/>
            </w:tcBorders>
            <w:shd w:val="clear" w:color="auto" w:fill="auto"/>
            <w:noWrap/>
            <w:vAlign w:val="center"/>
            <w:hideMark/>
          </w:tcPr>
          <w:p w14:paraId="7EED8FD6"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4422</w:t>
            </w:r>
          </w:p>
        </w:tc>
        <w:tc>
          <w:tcPr>
            <w:tcW w:w="1267" w:type="dxa"/>
            <w:tcBorders>
              <w:top w:val="nil"/>
              <w:left w:val="nil"/>
              <w:bottom w:val="nil"/>
              <w:right w:val="nil"/>
            </w:tcBorders>
            <w:shd w:val="clear" w:color="auto" w:fill="auto"/>
            <w:noWrap/>
            <w:vAlign w:val="center"/>
            <w:hideMark/>
          </w:tcPr>
          <w:p w14:paraId="7AB3EF23"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3770</w:t>
            </w:r>
          </w:p>
        </w:tc>
        <w:tc>
          <w:tcPr>
            <w:tcW w:w="1069" w:type="dxa"/>
            <w:tcBorders>
              <w:top w:val="nil"/>
              <w:left w:val="nil"/>
              <w:bottom w:val="nil"/>
              <w:right w:val="nil"/>
            </w:tcBorders>
            <w:shd w:val="clear" w:color="auto" w:fill="auto"/>
            <w:noWrap/>
            <w:vAlign w:val="center"/>
            <w:hideMark/>
          </w:tcPr>
          <w:p w14:paraId="63EA0F38"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1</w:t>
            </w:r>
          </w:p>
        </w:tc>
        <w:tc>
          <w:tcPr>
            <w:tcW w:w="756" w:type="dxa"/>
            <w:tcBorders>
              <w:top w:val="nil"/>
              <w:left w:val="nil"/>
              <w:bottom w:val="nil"/>
              <w:right w:val="nil"/>
            </w:tcBorders>
            <w:shd w:val="clear" w:color="auto" w:fill="auto"/>
            <w:noWrap/>
            <w:vAlign w:val="center"/>
            <w:hideMark/>
          </w:tcPr>
          <w:p w14:paraId="2556BAC7"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48</w:t>
            </w:r>
          </w:p>
        </w:tc>
      </w:tr>
      <w:tr w:rsidR="008962E4" w:rsidRPr="008962E4" w14:paraId="58C2DB4F" w14:textId="77777777" w:rsidTr="008962E4">
        <w:trPr>
          <w:trHeight w:val="288"/>
        </w:trPr>
        <w:tc>
          <w:tcPr>
            <w:tcW w:w="1719" w:type="dxa"/>
            <w:tcBorders>
              <w:top w:val="nil"/>
              <w:left w:val="nil"/>
              <w:bottom w:val="nil"/>
              <w:right w:val="nil"/>
            </w:tcBorders>
            <w:shd w:val="clear" w:color="auto" w:fill="auto"/>
            <w:noWrap/>
            <w:vAlign w:val="center"/>
            <w:hideMark/>
          </w:tcPr>
          <w:p w14:paraId="67FB4FC7" w14:textId="5B837412"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 xml:space="preserve">Apple </w:t>
            </w:r>
            <w:r w:rsidR="008A24B1" w:rsidRPr="008962E4">
              <w:rPr>
                <w:rFonts w:ascii="Calibri" w:eastAsia="Times New Roman" w:hAnsi="Calibri" w:cs="Calibri"/>
                <w:color w:val="000000"/>
                <w:kern w:val="0"/>
                <w:lang w:eastAsia="pl-PL"/>
                <w14:ligatures w14:val="none"/>
              </w:rPr>
              <w:t>iPhone</w:t>
            </w:r>
            <w:r w:rsidRPr="008962E4">
              <w:rPr>
                <w:rFonts w:ascii="Calibri" w:eastAsia="Times New Roman" w:hAnsi="Calibri" w:cs="Calibri"/>
                <w:color w:val="000000"/>
                <w:kern w:val="0"/>
                <w:lang w:eastAsia="pl-PL"/>
                <w14:ligatures w14:val="none"/>
              </w:rPr>
              <w:t xml:space="preserve"> 13</w:t>
            </w:r>
          </w:p>
        </w:tc>
        <w:tc>
          <w:tcPr>
            <w:tcW w:w="795" w:type="dxa"/>
            <w:tcBorders>
              <w:top w:val="nil"/>
              <w:left w:val="nil"/>
              <w:bottom w:val="nil"/>
              <w:right w:val="nil"/>
            </w:tcBorders>
            <w:shd w:val="clear" w:color="auto" w:fill="auto"/>
            <w:noWrap/>
            <w:vAlign w:val="center"/>
            <w:hideMark/>
          </w:tcPr>
          <w:p w14:paraId="2F308379"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5,48</w:t>
            </w:r>
          </w:p>
        </w:tc>
        <w:tc>
          <w:tcPr>
            <w:tcW w:w="160" w:type="dxa"/>
            <w:tcBorders>
              <w:top w:val="nil"/>
              <w:left w:val="nil"/>
              <w:bottom w:val="nil"/>
              <w:right w:val="nil"/>
            </w:tcBorders>
            <w:shd w:val="clear" w:color="auto" w:fill="auto"/>
            <w:noWrap/>
            <w:vAlign w:val="center"/>
            <w:hideMark/>
          </w:tcPr>
          <w:p w14:paraId="73308E4C"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2819</w:t>
            </w:r>
          </w:p>
        </w:tc>
        <w:tc>
          <w:tcPr>
            <w:tcW w:w="1162" w:type="dxa"/>
            <w:tcBorders>
              <w:top w:val="nil"/>
              <w:left w:val="nil"/>
              <w:bottom w:val="nil"/>
              <w:right w:val="nil"/>
            </w:tcBorders>
            <w:shd w:val="clear" w:color="auto" w:fill="auto"/>
            <w:noWrap/>
            <w:vAlign w:val="center"/>
            <w:hideMark/>
          </w:tcPr>
          <w:p w14:paraId="28CFF58B"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128</w:t>
            </w:r>
          </w:p>
        </w:tc>
        <w:tc>
          <w:tcPr>
            <w:tcW w:w="767" w:type="dxa"/>
            <w:tcBorders>
              <w:top w:val="nil"/>
              <w:left w:val="nil"/>
              <w:bottom w:val="nil"/>
              <w:right w:val="nil"/>
            </w:tcBorders>
            <w:shd w:val="clear" w:color="auto" w:fill="auto"/>
            <w:noWrap/>
            <w:vAlign w:val="center"/>
            <w:hideMark/>
          </w:tcPr>
          <w:p w14:paraId="4D0B99C1"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4</w:t>
            </w:r>
          </w:p>
        </w:tc>
        <w:tc>
          <w:tcPr>
            <w:tcW w:w="570" w:type="dxa"/>
            <w:tcBorders>
              <w:top w:val="nil"/>
              <w:left w:val="nil"/>
              <w:bottom w:val="nil"/>
              <w:right w:val="nil"/>
            </w:tcBorders>
            <w:shd w:val="clear" w:color="auto" w:fill="auto"/>
            <w:noWrap/>
            <w:vAlign w:val="center"/>
            <w:hideMark/>
          </w:tcPr>
          <w:p w14:paraId="51166D29"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174</w:t>
            </w:r>
          </w:p>
        </w:tc>
        <w:tc>
          <w:tcPr>
            <w:tcW w:w="814" w:type="dxa"/>
            <w:tcBorders>
              <w:top w:val="nil"/>
              <w:left w:val="nil"/>
              <w:bottom w:val="nil"/>
              <w:right w:val="nil"/>
            </w:tcBorders>
            <w:shd w:val="clear" w:color="auto" w:fill="auto"/>
            <w:noWrap/>
            <w:vAlign w:val="center"/>
            <w:hideMark/>
          </w:tcPr>
          <w:p w14:paraId="646694E2"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4085</w:t>
            </w:r>
          </w:p>
        </w:tc>
        <w:tc>
          <w:tcPr>
            <w:tcW w:w="1267" w:type="dxa"/>
            <w:tcBorders>
              <w:top w:val="nil"/>
              <w:left w:val="nil"/>
              <w:bottom w:val="nil"/>
              <w:right w:val="nil"/>
            </w:tcBorders>
            <w:shd w:val="clear" w:color="auto" w:fill="auto"/>
            <w:noWrap/>
            <w:vAlign w:val="center"/>
            <w:hideMark/>
          </w:tcPr>
          <w:p w14:paraId="4E6A9DE2"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3220</w:t>
            </w:r>
          </w:p>
        </w:tc>
        <w:tc>
          <w:tcPr>
            <w:tcW w:w="1069" w:type="dxa"/>
            <w:tcBorders>
              <w:top w:val="nil"/>
              <w:left w:val="nil"/>
              <w:bottom w:val="nil"/>
              <w:right w:val="nil"/>
            </w:tcBorders>
            <w:shd w:val="clear" w:color="auto" w:fill="auto"/>
            <w:noWrap/>
            <w:vAlign w:val="center"/>
            <w:hideMark/>
          </w:tcPr>
          <w:p w14:paraId="6B37C3A3"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9</w:t>
            </w:r>
          </w:p>
        </w:tc>
        <w:tc>
          <w:tcPr>
            <w:tcW w:w="756" w:type="dxa"/>
            <w:tcBorders>
              <w:top w:val="nil"/>
              <w:left w:val="nil"/>
              <w:bottom w:val="nil"/>
              <w:right w:val="nil"/>
            </w:tcBorders>
            <w:shd w:val="clear" w:color="auto" w:fill="auto"/>
            <w:noWrap/>
            <w:vAlign w:val="center"/>
            <w:hideMark/>
          </w:tcPr>
          <w:p w14:paraId="55592A91"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12</w:t>
            </w:r>
          </w:p>
        </w:tc>
      </w:tr>
      <w:tr w:rsidR="008962E4" w:rsidRPr="008962E4" w14:paraId="019A1EA1" w14:textId="77777777" w:rsidTr="008962E4">
        <w:trPr>
          <w:trHeight w:val="288"/>
        </w:trPr>
        <w:tc>
          <w:tcPr>
            <w:tcW w:w="1719" w:type="dxa"/>
            <w:tcBorders>
              <w:top w:val="nil"/>
              <w:left w:val="nil"/>
              <w:bottom w:val="nil"/>
              <w:right w:val="nil"/>
            </w:tcBorders>
            <w:shd w:val="clear" w:color="auto" w:fill="auto"/>
            <w:noWrap/>
            <w:vAlign w:val="center"/>
            <w:hideMark/>
          </w:tcPr>
          <w:p w14:paraId="46644F59"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ASUS ROG PHONE 7 ULTIMATE</w:t>
            </w:r>
          </w:p>
        </w:tc>
        <w:tc>
          <w:tcPr>
            <w:tcW w:w="795" w:type="dxa"/>
            <w:tcBorders>
              <w:top w:val="nil"/>
              <w:left w:val="nil"/>
              <w:bottom w:val="nil"/>
              <w:right w:val="nil"/>
            </w:tcBorders>
            <w:shd w:val="clear" w:color="auto" w:fill="auto"/>
            <w:noWrap/>
            <w:vAlign w:val="center"/>
            <w:hideMark/>
          </w:tcPr>
          <w:p w14:paraId="1144E785"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6,83</w:t>
            </w:r>
          </w:p>
        </w:tc>
        <w:tc>
          <w:tcPr>
            <w:tcW w:w="160" w:type="dxa"/>
            <w:tcBorders>
              <w:top w:val="nil"/>
              <w:left w:val="nil"/>
              <w:bottom w:val="nil"/>
              <w:right w:val="nil"/>
            </w:tcBorders>
            <w:shd w:val="clear" w:color="auto" w:fill="auto"/>
            <w:noWrap/>
            <w:vAlign w:val="center"/>
            <w:hideMark/>
          </w:tcPr>
          <w:p w14:paraId="1B729928"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6499</w:t>
            </w:r>
          </w:p>
        </w:tc>
        <w:tc>
          <w:tcPr>
            <w:tcW w:w="1162" w:type="dxa"/>
            <w:tcBorders>
              <w:top w:val="nil"/>
              <w:left w:val="nil"/>
              <w:bottom w:val="nil"/>
              <w:right w:val="nil"/>
            </w:tcBorders>
            <w:shd w:val="clear" w:color="auto" w:fill="auto"/>
            <w:noWrap/>
            <w:vAlign w:val="center"/>
            <w:hideMark/>
          </w:tcPr>
          <w:p w14:paraId="166A6415"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512</w:t>
            </w:r>
          </w:p>
        </w:tc>
        <w:tc>
          <w:tcPr>
            <w:tcW w:w="767" w:type="dxa"/>
            <w:tcBorders>
              <w:top w:val="nil"/>
              <w:left w:val="nil"/>
              <w:bottom w:val="nil"/>
              <w:right w:val="nil"/>
            </w:tcBorders>
            <w:shd w:val="clear" w:color="auto" w:fill="auto"/>
            <w:noWrap/>
            <w:vAlign w:val="center"/>
            <w:hideMark/>
          </w:tcPr>
          <w:p w14:paraId="0A8E3739"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16</w:t>
            </w:r>
          </w:p>
        </w:tc>
        <w:tc>
          <w:tcPr>
            <w:tcW w:w="570" w:type="dxa"/>
            <w:tcBorders>
              <w:top w:val="nil"/>
              <w:left w:val="nil"/>
              <w:bottom w:val="nil"/>
              <w:right w:val="nil"/>
            </w:tcBorders>
            <w:shd w:val="clear" w:color="auto" w:fill="auto"/>
            <w:noWrap/>
            <w:vAlign w:val="center"/>
            <w:hideMark/>
          </w:tcPr>
          <w:p w14:paraId="0CE94506"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246</w:t>
            </w:r>
          </w:p>
        </w:tc>
        <w:tc>
          <w:tcPr>
            <w:tcW w:w="814" w:type="dxa"/>
            <w:tcBorders>
              <w:top w:val="nil"/>
              <w:left w:val="nil"/>
              <w:bottom w:val="nil"/>
              <w:right w:val="nil"/>
            </w:tcBorders>
            <w:shd w:val="clear" w:color="auto" w:fill="auto"/>
            <w:noWrap/>
            <w:vAlign w:val="center"/>
            <w:hideMark/>
          </w:tcPr>
          <w:p w14:paraId="6C09BD4F"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6000</w:t>
            </w:r>
          </w:p>
        </w:tc>
        <w:tc>
          <w:tcPr>
            <w:tcW w:w="1267" w:type="dxa"/>
            <w:tcBorders>
              <w:top w:val="nil"/>
              <w:left w:val="nil"/>
              <w:bottom w:val="nil"/>
              <w:right w:val="nil"/>
            </w:tcBorders>
            <w:shd w:val="clear" w:color="auto" w:fill="auto"/>
            <w:noWrap/>
            <w:vAlign w:val="center"/>
            <w:hideMark/>
          </w:tcPr>
          <w:p w14:paraId="4CB08080"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4200</w:t>
            </w:r>
          </w:p>
        </w:tc>
        <w:tc>
          <w:tcPr>
            <w:tcW w:w="1069" w:type="dxa"/>
            <w:tcBorders>
              <w:top w:val="nil"/>
              <w:left w:val="nil"/>
              <w:bottom w:val="nil"/>
              <w:right w:val="nil"/>
            </w:tcBorders>
            <w:shd w:val="clear" w:color="auto" w:fill="auto"/>
            <w:noWrap/>
            <w:vAlign w:val="center"/>
            <w:hideMark/>
          </w:tcPr>
          <w:p w14:paraId="2A3E91A2"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2</w:t>
            </w:r>
          </w:p>
        </w:tc>
        <w:tc>
          <w:tcPr>
            <w:tcW w:w="756" w:type="dxa"/>
            <w:tcBorders>
              <w:top w:val="nil"/>
              <w:left w:val="nil"/>
              <w:bottom w:val="nil"/>
              <w:right w:val="nil"/>
            </w:tcBorders>
            <w:shd w:val="clear" w:color="auto" w:fill="auto"/>
            <w:noWrap/>
            <w:vAlign w:val="center"/>
            <w:hideMark/>
          </w:tcPr>
          <w:p w14:paraId="3D65B33E"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50</w:t>
            </w:r>
          </w:p>
        </w:tc>
      </w:tr>
      <w:tr w:rsidR="008962E4" w:rsidRPr="008962E4" w14:paraId="0085664E" w14:textId="77777777" w:rsidTr="008962E4">
        <w:trPr>
          <w:trHeight w:val="288"/>
        </w:trPr>
        <w:tc>
          <w:tcPr>
            <w:tcW w:w="1719" w:type="dxa"/>
            <w:tcBorders>
              <w:top w:val="nil"/>
              <w:left w:val="nil"/>
              <w:bottom w:val="nil"/>
              <w:right w:val="nil"/>
            </w:tcBorders>
            <w:shd w:val="clear" w:color="auto" w:fill="auto"/>
            <w:noWrap/>
            <w:vAlign w:val="center"/>
            <w:hideMark/>
          </w:tcPr>
          <w:p w14:paraId="1095B672"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ASUS ROG PHONE 7</w:t>
            </w:r>
          </w:p>
        </w:tc>
        <w:tc>
          <w:tcPr>
            <w:tcW w:w="795" w:type="dxa"/>
            <w:tcBorders>
              <w:top w:val="nil"/>
              <w:left w:val="nil"/>
              <w:bottom w:val="nil"/>
              <w:right w:val="nil"/>
            </w:tcBorders>
            <w:shd w:val="clear" w:color="auto" w:fill="auto"/>
            <w:noWrap/>
            <w:vAlign w:val="center"/>
            <w:hideMark/>
          </w:tcPr>
          <w:p w14:paraId="5A84F07B"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8,23</w:t>
            </w:r>
          </w:p>
        </w:tc>
        <w:tc>
          <w:tcPr>
            <w:tcW w:w="160" w:type="dxa"/>
            <w:tcBorders>
              <w:top w:val="nil"/>
              <w:left w:val="nil"/>
              <w:bottom w:val="nil"/>
              <w:right w:val="nil"/>
            </w:tcBorders>
            <w:shd w:val="clear" w:color="auto" w:fill="auto"/>
            <w:noWrap/>
            <w:vAlign w:val="center"/>
            <w:hideMark/>
          </w:tcPr>
          <w:p w14:paraId="390A8573"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3999</w:t>
            </w:r>
          </w:p>
        </w:tc>
        <w:tc>
          <w:tcPr>
            <w:tcW w:w="1162" w:type="dxa"/>
            <w:tcBorders>
              <w:top w:val="nil"/>
              <w:left w:val="nil"/>
              <w:bottom w:val="nil"/>
              <w:right w:val="nil"/>
            </w:tcBorders>
            <w:shd w:val="clear" w:color="auto" w:fill="auto"/>
            <w:noWrap/>
            <w:vAlign w:val="center"/>
            <w:hideMark/>
          </w:tcPr>
          <w:p w14:paraId="63AE5801"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512</w:t>
            </w:r>
          </w:p>
        </w:tc>
        <w:tc>
          <w:tcPr>
            <w:tcW w:w="767" w:type="dxa"/>
            <w:tcBorders>
              <w:top w:val="nil"/>
              <w:left w:val="nil"/>
              <w:bottom w:val="nil"/>
              <w:right w:val="nil"/>
            </w:tcBorders>
            <w:shd w:val="clear" w:color="auto" w:fill="auto"/>
            <w:noWrap/>
            <w:vAlign w:val="center"/>
            <w:hideMark/>
          </w:tcPr>
          <w:p w14:paraId="3273064A"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16</w:t>
            </w:r>
          </w:p>
        </w:tc>
        <w:tc>
          <w:tcPr>
            <w:tcW w:w="570" w:type="dxa"/>
            <w:tcBorders>
              <w:top w:val="nil"/>
              <w:left w:val="nil"/>
              <w:bottom w:val="nil"/>
              <w:right w:val="nil"/>
            </w:tcBorders>
            <w:shd w:val="clear" w:color="auto" w:fill="auto"/>
            <w:noWrap/>
            <w:vAlign w:val="center"/>
            <w:hideMark/>
          </w:tcPr>
          <w:p w14:paraId="01C51C41"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239</w:t>
            </w:r>
          </w:p>
        </w:tc>
        <w:tc>
          <w:tcPr>
            <w:tcW w:w="814" w:type="dxa"/>
            <w:tcBorders>
              <w:top w:val="nil"/>
              <w:left w:val="nil"/>
              <w:bottom w:val="nil"/>
              <w:right w:val="nil"/>
            </w:tcBorders>
            <w:shd w:val="clear" w:color="auto" w:fill="auto"/>
            <w:noWrap/>
            <w:vAlign w:val="center"/>
            <w:hideMark/>
          </w:tcPr>
          <w:p w14:paraId="01D99527"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6000</w:t>
            </w:r>
          </w:p>
        </w:tc>
        <w:tc>
          <w:tcPr>
            <w:tcW w:w="1267" w:type="dxa"/>
            <w:tcBorders>
              <w:top w:val="nil"/>
              <w:left w:val="nil"/>
              <w:bottom w:val="nil"/>
              <w:right w:val="nil"/>
            </w:tcBorders>
            <w:shd w:val="clear" w:color="auto" w:fill="auto"/>
            <w:noWrap/>
            <w:vAlign w:val="center"/>
            <w:hideMark/>
          </w:tcPr>
          <w:p w14:paraId="133B9ABE"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3200</w:t>
            </w:r>
          </w:p>
        </w:tc>
        <w:tc>
          <w:tcPr>
            <w:tcW w:w="1069" w:type="dxa"/>
            <w:tcBorders>
              <w:top w:val="nil"/>
              <w:left w:val="nil"/>
              <w:bottom w:val="nil"/>
              <w:right w:val="nil"/>
            </w:tcBorders>
            <w:shd w:val="clear" w:color="auto" w:fill="auto"/>
            <w:noWrap/>
            <w:vAlign w:val="center"/>
            <w:hideMark/>
          </w:tcPr>
          <w:p w14:paraId="70AC1D85"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2</w:t>
            </w:r>
          </w:p>
        </w:tc>
        <w:tc>
          <w:tcPr>
            <w:tcW w:w="756" w:type="dxa"/>
            <w:tcBorders>
              <w:top w:val="nil"/>
              <w:left w:val="nil"/>
              <w:bottom w:val="nil"/>
              <w:right w:val="nil"/>
            </w:tcBorders>
            <w:shd w:val="clear" w:color="auto" w:fill="auto"/>
            <w:noWrap/>
            <w:vAlign w:val="center"/>
            <w:hideMark/>
          </w:tcPr>
          <w:p w14:paraId="15F559DE"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50</w:t>
            </w:r>
          </w:p>
        </w:tc>
      </w:tr>
      <w:tr w:rsidR="008962E4" w:rsidRPr="008962E4" w14:paraId="2220E8C6" w14:textId="77777777" w:rsidTr="008962E4">
        <w:trPr>
          <w:trHeight w:val="288"/>
        </w:trPr>
        <w:tc>
          <w:tcPr>
            <w:tcW w:w="1719" w:type="dxa"/>
            <w:tcBorders>
              <w:top w:val="nil"/>
              <w:left w:val="nil"/>
              <w:bottom w:val="nil"/>
              <w:right w:val="nil"/>
            </w:tcBorders>
            <w:shd w:val="clear" w:color="auto" w:fill="auto"/>
            <w:noWrap/>
            <w:vAlign w:val="center"/>
            <w:hideMark/>
          </w:tcPr>
          <w:p w14:paraId="18B26AD9"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POCO F3</w:t>
            </w:r>
          </w:p>
        </w:tc>
        <w:tc>
          <w:tcPr>
            <w:tcW w:w="795" w:type="dxa"/>
            <w:tcBorders>
              <w:top w:val="nil"/>
              <w:left w:val="nil"/>
              <w:bottom w:val="nil"/>
              <w:right w:val="nil"/>
            </w:tcBorders>
            <w:shd w:val="clear" w:color="auto" w:fill="auto"/>
            <w:noWrap/>
            <w:vAlign w:val="center"/>
            <w:hideMark/>
          </w:tcPr>
          <w:p w14:paraId="0FB9B644"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7,47</w:t>
            </w:r>
          </w:p>
        </w:tc>
        <w:tc>
          <w:tcPr>
            <w:tcW w:w="160" w:type="dxa"/>
            <w:tcBorders>
              <w:top w:val="nil"/>
              <w:left w:val="nil"/>
              <w:bottom w:val="nil"/>
              <w:right w:val="nil"/>
            </w:tcBorders>
            <w:shd w:val="clear" w:color="auto" w:fill="auto"/>
            <w:noWrap/>
            <w:vAlign w:val="center"/>
            <w:hideMark/>
          </w:tcPr>
          <w:p w14:paraId="62920CDB"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1399</w:t>
            </w:r>
          </w:p>
        </w:tc>
        <w:tc>
          <w:tcPr>
            <w:tcW w:w="1162" w:type="dxa"/>
            <w:tcBorders>
              <w:top w:val="nil"/>
              <w:left w:val="nil"/>
              <w:bottom w:val="nil"/>
              <w:right w:val="nil"/>
            </w:tcBorders>
            <w:shd w:val="clear" w:color="auto" w:fill="auto"/>
            <w:noWrap/>
            <w:vAlign w:val="center"/>
            <w:hideMark/>
          </w:tcPr>
          <w:p w14:paraId="18040DF5"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128</w:t>
            </w:r>
          </w:p>
        </w:tc>
        <w:tc>
          <w:tcPr>
            <w:tcW w:w="767" w:type="dxa"/>
            <w:tcBorders>
              <w:top w:val="nil"/>
              <w:left w:val="nil"/>
              <w:bottom w:val="nil"/>
              <w:right w:val="nil"/>
            </w:tcBorders>
            <w:shd w:val="clear" w:color="auto" w:fill="auto"/>
            <w:noWrap/>
            <w:vAlign w:val="center"/>
            <w:hideMark/>
          </w:tcPr>
          <w:p w14:paraId="6E982A72"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6</w:t>
            </w:r>
          </w:p>
        </w:tc>
        <w:tc>
          <w:tcPr>
            <w:tcW w:w="570" w:type="dxa"/>
            <w:tcBorders>
              <w:top w:val="nil"/>
              <w:left w:val="nil"/>
              <w:bottom w:val="nil"/>
              <w:right w:val="nil"/>
            </w:tcBorders>
            <w:shd w:val="clear" w:color="auto" w:fill="auto"/>
            <w:noWrap/>
            <w:vAlign w:val="center"/>
            <w:hideMark/>
          </w:tcPr>
          <w:p w14:paraId="5EA14B54"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196</w:t>
            </w:r>
          </w:p>
        </w:tc>
        <w:tc>
          <w:tcPr>
            <w:tcW w:w="814" w:type="dxa"/>
            <w:tcBorders>
              <w:top w:val="nil"/>
              <w:left w:val="nil"/>
              <w:bottom w:val="nil"/>
              <w:right w:val="nil"/>
            </w:tcBorders>
            <w:shd w:val="clear" w:color="auto" w:fill="auto"/>
            <w:noWrap/>
            <w:vAlign w:val="center"/>
            <w:hideMark/>
          </w:tcPr>
          <w:p w14:paraId="6CD3AF5A"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4520</w:t>
            </w:r>
          </w:p>
        </w:tc>
        <w:tc>
          <w:tcPr>
            <w:tcW w:w="1267" w:type="dxa"/>
            <w:tcBorders>
              <w:top w:val="nil"/>
              <w:left w:val="nil"/>
              <w:bottom w:val="nil"/>
              <w:right w:val="nil"/>
            </w:tcBorders>
            <w:shd w:val="clear" w:color="auto" w:fill="auto"/>
            <w:noWrap/>
            <w:vAlign w:val="center"/>
            <w:hideMark/>
          </w:tcPr>
          <w:p w14:paraId="0FFB07BC"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3200</w:t>
            </w:r>
          </w:p>
        </w:tc>
        <w:tc>
          <w:tcPr>
            <w:tcW w:w="1069" w:type="dxa"/>
            <w:tcBorders>
              <w:top w:val="nil"/>
              <w:left w:val="nil"/>
              <w:bottom w:val="nil"/>
              <w:right w:val="nil"/>
            </w:tcBorders>
            <w:shd w:val="clear" w:color="auto" w:fill="auto"/>
            <w:noWrap/>
            <w:vAlign w:val="center"/>
            <w:hideMark/>
          </w:tcPr>
          <w:p w14:paraId="2C646A79"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11</w:t>
            </w:r>
          </w:p>
        </w:tc>
        <w:tc>
          <w:tcPr>
            <w:tcW w:w="756" w:type="dxa"/>
            <w:tcBorders>
              <w:top w:val="nil"/>
              <w:left w:val="nil"/>
              <w:bottom w:val="nil"/>
              <w:right w:val="nil"/>
            </w:tcBorders>
            <w:shd w:val="clear" w:color="auto" w:fill="auto"/>
            <w:noWrap/>
            <w:vAlign w:val="center"/>
            <w:hideMark/>
          </w:tcPr>
          <w:p w14:paraId="2355801F"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48</w:t>
            </w:r>
          </w:p>
        </w:tc>
      </w:tr>
      <w:tr w:rsidR="008962E4" w:rsidRPr="008962E4" w14:paraId="4D003478" w14:textId="77777777" w:rsidTr="008962E4">
        <w:trPr>
          <w:trHeight w:val="288"/>
        </w:trPr>
        <w:tc>
          <w:tcPr>
            <w:tcW w:w="1719" w:type="dxa"/>
            <w:tcBorders>
              <w:top w:val="nil"/>
              <w:left w:val="nil"/>
              <w:bottom w:val="nil"/>
              <w:right w:val="nil"/>
            </w:tcBorders>
            <w:shd w:val="clear" w:color="auto" w:fill="auto"/>
            <w:noWrap/>
            <w:vAlign w:val="center"/>
            <w:hideMark/>
          </w:tcPr>
          <w:p w14:paraId="638EC0A8"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OPPO A91</w:t>
            </w:r>
          </w:p>
        </w:tc>
        <w:tc>
          <w:tcPr>
            <w:tcW w:w="795" w:type="dxa"/>
            <w:tcBorders>
              <w:top w:val="nil"/>
              <w:left w:val="nil"/>
              <w:bottom w:val="nil"/>
              <w:right w:val="nil"/>
            </w:tcBorders>
            <w:shd w:val="clear" w:color="auto" w:fill="auto"/>
            <w:noWrap/>
            <w:vAlign w:val="center"/>
            <w:hideMark/>
          </w:tcPr>
          <w:p w14:paraId="7681C6DE"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7,28</w:t>
            </w:r>
          </w:p>
        </w:tc>
        <w:tc>
          <w:tcPr>
            <w:tcW w:w="160" w:type="dxa"/>
            <w:tcBorders>
              <w:top w:val="nil"/>
              <w:left w:val="nil"/>
              <w:bottom w:val="nil"/>
              <w:right w:val="nil"/>
            </w:tcBorders>
            <w:shd w:val="clear" w:color="auto" w:fill="auto"/>
            <w:noWrap/>
            <w:vAlign w:val="center"/>
            <w:hideMark/>
          </w:tcPr>
          <w:p w14:paraId="6BB72AAE"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939</w:t>
            </w:r>
          </w:p>
        </w:tc>
        <w:tc>
          <w:tcPr>
            <w:tcW w:w="1162" w:type="dxa"/>
            <w:tcBorders>
              <w:top w:val="nil"/>
              <w:left w:val="nil"/>
              <w:bottom w:val="nil"/>
              <w:right w:val="nil"/>
            </w:tcBorders>
            <w:shd w:val="clear" w:color="auto" w:fill="auto"/>
            <w:noWrap/>
            <w:vAlign w:val="center"/>
            <w:hideMark/>
          </w:tcPr>
          <w:p w14:paraId="6CED551C"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128</w:t>
            </w:r>
          </w:p>
        </w:tc>
        <w:tc>
          <w:tcPr>
            <w:tcW w:w="767" w:type="dxa"/>
            <w:tcBorders>
              <w:top w:val="nil"/>
              <w:left w:val="nil"/>
              <w:bottom w:val="nil"/>
              <w:right w:val="nil"/>
            </w:tcBorders>
            <w:shd w:val="clear" w:color="auto" w:fill="auto"/>
            <w:noWrap/>
            <w:vAlign w:val="center"/>
            <w:hideMark/>
          </w:tcPr>
          <w:p w14:paraId="67E715C5"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8</w:t>
            </w:r>
          </w:p>
        </w:tc>
        <w:tc>
          <w:tcPr>
            <w:tcW w:w="570" w:type="dxa"/>
            <w:tcBorders>
              <w:top w:val="nil"/>
              <w:left w:val="nil"/>
              <w:bottom w:val="nil"/>
              <w:right w:val="nil"/>
            </w:tcBorders>
            <w:shd w:val="clear" w:color="auto" w:fill="auto"/>
            <w:noWrap/>
            <w:vAlign w:val="center"/>
            <w:hideMark/>
          </w:tcPr>
          <w:p w14:paraId="273B177C"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172</w:t>
            </w:r>
          </w:p>
        </w:tc>
        <w:tc>
          <w:tcPr>
            <w:tcW w:w="814" w:type="dxa"/>
            <w:tcBorders>
              <w:top w:val="nil"/>
              <w:left w:val="nil"/>
              <w:bottom w:val="nil"/>
              <w:right w:val="nil"/>
            </w:tcBorders>
            <w:shd w:val="clear" w:color="auto" w:fill="auto"/>
            <w:noWrap/>
            <w:vAlign w:val="center"/>
            <w:hideMark/>
          </w:tcPr>
          <w:p w14:paraId="2100BF9F"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4025</w:t>
            </w:r>
          </w:p>
        </w:tc>
        <w:tc>
          <w:tcPr>
            <w:tcW w:w="1267" w:type="dxa"/>
            <w:tcBorders>
              <w:top w:val="nil"/>
              <w:left w:val="nil"/>
              <w:bottom w:val="nil"/>
              <w:right w:val="nil"/>
            </w:tcBorders>
            <w:shd w:val="clear" w:color="auto" w:fill="auto"/>
            <w:noWrap/>
            <w:vAlign w:val="center"/>
            <w:hideMark/>
          </w:tcPr>
          <w:p w14:paraId="34C40CDB"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2100</w:t>
            </w:r>
          </w:p>
        </w:tc>
        <w:tc>
          <w:tcPr>
            <w:tcW w:w="1069" w:type="dxa"/>
            <w:tcBorders>
              <w:top w:val="nil"/>
              <w:left w:val="nil"/>
              <w:bottom w:val="nil"/>
              <w:right w:val="nil"/>
            </w:tcBorders>
            <w:shd w:val="clear" w:color="auto" w:fill="auto"/>
            <w:noWrap/>
            <w:vAlign w:val="center"/>
            <w:hideMark/>
          </w:tcPr>
          <w:p w14:paraId="602DFC15"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12</w:t>
            </w:r>
          </w:p>
        </w:tc>
        <w:tc>
          <w:tcPr>
            <w:tcW w:w="756" w:type="dxa"/>
            <w:tcBorders>
              <w:top w:val="nil"/>
              <w:left w:val="nil"/>
              <w:bottom w:val="nil"/>
              <w:right w:val="nil"/>
            </w:tcBorders>
            <w:shd w:val="clear" w:color="auto" w:fill="auto"/>
            <w:noWrap/>
            <w:vAlign w:val="center"/>
            <w:hideMark/>
          </w:tcPr>
          <w:p w14:paraId="5F2C9941"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48</w:t>
            </w:r>
          </w:p>
        </w:tc>
      </w:tr>
      <w:tr w:rsidR="008962E4" w:rsidRPr="008962E4" w14:paraId="20D5090D" w14:textId="77777777" w:rsidTr="008962E4">
        <w:trPr>
          <w:trHeight w:val="288"/>
        </w:trPr>
        <w:tc>
          <w:tcPr>
            <w:tcW w:w="1719" w:type="dxa"/>
            <w:tcBorders>
              <w:top w:val="nil"/>
              <w:left w:val="nil"/>
              <w:bottom w:val="nil"/>
              <w:right w:val="nil"/>
            </w:tcBorders>
            <w:shd w:val="clear" w:color="auto" w:fill="auto"/>
            <w:noWrap/>
            <w:vAlign w:val="center"/>
            <w:hideMark/>
          </w:tcPr>
          <w:p w14:paraId="1BE9C1FA"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POCO F5 PRO</w:t>
            </w:r>
          </w:p>
        </w:tc>
        <w:tc>
          <w:tcPr>
            <w:tcW w:w="795" w:type="dxa"/>
            <w:tcBorders>
              <w:top w:val="nil"/>
              <w:left w:val="nil"/>
              <w:bottom w:val="nil"/>
              <w:right w:val="nil"/>
            </w:tcBorders>
            <w:shd w:val="clear" w:color="auto" w:fill="auto"/>
            <w:noWrap/>
            <w:vAlign w:val="center"/>
            <w:hideMark/>
          </w:tcPr>
          <w:p w14:paraId="71C35A40"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8,64</w:t>
            </w:r>
          </w:p>
        </w:tc>
        <w:tc>
          <w:tcPr>
            <w:tcW w:w="160" w:type="dxa"/>
            <w:tcBorders>
              <w:top w:val="nil"/>
              <w:left w:val="nil"/>
              <w:bottom w:val="nil"/>
              <w:right w:val="nil"/>
            </w:tcBorders>
            <w:shd w:val="clear" w:color="auto" w:fill="auto"/>
            <w:noWrap/>
            <w:vAlign w:val="center"/>
            <w:hideMark/>
          </w:tcPr>
          <w:p w14:paraId="6E6A3F8F"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2369</w:t>
            </w:r>
          </w:p>
        </w:tc>
        <w:tc>
          <w:tcPr>
            <w:tcW w:w="1162" w:type="dxa"/>
            <w:tcBorders>
              <w:top w:val="nil"/>
              <w:left w:val="nil"/>
              <w:bottom w:val="nil"/>
              <w:right w:val="nil"/>
            </w:tcBorders>
            <w:shd w:val="clear" w:color="auto" w:fill="auto"/>
            <w:noWrap/>
            <w:vAlign w:val="center"/>
            <w:hideMark/>
          </w:tcPr>
          <w:p w14:paraId="7D1549F4"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256</w:t>
            </w:r>
          </w:p>
        </w:tc>
        <w:tc>
          <w:tcPr>
            <w:tcW w:w="767" w:type="dxa"/>
            <w:tcBorders>
              <w:top w:val="nil"/>
              <w:left w:val="nil"/>
              <w:bottom w:val="nil"/>
              <w:right w:val="nil"/>
            </w:tcBorders>
            <w:shd w:val="clear" w:color="auto" w:fill="auto"/>
            <w:noWrap/>
            <w:vAlign w:val="center"/>
            <w:hideMark/>
          </w:tcPr>
          <w:p w14:paraId="34C32355"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12</w:t>
            </w:r>
          </w:p>
        </w:tc>
        <w:tc>
          <w:tcPr>
            <w:tcW w:w="570" w:type="dxa"/>
            <w:tcBorders>
              <w:top w:val="nil"/>
              <w:left w:val="nil"/>
              <w:bottom w:val="nil"/>
              <w:right w:val="nil"/>
            </w:tcBorders>
            <w:shd w:val="clear" w:color="auto" w:fill="auto"/>
            <w:noWrap/>
            <w:vAlign w:val="center"/>
            <w:hideMark/>
          </w:tcPr>
          <w:p w14:paraId="3D2F39F0"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204</w:t>
            </w:r>
          </w:p>
        </w:tc>
        <w:tc>
          <w:tcPr>
            <w:tcW w:w="814" w:type="dxa"/>
            <w:tcBorders>
              <w:top w:val="nil"/>
              <w:left w:val="nil"/>
              <w:bottom w:val="nil"/>
              <w:right w:val="nil"/>
            </w:tcBorders>
            <w:shd w:val="clear" w:color="auto" w:fill="auto"/>
            <w:noWrap/>
            <w:vAlign w:val="center"/>
            <w:hideMark/>
          </w:tcPr>
          <w:p w14:paraId="57CE7FA8"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5160</w:t>
            </w:r>
          </w:p>
        </w:tc>
        <w:tc>
          <w:tcPr>
            <w:tcW w:w="1267" w:type="dxa"/>
            <w:tcBorders>
              <w:top w:val="nil"/>
              <w:left w:val="nil"/>
              <w:bottom w:val="nil"/>
              <w:right w:val="nil"/>
            </w:tcBorders>
            <w:shd w:val="clear" w:color="auto" w:fill="auto"/>
            <w:noWrap/>
            <w:vAlign w:val="center"/>
            <w:hideMark/>
          </w:tcPr>
          <w:p w14:paraId="28043736"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3200</w:t>
            </w:r>
          </w:p>
        </w:tc>
        <w:tc>
          <w:tcPr>
            <w:tcW w:w="1069" w:type="dxa"/>
            <w:tcBorders>
              <w:top w:val="nil"/>
              <w:left w:val="nil"/>
              <w:bottom w:val="nil"/>
              <w:right w:val="nil"/>
            </w:tcBorders>
            <w:shd w:val="clear" w:color="auto" w:fill="auto"/>
            <w:noWrap/>
            <w:vAlign w:val="center"/>
            <w:hideMark/>
          </w:tcPr>
          <w:p w14:paraId="44C6CAAA"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2</w:t>
            </w:r>
          </w:p>
        </w:tc>
        <w:tc>
          <w:tcPr>
            <w:tcW w:w="756" w:type="dxa"/>
            <w:tcBorders>
              <w:top w:val="nil"/>
              <w:left w:val="nil"/>
              <w:bottom w:val="nil"/>
              <w:right w:val="nil"/>
            </w:tcBorders>
            <w:shd w:val="clear" w:color="auto" w:fill="auto"/>
            <w:noWrap/>
            <w:vAlign w:val="center"/>
            <w:hideMark/>
          </w:tcPr>
          <w:p w14:paraId="1959B081"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64</w:t>
            </w:r>
          </w:p>
        </w:tc>
      </w:tr>
      <w:tr w:rsidR="008962E4" w:rsidRPr="008962E4" w14:paraId="7221232F" w14:textId="77777777" w:rsidTr="008962E4">
        <w:trPr>
          <w:trHeight w:val="288"/>
        </w:trPr>
        <w:tc>
          <w:tcPr>
            <w:tcW w:w="1719" w:type="dxa"/>
            <w:tcBorders>
              <w:top w:val="nil"/>
              <w:left w:val="nil"/>
              <w:bottom w:val="nil"/>
              <w:right w:val="nil"/>
            </w:tcBorders>
            <w:shd w:val="clear" w:color="auto" w:fill="auto"/>
            <w:noWrap/>
            <w:vAlign w:val="center"/>
            <w:hideMark/>
          </w:tcPr>
          <w:p w14:paraId="27C8F670"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proofErr w:type="spellStart"/>
            <w:r w:rsidRPr="008962E4">
              <w:rPr>
                <w:rFonts w:ascii="Calibri" w:eastAsia="Times New Roman" w:hAnsi="Calibri" w:cs="Calibri"/>
                <w:color w:val="000000"/>
                <w:kern w:val="0"/>
                <w:lang w:eastAsia="pl-PL"/>
                <w14:ligatures w14:val="none"/>
              </w:rPr>
              <w:lastRenderedPageBreak/>
              <w:t>nubia</w:t>
            </w:r>
            <w:proofErr w:type="spellEnd"/>
            <w:r w:rsidRPr="008962E4">
              <w:rPr>
                <w:rFonts w:ascii="Calibri" w:eastAsia="Times New Roman" w:hAnsi="Calibri" w:cs="Calibri"/>
                <w:color w:val="000000"/>
                <w:kern w:val="0"/>
                <w:lang w:eastAsia="pl-PL"/>
                <w14:ligatures w14:val="none"/>
              </w:rPr>
              <w:t xml:space="preserve"> red </w:t>
            </w:r>
            <w:proofErr w:type="spellStart"/>
            <w:r w:rsidRPr="008962E4">
              <w:rPr>
                <w:rFonts w:ascii="Calibri" w:eastAsia="Times New Roman" w:hAnsi="Calibri" w:cs="Calibri"/>
                <w:color w:val="000000"/>
                <w:kern w:val="0"/>
                <w:lang w:eastAsia="pl-PL"/>
                <w14:ligatures w14:val="none"/>
              </w:rPr>
              <w:t>magic</w:t>
            </w:r>
            <w:proofErr w:type="spellEnd"/>
            <w:r w:rsidRPr="008962E4">
              <w:rPr>
                <w:rFonts w:ascii="Calibri" w:eastAsia="Times New Roman" w:hAnsi="Calibri" w:cs="Calibri"/>
                <w:color w:val="000000"/>
                <w:kern w:val="0"/>
                <w:lang w:eastAsia="pl-PL"/>
                <w14:ligatures w14:val="none"/>
              </w:rPr>
              <w:t xml:space="preserve"> 7 pro</w:t>
            </w:r>
          </w:p>
        </w:tc>
        <w:tc>
          <w:tcPr>
            <w:tcW w:w="795" w:type="dxa"/>
            <w:tcBorders>
              <w:top w:val="nil"/>
              <w:left w:val="nil"/>
              <w:bottom w:val="nil"/>
              <w:right w:val="nil"/>
            </w:tcBorders>
            <w:shd w:val="clear" w:color="auto" w:fill="auto"/>
            <w:noWrap/>
            <w:vAlign w:val="center"/>
            <w:hideMark/>
          </w:tcPr>
          <w:p w14:paraId="63A301CC"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6,07</w:t>
            </w:r>
          </w:p>
        </w:tc>
        <w:tc>
          <w:tcPr>
            <w:tcW w:w="160" w:type="dxa"/>
            <w:tcBorders>
              <w:top w:val="nil"/>
              <w:left w:val="nil"/>
              <w:bottom w:val="nil"/>
              <w:right w:val="nil"/>
            </w:tcBorders>
            <w:shd w:val="clear" w:color="auto" w:fill="auto"/>
            <w:noWrap/>
            <w:vAlign w:val="center"/>
            <w:hideMark/>
          </w:tcPr>
          <w:p w14:paraId="7F88EA83"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4799</w:t>
            </w:r>
          </w:p>
        </w:tc>
        <w:tc>
          <w:tcPr>
            <w:tcW w:w="1162" w:type="dxa"/>
            <w:tcBorders>
              <w:top w:val="nil"/>
              <w:left w:val="nil"/>
              <w:bottom w:val="nil"/>
              <w:right w:val="nil"/>
            </w:tcBorders>
            <w:shd w:val="clear" w:color="auto" w:fill="auto"/>
            <w:noWrap/>
            <w:vAlign w:val="center"/>
            <w:hideMark/>
          </w:tcPr>
          <w:p w14:paraId="4299AA03"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512</w:t>
            </w:r>
          </w:p>
        </w:tc>
        <w:tc>
          <w:tcPr>
            <w:tcW w:w="767" w:type="dxa"/>
            <w:tcBorders>
              <w:top w:val="nil"/>
              <w:left w:val="nil"/>
              <w:bottom w:val="nil"/>
              <w:right w:val="nil"/>
            </w:tcBorders>
            <w:shd w:val="clear" w:color="auto" w:fill="auto"/>
            <w:noWrap/>
            <w:vAlign w:val="center"/>
            <w:hideMark/>
          </w:tcPr>
          <w:p w14:paraId="1C1C09D6"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16</w:t>
            </w:r>
          </w:p>
        </w:tc>
        <w:tc>
          <w:tcPr>
            <w:tcW w:w="570" w:type="dxa"/>
            <w:tcBorders>
              <w:top w:val="nil"/>
              <w:left w:val="nil"/>
              <w:bottom w:val="nil"/>
              <w:right w:val="nil"/>
            </w:tcBorders>
            <w:shd w:val="clear" w:color="auto" w:fill="auto"/>
            <w:noWrap/>
            <w:vAlign w:val="center"/>
            <w:hideMark/>
          </w:tcPr>
          <w:p w14:paraId="7AB21AEC"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235</w:t>
            </w:r>
          </w:p>
        </w:tc>
        <w:tc>
          <w:tcPr>
            <w:tcW w:w="814" w:type="dxa"/>
            <w:tcBorders>
              <w:top w:val="nil"/>
              <w:left w:val="nil"/>
              <w:bottom w:val="nil"/>
              <w:right w:val="nil"/>
            </w:tcBorders>
            <w:shd w:val="clear" w:color="auto" w:fill="auto"/>
            <w:noWrap/>
            <w:vAlign w:val="center"/>
            <w:hideMark/>
          </w:tcPr>
          <w:p w14:paraId="1DBFDB2E"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5000</w:t>
            </w:r>
          </w:p>
        </w:tc>
        <w:tc>
          <w:tcPr>
            <w:tcW w:w="1267" w:type="dxa"/>
            <w:tcBorders>
              <w:top w:val="nil"/>
              <w:left w:val="nil"/>
              <w:bottom w:val="nil"/>
              <w:right w:val="nil"/>
            </w:tcBorders>
            <w:shd w:val="clear" w:color="auto" w:fill="auto"/>
            <w:noWrap/>
            <w:vAlign w:val="center"/>
            <w:hideMark/>
          </w:tcPr>
          <w:p w14:paraId="64482889"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3000</w:t>
            </w:r>
          </w:p>
        </w:tc>
        <w:tc>
          <w:tcPr>
            <w:tcW w:w="1069" w:type="dxa"/>
            <w:tcBorders>
              <w:top w:val="nil"/>
              <w:left w:val="nil"/>
              <w:bottom w:val="nil"/>
              <w:right w:val="nil"/>
            </w:tcBorders>
            <w:shd w:val="clear" w:color="auto" w:fill="auto"/>
            <w:noWrap/>
            <w:vAlign w:val="center"/>
            <w:hideMark/>
          </w:tcPr>
          <w:p w14:paraId="3F47EBC8"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7</w:t>
            </w:r>
          </w:p>
        </w:tc>
        <w:tc>
          <w:tcPr>
            <w:tcW w:w="756" w:type="dxa"/>
            <w:tcBorders>
              <w:top w:val="nil"/>
              <w:left w:val="nil"/>
              <w:bottom w:val="nil"/>
              <w:right w:val="nil"/>
            </w:tcBorders>
            <w:shd w:val="clear" w:color="auto" w:fill="auto"/>
            <w:noWrap/>
            <w:vAlign w:val="center"/>
            <w:hideMark/>
          </w:tcPr>
          <w:p w14:paraId="452D3398"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64</w:t>
            </w:r>
          </w:p>
        </w:tc>
      </w:tr>
      <w:tr w:rsidR="008962E4" w:rsidRPr="008962E4" w14:paraId="6B64515F" w14:textId="77777777" w:rsidTr="008962E4">
        <w:trPr>
          <w:trHeight w:val="288"/>
        </w:trPr>
        <w:tc>
          <w:tcPr>
            <w:tcW w:w="1719" w:type="dxa"/>
            <w:tcBorders>
              <w:top w:val="nil"/>
              <w:left w:val="nil"/>
              <w:bottom w:val="nil"/>
              <w:right w:val="nil"/>
            </w:tcBorders>
            <w:shd w:val="clear" w:color="auto" w:fill="auto"/>
            <w:noWrap/>
            <w:vAlign w:val="center"/>
            <w:hideMark/>
          </w:tcPr>
          <w:p w14:paraId="7C4FC186"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NOKIA 3310 2017 DUAL SIM</w:t>
            </w:r>
          </w:p>
        </w:tc>
        <w:tc>
          <w:tcPr>
            <w:tcW w:w="795" w:type="dxa"/>
            <w:tcBorders>
              <w:top w:val="nil"/>
              <w:left w:val="nil"/>
              <w:bottom w:val="nil"/>
              <w:right w:val="nil"/>
            </w:tcBorders>
            <w:shd w:val="clear" w:color="auto" w:fill="auto"/>
            <w:noWrap/>
            <w:vAlign w:val="center"/>
            <w:hideMark/>
          </w:tcPr>
          <w:p w14:paraId="1AC030D6"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6,15</w:t>
            </w:r>
          </w:p>
        </w:tc>
        <w:tc>
          <w:tcPr>
            <w:tcW w:w="160" w:type="dxa"/>
            <w:tcBorders>
              <w:top w:val="nil"/>
              <w:left w:val="nil"/>
              <w:bottom w:val="nil"/>
              <w:right w:val="nil"/>
            </w:tcBorders>
            <w:shd w:val="clear" w:color="auto" w:fill="auto"/>
            <w:noWrap/>
            <w:vAlign w:val="center"/>
            <w:hideMark/>
          </w:tcPr>
          <w:p w14:paraId="5A1E3EA8"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249</w:t>
            </w:r>
          </w:p>
        </w:tc>
        <w:tc>
          <w:tcPr>
            <w:tcW w:w="1162" w:type="dxa"/>
            <w:tcBorders>
              <w:top w:val="nil"/>
              <w:left w:val="nil"/>
              <w:bottom w:val="nil"/>
              <w:right w:val="nil"/>
            </w:tcBorders>
            <w:shd w:val="clear" w:color="auto" w:fill="auto"/>
            <w:noWrap/>
            <w:vAlign w:val="center"/>
            <w:hideMark/>
          </w:tcPr>
          <w:p w14:paraId="5556A6B8"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0,015625</w:t>
            </w:r>
          </w:p>
        </w:tc>
        <w:tc>
          <w:tcPr>
            <w:tcW w:w="767" w:type="dxa"/>
            <w:tcBorders>
              <w:top w:val="nil"/>
              <w:left w:val="nil"/>
              <w:bottom w:val="nil"/>
              <w:right w:val="nil"/>
            </w:tcBorders>
            <w:shd w:val="clear" w:color="auto" w:fill="auto"/>
            <w:noWrap/>
            <w:vAlign w:val="center"/>
            <w:hideMark/>
          </w:tcPr>
          <w:p w14:paraId="7846CC10"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0,015625</w:t>
            </w:r>
          </w:p>
        </w:tc>
        <w:tc>
          <w:tcPr>
            <w:tcW w:w="570" w:type="dxa"/>
            <w:tcBorders>
              <w:top w:val="nil"/>
              <w:left w:val="nil"/>
              <w:bottom w:val="nil"/>
              <w:right w:val="nil"/>
            </w:tcBorders>
            <w:shd w:val="clear" w:color="auto" w:fill="auto"/>
            <w:noWrap/>
            <w:vAlign w:val="center"/>
            <w:hideMark/>
          </w:tcPr>
          <w:p w14:paraId="4F0F7F3E"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79,6</w:t>
            </w:r>
          </w:p>
        </w:tc>
        <w:tc>
          <w:tcPr>
            <w:tcW w:w="814" w:type="dxa"/>
            <w:tcBorders>
              <w:top w:val="nil"/>
              <w:left w:val="nil"/>
              <w:bottom w:val="nil"/>
              <w:right w:val="nil"/>
            </w:tcBorders>
            <w:shd w:val="clear" w:color="auto" w:fill="auto"/>
            <w:noWrap/>
            <w:vAlign w:val="center"/>
            <w:hideMark/>
          </w:tcPr>
          <w:p w14:paraId="20914A10"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1200</w:t>
            </w:r>
          </w:p>
        </w:tc>
        <w:tc>
          <w:tcPr>
            <w:tcW w:w="1267" w:type="dxa"/>
            <w:tcBorders>
              <w:top w:val="nil"/>
              <w:left w:val="nil"/>
              <w:bottom w:val="nil"/>
              <w:right w:val="nil"/>
            </w:tcBorders>
            <w:shd w:val="clear" w:color="auto" w:fill="auto"/>
            <w:noWrap/>
            <w:vAlign w:val="center"/>
            <w:hideMark/>
          </w:tcPr>
          <w:p w14:paraId="00D307CE"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0</w:t>
            </w:r>
          </w:p>
        </w:tc>
        <w:tc>
          <w:tcPr>
            <w:tcW w:w="1069" w:type="dxa"/>
            <w:tcBorders>
              <w:top w:val="nil"/>
              <w:left w:val="nil"/>
              <w:bottom w:val="nil"/>
              <w:right w:val="nil"/>
            </w:tcBorders>
            <w:shd w:val="clear" w:color="auto" w:fill="auto"/>
            <w:noWrap/>
            <w:vAlign w:val="center"/>
            <w:hideMark/>
          </w:tcPr>
          <w:p w14:paraId="3ADF21F5"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26</w:t>
            </w:r>
          </w:p>
        </w:tc>
        <w:tc>
          <w:tcPr>
            <w:tcW w:w="756" w:type="dxa"/>
            <w:tcBorders>
              <w:top w:val="nil"/>
              <w:left w:val="nil"/>
              <w:bottom w:val="nil"/>
              <w:right w:val="nil"/>
            </w:tcBorders>
            <w:shd w:val="clear" w:color="auto" w:fill="auto"/>
            <w:noWrap/>
            <w:vAlign w:val="center"/>
            <w:hideMark/>
          </w:tcPr>
          <w:p w14:paraId="1D268FB8"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2</w:t>
            </w:r>
          </w:p>
        </w:tc>
      </w:tr>
      <w:tr w:rsidR="008962E4" w:rsidRPr="008962E4" w14:paraId="5F6423A6" w14:textId="77777777" w:rsidTr="008962E4">
        <w:trPr>
          <w:trHeight w:val="288"/>
        </w:trPr>
        <w:tc>
          <w:tcPr>
            <w:tcW w:w="1719" w:type="dxa"/>
            <w:tcBorders>
              <w:top w:val="nil"/>
              <w:left w:val="nil"/>
              <w:bottom w:val="nil"/>
              <w:right w:val="nil"/>
            </w:tcBorders>
            <w:shd w:val="clear" w:color="auto" w:fill="auto"/>
            <w:noWrap/>
            <w:vAlign w:val="center"/>
            <w:hideMark/>
          </w:tcPr>
          <w:p w14:paraId="029286F4"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POCO X3 NFT</w:t>
            </w:r>
          </w:p>
        </w:tc>
        <w:tc>
          <w:tcPr>
            <w:tcW w:w="795" w:type="dxa"/>
            <w:tcBorders>
              <w:top w:val="nil"/>
              <w:left w:val="nil"/>
              <w:bottom w:val="nil"/>
              <w:right w:val="nil"/>
            </w:tcBorders>
            <w:shd w:val="clear" w:color="auto" w:fill="auto"/>
            <w:noWrap/>
            <w:vAlign w:val="center"/>
            <w:hideMark/>
          </w:tcPr>
          <w:p w14:paraId="4A4FDF3C"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7,26</w:t>
            </w:r>
          </w:p>
        </w:tc>
        <w:tc>
          <w:tcPr>
            <w:tcW w:w="160" w:type="dxa"/>
            <w:tcBorders>
              <w:top w:val="nil"/>
              <w:left w:val="nil"/>
              <w:bottom w:val="nil"/>
              <w:right w:val="nil"/>
            </w:tcBorders>
            <w:shd w:val="clear" w:color="auto" w:fill="auto"/>
            <w:noWrap/>
            <w:vAlign w:val="center"/>
            <w:hideMark/>
          </w:tcPr>
          <w:p w14:paraId="7533DB29"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1249</w:t>
            </w:r>
          </w:p>
        </w:tc>
        <w:tc>
          <w:tcPr>
            <w:tcW w:w="1162" w:type="dxa"/>
            <w:tcBorders>
              <w:top w:val="nil"/>
              <w:left w:val="nil"/>
              <w:bottom w:val="nil"/>
              <w:right w:val="nil"/>
            </w:tcBorders>
            <w:shd w:val="clear" w:color="auto" w:fill="auto"/>
            <w:noWrap/>
            <w:vAlign w:val="center"/>
            <w:hideMark/>
          </w:tcPr>
          <w:p w14:paraId="616BA6FC"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128</w:t>
            </w:r>
          </w:p>
        </w:tc>
        <w:tc>
          <w:tcPr>
            <w:tcW w:w="767" w:type="dxa"/>
            <w:tcBorders>
              <w:top w:val="nil"/>
              <w:left w:val="nil"/>
              <w:bottom w:val="nil"/>
              <w:right w:val="nil"/>
            </w:tcBorders>
            <w:shd w:val="clear" w:color="auto" w:fill="auto"/>
            <w:noWrap/>
            <w:vAlign w:val="center"/>
            <w:hideMark/>
          </w:tcPr>
          <w:p w14:paraId="79F1EB62"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6</w:t>
            </w:r>
          </w:p>
        </w:tc>
        <w:tc>
          <w:tcPr>
            <w:tcW w:w="570" w:type="dxa"/>
            <w:tcBorders>
              <w:top w:val="nil"/>
              <w:left w:val="nil"/>
              <w:bottom w:val="nil"/>
              <w:right w:val="nil"/>
            </w:tcBorders>
            <w:shd w:val="clear" w:color="auto" w:fill="auto"/>
            <w:noWrap/>
            <w:vAlign w:val="center"/>
            <w:hideMark/>
          </w:tcPr>
          <w:p w14:paraId="50E006A3"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215</w:t>
            </w:r>
          </w:p>
        </w:tc>
        <w:tc>
          <w:tcPr>
            <w:tcW w:w="814" w:type="dxa"/>
            <w:tcBorders>
              <w:top w:val="nil"/>
              <w:left w:val="nil"/>
              <w:bottom w:val="nil"/>
              <w:right w:val="nil"/>
            </w:tcBorders>
            <w:shd w:val="clear" w:color="auto" w:fill="auto"/>
            <w:noWrap/>
            <w:vAlign w:val="center"/>
            <w:hideMark/>
          </w:tcPr>
          <w:p w14:paraId="3D6B74C1"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5160</w:t>
            </w:r>
          </w:p>
        </w:tc>
        <w:tc>
          <w:tcPr>
            <w:tcW w:w="1267" w:type="dxa"/>
            <w:tcBorders>
              <w:top w:val="nil"/>
              <w:left w:val="nil"/>
              <w:bottom w:val="nil"/>
              <w:right w:val="nil"/>
            </w:tcBorders>
            <w:shd w:val="clear" w:color="auto" w:fill="auto"/>
            <w:noWrap/>
            <w:vAlign w:val="center"/>
            <w:hideMark/>
          </w:tcPr>
          <w:p w14:paraId="5E6AEC46"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2300</w:t>
            </w:r>
          </w:p>
        </w:tc>
        <w:tc>
          <w:tcPr>
            <w:tcW w:w="1069" w:type="dxa"/>
            <w:tcBorders>
              <w:top w:val="nil"/>
              <w:left w:val="nil"/>
              <w:bottom w:val="nil"/>
              <w:right w:val="nil"/>
            </w:tcBorders>
            <w:shd w:val="clear" w:color="auto" w:fill="auto"/>
            <w:noWrap/>
            <w:vAlign w:val="center"/>
            <w:hideMark/>
          </w:tcPr>
          <w:p w14:paraId="46F7234E"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13</w:t>
            </w:r>
          </w:p>
        </w:tc>
        <w:tc>
          <w:tcPr>
            <w:tcW w:w="756" w:type="dxa"/>
            <w:tcBorders>
              <w:top w:val="nil"/>
              <w:left w:val="nil"/>
              <w:bottom w:val="nil"/>
              <w:right w:val="nil"/>
            </w:tcBorders>
            <w:shd w:val="clear" w:color="auto" w:fill="auto"/>
            <w:noWrap/>
            <w:vAlign w:val="center"/>
            <w:hideMark/>
          </w:tcPr>
          <w:p w14:paraId="12123411"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64</w:t>
            </w:r>
          </w:p>
        </w:tc>
      </w:tr>
      <w:tr w:rsidR="008962E4" w:rsidRPr="008962E4" w14:paraId="497CEF7D" w14:textId="77777777" w:rsidTr="008962E4">
        <w:trPr>
          <w:trHeight w:val="288"/>
        </w:trPr>
        <w:tc>
          <w:tcPr>
            <w:tcW w:w="1719" w:type="dxa"/>
            <w:tcBorders>
              <w:top w:val="nil"/>
              <w:left w:val="nil"/>
              <w:bottom w:val="nil"/>
              <w:right w:val="nil"/>
            </w:tcBorders>
            <w:shd w:val="clear" w:color="auto" w:fill="auto"/>
            <w:noWrap/>
            <w:vAlign w:val="center"/>
            <w:hideMark/>
          </w:tcPr>
          <w:p w14:paraId="1FB88F58"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MICROSOFT LUMIA 650</w:t>
            </w:r>
          </w:p>
        </w:tc>
        <w:tc>
          <w:tcPr>
            <w:tcW w:w="795" w:type="dxa"/>
            <w:tcBorders>
              <w:top w:val="nil"/>
              <w:left w:val="nil"/>
              <w:bottom w:val="nil"/>
              <w:right w:val="nil"/>
            </w:tcBorders>
            <w:shd w:val="clear" w:color="auto" w:fill="auto"/>
            <w:noWrap/>
            <w:vAlign w:val="center"/>
            <w:hideMark/>
          </w:tcPr>
          <w:p w14:paraId="065FD600"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8,81</w:t>
            </w:r>
          </w:p>
        </w:tc>
        <w:tc>
          <w:tcPr>
            <w:tcW w:w="160" w:type="dxa"/>
            <w:tcBorders>
              <w:top w:val="nil"/>
              <w:left w:val="nil"/>
              <w:bottom w:val="nil"/>
              <w:right w:val="nil"/>
            </w:tcBorders>
            <w:shd w:val="clear" w:color="auto" w:fill="auto"/>
            <w:noWrap/>
            <w:vAlign w:val="center"/>
            <w:hideMark/>
          </w:tcPr>
          <w:p w14:paraId="25A165DD"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483</w:t>
            </w:r>
          </w:p>
        </w:tc>
        <w:tc>
          <w:tcPr>
            <w:tcW w:w="1162" w:type="dxa"/>
            <w:tcBorders>
              <w:top w:val="nil"/>
              <w:left w:val="nil"/>
              <w:bottom w:val="nil"/>
              <w:right w:val="nil"/>
            </w:tcBorders>
            <w:shd w:val="clear" w:color="auto" w:fill="auto"/>
            <w:noWrap/>
            <w:vAlign w:val="center"/>
            <w:hideMark/>
          </w:tcPr>
          <w:p w14:paraId="3BCD9B0A"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16</w:t>
            </w:r>
          </w:p>
        </w:tc>
        <w:tc>
          <w:tcPr>
            <w:tcW w:w="767" w:type="dxa"/>
            <w:tcBorders>
              <w:top w:val="nil"/>
              <w:left w:val="nil"/>
              <w:bottom w:val="nil"/>
              <w:right w:val="nil"/>
            </w:tcBorders>
            <w:shd w:val="clear" w:color="auto" w:fill="auto"/>
            <w:noWrap/>
            <w:vAlign w:val="center"/>
            <w:hideMark/>
          </w:tcPr>
          <w:p w14:paraId="59C19A9C"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1</w:t>
            </w:r>
          </w:p>
        </w:tc>
        <w:tc>
          <w:tcPr>
            <w:tcW w:w="570" w:type="dxa"/>
            <w:tcBorders>
              <w:top w:val="nil"/>
              <w:left w:val="nil"/>
              <w:bottom w:val="nil"/>
              <w:right w:val="nil"/>
            </w:tcBorders>
            <w:shd w:val="clear" w:color="auto" w:fill="auto"/>
            <w:noWrap/>
            <w:vAlign w:val="center"/>
            <w:hideMark/>
          </w:tcPr>
          <w:p w14:paraId="7355338D"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122</w:t>
            </w:r>
          </w:p>
        </w:tc>
        <w:tc>
          <w:tcPr>
            <w:tcW w:w="814" w:type="dxa"/>
            <w:tcBorders>
              <w:top w:val="nil"/>
              <w:left w:val="nil"/>
              <w:bottom w:val="nil"/>
              <w:right w:val="nil"/>
            </w:tcBorders>
            <w:shd w:val="clear" w:color="auto" w:fill="auto"/>
            <w:noWrap/>
            <w:vAlign w:val="center"/>
            <w:hideMark/>
          </w:tcPr>
          <w:p w14:paraId="26A7A31B"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2000</w:t>
            </w:r>
          </w:p>
        </w:tc>
        <w:tc>
          <w:tcPr>
            <w:tcW w:w="1267" w:type="dxa"/>
            <w:tcBorders>
              <w:top w:val="nil"/>
              <w:left w:val="nil"/>
              <w:bottom w:val="nil"/>
              <w:right w:val="nil"/>
            </w:tcBorders>
            <w:shd w:val="clear" w:color="auto" w:fill="auto"/>
            <w:noWrap/>
            <w:vAlign w:val="center"/>
            <w:hideMark/>
          </w:tcPr>
          <w:p w14:paraId="08291875"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1300</w:t>
            </w:r>
          </w:p>
        </w:tc>
        <w:tc>
          <w:tcPr>
            <w:tcW w:w="1069" w:type="dxa"/>
            <w:tcBorders>
              <w:top w:val="nil"/>
              <w:left w:val="nil"/>
              <w:bottom w:val="nil"/>
              <w:right w:val="nil"/>
            </w:tcBorders>
            <w:shd w:val="clear" w:color="auto" w:fill="auto"/>
            <w:noWrap/>
            <w:vAlign w:val="center"/>
            <w:hideMark/>
          </w:tcPr>
          <w:p w14:paraId="2B9BE538"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32</w:t>
            </w:r>
          </w:p>
        </w:tc>
        <w:tc>
          <w:tcPr>
            <w:tcW w:w="756" w:type="dxa"/>
            <w:tcBorders>
              <w:top w:val="nil"/>
              <w:left w:val="nil"/>
              <w:bottom w:val="nil"/>
              <w:right w:val="nil"/>
            </w:tcBorders>
            <w:shd w:val="clear" w:color="auto" w:fill="auto"/>
            <w:noWrap/>
            <w:vAlign w:val="center"/>
            <w:hideMark/>
          </w:tcPr>
          <w:p w14:paraId="16B56F56"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8</w:t>
            </w:r>
          </w:p>
        </w:tc>
      </w:tr>
    </w:tbl>
    <w:p w14:paraId="469E0621" w14:textId="38F613E6" w:rsidR="008962E4" w:rsidRDefault="008962E4" w:rsidP="008962E4">
      <w:pPr>
        <w:jc w:val="both"/>
        <w:rPr>
          <w:sz w:val="24"/>
          <w:szCs w:val="24"/>
        </w:rPr>
      </w:pPr>
    </w:p>
    <w:p w14:paraId="0D2A7F42" w14:textId="77777777" w:rsidR="008962E4" w:rsidRDefault="008962E4" w:rsidP="006A6CCE">
      <w:pPr>
        <w:ind w:left="360" w:firstLine="348"/>
        <w:jc w:val="both"/>
        <w:rPr>
          <w:sz w:val="24"/>
          <w:szCs w:val="24"/>
        </w:rPr>
      </w:pPr>
    </w:p>
    <w:p w14:paraId="5BB9AF3E" w14:textId="51BDA3B7" w:rsidR="006A6CCE" w:rsidRDefault="006A6CCE" w:rsidP="006A6CCE">
      <w:pPr>
        <w:pStyle w:val="Nagwek2"/>
      </w:pPr>
      <w:r>
        <w:t>Proste statystyki przedstawiające wykorzystane dane</w:t>
      </w:r>
    </w:p>
    <w:tbl>
      <w:tblPr>
        <w:tblStyle w:val="Tabela-Siatka"/>
        <w:tblpPr w:leftFromText="141" w:rightFromText="141" w:vertAnchor="text" w:horzAnchor="margin" w:tblpXSpec="right" w:tblpY="455"/>
        <w:tblW w:w="9918" w:type="dxa"/>
        <w:tblLook w:val="04A0" w:firstRow="1" w:lastRow="0" w:firstColumn="1" w:lastColumn="0" w:noHBand="0" w:noVBand="1"/>
      </w:tblPr>
      <w:tblGrid>
        <w:gridCol w:w="934"/>
        <w:gridCol w:w="949"/>
        <w:gridCol w:w="958"/>
        <w:gridCol w:w="1233"/>
        <w:gridCol w:w="831"/>
        <w:gridCol w:w="936"/>
        <w:gridCol w:w="958"/>
        <w:gridCol w:w="1006"/>
        <w:gridCol w:w="1174"/>
        <w:gridCol w:w="939"/>
      </w:tblGrid>
      <w:tr w:rsidR="00F8506E" w14:paraId="3FA4718A" w14:textId="77777777" w:rsidTr="00CE2BC5">
        <w:trPr>
          <w:trHeight w:val="416"/>
        </w:trPr>
        <w:tc>
          <w:tcPr>
            <w:tcW w:w="934" w:type="dxa"/>
          </w:tcPr>
          <w:p w14:paraId="32CBD9E1" w14:textId="77777777" w:rsidR="00497FB0" w:rsidRDefault="00497FB0" w:rsidP="00497FB0">
            <w:pPr>
              <w:rPr>
                <w:sz w:val="24"/>
                <w:szCs w:val="24"/>
              </w:rPr>
            </w:pPr>
          </w:p>
        </w:tc>
        <w:tc>
          <w:tcPr>
            <w:tcW w:w="949" w:type="dxa"/>
          </w:tcPr>
          <w:p w14:paraId="51726860" w14:textId="77777777" w:rsidR="00497FB0" w:rsidRPr="00E355C2" w:rsidRDefault="00497FB0" w:rsidP="00497FB0">
            <w:pPr>
              <w:rPr>
                <w:sz w:val="24"/>
                <w:szCs w:val="24"/>
              </w:rPr>
            </w:pPr>
            <w:r w:rsidRPr="00E355C2">
              <w:rPr>
                <w:sz w:val="24"/>
                <w:szCs w:val="24"/>
              </w:rPr>
              <w:t>Ocena</w:t>
            </w:r>
          </w:p>
        </w:tc>
        <w:tc>
          <w:tcPr>
            <w:tcW w:w="958" w:type="dxa"/>
          </w:tcPr>
          <w:p w14:paraId="2D1B0A56" w14:textId="77777777" w:rsidR="00497FB0" w:rsidRPr="00E355C2" w:rsidRDefault="00497FB0" w:rsidP="00497FB0">
            <w:pPr>
              <w:rPr>
                <w:sz w:val="24"/>
                <w:szCs w:val="24"/>
              </w:rPr>
            </w:pPr>
            <w:r w:rsidRPr="00E355C2">
              <w:rPr>
                <w:sz w:val="24"/>
                <w:szCs w:val="24"/>
              </w:rPr>
              <w:t>Cena</w:t>
            </w:r>
          </w:p>
        </w:tc>
        <w:tc>
          <w:tcPr>
            <w:tcW w:w="1233" w:type="dxa"/>
          </w:tcPr>
          <w:p w14:paraId="2110B562" w14:textId="77777777" w:rsidR="00497FB0" w:rsidRPr="00E355C2" w:rsidRDefault="00497FB0" w:rsidP="00497FB0">
            <w:pPr>
              <w:rPr>
                <w:sz w:val="20"/>
                <w:szCs w:val="20"/>
              </w:rPr>
            </w:pPr>
            <w:proofErr w:type="spellStart"/>
            <w:r w:rsidRPr="00E355C2">
              <w:rPr>
                <w:sz w:val="20"/>
                <w:szCs w:val="20"/>
              </w:rPr>
              <w:t>Pamiec</w:t>
            </w:r>
            <w:proofErr w:type="spellEnd"/>
            <w:r w:rsidRPr="00E355C2">
              <w:rPr>
                <w:sz w:val="20"/>
                <w:szCs w:val="20"/>
              </w:rPr>
              <w:t xml:space="preserve"> </w:t>
            </w:r>
          </w:p>
          <w:p w14:paraId="01684875" w14:textId="40E80B92" w:rsidR="00497FB0" w:rsidRPr="00E355C2" w:rsidRDefault="00497FB0" w:rsidP="00497FB0">
            <w:pPr>
              <w:rPr>
                <w:sz w:val="14"/>
                <w:szCs w:val="14"/>
              </w:rPr>
            </w:pPr>
            <w:r w:rsidRPr="00E355C2">
              <w:rPr>
                <w:sz w:val="20"/>
                <w:szCs w:val="20"/>
              </w:rPr>
              <w:t>wbudowana</w:t>
            </w:r>
          </w:p>
        </w:tc>
        <w:tc>
          <w:tcPr>
            <w:tcW w:w="831" w:type="dxa"/>
          </w:tcPr>
          <w:p w14:paraId="18B0615C" w14:textId="77777777" w:rsidR="00497FB0" w:rsidRPr="00497FB0" w:rsidRDefault="00497FB0" w:rsidP="00497FB0">
            <w:pPr>
              <w:rPr>
                <w:sz w:val="14"/>
                <w:szCs w:val="14"/>
              </w:rPr>
            </w:pPr>
            <w:r w:rsidRPr="00E355C2">
              <w:rPr>
                <w:sz w:val="24"/>
                <w:szCs w:val="24"/>
              </w:rPr>
              <w:t>RAM</w:t>
            </w:r>
          </w:p>
        </w:tc>
        <w:tc>
          <w:tcPr>
            <w:tcW w:w="936" w:type="dxa"/>
          </w:tcPr>
          <w:p w14:paraId="4193CA62" w14:textId="77777777" w:rsidR="00497FB0" w:rsidRPr="00E355C2" w:rsidRDefault="00497FB0" w:rsidP="00497FB0">
            <w:pPr>
              <w:rPr>
                <w:sz w:val="24"/>
                <w:szCs w:val="24"/>
              </w:rPr>
            </w:pPr>
            <w:r w:rsidRPr="00E355C2">
              <w:rPr>
                <w:sz w:val="24"/>
                <w:szCs w:val="24"/>
              </w:rPr>
              <w:t>Waga</w:t>
            </w:r>
          </w:p>
        </w:tc>
        <w:tc>
          <w:tcPr>
            <w:tcW w:w="958" w:type="dxa"/>
          </w:tcPr>
          <w:p w14:paraId="5DC7ED46" w14:textId="77777777" w:rsidR="00497FB0" w:rsidRPr="00E355C2" w:rsidRDefault="00497FB0" w:rsidP="00497FB0">
            <w:pPr>
              <w:rPr>
                <w:sz w:val="24"/>
                <w:szCs w:val="24"/>
              </w:rPr>
            </w:pPr>
            <w:r w:rsidRPr="00E355C2">
              <w:rPr>
                <w:sz w:val="24"/>
                <w:szCs w:val="24"/>
              </w:rPr>
              <w:t>Bateria</w:t>
            </w:r>
          </w:p>
        </w:tc>
        <w:tc>
          <w:tcPr>
            <w:tcW w:w="1006" w:type="dxa"/>
          </w:tcPr>
          <w:p w14:paraId="59E68C84" w14:textId="77777777" w:rsidR="00497FB0" w:rsidRPr="00E355C2" w:rsidRDefault="00497FB0" w:rsidP="00497FB0">
            <w:pPr>
              <w:rPr>
                <w:sz w:val="20"/>
                <w:szCs w:val="20"/>
              </w:rPr>
            </w:pPr>
            <w:r w:rsidRPr="00E355C2">
              <w:rPr>
                <w:sz w:val="20"/>
                <w:szCs w:val="20"/>
              </w:rPr>
              <w:t>Procesor</w:t>
            </w:r>
          </w:p>
        </w:tc>
        <w:tc>
          <w:tcPr>
            <w:tcW w:w="1174" w:type="dxa"/>
          </w:tcPr>
          <w:p w14:paraId="7CA987FB" w14:textId="77777777" w:rsidR="00497FB0" w:rsidRPr="00E355C2" w:rsidRDefault="00497FB0" w:rsidP="00497FB0">
            <w:pPr>
              <w:rPr>
                <w:sz w:val="20"/>
                <w:szCs w:val="20"/>
              </w:rPr>
            </w:pPr>
            <w:proofErr w:type="spellStart"/>
            <w:r w:rsidRPr="00E355C2">
              <w:rPr>
                <w:sz w:val="20"/>
                <w:szCs w:val="20"/>
              </w:rPr>
              <w:t>Roznica</w:t>
            </w:r>
            <w:proofErr w:type="spellEnd"/>
            <w:r w:rsidRPr="00E355C2">
              <w:rPr>
                <w:sz w:val="20"/>
                <w:szCs w:val="20"/>
              </w:rPr>
              <w:t xml:space="preserve"> kwartałów</w:t>
            </w:r>
          </w:p>
        </w:tc>
        <w:tc>
          <w:tcPr>
            <w:tcW w:w="939" w:type="dxa"/>
          </w:tcPr>
          <w:p w14:paraId="0ED294D5" w14:textId="77777777" w:rsidR="00497FB0" w:rsidRPr="00E355C2" w:rsidRDefault="00497FB0" w:rsidP="00497FB0">
            <w:pPr>
              <w:rPr>
                <w:sz w:val="20"/>
                <w:szCs w:val="20"/>
              </w:rPr>
            </w:pPr>
            <w:r w:rsidRPr="00E355C2">
              <w:rPr>
                <w:sz w:val="20"/>
                <w:szCs w:val="20"/>
              </w:rPr>
              <w:t>Megapiksele</w:t>
            </w:r>
          </w:p>
        </w:tc>
      </w:tr>
      <w:tr w:rsidR="00F8506E" w14:paraId="374EF043" w14:textId="77777777" w:rsidTr="00CE2BC5">
        <w:trPr>
          <w:trHeight w:val="345"/>
        </w:trPr>
        <w:tc>
          <w:tcPr>
            <w:tcW w:w="934" w:type="dxa"/>
          </w:tcPr>
          <w:p w14:paraId="22A4A3E2" w14:textId="19CB9E53" w:rsidR="00497FB0" w:rsidRPr="00E355C2" w:rsidRDefault="00497FB0" w:rsidP="00497FB0">
            <w:pPr>
              <w:rPr>
                <w:sz w:val="20"/>
                <w:szCs w:val="20"/>
              </w:rPr>
            </w:pPr>
            <w:r w:rsidRPr="00E355C2">
              <w:rPr>
                <w:sz w:val="20"/>
                <w:szCs w:val="20"/>
              </w:rPr>
              <w:t>Średnia</w:t>
            </w:r>
          </w:p>
        </w:tc>
        <w:tc>
          <w:tcPr>
            <w:tcW w:w="949" w:type="dxa"/>
          </w:tcPr>
          <w:p w14:paraId="212FEC65" w14:textId="1D789597" w:rsidR="00497FB0" w:rsidRDefault="00497FB0" w:rsidP="00497FB0">
            <w:pPr>
              <w:rPr>
                <w:sz w:val="24"/>
                <w:szCs w:val="24"/>
              </w:rPr>
            </w:pPr>
            <w:r>
              <w:rPr>
                <w:sz w:val="24"/>
                <w:szCs w:val="24"/>
              </w:rPr>
              <w:t>7</w:t>
            </w:r>
            <w:r w:rsidR="00F8506E">
              <w:rPr>
                <w:sz w:val="24"/>
                <w:szCs w:val="24"/>
              </w:rPr>
              <w:t>,2</w:t>
            </w:r>
          </w:p>
        </w:tc>
        <w:tc>
          <w:tcPr>
            <w:tcW w:w="958" w:type="dxa"/>
          </w:tcPr>
          <w:p w14:paraId="468CA99F" w14:textId="54695A47" w:rsidR="00497FB0" w:rsidRDefault="00F8506E" w:rsidP="00497FB0">
            <w:pPr>
              <w:rPr>
                <w:sz w:val="24"/>
                <w:szCs w:val="24"/>
              </w:rPr>
            </w:pPr>
            <w:r>
              <w:rPr>
                <w:sz w:val="24"/>
                <w:szCs w:val="24"/>
              </w:rPr>
              <w:t>2884,6</w:t>
            </w:r>
          </w:p>
        </w:tc>
        <w:tc>
          <w:tcPr>
            <w:tcW w:w="1233" w:type="dxa"/>
          </w:tcPr>
          <w:p w14:paraId="1D5404D1" w14:textId="34F76E6D" w:rsidR="00497FB0" w:rsidRDefault="00F8506E" w:rsidP="00497FB0">
            <w:pPr>
              <w:rPr>
                <w:sz w:val="24"/>
                <w:szCs w:val="24"/>
              </w:rPr>
            </w:pPr>
            <w:r>
              <w:rPr>
                <w:sz w:val="24"/>
                <w:szCs w:val="24"/>
              </w:rPr>
              <w:t>272,7</w:t>
            </w:r>
          </w:p>
        </w:tc>
        <w:tc>
          <w:tcPr>
            <w:tcW w:w="831" w:type="dxa"/>
          </w:tcPr>
          <w:p w14:paraId="3B49876A" w14:textId="4E3CF692" w:rsidR="00497FB0" w:rsidRDefault="00F8506E" w:rsidP="00497FB0">
            <w:pPr>
              <w:rPr>
                <w:sz w:val="24"/>
                <w:szCs w:val="24"/>
              </w:rPr>
            </w:pPr>
            <w:r>
              <w:rPr>
                <w:sz w:val="24"/>
                <w:szCs w:val="24"/>
              </w:rPr>
              <w:t>9</w:t>
            </w:r>
          </w:p>
        </w:tc>
        <w:tc>
          <w:tcPr>
            <w:tcW w:w="936" w:type="dxa"/>
          </w:tcPr>
          <w:p w14:paraId="0EDCBDE9" w14:textId="2FCC1907" w:rsidR="00497FB0" w:rsidRDefault="00F8506E" w:rsidP="00497FB0">
            <w:pPr>
              <w:rPr>
                <w:sz w:val="24"/>
                <w:szCs w:val="24"/>
              </w:rPr>
            </w:pPr>
            <w:r>
              <w:rPr>
                <w:sz w:val="24"/>
                <w:szCs w:val="24"/>
              </w:rPr>
              <w:t>189,7</w:t>
            </w:r>
          </w:p>
        </w:tc>
        <w:tc>
          <w:tcPr>
            <w:tcW w:w="958" w:type="dxa"/>
          </w:tcPr>
          <w:p w14:paraId="456E434D" w14:textId="4F1BD483" w:rsidR="00497FB0" w:rsidRDefault="00F8506E" w:rsidP="00497FB0">
            <w:pPr>
              <w:rPr>
                <w:sz w:val="24"/>
                <w:szCs w:val="24"/>
              </w:rPr>
            </w:pPr>
            <w:r>
              <w:rPr>
                <w:sz w:val="24"/>
                <w:szCs w:val="24"/>
              </w:rPr>
              <w:t>4323,7</w:t>
            </w:r>
          </w:p>
        </w:tc>
        <w:tc>
          <w:tcPr>
            <w:tcW w:w="1006" w:type="dxa"/>
          </w:tcPr>
          <w:p w14:paraId="3218A888" w14:textId="6DAA7630" w:rsidR="00497FB0" w:rsidRDefault="00F8506E" w:rsidP="00497FB0">
            <w:pPr>
              <w:rPr>
                <w:sz w:val="24"/>
                <w:szCs w:val="24"/>
              </w:rPr>
            </w:pPr>
            <w:r>
              <w:rPr>
                <w:sz w:val="24"/>
                <w:szCs w:val="24"/>
              </w:rPr>
              <w:t>2596,96</w:t>
            </w:r>
          </w:p>
        </w:tc>
        <w:tc>
          <w:tcPr>
            <w:tcW w:w="1174" w:type="dxa"/>
          </w:tcPr>
          <w:p w14:paraId="77062EC9" w14:textId="1525DFBF" w:rsidR="00497FB0" w:rsidRDefault="00F8506E" w:rsidP="00497FB0">
            <w:pPr>
              <w:rPr>
                <w:sz w:val="24"/>
                <w:szCs w:val="24"/>
              </w:rPr>
            </w:pPr>
            <w:r>
              <w:rPr>
                <w:sz w:val="24"/>
                <w:szCs w:val="24"/>
              </w:rPr>
              <w:t>7,74</w:t>
            </w:r>
          </w:p>
        </w:tc>
        <w:tc>
          <w:tcPr>
            <w:tcW w:w="939" w:type="dxa"/>
          </w:tcPr>
          <w:p w14:paraId="433DDCDD" w14:textId="07D1EA2D" w:rsidR="00497FB0" w:rsidRDefault="00F8506E" w:rsidP="00497FB0">
            <w:pPr>
              <w:rPr>
                <w:sz w:val="24"/>
                <w:szCs w:val="24"/>
              </w:rPr>
            </w:pPr>
            <w:r>
              <w:rPr>
                <w:sz w:val="24"/>
                <w:szCs w:val="24"/>
              </w:rPr>
              <w:t>56,38</w:t>
            </w:r>
          </w:p>
        </w:tc>
      </w:tr>
      <w:tr w:rsidR="00F8506E" w14:paraId="7031CC85" w14:textId="77777777" w:rsidTr="00CE2BC5">
        <w:trPr>
          <w:trHeight w:val="334"/>
        </w:trPr>
        <w:tc>
          <w:tcPr>
            <w:tcW w:w="934" w:type="dxa"/>
          </w:tcPr>
          <w:p w14:paraId="6A641C58" w14:textId="3A1A0C25" w:rsidR="00497FB0" w:rsidRPr="00E355C2" w:rsidRDefault="00497FB0" w:rsidP="00497FB0">
            <w:pPr>
              <w:rPr>
                <w:sz w:val="20"/>
                <w:szCs w:val="20"/>
              </w:rPr>
            </w:pPr>
            <w:r w:rsidRPr="00E355C2">
              <w:rPr>
                <w:sz w:val="20"/>
                <w:szCs w:val="20"/>
              </w:rPr>
              <w:t xml:space="preserve">Odchylenie </w:t>
            </w:r>
            <w:proofErr w:type="spellStart"/>
            <w:r w:rsidRPr="00E355C2">
              <w:rPr>
                <w:sz w:val="20"/>
                <w:szCs w:val="20"/>
              </w:rPr>
              <w:t>std</w:t>
            </w:r>
            <w:proofErr w:type="spellEnd"/>
          </w:p>
        </w:tc>
        <w:tc>
          <w:tcPr>
            <w:tcW w:w="949" w:type="dxa"/>
          </w:tcPr>
          <w:p w14:paraId="1DA04C4A" w14:textId="544121BA" w:rsidR="00497FB0" w:rsidRDefault="00F8506E" w:rsidP="00497FB0">
            <w:pPr>
              <w:rPr>
                <w:sz w:val="24"/>
                <w:szCs w:val="24"/>
              </w:rPr>
            </w:pPr>
            <w:r>
              <w:rPr>
                <w:sz w:val="24"/>
                <w:szCs w:val="24"/>
              </w:rPr>
              <w:t>1,06</w:t>
            </w:r>
          </w:p>
        </w:tc>
        <w:tc>
          <w:tcPr>
            <w:tcW w:w="958" w:type="dxa"/>
          </w:tcPr>
          <w:p w14:paraId="299B7113" w14:textId="52C4344F" w:rsidR="00497FB0" w:rsidRDefault="00F8506E" w:rsidP="00497FB0">
            <w:pPr>
              <w:rPr>
                <w:sz w:val="24"/>
                <w:szCs w:val="24"/>
              </w:rPr>
            </w:pPr>
            <w:r>
              <w:rPr>
                <w:sz w:val="24"/>
                <w:szCs w:val="24"/>
              </w:rPr>
              <w:t>2822,6</w:t>
            </w:r>
          </w:p>
        </w:tc>
        <w:tc>
          <w:tcPr>
            <w:tcW w:w="1233" w:type="dxa"/>
          </w:tcPr>
          <w:p w14:paraId="4B4DB69A" w14:textId="4397B86F" w:rsidR="00497FB0" w:rsidRDefault="00F8506E" w:rsidP="00497FB0">
            <w:pPr>
              <w:rPr>
                <w:sz w:val="24"/>
                <w:szCs w:val="24"/>
              </w:rPr>
            </w:pPr>
            <w:r>
              <w:rPr>
                <w:sz w:val="24"/>
                <w:szCs w:val="24"/>
              </w:rPr>
              <w:t>279,31</w:t>
            </w:r>
          </w:p>
        </w:tc>
        <w:tc>
          <w:tcPr>
            <w:tcW w:w="831" w:type="dxa"/>
          </w:tcPr>
          <w:p w14:paraId="7F62FD78" w14:textId="2615940E" w:rsidR="00497FB0" w:rsidRDefault="00F8506E" w:rsidP="00497FB0">
            <w:pPr>
              <w:rPr>
                <w:sz w:val="24"/>
                <w:szCs w:val="24"/>
              </w:rPr>
            </w:pPr>
            <w:r>
              <w:rPr>
                <w:sz w:val="24"/>
                <w:szCs w:val="24"/>
              </w:rPr>
              <w:t>4,78</w:t>
            </w:r>
          </w:p>
        </w:tc>
        <w:tc>
          <w:tcPr>
            <w:tcW w:w="936" w:type="dxa"/>
          </w:tcPr>
          <w:p w14:paraId="13A2E865" w14:textId="1633BE40" w:rsidR="00497FB0" w:rsidRDefault="00F8506E" w:rsidP="00497FB0">
            <w:pPr>
              <w:rPr>
                <w:sz w:val="24"/>
                <w:szCs w:val="24"/>
              </w:rPr>
            </w:pPr>
            <w:r>
              <w:rPr>
                <w:sz w:val="24"/>
                <w:szCs w:val="24"/>
              </w:rPr>
              <w:t>39,6</w:t>
            </w:r>
          </w:p>
        </w:tc>
        <w:tc>
          <w:tcPr>
            <w:tcW w:w="958" w:type="dxa"/>
          </w:tcPr>
          <w:p w14:paraId="6BBA31A5" w14:textId="7F4FC268" w:rsidR="00497FB0" w:rsidRDefault="003F6401" w:rsidP="00497FB0">
            <w:pPr>
              <w:rPr>
                <w:sz w:val="24"/>
                <w:szCs w:val="24"/>
              </w:rPr>
            </w:pPr>
            <w:r>
              <w:rPr>
                <w:sz w:val="24"/>
                <w:szCs w:val="24"/>
              </w:rPr>
              <w:t>1168,1</w:t>
            </w:r>
          </w:p>
        </w:tc>
        <w:tc>
          <w:tcPr>
            <w:tcW w:w="1006" w:type="dxa"/>
          </w:tcPr>
          <w:p w14:paraId="610F87AB" w14:textId="659E33F2" w:rsidR="00497FB0" w:rsidRDefault="003F6401" w:rsidP="00497FB0">
            <w:pPr>
              <w:rPr>
                <w:sz w:val="24"/>
                <w:szCs w:val="24"/>
              </w:rPr>
            </w:pPr>
            <w:r>
              <w:rPr>
                <w:sz w:val="24"/>
                <w:szCs w:val="24"/>
              </w:rPr>
              <w:t>890,88</w:t>
            </w:r>
          </w:p>
        </w:tc>
        <w:tc>
          <w:tcPr>
            <w:tcW w:w="1174" w:type="dxa"/>
          </w:tcPr>
          <w:p w14:paraId="2BD4875C" w14:textId="2616F9D0" w:rsidR="00497FB0" w:rsidRDefault="003F6401" w:rsidP="00497FB0">
            <w:pPr>
              <w:rPr>
                <w:sz w:val="24"/>
                <w:szCs w:val="24"/>
              </w:rPr>
            </w:pPr>
            <w:r>
              <w:rPr>
                <w:sz w:val="24"/>
                <w:szCs w:val="24"/>
              </w:rPr>
              <w:t>9,4</w:t>
            </w:r>
          </w:p>
        </w:tc>
        <w:tc>
          <w:tcPr>
            <w:tcW w:w="939" w:type="dxa"/>
          </w:tcPr>
          <w:p w14:paraId="13599EE7" w14:textId="55D376C7" w:rsidR="00497FB0" w:rsidRDefault="003F6401" w:rsidP="00497FB0">
            <w:pPr>
              <w:rPr>
                <w:sz w:val="24"/>
                <w:szCs w:val="24"/>
              </w:rPr>
            </w:pPr>
            <w:r>
              <w:rPr>
                <w:sz w:val="24"/>
                <w:szCs w:val="24"/>
              </w:rPr>
              <w:t>40,48</w:t>
            </w:r>
          </w:p>
        </w:tc>
      </w:tr>
      <w:tr w:rsidR="00F8506E" w14:paraId="4863014F" w14:textId="77777777" w:rsidTr="00CE2BC5">
        <w:trPr>
          <w:trHeight w:val="345"/>
        </w:trPr>
        <w:tc>
          <w:tcPr>
            <w:tcW w:w="934" w:type="dxa"/>
          </w:tcPr>
          <w:p w14:paraId="41800AE5" w14:textId="7A49EC00" w:rsidR="00497FB0" w:rsidRDefault="00497FB0" w:rsidP="00497FB0">
            <w:pPr>
              <w:rPr>
                <w:sz w:val="24"/>
                <w:szCs w:val="24"/>
              </w:rPr>
            </w:pPr>
            <w:r>
              <w:rPr>
                <w:sz w:val="24"/>
                <w:szCs w:val="24"/>
              </w:rPr>
              <w:t>Min</w:t>
            </w:r>
          </w:p>
        </w:tc>
        <w:tc>
          <w:tcPr>
            <w:tcW w:w="949" w:type="dxa"/>
          </w:tcPr>
          <w:p w14:paraId="682EC157" w14:textId="6712718A" w:rsidR="00F8506E" w:rsidRDefault="00F8506E" w:rsidP="00497FB0">
            <w:pPr>
              <w:rPr>
                <w:sz w:val="24"/>
                <w:szCs w:val="24"/>
              </w:rPr>
            </w:pPr>
            <w:r>
              <w:rPr>
                <w:sz w:val="24"/>
                <w:szCs w:val="24"/>
              </w:rPr>
              <w:t>5</w:t>
            </w:r>
          </w:p>
        </w:tc>
        <w:tc>
          <w:tcPr>
            <w:tcW w:w="958" w:type="dxa"/>
          </w:tcPr>
          <w:p w14:paraId="64BC11C0" w14:textId="06232EAD" w:rsidR="00497FB0" w:rsidRDefault="00F8506E" w:rsidP="00497FB0">
            <w:pPr>
              <w:rPr>
                <w:sz w:val="24"/>
                <w:szCs w:val="24"/>
              </w:rPr>
            </w:pPr>
            <w:r>
              <w:rPr>
                <w:sz w:val="24"/>
                <w:szCs w:val="24"/>
              </w:rPr>
              <w:t>249</w:t>
            </w:r>
          </w:p>
        </w:tc>
        <w:tc>
          <w:tcPr>
            <w:tcW w:w="1233" w:type="dxa"/>
          </w:tcPr>
          <w:p w14:paraId="1E01E937" w14:textId="4C535DEE" w:rsidR="00497FB0" w:rsidRDefault="00F8506E" w:rsidP="00497FB0">
            <w:pPr>
              <w:rPr>
                <w:sz w:val="24"/>
                <w:szCs w:val="24"/>
              </w:rPr>
            </w:pPr>
            <w:r>
              <w:rPr>
                <w:sz w:val="24"/>
                <w:szCs w:val="24"/>
              </w:rPr>
              <w:t>0,015625</w:t>
            </w:r>
          </w:p>
        </w:tc>
        <w:tc>
          <w:tcPr>
            <w:tcW w:w="831" w:type="dxa"/>
          </w:tcPr>
          <w:p w14:paraId="4A5C9D20" w14:textId="4D25612C" w:rsidR="00497FB0" w:rsidRDefault="00F8506E" w:rsidP="00497FB0">
            <w:pPr>
              <w:rPr>
                <w:sz w:val="24"/>
                <w:szCs w:val="24"/>
              </w:rPr>
            </w:pPr>
            <w:r>
              <w:rPr>
                <w:sz w:val="24"/>
                <w:szCs w:val="24"/>
              </w:rPr>
              <w:t>0,016</w:t>
            </w:r>
          </w:p>
        </w:tc>
        <w:tc>
          <w:tcPr>
            <w:tcW w:w="936" w:type="dxa"/>
          </w:tcPr>
          <w:p w14:paraId="5E04ACAA" w14:textId="479076C1" w:rsidR="00497FB0" w:rsidRDefault="00F8506E" w:rsidP="00497FB0">
            <w:pPr>
              <w:rPr>
                <w:sz w:val="24"/>
                <w:szCs w:val="24"/>
              </w:rPr>
            </w:pPr>
            <w:r>
              <w:rPr>
                <w:sz w:val="24"/>
                <w:szCs w:val="24"/>
              </w:rPr>
              <w:t>79,6</w:t>
            </w:r>
          </w:p>
        </w:tc>
        <w:tc>
          <w:tcPr>
            <w:tcW w:w="958" w:type="dxa"/>
          </w:tcPr>
          <w:p w14:paraId="7460E001" w14:textId="4D075165" w:rsidR="00497FB0" w:rsidRDefault="003F6401" w:rsidP="00497FB0">
            <w:pPr>
              <w:rPr>
                <w:sz w:val="24"/>
                <w:szCs w:val="24"/>
              </w:rPr>
            </w:pPr>
            <w:r>
              <w:rPr>
                <w:sz w:val="24"/>
                <w:szCs w:val="24"/>
              </w:rPr>
              <w:t>1200</w:t>
            </w:r>
          </w:p>
        </w:tc>
        <w:tc>
          <w:tcPr>
            <w:tcW w:w="1006" w:type="dxa"/>
          </w:tcPr>
          <w:p w14:paraId="437E75EE" w14:textId="2CCA6D48" w:rsidR="00497FB0" w:rsidRDefault="003F6401" w:rsidP="00497FB0">
            <w:pPr>
              <w:rPr>
                <w:sz w:val="24"/>
                <w:szCs w:val="24"/>
              </w:rPr>
            </w:pPr>
            <w:r>
              <w:rPr>
                <w:sz w:val="24"/>
                <w:szCs w:val="24"/>
              </w:rPr>
              <w:t>0</w:t>
            </w:r>
          </w:p>
        </w:tc>
        <w:tc>
          <w:tcPr>
            <w:tcW w:w="1174" w:type="dxa"/>
          </w:tcPr>
          <w:p w14:paraId="657F1722" w14:textId="6CCF289D" w:rsidR="00497FB0" w:rsidRDefault="003F6401" w:rsidP="00497FB0">
            <w:pPr>
              <w:rPr>
                <w:sz w:val="24"/>
                <w:szCs w:val="24"/>
              </w:rPr>
            </w:pPr>
            <w:r>
              <w:rPr>
                <w:sz w:val="24"/>
                <w:szCs w:val="24"/>
              </w:rPr>
              <w:t>0</w:t>
            </w:r>
          </w:p>
        </w:tc>
        <w:tc>
          <w:tcPr>
            <w:tcW w:w="939" w:type="dxa"/>
          </w:tcPr>
          <w:p w14:paraId="57A74DDD" w14:textId="6255F77C" w:rsidR="00497FB0" w:rsidRDefault="003F6401" w:rsidP="00497FB0">
            <w:pPr>
              <w:rPr>
                <w:sz w:val="24"/>
                <w:szCs w:val="24"/>
              </w:rPr>
            </w:pPr>
            <w:r>
              <w:rPr>
                <w:sz w:val="24"/>
                <w:szCs w:val="24"/>
              </w:rPr>
              <w:t>2</w:t>
            </w:r>
          </w:p>
        </w:tc>
      </w:tr>
      <w:tr w:rsidR="00F8506E" w14:paraId="2CB8864F" w14:textId="77777777" w:rsidTr="00CE2BC5">
        <w:trPr>
          <w:trHeight w:val="345"/>
        </w:trPr>
        <w:tc>
          <w:tcPr>
            <w:tcW w:w="934" w:type="dxa"/>
          </w:tcPr>
          <w:p w14:paraId="17351040" w14:textId="216827CC" w:rsidR="00497FB0" w:rsidRDefault="00497FB0" w:rsidP="00497FB0">
            <w:pPr>
              <w:rPr>
                <w:sz w:val="24"/>
                <w:szCs w:val="24"/>
              </w:rPr>
            </w:pPr>
            <w:r>
              <w:rPr>
                <w:sz w:val="24"/>
                <w:szCs w:val="24"/>
              </w:rPr>
              <w:t>Max</w:t>
            </w:r>
          </w:p>
        </w:tc>
        <w:tc>
          <w:tcPr>
            <w:tcW w:w="949" w:type="dxa"/>
          </w:tcPr>
          <w:p w14:paraId="69BD32C7" w14:textId="5A9190FF" w:rsidR="00497FB0" w:rsidRDefault="00F8506E" w:rsidP="00497FB0">
            <w:pPr>
              <w:rPr>
                <w:sz w:val="24"/>
                <w:szCs w:val="24"/>
              </w:rPr>
            </w:pPr>
            <w:r>
              <w:rPr>
                <w:sz w:val="24"/>
                <w:szCs w:val="24"/>
              </w:rPr>
              <w:t>8,81</w:t>
            </w:r>
          </w:p>
        </w:tc>
        <w:tc>
          <w:tcPr>
            <w:tcW w:w="958" w:type="dxa"/>
          </w:tcPr>
          <w:p w14:paraId="1A51D9BB" w14:textId="508BAC37" w:rsidR="00497FB0" w:rsidRDefault="00F8506E" w:rsidP="00497FB0">
            <w:pPr>
              <w:rPr>
                <w:sz w:val="24"/>
                <w:szCs w:val="24"/>
              </w:rPr>
            </w:pPr>
            <w:r>
              <w:rPr>
                <w:sz w:val="24"/>
                <w:szCs w:val="24"/>
              </w:rPr>
              <w:t>11000</w:t>
            </w:r>
          </w:p>
        </w:tc>
        <w:tc>
          <w:tcPr>
            <w:tcW w:w="1233" w:type="dxa"/>
          </w:tcPr>
          <w:p w14:paraId="511AA1D1" w14:textId="4F50874C" w:rsidR="00497FB0" w:rsidRDefault="00F8506E" w:rsidP="00497FB0">
            <w:pPr>
              <w:rPr>
                <w:sz w:val="24"/>
                <w:szCs w:val="24"/>
              </w:rPr>
            </w:pPr>
            <w:r>
              <w:rPr>
                <w:sz w:val="24"/>
                <w:szCs w:val="24"/>
              </w:rPr>
              <w:t>1000</w:t>
            </w:r>
          </w:p>
        </w:tc>
        <w:tc>
          <w:tcPr>
            <w:tcW w:w="831" w:type="dxa"/>
          </w:tcPr>
          <w:p w14:paraId="05BEA253" w14:textId="350ED86A" w:rsidR="00497FB0" w:rsidRDefault="00F8506E" w:rsidP="00497FB0">
            <w:pPr>
              <w:rPr>
                <w:sz w:val="24"/>
                <w:szCs w:val="24"/>
              </w:rPr>
            </w:pPr>
            <w:r>
              <w:rPr>
                <w:sz w:val="24"/>
                <w:szCs w:val="24"/>
              </w:rPr>
              <w:t>16</w:t>
            </w:r>
          </w:p>
        </w:tc>
        <w:tc>
          <w:tcPr>
            <w:tcW w:w="936" w:type="dxa"/>
          </w:tcPr>
          <w:p w14:paraId="7D6603FE" w14:textId="05150801" w:rsidR="00497FB0" w:rsidRDefault="00F8506E" w:rsidP="00497FB0">
            <w:pPr>
              <w:rPr>
                <w:sz w:val="24"/>
                <w:szCs w:val="24"/>
              </w:rPr>
            </w:pPr>
            <w:r>
              <w:rPr>
                <w:sz w:val="24"/>
                <w:szCs w:val="24"/>
              </w:rPr>
              <w:t>246</w:t>
            </w:r>
          </w:p>
        </w:tc>
        <w:tc>
          <w:tcPr>
            <w:tcW w:w="958" w:type="dxa"/>
          </w:tcPr>
          <w:p w14:paraId="4DB4302B" w14:textId="0CFE3381" w:rsidR="00497FB0" w:rsidRDefault="003F6401" w:rsidP="00497FB0">
            <w:pPr>
              <w:rPr>
                <w:sz w:val="24"/>
                <w:szCs w:val="24"/>
              </w:rPr>
            </w:pPr>
            <w:r>
              <w:rPr>
                <w:sz w:val="24"/>
                <w:szCs w:val="24"/>
              </w:rPr>
              <w:t>6000</w:t>
            </w:r>
          </w:p>
        </w:tc>
        <w:tc>
          <w:tcPr>
            <w:tcW w:w="1006" w:type="dxa"/>
          </w:tcPr>
          <w:p w14:paraId="14A8B611" w14:textId="03984F81" w:rsidR="00497FB0" w:rsidRDefault="003F6401" w:rsidP="00497FB0">
            <w:pPr>
              <w:rPr>
                <w:sz w:val="24"/>
                <w:szCs w:val="24"/>
              </w:rPr>
            </w:pPr>
            <w:r>
              <w:rPr>
                <w:sz w:val="24"/>
                <w:szCs w:val="24"/>
              </w:rPr>
              <w:t>4200</w:t>
            </w:r>
          </w:p>
        </w:tc>
        <w:tc>
          <w:tcPr>
            <w:tcW w:w="1174" w:type="dxa"/>
          </w:tcPr>
          <w:p w14:paraId="275D78DA" w14:textId="6AE030D8" w:rsidR="00497FB0" w:rsidRDefault="003F6401" w:rsidP="00497FB0">
            <w:pPr>
              <w:rPr>
                <w:sz w:val="24"/>
                <w:szCs w:val="24"/>
              </w:rPr>
            </w:pPr>
            <w:r>
              <w:rPr>
                <w:sz w:val="24"/>
                <w:szCs w:val="24"/>
              </w:rPr>
              <w:t>32</w:t>
            </w:r>
          </w:p>
        </w:tc>
        <w:tc>
          <w:tcPr>
            <w:tcW w:w="939" w:type="dxa"/>
          </w:tcPr>
          <w:p w14:paraId="47F21265" w14:textId="594FB1DF" w:rsidR="00497FB0" w:rsidRDefault="003F6401" w:rsidP="00497FB0">
            <w:pPr>
              <w:rPr>
                <w:sz w:val="24"/>
                <w:szCs w:val="24"/>
              </w:rPr>
            </w:pPr>
            <w:r>
              <w:rPr>
                <w:sz w:val="24"/>
                <w:szCs w:val="24"/>
              </w:rPr>
              <w:t>200</w:t>
            </w:r>
          </w:p>
        </w:tc>
      </w:tr>
      <w:tr w:rsidR="00F8506E" w14:paraId="61CDA981" w14:textId="77777777" w:rsidTr="00CE2BC5">
        <w:trPr>
          <w:trHeight w:val="345"/>
        </w:trPr>
        <w:tc>
          <w:tcPr>
            <w:tcW w:w="934" w:type="dxa"/>
          </w:tcPr>
          <w:p w14:paraId="19360E5D" w14:textId="04623344" w:rsidR="00497FB0" w:rsidRDefault="00497FB0" w:rsidP="00497FB0">
            <w:pPr>
              <w:rPr>
                <w:sz w:val="24"/>
                <w:szCs w:val="24"/>
              </w:rPr>
            </w:pPr>
            <w:r>
              <w:rPr>
                <w:sz w:val="24"/>
                <w:szCs w:val="24"/>
              </w:rPr>
              <w:t>Q1</w:t>
            </w:r>
          </w:p>
        </w:tc>
        <w:tc>
          <w:tcPr>
            <w:tcW w:w="949" w:type="dxa"/>
          </w:tcPr>
          <w:p w14:paraId="49D1D762" w14:textId="0FC98CD8" w:rsidR="00497FB0" w:rsidRDefault="00F8506E" w:rsidP="00497FB0">
            <w:pPr>
              <w:rPr>
                <w:sz w:val="24"/>
                <w:szCs w:val="24"/>
              </w:rPr>
            </w:pPr>
            <w:r>
              <w:rPr>
                <w:sz w:val="24"/>
                <w:szCs w:val="24"/>
              </w:rPr>
              <w:t>6,52</w:t>
            </w:r>
          </w:p>
        </w:tc>
        <w:tc>
          <w:tcPr>
            <w:tcW w:w="958" w:type="dxa"/>
          </w:tcPr>
          <w:p w14:paraId="12409D07" w14:textId="328A21A0" w:rsidR="00497FB0" w:rsidRDefault="00F8506E" w:rsidP="00497FB0">
            <w:pPr>
              <w:rPr>
                <w:sz w:val="24"/>
                <w:szCs w:val="24"/>
              </w:rPr>
            </w:pPr>
            <w:r>
              <w:rPr>
                <w:sz w:val="24"/>
                <w:szCs w:val="24"/>
              </w:rPr>
              <w:t>968,5</w:t>
            </w:r>
          </w:p>
        </w:tc>
        <w:tc>
          <w:tcPr>
            <w:tcW w:w="1233" w:type="dxa"/>
          </w:tcPr>
          <w:p w14:paraId="53D4C186" w14:textId="29DD6549" w:rsidR="00497FB0" w:rsidRDefault="00F8506E" w:rsidP="00497FB0">
            <w:pPr>
              <w:rPr>
                <w:sz w:val="24"/>
                <w:szCs w:val="24"/>
              </w:rPr>
            </w:pPr>
            <w:r>
              <w:rPr>
                <w:sz w:val="24"/>
                <w:szCs w:val="24"/>
              </w:rPr>
              <w:t>128</w:t>
            </w:r>
          </w:p>
        </w:tc>
        <w:tc>
          <w:tcPr>
            <w:tcW w:w="831" w:type="dxa"/>
          </w:tcPr>
          <w:p w14:paraId="2411236C" w14:textId="7C02DB10" w:rsidR="00497FB0" w:rsidRDefault="00F8506E" w:rsidP="00497FB0">
            <w:pPr>
              <w:rPr>
                <w:sz w:val="24"/>
                <w:szCs w:val="24"/>
              </w:rPr>
            </w:pPr>
            <w:r>
              <w:rPr>
                <w:sz w:val="24"/>
                <w:szCs w:val="24"/>
              </w:rPr>
              <w:t>6</w:t>
            </w:r>
          </w:p>
        </w:tc>
        <w:tc>
          <w:tcPr>
            <w:tcW w:w="936" w:type="dxa"/>
          </w:tcPr>
          <w:p w14:paraId="4088B5BC" w14:textId="07A11C55" w:rsidR="00497FB0" w:rsidRDefault="00F8506E" w:rsidP="00497FB0">
            <w:pPr>
              <w:rPr>
                <w:sz w:val="24"/>
                <w:szCs w:val="24"/>
              </w:rPr>
            </w:pPr>
            <w:r>
              <w:rPr>
                <w:sz w:val="24"/>
                <w:szCs w:val="24"/>
              </w:rPr>
              <w:t>169</w:t>
            </w:r>
          </w:p>
        </w:tc>
        <w:tc>
          <w:tcPr>
            <w:tcW w:w="958" w:type="dxa"/>
          </w:tcPr>
          <w:p w14:paraId="57B0BC6C" w14:textId="6997B4F8" w:rsidR="00497FB0" w:rsidRDefault="003F6401" w:rsidP="00497FB0">
            <w:pPr>
              <w:rPr>
                <w:sz w:val="24"/>
                <w:szCs w:val="24"/>
              </w:rPr>
            </w:pPr>
            <w:r>
              <w:rPr>
                <w:sz w:val="24"/>
                <w:szCs w:val="24"/>
              </w:rPr>
              <w:t>3692</w:t>
            </w:r>
            <w:r w:rsidR="0048243B">
              <w:rPr>
                <w:sz w:val="24"/>
                <w:szCs w:val="24"/>
              </w:rPr>
              <w:t>,5</w:t>
            </w:r>
          </w:p>
        </w:tc>
        <w:tc>
          <w:tcPr>
            <w:tcW w:w="1006" w:type="dxa"/>
          </w:tcPr>
          <w:p w14:paraId="32394DE2" w14:textId="7284FAE9" w:rsidR="00497FB0" w:rsidRDefault="003F6401" w:rsidP="00497FB0">
            <w:pPr>
              <w:rPr>
                <w:sz w:val="24"/>
                <w:szCs w:val="24"/>
              </w:rPr>
            </w:pPr>
            <w:r>
              <w:rPr>
                <w:sz w:val="24"/>
                <w:szCs w:val="24"/>
              </w:rPr>
              <w:t>2200</w:t>
            </w:r>
          </w:p>
        </w:tc>
        <w:tc>
          <w:tcPr>
            <w:tcW w:w="1174" w:type="dxa"/>
          </w:tcPr>
          <w:p w14:paraId="5B6D97FD" w14:textId="729AA445" w:rsidR="00497FB0" w:rsidRDefault="003F6401" w:rsidP="00497FB0">
            <w:pPr>
              <w:rPr>
                <w:sz w:val="24"/>
                <w:szCs w:val="24"/>
              </w:rPr>
            </w:pPr>
            <w:r>
              <w:rPr>
                <w:sz w:val="24"/>
                <w:szCs w:val="24"/>
              </w:rPr>
              <w:t>2</w:t>
            </w:r>
          </w:p>
        </w:tc>
        <w:tc>
          <w:tcPr>
            <w:tcW w:w="939" w:type="dxa"/>
          </w:tcPr>
          <w:p w14:paraId="166CAA4A" w14:textId="3F1C965A" w:rsidR="00497FB0" w:rsidRDefault="003F6401" w:rsidP="00497FB0">
            <w:pPr>
              <w:rPr>
                <w:sz w:val="24"/>
                <w:szCs w:val="24"/>
              </w:rPr>
            </w:pPr>
            <w:r>
              <w:rPr>
                <w:sz w:val="24"/>
                <w:szCs w:val="24"/>
              </w:rPr>
              <w:t>48</w:t>
            </w:r>
          </w:p>
        </w:tc>
      </w:tr>
      <w:tr w:rsidR="00F8506E" w14:paraId="39234E65" w14:textId="77777777" w:rsidTr="00CE2BC5">
        <w:trPr>
          <w:trHeight w:val="345"/>
        </w:trPr>
        <w:tc>
          <w:tcPr>
            <w:tcW w:w="934" w:type="dxa"/>
          </w:tcPr>
          <w:p w14:paraId="29ECA4CA" w14:textId="53491BC0" w:rsidR="00497FB0" w:rsidRPr="00CE2BC5" w:rsidRDefault="00497FB0" w:rsidP="00497FB0">
            <w:pPr>
              <w:rPr>
                <w:sz w:val="24"/>
                <w:szCs w:val="24"/>
              </w:rPr>
            </w:pPr>
            <w:r w:rsidRPr="00CE2BC5">
              <w:rPr>
                <w:sz w:val="24"/>
                <w:szCs w:val="24"/>
              </w:rPr>
              <w:t>Mediana</w:t>
            </w:r>
          </w:p>
        </w:tc>
        <w:tc>
          <w:tcPr>
            <w:tcW w:w="949" w:type="dxa"/>
          </w:tcPr>
          <w:p w14:paraId="767A9493" w14:textId="5A3D2393" w:rsidR="00497FB0" w:rsidRDefault="00F8506E" w:rsidP="00497FB0">
            <w:pPr>
              <w:rPr>
                <w:sz w:val="24"/>
                <w:szCs w:val="24"/>
              </w:rPr>
            </w:pPr>
            <w:r>
              <w:rPr>
                <w:sz w:val="24"/>
                <w:szCs w:val="24"/>
              </w:rPr>
              <w:t>7,28</w:t>
            </w:r>
          </w:p>
        </w:tc>
        <w:tc>
          <w:tcPr>
            <w:tcW w:w="958" w:type="dxa"/>
          </w:tcPr>
          <w:p w14:paraId="57A2B846" w14:textId="7D831F27" w:rsidR="00497FB0" w:rsidRDefault="00F8506E" w:rsidP="00497FB0">
            <w:pPr>
              <w:rPr>
                <w:sz w:val="24"/>
                <w:szCs w:val="24"/>
              </w:rPr>
            </w:pPr>
            <w:r>
              <w:rPr>
                <w:sz w:val="24"/>
                <w:szCs w:val="24"/>
              </w:rPr>
              <w:t>1899</w:t>
            </w:r>
          </w:p>
        </w:tc>
        <w:tc>
          <w:tcPr>
            <w:tcW w:w="1233" w:type="dxa"/>
          </w:tcPr>
          <w:p w14:paraId="18842C6D" w14:textId="7D713803" w:rsidR="00497FB0" w:rsidRDefault="0048243B" w:rsidP="00497FB0">
            <w:pPr>
              <w:rPr>
                <w:sz w:val="24"/>
                <w:szCs w:val="24"/>
              </w:rPr>
            </w:pPr>
            <w:r>
              <w:rPr>
                <w:sz w:val="24"/>
                <w:szCs w:val="24"/>
              </w:rPr>
              <w:t>128</w:t>
            </w:r>
          </w:p>
        </w:tc>
        <w:tc>
          <w:tcPr>
            <w:tcW w:w="831" w:type="dxa"/>
          </w:tcPr>
          <w:p w14:paraId="21A900A8" w14:textId="4A20655F" w:rsidR="00497FB0" w:rsidRDefault="00F8506E" w:rsidP="00497FB0">
            <w:pPr>
              <w:rPr>
                <w:sz w:val="24"/>
                <w:szCs w:val="24"/>
              </w:rPr>
            </w:pPr>
            <w:r>
              <w:rPr>
                <w:sz w:val="24"/>
                <w:szCs w:val="24"/>
              </w:rPr>
              <w:t>8</w:t>
            </w:r>
          </w:p>
        </w:tc>
        <w:tc>
          <w:tcPr>
            <w:tcW w:w="936" w:type="dxa"/>
          </w:tcPr>
          <w:p w14:paraId="6B8AE334" w14:textId="78345DDD" w:rsidR="00497FB0" w:rsidRDefault="00F8506E" w:rsidP="00497FB0">
            <w:pPr>
              <w:rPr>
                <w:sz w:val="24"/>
                <w:szCs w:val="24"/>
              </w:rPr>
            </w:pPr>
            <w:r>
              <w:rPr>
                <w:sz w:val="24"/>
                <w:szCs w:val="24"/>
              </w:rPr>
              <w:t>196</w:t>
            </w:r>
          </w:p>
        </w:tc>
        <w:tc>
          <w:tcPr>
            <w:tcW w:w="958" w:type="dxa"/>
          </w:tcPr>
          <w:p w14:paraId="4A3B283E" w14:textId="38E57816" w:rsidR="00497FB0" w:rsidRDefault="003F6401" w:rsidP="00497FB0">
            <w:pPr>
              <w:rPr>
                <w:sz w:val="24"/>
                <w:szCs w:val="24"/>
              </w:rPr>
            </w:pPr>
            <w:r>
              <w:rPr>
                <w:sz w:val="24"/>
                <w:szCs w:val="24"/>
              </w:rPr>
              <w:t>4520</w:t>
            </w:r>
          </w:p>
        </w:tc>
        <w:tc>
          <w:tcPr>
            <w:tcW w:w="1006" w:type="dxa"/>
          </w:tcPr>
          <w:p w14:paraId="5A83B128" w14:textId="27540D7C" w:rsidR="00497FB0" w:rsidRDefault="003F6401" w:rsidP="00497FB0">
            <w:pPr>
              <w:rPr>
                <w:sz w:val="24"/>
                <w:szCs w:val="24"/>
              </w:rPr>
            </w:pPr>
            <w:r>
              <w:rPr>
                <w:sz w:val="24"/>
                <w:szCs w:val="24"/>
              </w:rPr>
              <w:t>2620</w:t>
            </w:r>
          </w:p>
        </w:tc>
        <w:tc>
          <w:tcPr>
            <w:tcW w:w="1174" w:type="dxa"/>
          </w:tcPr>
          <w:p w14:paraId="0930352F" w14:textId="319CCD00" w:rsidR="00497FB0" w:rsidRDefault="003F6401" w:rsidP="00497FB0">
            <w:pPr>
              <w:rPr>
                <w:sz w:val="24"/>
                <w:szCs w:val="24"/>
              </w:rPr>
            </w:pPr>
            <w:r>
              <w:rPr>
                <w:sz w:val="24"/>
                <w:szCs w:val="24"/>
              </w:rPr>
              <w:t>3</w:t>
            </w:r>
          </w:p>
        </w:tc>
        <w:tc>
          <w:tcPr>
            <w:tcW w:w="939" w:type="dxa"/>
          </w:tcPr>
          <w:p w14:paraId="197503E6" w14:textId="6E8F5E79" w:rsidR="00497FB0" w:rsidRDefault="003F6401" w:rsidP="00497FB0">
            <w:pPr>
              <w:rPr>
                <w:sz w:val="24"/>
                <w:szCs w:val="24"/>
              </w:rPr>
            </w:pPr>
            <w:r>
              <w:rPr>
                <w:sz w:val="24"/>
                <w:szCs w:val="24"/>
              </w:rPr>
              <w:t>50</w:t>
            </w:r>
          </w:p>
        </w:tc>
      </w:tr>
      <w:tr w:rsidR="00F8506E" w14:paraId="1FB81FDC" w14:textId="77777777" w:rsidTr="00CE2BC5">
        <w:trPr>
          <w:trHeight w:val="345"/>
        </w:trPr>
        <w:tc>
          <w:tcPr>
            <w:tcW w:w="934" w:type="dxa"/>
          </w:tcPr>
          <w:p w14:paraId="1A83493E" w14:textId="15C80108" w:rsidR="00497FB0" w:rsidRDefault="00497FB0" w:rsidP="00497FB0">
            <w:pPr>
              <w:rPr>
                <w:sz w:val="24"/>
                <w:szCs w:val="24"/>
              </w:rPr>
            </w:pPr>
            <w:r>
              <w:rPr>
                <w:sz w:val="24"/>
                <w:szCs w:val="24"/>
              </w:rPr>
              <w:t>Q3</w:t>
            </w:r>
          </w:p>
        </w:tc>
        <w:tc>
          <w:tcPr>
            <w:tcW w:w="949" w:type="dxa"/>
          </w:tcPr>
          <w:p w14:paraId="399D8D1D" w14:textId="4A2E8B7C" w:rsidR="00497FB0" w:rsidRDefault="00F8506E" w:rsidP="00497FB0">
            <w:pPr>
              <w:rPr>
                <w:sz w:val="24"/>
                <w:szCs w:val="24"/>
              </w:rPr>
            </w:pPr>
            <w:r>
              <w:rPr>
                <w:sz w:val="24"/>
                <w:szCs w:val="24"/>
              </w:rPr>
              <w:t>8,09</w:t>
            </w:r>
          </w:p>
        </w:tc>
        <w:tc>
          <w:tcPr>
            <w:tcW w:w="958" w:type="dxa"/>
          </w:tcPr>
          <w:p w14:paraId="6C3B7736" w14:textId="5506E74F" w:rsidR="00497FB0" w:rsidRDefault="00F8506E" w:rsidP="00497FB0">
            <w:pPr>
              <w:rPr>
                <w:sz w:val="24"/>
                <w:szCs w:val="24"/>
              </w:rPr>
            </w:pPr>
            <w:r>
              <w:rPr>
                <w:sz w:val="24"/>
                <w:szCs w:val="24"/>
              </w:rPr>
              <w:t>3849,5</w:t>
            </w:r>
          </w:p>
        </w:tc>
        <w:tc>
          <w:tcPr>
            <w:tcW w:w="1233" w:type="dxa"/>
          </w:tcPr>
          <w:p w14:paraId="40593F1D" w14:textId="2E6EB160" w:rsidR="00497FB0" w:rsidRDefault="00F8506E" w:rsidP="00497FB0">
            <w:pPr>
              <w:rPr>
                <w:sz w:val="24"/>
                <w:szCs w:val="24"/>
              </w:rPr>
            </w:pPr>
            <w:r>
              <w:rPr>
                <w:sz w:val="24"/>
                <w:szCs w:val="24"/>
              </w:rPr>
              <w:t>384</w:t>
            </w:r>
          </w:p>
        </w:tc>
        <w:tc>
          <w:tcPr>
            <w:tcW w:w="831" w:type="dxa"/>
          </w:tcPr>
          <w:p w14:paraId="3AD715F9" w14:textId="72695709" w:rsidR="00497FB0" w:rsidRDefault="00F8506E" w:rsidP="00497FB0">
            <w:pPr>
              <w:rPr>
                <w:sz w:val="24"/>
                <w:szCs w:val="24"/>
              </w:rPr>
            </w:pPr>
            <w:r>
              <w:rPr>
                <w:sz w:val="24"/>
                <w:szCs w:val="24"/>
              </w:rPr>
              <w:t>12</w:t>
            </w:r>
          </w:p>
        </w:tc>
        <w:tc>
          <w:tcPr>
            <w:tcW w:w="936" w:type="dxa"/>
          </w:tcPr>
          <w:p w14:paraId="6872D483" w14:textId="3FC61C73" w:rsidR="00497FB0" w:rsidRDefault="00F8506E" w:rsidP="00497FB0">
            <w:pPr>
              <w:rPr>
                <w:sz w:val="24"/>
                <w:szCs w:val="24"/>
              </w:rPr>
            </w:pPr>
            <w:r>
              <w:rPr>
                <w:sz w:val="24"/>
                <w:szCs w:val="24"/>
              </w:rPr>
              <w:t>212,5</w:t>
            </w:r>
          </w:p>
        </w:tc>
        <w:tc>
          <w:tcPr>
            <w:tcW w:w="958" w:type="dxa"/>
          </w:tcPr>
          <w:p w14:paraId="184F8460" w14:textId="5E318994" w:rsidR="00497FB0" w:rsidRDefault="003F6401" w:rsidP="00497FB0">
            <w:pPr>
              <w:rPr>
                <w:sz w:val="24"/>
                <w:szCs w:val="24"/>
              </w:rPr>
            </w:pPr>
            <w:r>
              <w:rPr>
                <w:sz w:val="24"/>
                <w:szCs w:val="24"/>
              </w:rPr>
              <w:t>5001</w:t>
            </w:r>
            <w:r w:rsidR="0048243B">
              <w:rPr>
                <w:sz w:val="24"/>
                <w:szCs w:val="24"/>
              </w:rPr>
              <w:t>,5</w:t>
            </w:r>
          </w:p>
        </w:tc>
        <w:tc>
          <w:tcPr>
            <w:tcW w:w="1006" w:type="dxa"/>
          </w:tcPr>
          <w:p w14:paraId="3D962819" w14:textId="5B92A6EC" w:rsidR="00497FB0" w:rsidRDefault="003F6401" w:rsidP="00497FB0">
            <w:pPr>
              <w:rPr>
                <w:sz w:val="24"/>
                <w:szCs w:val="24"/>
              </w:rPr>
            </w:pPr>
            <w:r>
              <w:rPr>
                <w:sz w:val="24"/>
                <w:szCs w:val="24"/>
              </w:rPr>
              <w:t>3200</w:t>
            </w:r>
          </w:p>
        </w:tc>
        <w:tc>
          <w:tcPr>
            <w:tcW w:w="1174" w:type="dxa"/>
          </w:tcPr>
          <w:p w14:paraId="448D1D06" w14:textId="0D4FD0CB" w:rsidR="00497FB0" w:rsidRDefault="003F6401" w:rsidP="00497FB0">
            <w:pPr>
              <w:rPr>
                <w:sz w:val="24"/>
                <w:szCs w:val="24"/>
              </w:rPr>
            </w:pPr>
            <w:r>
              <w:rPr>
                <w:sz w:val="24"/>
                <w:szCs w:val="24"/>
              </w:rPr>
              <w:t>10</w:t>
            </w:r>
          </w:p>
        </w:tc>
        <w:tc>
          <w:tcPr>
            <w:tcW w:w="939" w:type="dxa"/>
          </w:tcPr>
          <w:p w14:paraId="749F5621" w14:textId="5C84E8BA" w:rsidR="00497FB0" w:rsidRDefault="003F6401" w:rsidP="00497FB0">
            <w:pPr>
              <w:rPr>
                <w:sz w:val="24"/>
                <w:szCs w:val="24"/>
              </w:rPr>
            </w:pPr>
            <w:r>
              <w:rPr>
                <w:sz w:val="24"/>
                <w:szCs w:val="24"/>
              </w:rPr>
              <w:t>64</w:t>
            </w:r>
          </w:p>
        </w:tc>
      </w:tr>
    </w:tbl>
    <w:p w14:paraId="6951728F" w14:textId="4404A41F" w:rsidR="00F8506E" w:rsidRPr="00F8506E" w:rsidRDefault="00F8506E" w:rsidP="003F6401">
      <w:pPr>
        <w:pStyle w:val="Nagwek3"/>
        <w:rPr>
          <w:lang w:val="en-US"/>
        </w:rPr>
      </w:pPr>
    </w:p>
    <w:p w14:paraId="70B122DE" w14:textId="038ABDF7" w:rsidR="003155B6" w:rsidRDefault="003155B6" w:rsidP="003155B6">
      <w:pPr>
        <w:rPr>
          <w:sz w:val="24"/>
          <w:szCs w:val="24"/>
          <w:lang w:val="en-US"/>
        </w:rPr>
      </w:pPr>
    </w:p>
    <w:p w14:paraId="7F1F84A5" w14:textId="4FEF70C8" w:rsidR="00630FA0" w:rsidRDefault="00077DAE" w:rsidP="004A3C58">
      <w:pPr>
        <w:pStyle w:val="Nagwek2"/>
        <w:rPr>
          <w:lang w:val="en-US"/>
        </w:rPr>
      </w:pPr>
      <w:proofErr w:type="spellStart"/>
      <w:r>
        <w:rPr>
          <w:lang w:val="en-US"/>
        </w:rPr>
        <w:t>Współczynnik</w:t>
      </w:r>
      <w:proofErr w:type="spellEnd"/>
      <w:r>
        <w:rPr>
          <w:lang w:val="en-US"/>
        </w:rPr>
        <w:t xml:space="preserve"> </w:t>
      </w:r>
      <w:proofErr w:type="spellStart"/>
      <w:r>
        <w:rPr>
          <w:lang w:val="en-US"/>
        </w:rPr>
        <w:t>zmienności</w:t>
      </w:r>
      <w:proofErr w:type="spellEnd"/>
    </w:p>
    <w:tbl>
      <w:tblPr>
        <w:tblStyle w:val="Tabela-Siatka"/>
        <w:tblpPr w:leftFromText="141" w:rightFromText="141" w:vertAnchor="text" w:horzAnchor="margin" w:tblpXSpec="right" w:tblpY="75"/>
        <w:tblW w:w="9817" w:type="dxa"/>
        <w:tblLayout w:type="fixed"/>
        <w:tblLook w:val="04A0" w:firstRow="1" w:lastRow="0" w:firstColumn="1" w:lastColumn="0" w:noHBand="0" w:noVBand="1"/>
      </w:tblPr>
      <w:tblGrid>
        <w:gridCol w:w="988"/>
        <w:gridCol w:w="850"/>
        <w:gridCol w:w="717"/>
        <w:gridCol w:w="1409"/>
        <w:gridCol w:w="709"/>
        <w:gridCol w:w="851"/>
        <w:gridCol w:w="992"/>
        <w:gridCol w:w="1134"/>
        <w:gridCol w:w="1218"/>
        <w:gridCol w:w="949"/>
      </w:tblGrid>
      <w:tr w:rsidR="007B7041" w:rsidRPr="00497FB0" w14:paraId="5E2BCF27" w14:textId="77777777" w:rsidTr="007B7041">
        <w:trPr>
          <w:trHeight w:val="416"/>
        </w:trPr>
        <w:tc>
          <w:tcPr>
            <w:tcW w:w="988" w:type="dxa"/>
          </w:tcPr>
          <w:p w14:paraId="095D9889" w14:textId="77777777" w:rsidR="00077DAE" w:rsidRDefault="00077DAE" w:rsidP="00077DAE">
            <w:pPr>
              <w:rPr>
                <w:sz w:val="24"/>
                <w:szCs w:val="24"/>
              </w:rPr>
            </w:pPr>
          </w:p>
        </w:tc>
        <w:tc>
          <w:tcPr>
            <w:tcW w:w="850" w:type="dxa"/>
          </w:tcPr>
          <w:p w14:paraId="66B16CE0" w14:textId="77777777" w:rsidR="00077DAE" w:rsidRPr="0048243B" w:rsidRDefault="00077DAE" w:rsidP="00077DAE">
            <w:pPr>
              <w:rPr>
                <w:sz w:val="24"/>
                <w:szCs w:val="24"/>
              </w:rPr>
            </w:pPr>
            <w:r w:rsidRPr="0048243B">
              <w:rPr>
                <w:sz w:val="24"/>
                <w:szCs w:val="24"/>
              </w:rPr>
              <w:t>Ocena</w:t>
            </w:r>
          </w:p>
        </w:tc>
        <w:tc>
          <w:tcPr>
            <w:tcW w:w="717" w:type="dxa"/>
          </w:tcPr>
          <w:p w14:paraId="3FAAB48D" w14:textId="77777777" w:rsidR="00077DAE" w:rsidRPr="0048243B" w:rsidRDefault="00077DAE" w:rsidP="00077DAE">
            <w:pPr>
              <w:rPr>
                <w:sz w:val="24"/>
                <w:szCs w:val="24"/>
              </w:rPr>
            </w:pPr>
            <w:r w:rsidRPr="0048243B">
              <w:rPr>
                <w:sz w:val="24"/>
                <w:szCs w:val="24"/>
              </w:rPr>
              <w:t>Cena</w:t>
            </w:r>
          </w:p>
        </w:tc>
        <w:tc>
          <w:tcPr>
            <w:tcW w:w="1409" w:type="dxa"/>
          </w:tcPr>
          <w:p w14:paraId="12DD63A3" w14:textId="445266CB" w:rsidR="00077DAE" w:rsidRPr="007B7041" w:rsidRDefault="007B7041" w:rsidP="00077DAE">
            <w:r w:rsidRPr="007B7041">
              <w:t>Pamięć</w:t>
            </w:r>
            <w:r w:rsidR="00077DAE" w:rsidRPr="007B7041">
              <w:t xml:space="preserve"> </w:t>
            </w:r>
          </w:p>
          <w:p w14:paraId="52441298" w14:textId="77777777" w:rsidR="00077DAE" w:rsidRPr="007B7041" w:rsidRDefault="00077DAE" w:rsidP="00077DAE">
            <w:r w:rsidRPr="007B7041">
              <w:t>wbudowana</w:t>
            </w:r>
          </w:p>
        </w:tc>
        <w:tc>
          <w:tcPr>
            <w:tcW w:w="709" w:type="dxa"/>
          </w:tcPr>
          <w:p w14:paraId="188A3BC5" w14:textId="77777777" w:rsidR="00077DAE" w:rsidRPr="0048243B" w:rsidRDefault="00077DAE" w:rsidP="00077DAE">
            <w:pPr>
              <w:rPr>
                <w:sz w:val="24"/>
                <w:szCs w:val="24"/>
              </w:rPr>
            </w:pPr>
            <w:r w:rsidRPr="0048243B">
              <w:rPr>
                <w:sz w:val="24"/>
                <w:szCs w:val="24"/>
              </w:rPr>
              <w:t>RAM</w:t>
            </w:r>
          </w:p>
        </w:tc>
        <w:tc>
          <w:tcPr>
            <w:tcW w:w="851" w:type="dxa"/>
          </w:tcPr>
          <w:p w14:paraId="0A23B349" w14:textId="77777777" w:rsidR="00077DAE" w:rsidRPr="0048243B" w:rsidRDefault="00077DAE" w:rsidP="00077DAE">
            <w:pPr>
              <w:rPr>
                <w:sz w:val="24"/>
                <w:szCs w:val="24"/>
              </w:rPr>
            </w:pPr>
            <w:r w:rsidRPr="0048243B">
              <w:rPr>
                <w:sz w:val="24"/>
                <w:szCs w:val="24"/>
              </w:rPr>
              <w:t>Waga</w:t>
            </w:r>
          </w:p>
        </w:tc>
        <w:tc>
          <w:tcPr>
            <w:tcW w:w="992" w:type="dxa"/>
          </w:tcPr>
          <w:p w14:paraId="16A1AC46" w14:textId="77777777" w:rsidR="00077DAE" w:rsidRPr="0048243B" w:rsidRDefault="00077DAE" w:rsidP="00077DAE">
            <w:pPr>
              <w:rPr>
                <w:sz w:val="24"/>
                <w:szCs w:val="24"/>
              </w:rPr>
            </w:pPr>
            <w:r w:rsidRPr="007B7041">
              <w:rPr>
                <w:sz w:val="24"/>
                <w:szCs w:val="24"/>
              </w:rPr>
              <w:t>Bateria</w:t>
            </w:r>
          </w:p>
        </w:tc>
        <w:tc>
          <w:tcPr>
            <w:tcW w:w="1134" w:type="dxa"/>
          </w:tcPr>
          <w:p w14:paraId="535AA81C" w14:textId="77777777" w:rsidR="00077DAE" w:rsidRPr="0048243B" w:rsidRDefault="00077DAE" w:rsidP="00077DAE">
            <w:pPr>
              <w:rPr>
                <w:sz w:val="24"/>
                <w:szCs w:val="24"/>
              </w:rPr>
            </w:pPr>
            <w:r w:rsidRPr="0048243B">
              <w:rPr>
                <w:sz w:val="24"/>
                <w:szCs w:val="24"/>
              </w:rPr>
              <w:t>Procesor</w:t>
            </w:r>
          </w:p>
        </w:tc>
        <w:tc>
          <w:tcPr>
            <w:tcW w:w="1218" w:type="dxa"/>
          </w:tcPr>
          <w:p w14:paraId="57F01A3B" w14:textId="79406CE3" w:rsidR="00077DAE" w:rsidRPr="007B7041" w:rsidRDefault="007B7041" w:rsidP="00077DAE">
            <w:r w:rsidRPr="007B7041">
              <w:t>Różnica</w:t>
            </w:r>
            <w:r w:rsidR="00077DAE" w:rsidRPr="007B7041">
              <w:t xml:space="preserve"> kwartałów</w:t>
            </w:r>
          </w:p>
        </w:tc>
        <w:tc>
          <w:tcPr>
            <w:tcW w:w="949" w:type="dxa"/>
          </w:tcPr>
          <w:p w14:paraId="312B1E07" w14:textId="77777777" w:rsidR="00077DAE" w:rsidRPr="0048243B" w:rsidRDefault="00077DAE" w:rsidP="00077DAE">
            <w:pPr>
              <w:rPr>
                <w:sz w:val="24"/>
                <w:szCs w:val="24"/>
              </w:rPr>
            </w:pPr>
            <w:r w:rsidRPr="0048243B">
              <w:rPr>
                <w:sz w:val="24"/>
                <w:szCs w:val="24"/>
              </w:rPr>
              <w:t>Megapiksele</w:t>
            </w:r>
          </w:p>
        </w:tc>
      </w:tr>
      <w:tr w:rsidR="007B7041" w14:paraId="7CCF4188" w14:textId="77777777" w:rsidTr="007B7041">
        <w:trPr>
          <w:trHeight w:val="345"/>
        </w:trPr>
        <w:tc>
          <w:tcPr>
            <w:tcW w:w="988" w:type="dxa"/>
          </w:tcPr>
          <w:p w14:paraId="51B6F87D" w14:textId="3CCE9707" w:rsidR="00077DAE" w:rsidRPr="007B7041" w:rsidRDefault="00077DAE" w:rsidP="00077DAE">
            <w:pPr>
              <w:rPr>
                <w:sz w:val="20"/>
                <w:szCs w:val="20"/>
              </w:rPr>
            </w:pPr>
            <w:proofErr w:type="spellStart"/>
            <w:r w:rsidRPr="007B7041">
              <w:rPr>
                <w:sz w:val="20"/>
                <w:szCs w:val="20"/>
              </w:rPr>
              <w:t>Wsp</w:t>
            </w:r>
            <w:proofErr w:type="spellEnd"/>
            <w:r w:rsidRPr="007B7041">
              <w:rPr>
                <w:sz w:val="20"/>
                <w:szCs w:val="20"/>
              </w:rPr>
              <w:t xml:space="preserve"> zmien</w:t>
            </w:r>
            <w:r w:rsidR="007B7041" w:rsidRPr="007B7041">
              <w:rPr>
                <w:sz w:val="20"/>
                <w:szCs w:val="20"/>
              </w:rPr>
              <w:t>n</w:t>
            </w:r>
            <w:r w:rsidRPr="007B7041">
              <w:rPr>
                <w:sz w:val="20"/>
                <w:szCs w:val="20"/>
              </w:rPr>
              <w:t>ości</w:t>
            </w:r>
          </w:p>
        </w:tc>
        <w:tc>
          <w:tcPr>
            <w:tcW w:w="850" w:type="dxa"/>
          </w:tcPr>
          <w:p w14:paraId="7367ADC5" w14:textId="2E42BD58" w:rsidR="00077DAE" w:rsidRDefault="00077DAE" w:rsidP="00077DAE">
            <w:pPr>
              <w:rPr>
                <w:sz w:val="24"/>
                <w:szCs w:val="24"/>
              </w:rPr>
            </w:pPr>
            <w:r>
              <w:rPr>
                <w:sz w:val="24"/>
                <w:szCs w:val="24"/>
              </w:rPr>
              <w:t>14,5</w:t>
            </w:r>
            <w:r w:rsidR="00EB743A">
              <w:rPr>
                <w:sz w:val="24"/>
                <w:szCs w:val="24"/>
              </w:rPr>
              <w:t>%</w:t>
            </w:r>
          </w:p>
        </w:tc>
        <w:tc>
          <w:tcPr>
            <w:tcW w:w="717" w:type="dxa"/>
          </w:tcPr>
          <w:p w14:paraId="6B826104" w14:textId="5166B488" w:rsidR="00077DAE" w:rsidRDefault="00077DAE" w:rsidP="00077DAE">
            <w:pPr>
              <w:rPr>
                <w:sz w:val="24"/>
                <w:szCs w:val="24"/>
              </w:rPr>
            </w:pPr>
            <w:r>
              <w:rPr>
                <w:sz w:val="24"/>
                <w:szCs w:val="24"/>
              </w:rPr>
              <w:t>95,7</w:t>
            </w:r>
            <w:r w:rsidR="00EB743A">
              <w:rPr>
                <w:sz w:val="24"/>
                <w:szCs w:val="24"/>
              </w:rPr>
              <w:t>%</w:t>
            </w:r>
          </w:p>
        </w:tc>
        <w:tc>
          <w:tcPr>
            <w:tcW w:w="1409" w:type="dxa"/>
          </w:tcPr>
          <w:p w14:paraId="03D0B970" w14:textId="6C289DE5" w:rsidR="00077DAE" w:rsidRDefault="00077DAE" w:rsidP="00077DAE">
            <w:pPr>
              <w:rPr>
                <w:sz w:val="24"/>
                <w:szCs w:val="24"/>
              </w:rPr>
            </w:pPr>
            <w:r>
              <w:rPr>
                <w:sz w:val="24"/>
                <w:szCs w:val="24"/>
              </w:rPr>
              <w:t>100,18</w:t>
            </w:r>
            <w:r w:rsidR="00EB743A">
              <w:rPr>
                <w:sz w:val="24"/>
                <w:szCs w:val="24"/>
              </w:rPr>
              <w:t>%</w:t>
            </w:r>
          </w:p>
        </w:tc>
        <w:tc>
          <w:tcPr>
            <w:tcW w:w="709" w:type="dxa"/>
          </w:tcPr>
          <w:p w14:paraId="7966AF36" w14:textId="6D3E47E2" w:rsidR="00077DAE" w:rsidRDefault="00077DAE" w:rsidP="00077DAE">
            <w:pPr>
              <w:rPr>
                <w:sz w:val="24"/>
                <w:szCs w:val="24"/>
              </w:rPr>
            </w:pPr>
            <w:r>
              <w:rPr>
                <w:sz w:val="24"/>
                <w:szCs w:val="24"/>
              </w:rPr>
              <w:t>51,9</w:t>
            </w:r>
            <w:r w:rsidR="00EB743A">
              <w:rPr>
                <w:sz w:val="24"/>
                <w:szCs w:val="24"/>
              </w:rPr>
              <w:t>%</w:t>
            </w:r>
          </w:p>
        </w:tc>
        <w:tc>
          <w:tcPr>
            <w:tcW w:w="851" w:type="dxa"/>
          </w:tcPr>
          <w:p w14:paraId="735CAD4A" w14:textId="0958A64F" w:rsidR="00077DAE" w:rsidRDefault="00077DAE" w:rsidP="00077DAE">
            <w:pPr>
              <w:rPr>
                <w:sz w:val="24"/>
                <w:szCs w:val="24"/>
              </w:rPr>
            </w:pPr>
            <w:r>
              <w:rPr>
                <w:sz w:val="24"/>
                <w:szCs w:val="24"/>
              </w:rPr>
              <w:t>20,41</w:t>
            </w:r>
            <w:r w:rsidR="00EB743A">
              <w:rPr>
                <w:sz w:val="24"/>
                <w:szCs w:val="24"/>
              </w:rPr>
              <w:t>%</w:t>
            </w:r>
          </w:p>
        </w:tc>
        <w:tc>
          <w:tcPr>
            <w:tcW w:w="992" w:type="dxa"/>
          </w:tcPr>
          <w:p w14:paraId="4570E7B1" w14:textId="28F0EC42" w:rsidR="00077DAE" w:rsidRDefault="006242F6" w:rsidP="00077DAE">
            <w:pPr>
              <w:rPr>
                <w:sz w:val="24"/>
                <w:szCs w:val="24"/>
              </w:rPr>
            </w:pPr>
            <w:r>
              <w:rPr>
                <w:sz w:val="24"/>
                <w:szCs w:val="24"/>
              </w:rPr>
              <w:t>26,42</w:t>
            </w:r>
            <w:r w:rsidR="00EB743A">
              <w:rPr>
                <w:sz w:val="24"/>
                <w:szCs w:val="24"/>
              </w:rPr>
              <w:t>%</w:t>
            </w:r>
          </w:p>
        </w:tc>
        <w:tc>
          <w:tcPr>
            <w:tcW w:w="1134" w:type="dxa"/>
          </w:tcPr>
          <w:p w14:paraId="17755C3A" w14:textId="3DA4655C" w:rsidR="00077DAE" w:rsidRDefault="006242F6" w:rsidP="00077DAE">
            <w:pPr>
              <w:rPr>
                <w:sz w:val="24"/>
                <w:szCs w:val="24"/>
              </w:rPr>
            </w:pPr>
            <w:r>
              <w:rPr>
                <w:sz w:val="24"/>
                <w:szCs w:val="24"/>
              </w:rPr>
              <w:t>33,55</w:t>
            </w:r>
            <w:r w:rsidR="00EB743A">
              <w:rPr>
                <w:sz w:val="24"/>
                <w:szCs w:val="24"/>
              </w:rPr>
              <w:t>%</w:t>
            </w:r>
          </w:p>
        </w:tc>
        <w:tc>
          <w:tcPr>
            <w:tcW w:w="1218" w:type="dxa"/>
          </w:tcPr>
          <w:p w14:paraId="0C5FD844" w14:textId="66D15BE7" w:rsidR="00077DAE" w:rsidRDefault="006242F6" w:rsidP="00077DAE">
            <w:pPr>
              <w:rPr>
                <w:sz w:val="24"/>
                <w:szCs w:val="24"/>
              </w:rPr>
            </w:pPr>
            <w:r>
              <w:rPr>
                <w:sz w:val="24"/>
                <w:szCs w:val="24"/>
              </w:rPr>
              <w:t>118,8</w:t>
            </w:r>
            <w:r w:rsidR="00EB743A">
              <w:rPr>
                <w:sz w:val="24"/>
                <w:szCs w:val="24"/>
              </w:rPr>
              <w:t>%</w:t>
            </w:r>
          </w:p>
        </w:tc>
        <w:tc>
          <w:tcPr>
            <w:tcW w:w="949" w:type="dxa"/>
          </w:tcPr>
          <w:p w14:paraId="53F86F36" w14:textId="50FA52AE" w:rsidR="00077DAE" w:rsidRDefault="006242F6" w:rsidP="00077DAE">
            <w:pPr>
              <w:rPr>
                <w:sz w:val="24"/>
                <w:szCs w:val="24"/>
              </w:rPr>
            </w:pPr>
            <w:r>
              <w:rPr>
                <w:sz w:val="24"/>
                <w:szCs w:val="24"/>
              </w:rPr>
              <w:t>70,27</w:t>
            </w:r>
            <w:r w:rsidR="00EB743A">
              <w:rPr>
                <w:sz w:val="24"/>
                <w:szCs w:val="24"/>
              </w:rPr>
              <w:t>%</w:t>
            </w:r>
          </w:p>
        </w:tc>
      </w:tr>
    </w:tbl>
    <w:p w14:paraId="7051F3BC" w14:textId="025D4175" w:rsidR="00077DAE" w:rsidRDefault="00077DAE" w:rsidP="003155B6">
      <w:pPr>
        <w:rPr>
          <w:sz w:val="24"/>
          <w:szCs w:val="24"/>
          <w:lang w:val="en-US"/>
        </w:rPr>
      </w:pPr>
    </w:p>
    <w:p w14:paraId="1EC41394" w14:textId="23A0A296" w:rsidR="00630FA0" w:rsidRDefault="00630FA0" w:rsidP="004A3C58">
      <w:pPr>
        <w:pStyle w:val="Nagwek2"/>
        <w:rPr>
          <w:lang w:val="en-US"/>
        </w:rPr>
      </w:pPr>
      <w:proofErr w:type="spellStart"/>
      <w:r>
        <w:rPr>
          <w:lang w:val="en-US"/>
        </w:rPr>
        <w:lastRenderedPageBreak/>
        <w:t>Macierz</w:t>
      </w:r>
      <w:proofErr w:type="spellEnd"/>
      <w:r>
        <w:rPr>
          <w:lang w:val="en-US"/>
        </w:rPr>
        <w:t xml:space="preserve"> </w:t>
      </w:r>
      <w:proofErr w:type="spellStart"/>
      <w:r>
        <w:rPr>
          <w:lang w:val="en-US"/>
        </w:rPr>
        <w:t>korelacji</w:t>
      </w:r>
      <w:proofErr w:type="spellEnd"/>
    </w:p>
    <w:p w14:paraId="22FDF19D" w14:textId="676F69A2" w:rsidR="00630FA0" w:rsidRDefault="00630FA0" w:rsidP="003155B6">
      <w:pPr>
        <w:rPr>
          <w:sz w:val="24"/>
          <w:szCs w:val="24"/>
          <w:lang w:val="en-US"/>
        </w:rPr>
      </w:pPr>
      <w:r w:rsidRPr="00630FA0">
        <w:rPr>
          <w:noProof/>
          <w:sz w:val="24"/>
          <w:szCs w:val="24"/>
          <w:lang w:val="en-US"/>
        </w:rPr>
        <w:drawing>
          <wp:inline distT="0" distB="0" distL="0" distR="0" wp14:anchorId="38345640" wp14:editId="6A8557BF">
            <wp:extent cx="5760720" cy="5170170"/>
            <wp:effectExtent l="0" t="0" r="0" b="0"/>
            <wp:docPr id="1062512359" name="Picture 1" descr="A chart with different colored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2512359" name="Picture 1" descr="A chart with different colored squares&#10;&#10;Description automatically generated"/>
                    <pic:cNvPicPr/>
                  </pic:nvPicPr>
                  <pic:blipFill>
                    <a:blip r:embed="rId7"/>
                    <a:stretch>
                      <a:fillRect/>
                    </a:stretch>
                  </pic:blipFill>
                  <pic:spPr>
                    <a:xfrm>
                      <a:off x="0" y="0"/>
                      <a:ext cx="5760720" cy="5170170"/>
                    </a:xfrm>
                    <a:prstGeom prst="rect">
                      <a:avLst/>
                    </a:prstGeom>
                  </pic:spPr>
                </pic:pic>
              </a:graphicData>
            </a:graphic>
          </wp:inline>
        </w:drawing>
      </w:r>
    </w:p>
    <w:p w14:paraId="2005E6C8" w14:textId="77777777" w:rsidR="00630FA0" w:rsidRPr="00077DAE" w:rsidRDefault="00630FA0" w:rsidP="003155B6">
      <w:pPr>
        <w:rPr>
          <w:sz w:val="24"/>
          <w:szCs w:val="24"/>
          <w:lang w:val="en-US"/>
        </w:rPr>
      </w:pPr>
    </w:p>
    <w:p w14:paraId="47A6B9CB" w14:textId="71C8C451" w:rsidR="00630FA0" w:rsidRDefault="00077DAE" w:rsidP="00204299">
      <w:pPr>
        <w:ind w:firstLine="708"/>
        <w:jc w:val="both"/>
        <w:rPr>
          <w:sz w:val="24"/>
          <w:szCs w:val="24"/>
        </w:rPr>
      </w:pPr>
      <w:r w:rsidRPr="00077DAE">
        <w:rPr>
          <w:sz w:val="24"/>
          <w:szCs w:val="24"/>
        </w:rPr>
        <w:t>Analizując macierz korelacji możemy być zaskoczeni faktem, że nie ma znaczącej korelacji między oceną telefonu a jego parametrami technicznymi. Ta obserwacja wynika z heterogeniczności analizowanych modeli telefonów, które pochodzą z różnych okresów. Parametry, które w obecnej erze technologicznej są uznawane za suboptymalne, w przeszłości były całkowicie konkurencyjne w stosunku do dostępnych na rynku standardów.</w:t>
      </w:r>
      <w:r w:rsidR="00630FA0" w:rsidRPr="00077DAE">
        <w:rPr>
          <w:sz w:val="24"/>
          <w:szCs w:val="24"/>
        </w:rPr>
        <w:t xml:space="preserve"> </w:t>
      </w:r>
      <w:r w:rsidRPr="00077DAE">
        <w:rPr>
          <w:sz w:val="24"/>
          <w:szCs w:val="24"/>
        </w:rPr>
        <w:t>Dodatkowo, zaobserwowano nieznaczącą, lecz pozytywną korelację między oceną a różnicą w kwartałach wprowadzenia modelu na rynek.</w:t>
      </w:r>
      <w:r w:rsidR="00630FA0" w:rsidRPr="00077DAE">
        <w:rPr>
          <w:sz w:val="24"/>
          <w:szCs w:val="24"/>
        </w:rPr>
        <w:t xml:space="preserve"> </w:t>
      </w:r>
      <w:r w:rsidRPr="00077DAE">
        <w:rPr>
          <w:sz w:val="24"/>
          <w:szCs w:val="24"/>
        </w:rPr>
        <w:t>Możliwym wyjaśnieniem tego zjawiska jest ewolucja oczekiwań użytkowników w stosunku do telefonów komórkowych, co może skutkować ich bardziej krytycznym podejściem do oceny nowszych modeli.</w:t>
      </w:r>
      <w:r w:rsidR="0023625D">
        <w:rPr>
          <w:sz w:val="24"/>
          <w:szCs w:val="24"/>
        </w:rPr>
        <w:t xml:space="preserve"> </w:t>
      </w:r>
      <w:r w:rsidR="001B1B20">
        <w:rPr>
          <w:sz w:val="24"/>
          <w:szCs w:val="24"/>
        </w:rPr>
        <w:t xml:space="preserve">Podobną korelację można zauważyć pomiędzy oceną a zegarem procesora. Co ciekawe, nie ma praktycznie żadnej korelacji pomiędzy oceną telefonu a innymi parametrami. Te fakty mogą wskazywać, że nie mała grupa konsumentów nie zwraca uwagi na procesor zainstalowany w telefonie, a następnie ocenia ten telefon między innymi </w:t>
      </w:r>
      <w:r w:rsidR="00B52ADA">
        <w:rPr>
          <w:sz w:val="24"/>
          <w:szCs w:val="24"/>
        </w:rPr>
        <w:t>na podstawie działania zainstalowanego w nim procesora.</w:t>
      </w:r>
    </w:p>
    <w:p w14:paraId="3415F109" w14:textId="77777777" w:rsidR="0002623C" w:rsidRDefault="0002623C" w:rsidP="003155B6">
      <w:pPr>
        <w:rPr>
          <w:sz w:val="24"/>
          <w:szCs w:val="24"/>
        </w:rPr>
      </w:pPr>
    </w:p>
    <w:p w14:paraId="72CD3A03" w14:textId="379E40F8" w:rsidR="0002623C" w:rsidRDefault="001E3103" w:rsidP="003155B6">
      <w:pPr>
        <w:rPr>
          <w:sz w:val="24"/>
          <w:szCs w:val="24"/>
        </w:rPr>
      </w:pPr>
      <w:commentRangeStart w:id="0"/>
      <w:r>
        <w:rPr>
          <w:sz w:val="24"/>
          <w:szCs w:val="24"/>
        </w:rPr>
        <w:lastRenderedPageBreak/>
        <w:t xml:space="preserve">Największa </w:t>
      </w:r>
      <w:r w:rsidR="002754C4">
        <w:rPr>
          <w:sz w:val="24"/>
          <w:szCs w:val="24"/>
        </w:rPr>
        <w:t>korelacj</w:t>
      </w:r>
      <w:r w:rsidR="00E355C2">
        <w:rPr>
          <w:sz w:val="24"/>
          <w:szCs w:val="24"/>
        </w:rPr>
        <w:t xml:space="preserve">a została zauważona dla </w:t>
      </w:r>
      <w:r w:rsidR="002754C4">
        <w:rPr>
          <w:sz w:val="24"/>
          <w:szCs w:val="24"/>
        </w:rPr>
        <w:t>przypadku pamięci wewnętrznej</w:t>
      </w:r>
      <w:r w:rsidR="00E355C2">
        <w:rPr>
          <w:sz w:val="24"/>
          <w:szCs w:val="24"/>
        </w:rPr>
        <w:t xml:space="preserve"> porównywanej z ceną</w:t>
      </w:r>
      <w:r w:rsidR="002754C4">
        <w:rPr>
          <w:sz w:val="24"/>
          <w:szCs w:val="24"/>
        </w:rPr>
        <w:t>. Korelacja 0,93 wynika prawdopodobnie z tego, że telefony z 512/1000 GB pamięci jest niewiele i wyróżniają się na r</w:t>
      </w:r>
      <w:r w:rsidR="00E355C2">
        <w:rPr>
          <w:sz w:val="24"/>
          <w:szCs w:val="24"/>
        </w:rPr>
        <w:t>y</w:t>
      </w:r>
      <w:r w:rsidR="002754C4">
        <w:rPr>
          <w:sz w:val="24"/>
          <w:szCs w:val="24"/>
        </w:rPr>
        <w:t>nku</w:t>
      </w:r>
      <w:commentRangeEnd w:id="0"/>
      <w:r w:rsidR="007B7041">
        <w:rPr>
          <w:rStyle w:val="Odwoaniedokomentarza"/>
        </w:rPr>
        <w:commentReference w:id="0"/>
      </w:r>
    </w:p>
    <w:p w14:paraId="19CF4A50" w14:textId="31BDF327" w:rsidR="007B7041" w:rsidRDefault="007B7041" w:rsidP="00204299">
      <w:pPr>
        <w:ind w:firstLine="708"/>
        <w:jc w:val="both"/>
        <w:rPr>
          <w:sz w:val="24"/>
          <w:szCs w:val="24"/>
        </w:rPr>
      </w:pPr>
      <w:r>
        <w:rPr>
          <w:sz w:val="24"/>
          <w:szCs w:val="24"/>
        </w:rPr>
        <w:t xml:space="preserve">Największa korelacja została zauważona dla przypadku pamięci wewnętrznej porównywanej z ceną. Korelacja 0,93 wynika prawdopodobnie z tego, że telefony z 512/1000 GB pamięci są jednocześnie modelami droższymi, ponieważ są modelami </w:t>
      </w:r>
      <w:proofErr w:type="spellStart"/>
      <w:r>
        <w:rPr>
          <w:sz w:val="24"/>
          <w:szCs w:val="24"/>
        </w:rPr>
        <w:t>gamingowymi</w:t>
      </w:r>
      <w:proofErr w:type="spellEnd"/>
      <w:r>
        <w:rPr>
          <w:sz w:val="24"/>
          <w:szCs w:val="24"/>
        </w:rPr>
        <w:t xml:space="preserve"> (np. </w:t>
      </w:r>
      <w:r w:rsidR="002E0DF4" w:rsidRPr="002E0DF4">
        <w:rPr>
          <w:sz w:val="24"/>
          <w:szCs w:val="24"/>
        </w:rPr>
        <w:t>ASUS ROG PHONE 7</w:t>
      </w:r>
      <w:r w:rsidR="002E0DF4">
        <w:rPr>
          <w:sz w:val="24"/>
          <w:szCs w:val="24"/>
        </w:rPr>
        <w:t xml:space="preserve"> także w wersji </w:t>
      </w:r>
      <w:proofErr w:type="spellStart"/>
      <w:r w:rsidR="002E0DF4">
        <w:rPr>
          <w:sz w:val="24"/>
          <w:szCs w:val="24"/>
        </w:rPr>
        <w:t>ultimate</w:t>
      </w:r>
      <w:proofErr w:type="spellEnd"/>
      <w:r w:rsidR="002E0DF4">
        <w:rPr>
          <w:sz w:val="24"/>
          <w:szCs w:val="24"/>
        </w:rPr>
        <w:t xml:space="preserve">, </w:t>
      </w:r>
      <w:proofErr w:type="spellStart"/>
      <w:r w:rsidR="002E0DF4" w:rsidRPr="002E0DF4">
        <w:rPr>
          <w:sz w:val="24"/>
          <w:szCs w:val="24"/>
        </w:rPr>
        <w:t>nubia</w:t>
      </w:r>
      <w:proofErr w:type="spellEnd"/>
      <w:r w:rsidR="002E0DF4" w:rsidRPr="002E0DF4">
        <w:rPr>
          <w:sz w:val="24"/>
          <w:szCs w:val="24"/>
        </w:rPr>
        <w:t xml:space="preserve"> red </w:t>
      </w:r>
      <w:proofErr w:type="spellStart"/>
      <w:r w:rsidR="002E0DF4" w:rsidRPr="002E0DF4">
        <w:rPr>
          <w:sz w:val="24"/>
          <w:szCs w:val="24"/>
        </w:rPr>
        <w:t>magic</w:t>
      </w:r>
      <w:proofErr w:type="spellEnd"/>
      <w:r w:rsidR="002E0DF4" w:rsidRPr="002E0DF4">
        <w:rPr>
          <w:sz w:val="24"/>
          <w:szCs w:val="24"/>
        </w:rPr>
        <w:t xml:space="preserve"> 7 pro</w:t>
      </w:r>
      <w:r w:rsidR="002E0DF4">
        <w:rPr>
          <w:sz w:val="24"/>
          <w:szCs w:val="24"/>
        </w:rPr>
        <w:t xml:space="preserve">) lub markami </w:t>
      </w:r>
      <w:proofErr w:type="spellStart"/>
      <w:r w:rsidR="002E0DF4">
        <w:rPr>
          <w:sz w:val="24"/>
          <w:szCs w:val="24"/>
        </w:rPr>
        <w:t>premium</w:t>
      </w:r>
      <w:proofErr w:type="spellEnd"/>
      <w:r w:rsidR="002E0DF4">
        <w:rPr>
          <w:sz w:val="24"/>
          <w:szCs w:val="24"/>
        </w:rPr>
        <w:t xml:space="preserve"> (np. produkty Apple takie jak iPhone 15 pro</w:t>
      </w:r>
      <w:r w:rsidR="005B42DF">
        <w:rPr>
          <w:sz w:val="24"/>
          <w:szCs w:val="24"/>
        </w:rPr>
        <w:t xml:space="preserve"> max</w:t>
      </w:r>
      <w:r w:rsidR="002E0DF4">
        <w:rPr>
          <w:sz w:val="24"/>
          <w:szCs w:val="24"/>
        </w:rPr>
        <w:t>)</w:t>
      </w:r>
    </w:p>
    <w:p w14:paraId="154AE727" w14:textId="4C4A1D49" w:rsidR="00204299" w:rsidRDefault="00204299" w:rsidP="00204299">
      <w:pPr>
        <w:jc w:val="both"/>
        <w:rPr>
          <w:sz w:val="24"/>
          <w:szCs w:val="24"/>
        </w:rPr>
      </w:pPr>
      <w:r>
        <w:rPr>
          <w:sz w:val="24"/>
          <w:szCs w:val="24"/>
        </w:rPr>
        <w:tab/>
        <w:t>Występuje także istotna korelacja pomiędzy wagą a pojemnością baterii</w:t>
      </w:r>
      <w:r w:rsidR="00994F8D">
        <w:rPr>
          <w:sz w:val="24"/>
          <w:szCs w:val="24"/>
        </w:rPr>
        <w:t xml:space="preserve">, której wartość oscyluje w okolicy 0,9. Podejrzewamy, że jest to spowodowane sporym udziałem baterii w wadze całego telefonu oraz powolnymi zmianami technologicznymi </w:t>
      </w:r>
      <w:r w:rsidR="00EA1C66">
        <w:rPr>
          <w:sz w:val="24"/>
          <w:szCs w:val="24"/>
        </w:rPr>
        <w:t>dotycząc</w:t>
      </w:r>
      <w:r w:rsidR="0023625D">
        <w:rPr>
          <w:sz w:val="24"/>
          <w:szCs w:val="24"/>
        </w:rPr>
        <w:t>ymi</w:t>
      </w:r>
      <w:r w:rsidR="00994F8D">
        <w:rPr>
          <w:sz w:val="24"/>
          <w:szCs w:val="24"/>
        </w:rPr>
        <w:t xml:space="preserve"> bateri</w:t>
      </w:r>
      <w:r w:rsidR="00EA1C66">
        <w:rPr>
          <w:sz w:val="24"/>
          <w:szCs w:val="24"/>
        </w:rPr>
        <w:t>i</w:t>
      </w:r>
      <w:r w:rsidR="00994F8D">
        <w:rPr>
          <w:sz w:val="24"/>
          <w:szCs w:val="24"/>
        </w:rPr>
        <w:t xml:space="preserve">, co spowodowało, że telefony na przestrzeni kwartałów mają </w:t>
      </w:r>
      <w:r w:rsidR="00EA1C66">
        <w:rPr>
          <w:sz w:val="24"/>
          <w:szCs w:val="24"/>
        </w:rPr>
        <w:t>bardzo zbliżone</w:t>
      </w:r>
      <w:r w:rsidR="00994F8D">
        <w:rPr>
          <w:sz w:val="24"/>
          <w:szCs w:val="24"/>
        </w:rPr>
        <w:t xml:space="preserve"> stosunki masy </w:t>
      </w:r>
      <w:r w:rsidR="00EA1C66">
        <w:rPr>
          <w:sz w:val="24"/>
          <w:szCs w:val="24"/>
        </w:rPr>
        <w:t>baterii do energii przez nie magazynowanej.</w:t>
      </w:r>
    </w:p>
    <w:p w14:paraId="456D08B2" w14:textId="6DF36B05" w:rsidR="0023625D" w:rsidRDefault="0023625D" w:rsidP="0023625D">
      <w:pPr>
        <w:jc w:val="both"/>
        <w:rPr>
          <w:sz w:val="24"/>
          <w:szCs w:val="24"/>
        </w:rPr>
      </w:pPr>
      <w:r>
        <w:rPr>
          <w:sz w:val="24"/>
          <w:szCs w:val="24"/>
        </w:rPr>
        <w:tab/>
        <w:t xml:space="preserve">Dodatkowo można zauważyć, iż wszystkie korelacje różnicy kwartałów poza ocenami są istotnie ujemne, co potwierdza postęp technologiczny w modelach telefonów dostępnych na rynku oraz rosnące ceny nowych modeli. </w:t>
      </w:r>
    </w:p>
    <w:p w14:paraId="321679A0" w14:textId="00B49B17" w:rsidR="00CD26DB" w:rsidRDefault="00CD26DB" w:rsidP="00CD26DB">
      <w:pPr>
        <w:pStyle w:val="Nagwek2"/>
      </w:pPr>
      <w:r>
        <w:t>Wartości odstające</w:t>
      </w:r>
    </w:p>
    <w:p w14:paraId="2C7BBE9C" w14:textId="3C95225A" w:rsidR="00050C13" w:rsidRPr="00050C13" w:rsidRDefault="00050C13" w:rsidP="00050C13">
      <w:pPr>
        <w:pStyle w:val="Nagwek3"/>
      </w:pPr>
      <w:r>
        <w:t>Identyfikacja</w:t>
      </w:r>
    </w:p>
    <w:p w14:paraId="75015DB7" w14:textId="77777777" w:rsidR="0031429A" w:rsidRDefault="001E4C98" w:rsidP="0031429A">
      <w:pPr>
        <w:ind w:firstLine="360"/>
        <w:rPr>
          <w:sz w:val="24"/>
          <w:szCs w:val="24"/>
        </w:rPr>
      </w:pPr>
      <w:r w:rsidRPr="00214C7E">
        <w:rPr>
          <w:sz w:val="24"/>
          <w:szCs w:val="24"/>
        </w:rPr>
        <w:t>Po wstępnej analizie uwidaczniają się 3 wartości odstające. Są to modele:</w:t>
      </w:r>
    </w:p>
    <w:p w14:paraId="582043E7" w14:textId="151580F8" w:rsidR="001E4C98" w:rsidRPr="0031429A" w:rsidRDefault="001E4C98" w:rsidP="0031429A">
      <w:pPr>
        <w:pStyle w:val="Akapitzlist"/>
        <w:numPr>
          <w:ilvl w:val="0"/>
          <w:numId w:val="3"/>
        </w:numPr>
        <w:rPr>
          <w:rFonts w:cstheme="minorHAnsi"/>
          <w:sz w:val="24"/>
          <w:szCs w:val="24"/>
        </w:rPr>
      </w:pPr>
      <w:r w:rsidRPr="0031429A">
        <w:rPr>
          <w:rFonts w:eastAsia="Times New Roman" w:cstheme="minorHAnsi"/>
          <w:color w:val="000000"/>
          <w:kern w:val="0"/>
          <w:sz w:val="24"/>
          <w:szCs w:val="24"/>
          <w:lang w:eastAsia="pl-PL"/>
          <w14:ligatures w14:val="none"/>
        </w:rPr>
        <w:t>MICROSOFT LUMIA 650</w:t>
      </w:r>
    </w:p>
    <w:p w14:paraId="57467E3D" w14:textId="133926A6" w:rsidR="001E4C98" w:rsidRPr="00214C7E" w:rsidRDefault="001E4C98" w:rsidP="001E4C98">
      <w:pPr>
        <w:pStyle w:val="Akapitzlist"/>
        <w:numPr>
          <w:ilvl w:val="0"/>
          <w:numId w:val="3"/>
        </w:numPr>
        <w:rPr>
          <w:rFonts w:cstheme="minorHAnsi"/>
          <w:sz w:val="24"/>
          <w:szCs w:val="24"/>
        </w:rPr>
      </w:pPr>
      <w:r w:rsidRPr="00214C7E">
        <w:rPr>
          <w:rFonts w:eastAsia="Times New Roman" w:cstheme="minorHAnsi"/>
          <w:color w:val="000000"/>
          <w:kern w:val="0"/>
          <w:sz w:val="24"/>
          <w:szCs w:val="24"/>
          <w:lang w:eastAsia="pl-PL"/>
          <w14:ligatures w14:val="none"/>
        </w:rPr>
        <w:t>HTC 10</w:t>
      </w:r>
    </w:p>
    <w:p w14:paraId="3228C81C" w14:textId="44CA95A5" w:rsidR="001E4C98" w:rsidRPr="00214C7E" w:rsidRDefault="001E4C98" w:rsidP="001E4C98">
      <w:pPr>
        <w:pStyle w:val="Akapitzlist"/>
        <w:numPr>
          <w:ilvl w:val="0"/>
          <w:numId w:val="3"/>
        </w:numPr>
        <w:rPr>
          <w:rFonts w:cstheme="minorHAnsi"/>
          <w:sz w:val="24"/>
          <w:szCs w:val="24"/>
        </w:rPr>
      </w:pPr>
      <w:r w:rsidRPr="00214C7E">
        <w:rPr>
          <w:rFonts w:eastAsia="Times New Roman" w:cstheme="minorHAnsi"/>
          <w:color w:val="000000"/>
          <w:kern w:val="0"/>
          <w:sz w:val="24"/>
          <w:szCs w:val="24"/>
          <w:lang w:eastAsia="pl-PL"/>
          <w14:ligatures w14:val="none"/>
        </w:rPr>
        <w:t>NOKIA 3310 2017 DUAL SIM</w:t>
      </w:r>
    </w:p>
    <w:p w14:paraId="47FE41FC" w14:textId="77EDFC9E" w:rsidR="00FC25DC" w:rsidRDefault="00FC25DC" w:rsidP="0031429A">
      <w:pPr>
        <w:jc w:val="both"/>
        <w:rPr>
          <w:sz w:val="24"/>
          <w:szCs w:val="24"/>
        </w:rPr>
      </w:pPr>
      <w:r w:rsidRPr="00214C7E">
        <w:rPr>
          <w:sz w:val="24"/>
          <w:szCs w:val="24"/>
        </w:rPr>
        <w:t>Telefony te</w:t>
      </w:r>
      <w:r w:rsidR="00214C7E" w:rsidRPr="00214C7E">
        <w:rPr>
          <w:sz w:val="24"/>
          <w:szCs w:val="24"/>
        </w:rPr>
        <w:t xml:space="preserve"> są najstarszymi dostępnymi modelami przez nas zanotowanymi. Na tle konkurencji cechują się słabymi parametrami technicznymi, niskimi cenami i stosunkowo dobrymi opiniami.</w:t>
      </w:r>
    </w:p>
    <w:p w14:paraId="0ADC9F5D" w14:textId="5D6E5F73" w:rsidR="00050C13" w:rsidRDefault="00050C13" w:rsidP="0031429A">
      <w:pPr>
        <w:jc w:val="both"/>
        <w:rPr>
          <w:sz w:val="24"/>
          <w:szCs w:val="24"/>
        </w:rPr>
      </w:pPr>
      <w:r>
        <w:rPr>
          <w:sz w:val="24"/>
          <w:szCs w:val="24"/>
        </w:rPr>
        <w:tab/>
        <w:t xml:space="preserve">Z tego też powodu dla dalszych badań usuwamy parametr wagi. Zdecydowaliśmy się na usunięcie właśnie tego parametru, gdyż wystarczająco dobrze tłumaczy pojemność baterii, oraz jest jednocześnie parametrem najmniej istotnym z omawianej dwójki. Dane natomiast będą różnić się w zależności od </w:t>
      </w:r>
      <w:r w:rsidR="00955880">
        <w:rPr>
          <w:sz w:val="24"/>
          <w:szCs w:val="24"/>
        </w:rPr>
        <w:t>wykonywanych badań. Ze względu na istotność współczynnika zmienności dla analizy skupień, wyłącznie dla owego badania nie będziemy uwzględniali wartości odstających. Dzięki temu zabiegowi współczynnik zmienności istotnie się zmieni.</w:t>
      </w:r>
    </w:p>
    <w:p w14:paraId="2626A99F" w14:textId="34460BB5" w:rsidR="00955880" w:rsidRPr="00955880" w:rsidRDefault="00050C13" w:rsidP="00955880">
      <w:pPr>
        <w:pStyle w:val="Nagwek3"/>
      </w:pPr>
      <w:r>
        <w:lastRenderedPageBreak/>
        <w:t>Efekt dokonanych zmian</w:t>
      </w:r>
    </w:p>
    <w:p w14:paraId="59482D7A" w14:textId="22EC52F0" w:rsidR="00050C13" w:rsidRDefault="00955880" w:rsidP="00050C13">
      <w:r>
        <w:rPr>
          <w:noProof/>
        </w:rPr>
        <w:drawing>
          <wp:inline distT="0" distB="0" distL="0" distR="0" wp14:anchorId="28ECA550" wp14:editId="37C4C8DD">
            <wp:extent cx="5760720" cy="5072380"/>
            <wp:effectExtent l="0" t="0" r="0" b="0"/>
            <wp:docPr id="1168730139" name="Obraz 1" descr="Obraz zawierający tekst, zrzut ekranu, numer&#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8730139" name="Obraz 1" descr="Obraz zawierający tekst, zrzut ekranu, numer&#10;&#10;Opis wygenerowany automatyczni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720" cy="5072380"/>
                    </a:xfrm>
                    <a:prstGeom prst="rect">
                      <a:avLst/>
                    </a:prstGeom>
                    <a:noFill/>
                    <a:ln>
                      <a:noFill/>
                    </a:ln>
                  </pic:spPr>
                </pic:pic>
              </a:graphicData>
            </a:graphic>
          </wp:inline>
        </w:drawing>
      </w:r>
    </w:p>
    <w:p w14:paraId="5E2CCBD8" w14:textId="77777777" w:rsidR="00955880" w:rsidRPr="00050C13" w:rsidRDefault="00955880" w:rsidP="00050C13"/>
    <w:sectPr w:rsidR="00955880" w:rsidRPr="00050C13">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Radosław Mocarski" w:date="2023-12-15T23:51:00Z" w:initials="RM">
    <w:p w14:paraId="1FB3B448" w14:textId="77777777" w:rsidR="007B7041" w:rsidRDefault="007B7041" w:rsidP="007B7041">
      <w:pPr>
        <w:pStyle w:val="Tekstkomentarza"/>
      </w:pPr>
      <w:r>
        <w:rPr>
          <w:rStyle w:val="Odwoaniedokomentarza"/>
        </w:rPr>
        <w:annotationRef/>
      </w:r>
      <w:r>
        <w:t>A co ty na tą wersję poniżej?</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FB3B44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7730D4FE" w16cex:dateUtc="2023-12-15T22:5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FB3B448" w16cid:durableId="7730D4F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Calibri Light">
    <w:panose1 w:val="020F0302020204030204"/>
    <w:charset w:val="EE"/>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F1DEC"/>
    <w:multiLevelType w:val="hybridMultilevel"/>
    <w:tmpl w:val="1436C8CC"/>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15:restartNumberingAfterBreak="0">
    <w:nsid w:val="09303632"/>
    <w:multiLevelType w:val="hybridMultilevel"/>
    <w:tmpl w:val="B598FE4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15:restartNumberingAfterBreak="0">
    <w:nsid w:val="36E0643D"/>
    <w:multiLevelType w:val="hybridMultilevel"/>
    <w:tmpl w:val="872067A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16cid:durableId="1955670122">
    <w:abstractNumId w:val="2"/>
  </w:num>
  <w:num w:numId="2" w16cid:durableId="1171680436">
    <w:abstractNumId w:val="1"/>
  </w:num>
  <w:num w:numId="3" w16cid:durableId="1673489628">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adosław Mocarski">
    <w15:presenceInfo w15:providerId="AD" w15:userId="S::mocarski@student.agh.edu.pl::6c02f25a-7d21-41c8-a6eb-c82e4dfdcf5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510D"/>
    <w:rsid w:val="0002623C"/>
    <w:rsid w:val="00050C13"/>
    <w:rsid w:val="0005737F"/>
    <w:rsid w:val="0007303A"/>
    <w:rsid w:val="00077DAE"/>
    <w:rsid w:val="000A52C2"/>
    <w:rsid w:val="000D7A8B"/>
    <w:rsid w:val="001B1B20"/>
    <w:rsid w:val="001E3103"/>
    <w:rsid w:val="001E4C98"/>
    <w:rsid w:val="00204299"/>
    <w:rsid w:val="00214C7E"/>
    <w:rsid w:val="0023625D"/>
    <w:rsid w:val="0026510D"/>
    <w:rsid w:val="002754C4"/>
    <w:rsid w:val="002E0DF4"/>
    <w:rsid w:val="0031429A"/>
    <w:rsid w:val="003155B6"/>
    <w:rsid w:val="00366391"/>
    <w:rsid w:val="003F6401"/>
    <w:rsid w:val="00452B26"/>
    <w:rsid w:val="00464E86"/>
    <w:rsid w:val="0048243B"/>
    <w:rsid w:val="00497FB0"/>
    <w:rsid w:val="004A3C58"/>
    <w:rsid w:val="0051171D"/>
    <w:rsid w:val="00582672"/>
    <w:rsid w:val="005A1434"/>
    <w:rsid w:val="005B42DF"/>
    <w:rsid w:val="00611409"/>
    <w:rsid w:val="006242F6"/>
    <w:rsid w:val="00630FA0"/>
    <w:rsid w:val="00695D26"/>
    <w:rsid w:val="006A6CCE"/>
    <w:rsid w:val="0073361C"/>
    <w:rsid w:val="00780F8F"/>
    <w:rsid w:val="007B7041"/>
    <w:rsid w:val="00892D4C"/>
    <w:rsid w:val="008962E4"/>
    <w:rsid w:val="008A24B1"/>
    <w:rsid w:val="009535C9"/>
    <w:rsid w:val="00955880"/>
    <w:rsid w:val="00994F8D"/>
    <w:rsid w:val="00A22DD6"/>
    <w:rsid w:val="00A54CB3"/>
    <w:rsid w:val="00B20DDF"/>
    <w:rsid w:val="00B52ADA"/>
    <w:rsid w:val="00CD26DB"/>
    <w:rsid w:val="00CE2BC5"/>
    <w:rsid w:val="00D75881"/>
    <w:rsid w:val="00E355C2"/>
    <w:rsid w:val="00EA1C66"/>
    <w:rsid w:val="00EB19C4"/>
    <w:rsid w:val="00EB743A"/>
    <w:rsid w:val="00F8506E"/>
    <w:rsid w:val="00FC25DC"/>
    <w:rsid w:val="00FD420D"/>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BA97ED"/>
  <w15:chartTrackingRefBased/>
  <w15:docId w15:val="{0A6BB884-E03F-4254-B37F-0C14A696DA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l-P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1">
    <w:name w:val="heading 1"/>
    <w:basedOn w:val="Normalny"/>
    <w:next w:val="Normalny"/>
    <w:link w:val="Nagwek1Znak"/>
    <w:autoRedefine/>
    <w:uiPriority w:val="9"/>
    <w:qFormat/>
    <w:rsid w:val="003155B6"/>
    <w:pPr>
      <w:keepNext/>
      <w:keepLines/>
      <w:spacing w:before="240" w:after="0"/>
      <w:outlineLvl w:val="0"/>
    </w:pPr>
    <w:rPr>
      <w:rFonts w:asciiTheme="majorHAnsi" w:eastAsiaTheme="majorEastAsia" w:hAnsiTheme="majorHAnsi" w:cstheme="majorBidi"/>
      <w:color w:val="2F5496" w:themeColor="accent1" w:themeShade="BF"/>
      <w:sz w:val="34"/>
      <w:szCs w:val="32"/>
    </w:rPr>
  </w:style>
  <w:style w:type="paragraph" w:styleId="Nagwek2">
    <w:name w:val="heading 2"/>
    <w:basedOn w:val="Normalny"/>
    <w:next w:val="Normalny"/>
    <w:link w:val="Nagwek2Znak"/>
    <w:autoRedefine/>
    <w:uiPriority w:val="9"/>
    <w:unhideWhenUsed/>
    <w:qFormat/>
    <w:rsid w:val="008962E4"/>
    <w:pPr>
      <w:keepNext/>
      <w:keepLines/>
      <w:spacing w:before="40" w:after="0"/>
      <w:outlineLvl w:val="1"/>
    </w:pPr>
    <w:rPr>
      <w:rFonts w:asciiTheme="majorHAnsi" w:eastAsiaTheme="majorEastAsia" w:hAnsiTheme="majorHAnsi" w:cstheme="majorBidi"/>
      <w:color w:val="2F5496" w:themeColor="accent1" w:themeShade="BF"/>
      <w:sz w:val="28"/>
      <w:szCs w:val="26"/>
    </w:rPr>
  </w:style>
  <w:style w:type="paragraph" w:styleId="Nagwek3">
    <w:name w:val="heading 3"/>
    <w:basedOn w:val="Normalny"/>
    <w:next w:val="Normalny"/>
    <w:link w:val="Nagwek3Znak"/>
    <w:autoRedefine/>
    <w:uiPriority w:val="9"/>
    <w:unhideWhenUsed/>
    <w:qFormat/>
    <w:rsid w:val="003155B6"/>
    <w:pPr>
      <w:keepNext/>
      <w:keepLines/>
      <w:spacing w:before="40" w:after="0"/>
      <w:outlineLvl w:val="2"/>
    </w:pPr>
    <w:rPr>
      <w:rFonts w:asciiTheme="majorHAnsi" w:eastAsiaTheme="majorEastAsia" w:hAnsiTheme="majorHAnsi" w:cstheme="majorBidi"/>
      <w:color w:val="1F3763" w:themeColor="accent1" w:themeShade="7F"/>
      <w:sz w:val="26"/>
      <w:szCs w:val="24"/>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3155B6"/>
    <w:rPr>
      <w:rFonts w:asciiTheme="majorHAnsi" w:eastAsiaTheme="majorEastAsia" w:hAnsiTheme="majorHAnsi" w:cstheme="majorBidi"/>
      <w:color w:val="2F5496" w:themeColor="accent1" w:themeShade="BF"/>
      <w:sz w:val="34"/>
      <w:szCs w:val="32"/>
    </w:rPr>
  </w:style>
  <w:style w:type="character" w:customStyle="1" w:styleId="Nagwek2Znak">
    <w:name w:val="Nagłówek 2 Znak"/>
    <w:basedOn w:val="Domylnaczcionkaakapitu"/>
    <w:link w:val="Nagwek2"/>
    <w:uiPriority w:val="9"/>
    <w:rsid w:val="008962E4"/>
    <w:rPr>
      <w:rFonts w:asciiTheme="majorHAnsi" w:eastAsiaTheme="majorEastAsia" w:hAnsiTheme="majorHAnsi" w:cstheme="majorBidi"/>
      <w:color w:val="2F5496" w:themeColor="accent1" w:themeShade="BF"/>
      <w:sz w:val="28"/>
      <w:szCs w:val="26"/>
    </w:rPr>
  </w:style>
  <w:style w:type="paragraph" w:styleId="Tytu">
    <w:name w:val="Title"/>
    <w:basedOn w:val="Normalny"/>
    <w:next w:val="Normalny"/>
    <w:link w:val="TytuZnak"/>
    <w:uiPriority w:val="10"/>
    <w:qFormat/>
    <w:rsid w:val="00A54CB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A54CB3"/>
    <w:rPr>
      <w:rFonts w:asciiTheme="majorHAnsi" w:eastAsiaTheme="majorEastAsia" w:hAnsiTheme="majorHAnsi" w:cstheme="majorBidi"/>
      <w:spacing w:val="-10"/>
      <w:kern w:val="28"/>
      <w:sz w:val="56"/>
      <w:szCs w:val="56"/>
    </w:rPr>
  </w:style>
  <w:style w:type="paragraph" w:styleId="Podtytu">
    <w:name w:val="Subtitle"/>
    <w:basedOn w:val="Normalny"/>
    <w:next w:val="Normalny"/>
    <w:link w:val="PodtytuZnak"/>
    <w:uiPriority w:val="11"/>
    <w:qFormat/>
    <w:rsid w:val="00A54CB3"/>
    <w:pPr>
      <w:numPr>
        <w:ilvl w:val="1"/>
      </w:numPr>
    </w:pPr>
    <w:rPr>
      <w:rFonts w:eastAsiaTheme="minorEastAsia"/>
      <w:color w:val="5A5A5A" w:themeColor="text1" w:themeTint="A5"/>
      <w:spacing w:val="15"/>
    </w:rPr>
  </w:style>
  <w:style w:type="character" w:customStyle="1" w:styleId="PodtytuZnak">
    <w:name w:val="Podtytuł Znak"/>
    <w:basedOn w:val="Domylnaczcionkaakapitu"/>
    <w:link w:val="Podtytu"/>
    <w:uiPriority w:val="11"/>
    <w:rsid w:val="00A54CB3"/>
    <w:rPr>
      <w:rFonts w:eastAsiaTheme="minorEastAsia"/>
      <w:color w:val="5A5A5A" w:themeColor="text1" w:themeTint="A5"/>
      <w:spacing w:val="15"/>
    </w:rPr>
  </w:style>
  <w:style w:type="paragraph" w:styleId="Akapitzlist">
    <w:name w:val="List Paragraph"/>
    <w:basedOn w:val="Normalny"/>
    <w:uiPriority w:val="34"/>
    <w:qFormat/>
    <w:rsid w:val="005A1434"/>
    <w:pPr>
      <w:ind w:left="720"/>
      <w:contextualSpacing/>
    </w:pPr>
  </w:style>
  <w:style w:type="character" w:customStyle="1" w:styleId="Nagwek3Znak">
    <w:name w:val="Nagłówek 3 Znak"/>
    <w:basedOn w:val="Domylnaczcionkaakapitu"/>
    <w:link w:val="Nagwek3"/>
    <w:uiPriority w:val="9"/>
    <w:rsid w:val="003155B6"/>
    <w:rPr>
      <w:rFonts w:asciiTheme="majorHAnsi" w:eastAsiaTheme="majorEastAsia" w:hAnsiTheme="majorHAnsi" w:cstheme="majorBidi"/>
      <w:color w:val="1F3763" w:themeColor="accent1" w:themeShade="7F"/>
      <w:sz w:val="26"/>
      <w:szCs w:val="24"/>
    </w:rPr>
  </w:style>
  <w:style w:type="table" w:styleId="Tabela-Siatka">
    <w:name w:val="Table Grid"/>
    <w:basedOn w:val="Standardowy"/>
    <w:uiPriority w:val="39"/>
    <w:rsid w:val="00497F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Odwoaniedokomentarza">
    <w:name w:val="annotation reference"/>
    <w:basedOn w:val="Domylnaczcionkaakapitu"/>
    <w:uiPriority w:val="99"/>
    <w:semiHidden/>
    <w:unhideWhenUsed/>
    <w:rsid w:val="007B7041"/>
    <w:rPr>
      <w:sz w:val="16"/>
      <w:szCs w:val="16"/>
    </w:rPr>
  </w:style>
  <w:style w:type="paragraph" w:styleId="Tekstkomentarza">
    <w:name w:val="annotation text"/>
    <w:basedOn w:val="Normalny"/>
    <w:link w:val="TekstkomentarzaZnak"/>
    <w:uiPriority w:val="99"/>
    <w:unhideWhenUsed/>
    <w:rsid w:val="007B7041"/>
    <w:pPr>
      <w:spacing w:line="240" w:lineRule="auto"/>
    </w:pPr>
    <w:rPr>
      <w:sz w:val="20"/>
      <w:szCs w:val="20"/>
    </w:rPr>
  </w:style>
  <w:style w:type="character" w:customStyle="1" w:styleId="TekstkomentarzaZnak">
    <w:name w:val="Tekst komentarza Znak"/>
    <w:basedOn w:val="Domylnaczcionkaakapitu"/>
    <w:link w:val="Tekstkomentarza"/>
    <w:uiPriority w:val="99"/>
    <w:rsid w:val="007B7041"/>
    <w:rPr>
      <w:sz w:val="20"/>
      <w:szCs w:val="20"/>
    </w:rPr>
  </w:style>
  <w:style w:type="paragraph" w:styleId="Tematkomentarza">
    <w:name w:val="annotation subject"/>
    <w:basedOn w:val="Tekstkomentarza"/>
    <w:next w:val="Tekstkomentarza"/>
    <w:link w:val="TematkomentarzaZnak"/>
    <w:uiPriority w:val="99"/>
    <w:semiHidden/>
    <w:unhideWhenUsed/>
    <w:rsid w:val="007B7041"/>
    <w:rPr>
      <w:b/>
      <w:bCs/>
    </w:rPr>
  </w:style>
  <w:style w:type="character" w:customStyle="1" w:styleId="TematkomentarzaZnak">
    <w:name w:val="Temat komentarza Znak"/>
    <w:basedOn w:val="TekstkomentarzaZnak"/>
    <w:link w:val="Tematkomentarza"/>
    <w:uiPriority w:val="99"/>
    <w:semiHidden/>
    <w:rsid w:val="007B704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647710">
      <w:bodyDiv w:val="1"/>
      <w:marLeft w:val="0"/>
      <w:marRight w:val="0"/>
      <w:marTop w:val="0"/>
      <w:marBottom w:val="0"/>
      <w:divBdr>
        <w:top w:val="none" w:sz="0" w:space="0" w:color="auto"/>
        <w:left w:val="none" w:sz="0" w:space="0" w:color="auto"/>
        <w:bottom w:val="none" w:sz="0" w:space="0" w:color="auto"/>
        <w:right w:val="none" w:sz="0" w:space="0" w:color="auto"/>
      </w:divBdr>
    </w:div>
    <w:div w:id="346368411">
      <w:bodyDiv w:val="1"/>
      <w:marLeft w:val="0"/>
      <w:marRight w:val="0"/>
      <w:marTop w:val="0"/>
      <w:marBottom w:val="0"/>
      <w:divBdr>
        <w:top w:val="none" w:sz="0" w:space="0" w:color="auto"/>
        <w:left w:val="none" w:sz="0" w:space="0" w:color="auto"/>
        <w:bottom w:val="none" w:sz="0" w:space="0" w:color="auto"/>
        <w:right w:val="none" w:sz="0" w:space="0" w:color="auto"/>
      </w:divBdr>
      <w:divsChild>
        <w:div w:id="1635451684">
          <w:marLeft w:val="0"/>
          <w:marRight w:val="0"/>
          <w:marTop w:val="0"/>
          <w:marBottom w:val="0"/>
          <w:divBdr>
            <w:top w:val="none" w:sz="0" w:space="0" w:color="auto"/>
            <w:left w:val="none" w:sz="0" w:space="0" w:color="auto"/>
            <w:bottom w:val="none" w:sz="0" w:space="0" w:color="auto"/>
            <w:right w:val="none" w:sz="0" w:space="0" w:color="auto"/>
          </w:divBdr>
          <w:divsChild>
            <w:div w:id="169830667">
              <w:marLeft w:val="0"/>
              <w:marRight w:val="0"/>
              <w:marTop w:val="0"/>
              <w:marBottom w:val="0"/>
              <w:divBdr>
                <w:top w:val="none" w:sz="0" w:space="0" w:color="auto"/>
                <w:left w:val="none" w:sz="0" w:space="0" w:color="auto"/>
                <w:bottom w:val="none" w:sz="0" w:space="0" w:color="auto"/>
                <w:right w:val="none" w:sz="0" w:space="0" w:color="auto"/>
              </w:divBdr>
            </w:div>
            <w:div w:id="1981419128">
              <w:marLeft w:val="0"/>
              <w:marRight w:val="0"/>
              <w:marTop w:val="0"/>
              <w:marBottom w:val="0"/>
              <w:divBdr>
                <w:top w:val="none" w:sz="0" w:space="0" w:color="auto"/>
                <w:left w:val="none" w:sz="0" w:space="0" w:color="auto"/>
                <w:bottom w:val="none" w:sz="0" w:space="0" w:color="auto"/>
                <w:right w:val="none" w:sz="0" w:space="0" w:color="auto"/>
              </w:divBdr>
            </w:div>
            <w:div w:id="420027981">
              <w:marLeft w:val="0"/>
              <w:marRight w:val="0"/>
              <w:marTop w:val="0"/>
              <w:marBottom w:val="0"/>
              <w:divBdr>
                <w:top w:val="none" w:sz="0" w:space="0" w:color="auto"/>
                <w:left w:val="none" w:sz="0" w:space="0" w:color="auto"/>
                <w:bottom w:val="none" w:sz="0" w:space="0" w:color="auto"/>
                <w:right w:val="none" w:sz="0" w:space="0" w:color="auto"/>
              </w:divBdr>
            </w:div>
            <w:div w:id="2117089443">
              <w:marLeft w:val="0"/>
              <w:marRight w:val="0"/>
              <w:marTop w:val="0"/>
              <w:marBottom w:val="0"/>
              <w:divBdr>
                <w:top w:val="none" w:sz="0" w:space="0" w:color="auto"/>
                <w:left w:val="none" w:sz="0" w:space="0" w:color="auto"/>
                <w:bottom w:val="none" w:sz="0" w:space="0" w:color="auto"/>
                <w:right w:val="none" w:sz="0" w:space="0" w:color="auto"/>
              </w:divBdr>
            </w:div>
            <w:div w:id="1465193054">
              <w:marLeft w:val="0"/>
              <w:marRight w:val="0"/>
              <w:marTop w:val="0"/>
              <w:marBottom w:val="0"/>
              <w:divBdr>
                <w:top w:val="none" w:sz="0" w:space="0" w:color="auto"/>
                <w:left w:val="none" w:sz="0" w:space="0" w:color="auto"/>
                <w:bottom w:val="none" w:sz="0" w:space="0" w:color="auto"/>
                <w:right w:val="none" w:sz="0" w:space="0" w:color="auto"/>
              </w:divBdr>
            </w:div>
            <w:div w:id="703410780">
              <w:marLeft w:val="0"/>
              <w:marRight w:val="0"/>
              <w:marTop w:val="0"/>
              <w:marBottom w:val="0"/>
              <w:divBdr>
                <w:top w:val="none" w:sz="0" w:space="0" w:color="auto"/>
                <w:left w:val="none" w:sz="0" w:space="0" w:color="auto"/>
                <w:bottom w:val="none" w:sz="0" w:space="0" w:color="auto"/>
                <w:right w:val="none" w:sz="0" w:space="0" w:color="auto"/>
              </w:divBdr>
            </w:div>
            <w:div w:id="8021744">
              <w:marLeft w:val="0"/>
              <w:marRight w:val="0"/>
              <w:marTop w:val="0"/>
              <w:marBottom w:val="0"/>
              <w:divBdr>
                <w:top w:val="none" w:sz="0" w:space="0" w:color="auto"/>
                <w:left w:val="none" w:sz="0" w:space="0" w:color="auto"/>
                <w:bottom w:val="none" w:sz="0" w:space="0" w:color="auto"/>
                <w:right w:val="none" w:sz="0" w:space="0" w:color="auto"/>
              </w:divBdr>
            </w:div>
            <w:div w:id="665474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443944">
      <w:bodyDiv w:val="1"/>
      <w:marLeft w:val="0"/>
      <w:marRight w:val="0"/>
      <w:marTop w:val="0"/>
      <w:marBottom w:val="0"/>
      <w:divBdr>
        <w:top w:val="none" w:sz="0" w:space="0" w:color="auto"/>
        <w:left w:val="none" w:sz="0" w:space="0" w:color="auto"/>
        <w:bottom w:val="none" w:sz="0" w:space="0" w:color="auto"/>
        <w:right w:val="none" w:sz="0" w:space="0" w:color="auto"/>
      </w:divBdr>
      <w:divsChild>
        <w:div w:id="928544323">
          <w:marLeft w:val="0"/>
          <w:marRight w:val="0"/>
          <w:marTop w:val="0"/>
          <w:marBottom w:val="0"/>
          <w:divBdr>
            <w:top w:val="none" w:sz="0" w:space="0" w:color="auto"/>
            <w:left w:val="none" w:sz="0" w:space="0" w:color="auto"/>
            <w:bottom w:val="none" w:sz="0" w:space="0" w:color="auto"/>
            <w:right w:val="none" w:sz="0" w:space="0" w:color="auto"/>
          </w:divBdr>
          <w:divsChild>
            <w:div w:id="1424299545">
              <w:marLeft w:val="0"/>
              <w:marRight w:val="0"/>
              <w:marTop w:val="0"/>
              <w:marBottom w:val="0"/>
              <w:divBdr>
                <w:top w:val="none" w:sz="0" w:space="0" w:color="auto"/>
                <w:left w:val="none" w:sz="0" w:space="0" w:color="auto"/>
                <w:bottom w:val="none" w:sz="0" w:space="0" w:color="auto"/>
                <w:right w:val="none" w:sz="0" w:space="0" w:color="auto"/>
              </w:divBdr>
            </w:div>
            <w:div w:id="1394085458">
              <w:marLeft w:val="0"/>
              <w:marRight w:val="0"/>
              <w:marTop w:val="0"/>
              <w:marBottom w:val="0"/>
              <w:divBdr>
                <w:top w:val="none" w:sz="0" w:space="0" w:color="auto"/>
                <w:left w:val="none" w:sz="0" w:space="0" w:color="auto"/>
                <w:bottom w:val="none" w:sz="0" w:space="0" w:color="auto"/>
                <w:right w:val="none" w:sz="0" w:space="0" w:color="auto"/>
              </w:divBdr>
            </w:div>
            <w:div w:id="2110734009">
              <w:marLeft w:val="0"/>
              <w:marRight w:val="0"/>
              <w:marTop w:val="0"/>
              <w:marBottom w:val="0"/>
              <w:divBdr>
                <w:top w:val="none" w:sz="0" w:space="0" w:color="auto"/>
                <w:left w:val="none" w:sz="0" w:space="0" w:color="auto"/>
                <w:bottom w:val="none" w:sz="0" w:space="0" w:color="auto"/>
                <w:right w:val="none" w:sz="0" w:space="0" w:color="auto"/>
              </w:divBdr>
            </w:div>
            <w:div w:id="1804229241">
              <w:marLeft w:val="0"/>
              <w:marRight w:val="0"/>
              <w:marTop w:val="0"/>
              <w:marBottom w:val="0"/>
              <w:divBdr>
                <w:top w:val="none" w:sz="0" w:space="0" w:color="auto"/>
                <w:left w:val="none" w:sz="0" w:space="0" w:color="auto"/>
                <w:bottom w:val="none" w:sz="0" w:space="0" w:color="auto"/>
                <w:right w:val="none" w:sz="0" w:space="0" w:color="auto"/>
              </w:divBdr>
            </w:div>
            <w:div w:id="1892646409">
              <w:marLeft w:val="0"/>
              <w:marRight w:val="0"/>
              <w:marTop w:val="0"/>
              <w:marBottom w:val="0"/>
              <w:divBdr>
                <w:top w:val="none" w:sz="0" w:space="0" w:color="auto"/>
                <w:left w:val="none" w:sz="0" w:space="0" w:color="auto"/>
                <w:bottom w:val="none" w:sz="0" w:space="0" w:color="auto"/>
                <w:right w:val="none" w:sz="0" w:space="0" w:color="auto"/>
              </w:divBdr>
            </w:div>
            <w:div w:id="1537696874">
              <w:marLeft w:val="0"/>
              <w:marRight w:val="0"/>
              <w:marTop w:val="0"/>
              <w:marBottom w:val="0"/>
              <w:divBdr>
                <w:top w:val="none" w:sz="0" w:space="0" w:color="auto"/>
                <w:left w:val="none" w:sz="0" w:space="0" w:color="auto"/>
                <w:bottom w:val="none" w:sz="0" w:space="0" w:color="auto"/>
                <w:right w:val="none" w:sz="0" w:space="0" w:color="auto"/>
              </w:divBdr>
            </w:div>
            <w:div w:id="1284190858">
              <w:marLeft w:val="0"/>
              <w:marRight w:val="0"/>
              <w:marTop w:val="0"/>
              <w:marBottom w:val="0"/>
              <w:divBdr>
                <w:top w:val="none" w:sz="0" w:space="0" w:color="auto"/>
                <w:left w:val="none" w:sz="0" w:space="0" w:color="auto"/>
                <w:bottom w:val="none" w:sz="0" w:space="0" w:color="auto"/>
                <w:right w:val="none" w:sz="0" w:space="0" w:color="auto"/>
              </w:divBdr>
            </w:div>
            <w:div w:id="1714648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070233">
      <w:bodyDiv w:val="1"/>
      <w:marLeft w:val="0"/>
      <w:marRight w:val="0"/>
      <w:marTop w:val="0"/>
      <w:marBottom w:val="0"/>
      <w:divBdr>
        <w:top w:val="none" w:sz="0" w:space="0" w:color="auto"/>
        <w:left w:val="none" w:sz="0" w:space="0" w:color="auto"/>
        <w:bottom w:val="none" w:sz="0" w:space="0" w:color="auto"/>
        <w:right w:val="none" w:sz="0" w:space="0" w:color="auto"/>
      </w:divBdr>
      <w:divsChild>
        <w:div w:id="1151140254">
          <w:marLeft w:val="0"/>
          <w:marRight w:val="0"/>
          <w:marTop w:val="0"/>
          <w:marBottom w:val="0"/>
          <w:divBdr>
            <w:top w:val="none" w:sz="0" w:space="0" w:color="auto"/>
            <w:left w:val="none" w:sz="0" w:space="0" w:color="auto"/>
            <w:bottom w:val="none" w:sz="0" w:space="0" w:color="auto"/>
            <w:right w:val="none" w:sz="0" w:space="0" w:color="auto"/>
          </w:divBdr>
          <w:divsChild>
            <w:div w:id="1009404275">
              <w:marLeft w:val="0"/>
              <w:marRight w:val="0"/>
              <w:marTop w:val="0"/>
              <w:marBottom w:val="0"/>
              <w:divBdr>
                <w:top w:val="none" w:sz="0" w:space="0" w:color="auto"/>
                <w:left w:val="none" w:sz="0" w:space="0" w:color="auto"/>
                <w:bottom w:val="none" w:sz="0" w:space="0" w:color="auto"/>
                <w:right w:val="none" w:sz="0" w:space="0" w:color="auto"/>
              </w:divBdr>
            </w:div>
            <w:div w:id="1681345604">
              <w:marLeft w:val="0"/>
              <w:marRight w:val="0"/>
              <w:marTop w:val="0"/>
              <w:marBottom w:val="0"/>
              <w:divBdr>
                <w:top w:val="none" w:sz="0" w:space="0" w:color="auto"/>
                <w:left w:val="none" w:sz="0" w:space="0" w:color="auto"/>
                <w:bottom w:val="none" w:sz="0" w:space="0" w:color="auto"/>
                <w:right w:val="none" w:sz="0" w:space="0" w:color="auto"/>
              </w:divBdr>
            </w:div>
            <w:div w:id="1737824996">
              <w:marLeft w:val="0"/>
              <w:marRight w:val="0"/>
              <w:marTop w:val="0"/>
              <w:marBottom w:val="0"/>
              <w:divBdr>
                <w:top w:val="none" w:sz="0" w:space="0" w:color="auto"/>
                <w:left w:val="none" w:sz="0" w:space="0" w:color="auto"/>
                <w:bottom w:val="none" w:sz="0" w:space="0" w:color="auto"/>
                <w:right w:val="none" w:sz="0" w:space="0" w:color="auto"/>
              </w:divBdr>
            </w:div>
            <w:div w:id="870070738">
              <w:marLeft w:val="0"/>
              <w:marRight w:val="0"/>
              <w:marTop w:val="0"/>
              <w:marBottom w:val="0"/>
              <w:divBdr>
                <w:top w:val="none" w:sz="0" w:space="0" w:color="auto"/>
                <w:left w:val="none" w:sz="0" w:space="0" w:color="auto"/>
                <w:bottom w:val="none" w:sz="0" w:space="0" w:color="auto"/>
                <w:right w:val="none" w:sz="0" w:space="0" w:color="auto"/>
              </w:divBdr>
            </w:div>
            <w:div w:id="1361123540">
              <w:marLeft w:val="0"/>
              <w:marRight w:val="0"/>
              <w:marTop w:val="0"/>
              <w:marBottom w:val="0"/>
              <w:divBdr>
                <w:top w:val="none" w:sz="0" w:space="0" w:color="auto"/>
                <w:left w:val="none" w:sz="0" w:space="0" w:color="auto"/>
                <w:bottom w:val="none" w:sz="0" w:space="0" w:color="auto"/>
                <w:right w:val="none" w:sz="0" w:space="0" w:color="auto"/>
              </w:divBdr>
            </w:div>
            <w:div w:id="74401657">
              <w:marLeft w:val="0"/>
              <w:marRight w:val="0"/>
              <w:marTop w:val="0"/>
              <w:marBottom w:val="0"/>
              <w:divBdr>
                <w:top w:val="none" w:sz="0" w:space="0" w:color="auto"/>
                <w:left w:val="none" w:sz="0" w:space="0" w:color="auto"/>
                <w:bottom w:val="none" w:sz="0" w:space="0" w:color="auto"/>
                <w:right w:val="none" w:sz="0" w:space="0" w:color="auto"/>
              </w:divBdr>
            </w:div>
            <w:div w:id="115761287">
              <w:marLeft w:val="0"/>
              <w:marRight w:val="0"/>
              <w:marTop w:val="0"/>
              <w:marBottom w:val="0"/>
              <w:divBdr>
                <w:top w:val="none" w:sz="0" w:space="0" w:color="auto"/>
                <w:left w:val="none" w:sz="0" w:space="0" w:color="auto"/>
                <w:bottom w:val="none" w:sz="0" w:space="0" w:color="auto"/>
                <w:right w:val="none" w:sz="0" w:space="0" w:color="auto"/>
              </w:divBdr>
            </w:div>
            <w:div w:id="1299578982">
              <w:marLeft w:val="0"/>
              <w:marRight w:val="0"/>
              <w:marTop w:val="0"/>
              <w:marBottom w:val="0"/>
              <w:divBdr>
                <w:top w:val="none" w:sz="0" w:space="0" w:color="auto"/>
                <w:left w:val="none" w:sz="0" w:space="0" w:color="auto"/>
                <w:bottom w:val="none" w:sz="0" w:space="0" w:color="auto"/>
                <w:right w:val="none" w:sz="0" w:space="0" w:color="auto"/>
              </w:divBdr>
            </w:div>
            <w:div w:id="1642685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381429">
      <w:bodyDiv w:val="1"/>
      <w:marLeft w:val="0"/>
      <w:marRight w:val="0"/>
      <w:marTop w:val="0"/>
      <w:marBottom w:val="0"/>
      <w:divBdr>
        <w:top w:val="none" w:sz="0" w:space="0" w:color="auto"/>
        <w:left w:val="none" w:sz="0" w:space="0" w:color="auto"/>
        <w:bottom w:val="none" w:sz="0" w:space="0" w:color="auto"/>
        <w:right w:val="none" w:sz="0" w:space="0" w:color="auto"/>
      </w:divBdr>
    </w:div>
    <w:div w:id="730540637">
      <w:bodyDiv w:val="1"/>
      <w:marLeft w:val="0"/>
      <w:marRight w:val="0"/>
      <w:marTop w:val="0"/>
      <w:marBottom w:val="0"/>
      <w:divBdr>
        <w:top w:val="none" w:sz="0" w:space="0" w:color="auto"/>
        <w:left w:val="none" w:sz="0" w:space="0" w:color="auto"/>
        <w:bottom w:val="none" w:sz="0" w:space="0" w:color="auto"/>
        <w:right w:val="none" w:sz="0" w:space="0" w:color="auto"/>
      </w:divBdr>
    </w:div>
    <w:div w:id="822546598">
      <w:bodyDiv w:val="1"/>
      <w:marLeft w:val="0"/>
      <w:marRight w:val="0"/>
      <w:marTop w:val="0"/>
      <w:marBottom w:val="0"/>
      <w:divBdr>
        <w:top w:val="none" w:sz="0" w:space="0" w:color="auto"/>
        <w:left w:val="none" w:sz="0" w:space="0" w:color="auto"/>
        <w:bottom w:val="none" w:sz="0" w:space="0" w:color="auto"/>
        <w:right w:val="none" w:sz="0" w:space="0" w:color="auto"/>
      </w:divBdr>
    </w:div>
    <w:div w:id="1007706083">
      <w:bodyDiv w:val="1"/>
      <w:marLeft w:val="0"/>
      <w:marRight w:val="0"/>
      <w:marTop w:val="0"/>
      <w:marBottom w:val="0"/>
      <w:divBdr>
        <w:top w:val="none" w:sz="0" w:space="0" w:color="auto"/>
        <w:left w:val="none" w:sz="0" w:space="0" w:color="auto"/>
        <w:bottom w:val="none" w:sz="0" w:space="0" w:color="auto"/>
        <w:right w:val="none" w:sz="0" w:space="0" w:color="auto"/>
      </w:divBdr>
    </w:div>
    <w:div w:id="1127432799">
      <w:bodyDiv w:val="1"/>
      <w:marLeft w:val="0"/>
      <w:marRight w:val="0"/>
      <w:marTop w:val="0"/>
      <w:marBottom w:val="0"/>
      <w:divBdr>
        <w:top w:val="none" w:sz="0" w:space="0" w:color="auto"/>
        <w:left w:val="none" w:sz="0" w:space="0" w:color="auto"/>
        <w:bottom w:val="none" w:sz="0" w:space="0" w:color="auto"/>
        <w:right w:val="none" w:sz="0" w:space="0" w:color="auto"/>
      </w:divBdr>
    </w:div>
    <w:div w:id="1139952381">
      <w:bodyDiv w:val="1"/>
      <w:marLeft w:val="0"/>
      <w:marRight w:val="0"/>
      <w:marTop w:val="0"/>
      <w:marBottom w:val="0"/>
      <w:divBdr>
        <w:top w:val="none" w:sz="0" w:space="0" w:color="auto"/>
        <w:left w:val="none" w:sz="0" w:space="0" w:color="auto"/>
        <w:bottom w:val="none" w:sz="0" w:space="0" w:color="auto"/>
        <w:right w:val="none" w:sz="0" w:space="0" w:color="auto"/>
      </w:divBdr>
      <w:divsChild>
        <w:div w:id="2146389743">
          <w:marLeft w:val="0"/>
          <w:marRight w:val="0"/>
          <w:marTop w:val="0"/>
          <w:marBottom w:val="0"/>
          <w:divBdr>
            <w:top w:val="none" w:sz="0" w:space="0" w:color="auto"/>
            <w:left w:val="none" w:sz="0" w:space="0" w:color="auto"/>
            <w:bottom w:val="none" w:sz="0" w:space="0" w:color="auto"/>
            <w:right w:val="none" w:sz="0" w:space="0" w:color="auto"/>
          </w:divBdr>
          <w:divsChild>
            <w:div w:id="2133476273">
              <w:marLeft w:val="0"/>
              <w:marRight w:val="0"/>
              <w:marTop w:val="0"/>
              <w:marBottom w:val="0"/>
              <w:divBdr>
                <w:top w:val="none" w:sz="0" w:space="0" w:color="auto"/>
                <w:left w:val="none" w:sz="0" w:space="0" w:color="auto"/>
                <w:bottom w:val="none" w:sz="0" w:space="0" w:color="auto"/>
                <w:right w:val="none" w:sz="0" w:space="0" w:color="auto"/>
              </w:divBdr>
            </w:div>
            <w:div w:id="2122264719">
              <w:marLeft w:val="0"/>
              <w:marRight w:val="0"/>
              <w:marTop w:val="0"/>
              <w:marBottom w:val="0"/>
              <w:divBdr>
                <w:top w:val="none" w:sz="0" w:space="0" w:color="auto"/>
                <w:left w:val="none" w:sz="0" w:space="0" w:color="auto"/>
                <w:bottom w:val="none" w:sz="0" w:space="0" w:color="auto"/>
                <w:right w:val="none" w:sz="0" w:space="0" w:color="auto"/>
              </w:divBdr>
            </w:div>
            <w:div w:id="2133740292">
              <w:marLeft w:val="0"/>
              <w:marRight w:val="0"/>
              <w:marTop w:val="0"/>
              <w:marBottom w:val="0"/>
              <w:divBdr>
                <w:top w:val="none" w:sz="0" w:space="0" w:color="auto"/>
                <w:left w:val="none" w:sz="0" w:space="0" w:color="auto"/>
                <w:bottom w:val="none" w:sz="0" w:space="0" w:color="auto"/>
                <w:right w:val="none" w:sz="0" w:space="0" w:color="auto"/>
              </w:divBdr>
            </w:div>
            <w:div w:id="1794404476">
              <w:marLeft w:val="0"/>
              <w:marRight w:val="0"/>
              <w:marTop w:val="0"/>
              <w:marBottom w:val="0"/>
              <w:divBdr>
                <w:top w:val="none" w:sz="0" w:space="0" w:color="auto"/>
                <w:left w:val="none" w:sz="0" w:space="0" w:color="auto"/>
                <w:bottom w:val="none" w:sz="0" w:space="0" w:color="auto"/>
                <w:right w:val="none" w:sz="0" w:space="0" w:color="auto"/>
              </w:divBdr>
            </w:div>
            <w:div w:id="2134470863">
              <w:marLeft w:val="0"/>
              <w:marRight w:val="0"/>
              <w:marTop w:val="0"/>
              <w:marBottom w:val="0"/>
              <w:divBdr>
                <w:top w:val="none" w:sz="0" w:space="0" w:color="auto"/>
                <w:left w:val="none" w:sz="0" w:space="0" w:color="auto"/>
                <w:bottom w:val="none" w:sz="0" w:space="0" w:color="auto"/>
                <w:right w:val="none" w:sz="0" w:space="0" w:color="auto"/>
              </w:divBdr>
            </w:div>
            <w:div w:id="1719932583">
              <w:marLeft w:val="0"/>
              <w:marRight w:val="0"/>
              <w:marTop w:val="0"/>
              <w:marBottom w:val="0"/>
              <w:divBdr>
                <w:top w:val="none" w:sz="0" w:space="0" w:color="auto"/>
                <w:left w:val="none" w:sz="0" w:space="0" w:color="auto"/>
                <w:bottom w:val="none" w:sz="0" w:space="0" w:color="auto"/>
                <w:right w:val="none" w:sz="0" w:space="0" w:color="auto"/>
              </w:divBdr>
            </w:div>
            <w:div w:id="46924991">
              <w:marLeft w:val="0"/>
              <w:marRight w:val="0"/>
              <w:marTop w:val="0"/>
              <w:marBottom w:val="0"/>
              <w:divBdr>
                <w:top w:val="none" w:sz="0" w:space="0" w:color="auto"/>
                <w:left w:val="none" w:sz="0" w:space="0" w:color="auto"/>
                <w:bottom w:val="none" w:sz="0" w:space="0" w:color="auto"/>
                <w:right w:val="none" w:sz="0" w:space="0" w:color="auto"/>
              </w:divBdr>
            </w:div>
            <w:div w:id="248858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305096">
      <w:bodyDiv w:val="1"/>
      <w:marLeft w:val="0"/>
      <w:marRight w:val="0"/>
      <w:marTop w:val="0"/>
      <w:marBottom w:val="0"/>
      <w:divBdr>
        <w:top w:val="none" w:sz="0" w:space="0" w:color="auto"/>
        <w:left w:val="none" w:sz="0" w:space="0" w:color="auto"/>
        <w:bottom w:val="none" w:sz="0" w:space="0" w:color="auto"/>
        <w:right w:val="none" w:sz="0" w:space="0" w:color="auto"/>
      </w:divBdr>
      <w:divsChild>
        <w:div w:id="2020765999">
          <w:marLeft w:val="0"/>
          <w:marRight w:val="0"/>
          <w:marTop w:val="0"/>
          <w:marBottom w:val="0"/>
          <w:divBdr>
            <w:top w:val="none" w:sz="0" w:space="0" w:color="auto"/>
            <w:left w:val="none" w:sz="0" w:space="0" w:color="auto"/>
            <w:bottom w:val="none" w:sz="0" w:space="0" w:color="auto"/>
            <w:right w:val="none" w:sz="0" w:space="0" w:color="auto"/>
          </w:divBdr>
          <w:divsChild>
            <w:div w:id="130639324">
              <w:marLeft w:val="0"/>
              <w:marRight w:val="0"/>
              <w:marTop w:val="0"/>
              <w:marBottom w:val="0"/>
              <w:divBdr>
                <w:top w:val="none" w:sz="0" w:space="0" w:color="auto"/>
                <w:left w:val="none" w:sz="0" w:space="0" w:color="auto"/>
                <w:bottom w:val="none" w:sz="0" w:space="0" w:color="auto"/>
                <w:right w:val="none" w:sz="0" w:space="0" w:color="auto"/>
              </w:divBdr>
            </w:div>
            <w:div w:id="1335377639">
              <w:marLeft w:val="0"/>
              <w:marRight w:val="0"/>
              <w:marTop w:val="0"/>
              <w:marBottom w:val="0"/>
              <w:divBdr>
                <w:top w:val="none" w:sz="0" w:space="0" w:color="auto"/>
                <w:left w:val="none" w:sz="0" w:space="0" w:color="auto"/>
                <w:bottom w:val="none" w:sz="0" w:space="0" w:color="auto"/>
                <w:right w:val="none" w:sz="0" w:space="0" w:color="auto"/>
              </w:divBdr>
            </w:div>
            <w:div w:id="753161665">
              <w:marLeft w:val="0"/>
              <w:marRight w:val="0"/>
              <w:marTop w:val="0"/>
              <w:marBottom w:val="0"/>
              <w:divBdr>
                <w:top w:val="none" w:sz="0" w:space="0" w:color="auto"/>
                <w:left w:val="none" w:sz="0" w:space="0" w:color="auto"/>
                <w:bottom w:val="none" w:sz="0" w:space="0" w:color="auto"/>
                <w:right w:val="none" w:sz="0" w:space="0" w:color="auto"/>
              </w:divBdr>
            </w:div>
            <w:div w:id="1747531737">
              <w:marLeft w:val="0"/>
              <w:marRight w:val="0"/>
              <w:marTop w:val="0"/>
              <w:marBottom w:val="0"/>
              <w:divBdr>
                <w:top w:val="none" w:sz="0" w:space="0" w:color="auto"/>
                <w:left w:val="none" w:sz="0" w:space="0" w:color="auto"/>
                <w:bottom w:val="none" w:sz="0" w:space="0" w:color="auto"/>
                <w:right w:val="none" w:sz="0" w:space="0" w:color="auto"/>
              </w:divBdr>
            </w:div>
            <w:div w:id="649671553">
              <w:marLeft w:val="0"/>
              <w:marRight w:val="0"/>
              <w:marTop w:val="0"/>
              <w:marBottom w:val="0"/>
              <w:divBdr>
                <w:top w:val="none" w:sz="0" w:space="0" w:color="auto"/>
                <w:left w:val="none" w:sz="0" w:space="0" w:color="auto"/>
                <w:bottom w:val="none" w:sz="0" w:space="0" w:color="auto"/>
                <w:right w:val="none" w:sz="0" w:space="0" w:color="auto"/>
              </w:divBdr>
            </w:div>
            <w:div w:id="2136606228">
              <w:marLeft w:val="0"/>
              <w:marRight w:val="0"/>
              <w:marTop w:val="0"/>
              <w:marBottom w:val="0"/>
              <w:divBdr>
                <w:top w:val="none" w:sz="0" w:space="0" w:color="auto"/>
                <w:left w:val="none" w:sz="0" w:space="0" w:color="auto"/>
                <w:bottom w:val="none" w:sz="0" w:space="0" w:color="auto"/>
                <w:right w:val="none" w:sz="0" w:space="0" w:color="auto"/>
              </w:divBdr>
            </w:div>
            <w:div w:id="1019355730">
              <w:marLeft w:val="0"/>
              <w:marRight w:val="0"/>
              <w:marTop w:val="0"/>
              <w:marBottom w:val="0"/>
              <w:divBdr>
                <w:top w:val="none" w:sz="0" w:space="0" w:color="auto"/>
                <w:left w:val="none" w:sz="0" w:space="0" w:color="auto"/>
                <w:bottom w:val="none" w:sz="0" w:space="0" w:color="auto"/>
                <w:right w:val="none" w:sz="0" w:space="0" w:color="auto"/>
              </w:divBdr>
            </w:div>
            <w:div w:id="1213620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1481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0B3E87-499F-4724-91CE-E6BFF070BE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855</TotalTime>
  <Pages>6</Pages>
  <Words>1121</Words>
  <Characters>6729</Characters>
  <Application>Microsoft Office Word</Application>
  <DocSecurity>0</DocSecurity>
  <Lines>56</Lines>
  <Paragraphs>15</Paragraphs>
  <ScaleCrop>false</ScaleCrop>
  <HeadingPairs>
    <vt:vector size="4" baseType="variant">
      <vt:variant>
        <vt:lpstr>Tytuł</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Radosław Mocarski</dc:creator>
  <cp:keywords/>
  <dc:description/>
  <cp:lastModifiedBy>Radosław Mocarski</cp:lastModifiedBy>
  <cp:revision>10</cp:revision>
  <dcterms:created xsi:type="dcterms:W3CDTF">2023-12-14T18:57:00Z</dcterms:created>
  <dcterms:modified xsi:type="dcterms:W3CDTF">2023-12-16T19:09:00Z</dcterms:modified>
</cp:coreProperties>
</file>