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43330" w14:textId="77777777" w:rsidR="00C429F2" w:rsidRPr="00C429F2" w:rsidRDefault="00C429F2" w:rsidP="00C429F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/>
        </w:rPr>
      </w:pPr>
      <w:r w:rsidRPr="00C429F2">
        <w:rPr>
          <w:rFonts w:ascii="Calibri" w:eastAsia="Times New Roman" w:hAnsi="Calibri" w:cs="Times New Roman"/>
          <w:sz w:val="22"/>
          <w:szCs w:val="22"/>
          <w:lang w:val="en-AU"/>
        </w:rPr>
        <w:t xml:space="preserve">Expand central hub idea as part of community </w:t>
      </w:r>
    </w:p>
    <w:p w14:paraId="77BC9FB0" w14:textId="77777777" w:rsidR="00C429F2" w:rsidRPr="00C429F2" w:rsidRDefault="00C429F2" w:rsidP="00C429F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/>
        </w:rPr>
      </w:pPr>
      <w:r w:rsidRPr="00C429F2">
        <w:rPr>
          <w:rFonts w:ascii="Calibri" w:eastAsia="Times New Roman" w:hAnsi="Calibri" w:cs="Times New Roman"/>
          <w:sz w:val="22"/>
          <w:szCs w:val="22"/>
          <w:lang w:val="en-AU"/>
        </w:rPr>
        <w:t>Add reasons for location of track (Long distance currently)</w:t>
      </w:r>
    </w:p>
    <w:p w14:paraId="1A4713C8" w14:textId="77777777" w:rsidR="00C429F2" w:rsidRPr="00C429F2" w:rsidRDefault="00C429F2" w:rsidP="00C429F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/>
        </w:rPr>
      </w:pPr>
      <w:r w:rsidRPr="00C429F2">
        <w:rPr>
          <w:rFonts w:ascii="Calibri" w:eastAsia="Times New Roman" w:hAnsi="Calibri" w:cs="Times New Roman"/>
          <w:sz w:val="22"/>
          <w:szCs w:val="22"/>
          <w:lang w:val="en-AU"/>
        </w:rPr>
        <w:t>Other research</w:t>
      </w:r>
    </w:p>
    <w:p w14:paraId="33CEA86A" w14:textId="77777777" w:rsidR="00C429F2" w:rsidRPr="00C429F2" w:rsidRDefault="00C429F2" w:rsidP="00C429F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/>
        </w:rPr>
      </w:pPr>
      <w:r w:rsidRPr="00C429F2">
        <w:rPr>
          <w:rFonts w:ascii="Calibri" w:eastAsia="Times New Roman" w:hAnsi="Calibri" w:cs="Times New Roman"/>
          <w:sz w:val="22"/>
          <w:szCs w:val="22"/>
          <w:lang w:val="en-AU"/>
        </w:rPr>
        <w:t>Shire Regulations</w:t>
      </w:r>
    </w:p>
    <w:p w14:paraId="1A1FAC4C" w14:textId="77777777" w:rsidR="00C429F2" w:rsidRPr="00C429F2" w:rsidRDefault="00C429F2" w:rsidP="00C429F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/>
        </w:rPr>
      </w:pPr>
      <w:r w:rsidRPr="00C429F2">
        <w:rPr>
          <w:rFonts w:ascii="Calibri" w:eastAsia="Times New Roman" w:hAnsi="Calibri" w:cs="Times New Roman"/>
          <w:sz w:val="22"/>
          <w:szCs w:val="22"/>
          <w:lang w:val="en-AU"/>
        </w:rPr>
        <w:t>Earth Moving equipment</w:t>
      </w:r>
    </w:p>
    <w:p w14:paraId="4C21A584" w14:textId="77777777" w:rsidR="00C429F2" w:rsidRPr="00C429F2" w:rsidRDefault="00C429F2" w:rsidP="00C429F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val="en-AU"/>
        </w:rPr>
      </w:pPr>
      <w:r w:rsidRPr="00C429F2">
        <w:rPr>
          <w:rFonts w:ascii="Calibri" w:eastAsia="Times New Roman" w:hAnsi="Calibri" w:cs="Times New Roman"/>
          <w:sz w:val="22"/>
          <w:szCs w:val="22"/>
          <w:lang w:val="en-AU"/>
        </w:rPr>
        <w:t>Designs</w:t>
      </w:r>
    </w:p>
    <w:p w14:paraId="1AFDCB44" w14:textId="5C79F7BA" w:rsidR="00F92305" w:rsidRDefault="00581AC8" w:rsidP="00342639"/>
    <w:p w14:paraId="30582B41" w14:textId="77777777" w:rsidR="00583526" w:rsidRDefault="00583526" w:rsidP="00342639"/>
    <w:p w14:paraId="41802239" w14:textId="77777777" w:rsidR="00583526" w:rsidRDefault="00583526" w:rsidP="00583526">
      <w:bookmarkStart w:id="0" w:name="_GoBack"/>
      <w:bookmarkEnd w:id="0"/>
    </w:p>
    <w:sectPr w:rsidR="00583526" w:rsidSect="00BF33B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61762"/>
    <w:multiLevelType w:val="multilevel"/>
    <w:tmpl w:val="A340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30"/>
    <w:rsid w:val="002E4E30"/>
    <w:rsid w:val="00342639"/>
    <w:rsid w:val="00581AC8"/>
    <w:rsid w:val="00583526"/>
    <w:rsid w:val="00BF33B6"/>
    <w:rsid w:val="00C4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B8B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2</cp:revision>
  <dcterms:created xsi:type="dcterms:W3CDTF">2017-03-11T07:17:00Z</dcterms:created>
  <dcterms:modified xsi:type="dcterms:W3CDTF">2017-03-11T07:26:00Z</dcterms:modified>
</cp:coreProperties>
</file>