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dcc6627abe6eb5aa732bc5b3245cd743334ba99"/>
      <w:r>
        <w:t xml:space="preserve">Movie-tag prediction: model comparison report</w:t>
      </w:r>
      <w:bookmarkEnd w:id="20"/>
    </w:p>
    <w:p>
      <w:pPr>
        <w:pStyle w:val="FirstParagraph"/>
      </w:pPr>
      <w:r>
        <w:t xml:space="preserve">Ground truth: 983 unique annotated clips, 91 valid tags (</w:t>
      </w:r>
      <w:r>
        <w:rPr>
          <w:rStyle w:val="VerbatimChar"/>
        </w:rPr>
        <w:t xml:space="preserve">data/simple_labels.txt</w:t>
      </w:r>
      <w:r>
        <w:t xml:space="preserve">). Ablation sample: 98 clips (</w:t>
      </w:r>
      <w:r>
        <w:rPr>
          <w:rStyle w:val="VerbatimChar"/>
        </w:rPr>
        <w:t xml:space="preserve">data/ablation_sample_ids.txt</w:t>
      </w:r>
      <w:r>
        <w:t xml:space="preserve">, fixed seed, identical across all models).</w:t>
      </w:r>
    </w:p>
    <w:p>
      <w:pPr>
        <w:pStyle w:val="BodyText"/>
      </w:pPr>
      <w:r>
        <w:rPr>
          <w:b/>
        </w:rPr>
        <w:t xml:space="preserve">Methodology note:</w:t>
      </w:r>
      <w:r>
        <w:t xml:space="preserve"> </w:t>
      </w:r>
      <w:r>
        <w:t xml:space="preserve">Precision/recall/F1 are micro-averaged (pooled TP/FP/FN across all clips and tags, not averaged per-tag) - this is the standard choice for multi-label problems with many rare tags, where per-tag macro-averaging is dominated by noise on tags that appear only a handful of times. Accuracy is per-label accuracy (a tag counts as</w:t>
      </w:r>
      <w:r>
        <w:t xml:space="preserve"> </w:t>
      </w:r>
      <w:r>
        <w:t xml:space="preserve">“</w:t>
      </w:r>
      <w:r>
        <w:t xml:space="preserve">correct</w:t>
      </w:r>
      <w:r>
        <w:t xml:space="preserve">”</w:t>
      </w:r>
      <w:r>
        <w:t xml:space="preserve"> </w:t>
      </w:r>
      <w:r>
        <w:t xml:space="preserve">for a clip if its predicted presence/absence matches ground truth), computed across all clip x tag pairs - this is dominated by true negatives (most tags don’t apply to most clips), so high accuracy numbers here are expected and not by themselves evidence of a good model; read them alongside F1.</w:t>
      </w:r>
    </w:p>
    <w:p>
      <w:pPr>
        <w:pStyle w:val="BodyText"/>
      </w:pPr>
      <w:r>
        <w:t xml:space="preserve">Three thresholding schemes convert continuous 0-1 tag-likelihood scores into a predicted tag set:</w:t>
      </w:r>
      <w:r>
        <w:t xml:space="preserve"> </w:t>
      </w:r>
      <w:r>
        <w:rPr>
          <w:b/>
        </w:rPr>
        <w:t xml:space="preserve">max</w:t>
      </w:r>
      <w:r>
        <w:t xml:space="preserve"> </w:t>
      </w:r>
      <w:r>
        <w:t xml:space="preserve">takes only the single highest-scoring tag per clip (top-1);</w:t>
      </w:r>
      <w:r>
        <w:t xml:space="preserve"> </w:t>
      </w:r>
      <w:r>
        <w:rPr>
          <w:b/>
        </w:rPr>
        <w:t xml:space="preserve">0.7</w:t>
      </w:r>
      <w:r>
        <w:t xml:space="preserve"> </w:t>
      </w:r>
      <w:r>
        <w:t xml:space="preserve">and</w:t>
      </w:r>
      <w:r>
        <w:t xml:space="preserve"> </w:t>
      </w:r>
      <w:r>
        <w:rPr>
          <w:b/>
        </w:rPr>
        <w:t xml:space="preserve">0.3</w:t>
      </w:r>
      <w:r>
        <w:t xml:space="preserve"> </w:t>
      </w:r>
      <w:r>
        <w:t xml:space="preserve">take every tag scoring at or above that cutoff, regardless of count.</w:t>
      </w:r>
    </w:p>
    <w:p>
      <w:pPr>
        <w:pStyle w:val="Heading2"/>
      </w:pPr>
      <w:bookmarkStart w:id="21" w:name="model-comparison-neutral-prompt"/>
      <w:r>
        <w:t xml:space="preserve">Model comparison (neutral prompt)</w:t>
      </w:r>
      <w:bookmarkEnd w:id="21"/>
    </w:p>
    <w:p>
      <w:pPr>
        <w:pStyle w:val="FirstParagraph"/>
      </w:pPr>
      <w:r>
        <w:t xml:space="preserve">Head-to-head comparison of all five models on the full dataset, neutral prompt (</w:t>
      </w:r>
      <w:r>
        <w:rPr>
          <w:rStyle w:val="VerbatimChar"/>
        </w:rPr>
        <w:t xml:space="preserve">instructions.md</w:t>
      </w:r>
      <w:r>
        <w:t xml:space="preserve">), one table per threshold. Best F1 per threshold is</w:t>
      </w:r>
      <w:r>
        <w:t xml:space="preserve"> </w:t>
      </w:r>
      <w:r>
        <w:rPr>
          <w:b/>
        </w:rPr>
        <w:t xml:space="preserve">bolded</w:t>
      </w:r>
      <w:r>
        <w:t xml:space="preserve">.</w:t>
      </w:r>
    </w:p>
    <w:p>
      <w:pPr>
        <w:pStyle w:val="BodyText"/>
      </w:pPr>
      <w:r>
        <w:rPr>
          <w:b/>
        </w:rPr>
        <w:t xml:space="preserve">Threshold: max (top-1)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Precision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Recall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F1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Accuracy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DeepSeek V3.2</w:t>
            </w:r>
          </w:p>
        </w:tc>
        <w:tc>
          <w:p>
            <w:pPr>
              <w:pStyle w:val="Compact"/>
              <w:jc w:val="left"/>
            </w:pPr>
            <w:r>
              <w:t xml:space="preserve">0.540</w:t>
            </w:r>
          </w:p>
        </w:tc>
        <w:tc>
          <w:p>
            <w:pPr>
              <w:pStyle w:val="Compact"/>
              <w:jc w:val="left"/>
            </w:pPr>
            <w:r>
              <w:t xml:space="preserve">0.097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0.165</w:t>
            </w:r>
          </w:p>
        </w:tc>
        <w:tc>
          <w:p>
            <w:pPr>
              <w:pStyle w:val="Compact"/>
              <w:jc w:val="left"/>
            </w:pPr>
            <w:r>
              <w:t xml:space="preserve">0.940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Grok 4.1 Fast Reasoning</w:t>
            </w:r>
          </w:p>
        </w:tc>
        <w:tc>
          <w:p>
            <w:pPr>
              <w:pStyle w:val="Compact"/>
              <w:jc w:val="left"/>
            </w:pPr>
            <w:r>
              <w:t xml:space="preserve">0.537</w:t>
            </w:r>
          </w:p>
        </w:tc>
        <w:tc>
          <w:p>
            <w:pPr>
              <w:pStyle w:val="Compact"/>
              <w:jc w:val="left"/>
            </w:pPr>
            <w:r>
              <w:t xml:space="preserve">0.096</w:t>
            </w:r>
          </w:p>
        </w:tc>
        <w:tc>
          <w:p>
            <w:pPr>
              <w:pStyle w:val="Compact"/>
              <w:jc w:val="left"/>
            </w:pPr>
            <w:r>
              <w:t xml:space="preserve">0.163</w:t>
            </w:r>
          </w:p>
        </w:tc>
        <w:tc>
          <w:p>
            <w:pPr>
              <w:pStyle w:val="Compact"/>
              <w:jc w:val="left"/>
            </w:pPr>
            <w:r>
              <w:t xml:space="preserve">0.940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GPT-OSS 120B</w:t>
            </w:r>
          </w:p>
        </w:tc>
        <w:tc>
          <w:p>
            <w:pPr>
              <w:pStyle w:val="Compact"/>
              <w:jc w:val="left"/>
            </w:pPr>
            <w:r>
              <w:t xml:space="preserve">0.402</w:t>
            </w:r>
          </w:p>
        </w:tc>
        <w:tc>
          <w:p>
            <w:pPr>
              <w:pStyle w:val="Compact"/>
              <w:jc w:val="left"/>
            </w:pPr>
            <w:r>
              <w:t xml:space="preserve">0.072</w:t>
            </w:r>
          </w:p>
        </w:tc>
        <w:tc>
          <w:p>
            <w:pPr>
              <w:pStyle w:val="Compact"/>
              <w:jc w:val="left"/>
            </w:pPr>
            <w:r>
              <w:t xml:space="preserve">0.122</w:t>
            </w:r>
          </w:p>
        </w:tc>
        <w:tc>
          <w:p>
            <w:pPr>
              <w:pStyle w:val="Compact"/>
              <w:jc w:val="left"/>
            </w:pPr>
            <w:r>
              <w:t xml:space="preserve">0.937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Gemini 2.5 Flash</w:t>
            </w:r>
          </w:p>
        </w:tc>
        <w:tc>
          <w:p>
            <w:pPr>
              <w:pStyle w:val="Compact"/>
              <w:jc w:val="left"/>
            </w:pPr>
            <w:r>
              <w:t xml:space="preserve">0.395</w:t>
            </w:r>
          </w:p>
        </w:tc>
        <w:tc>
          <w:p>
            <w:pPr>
              <w:pStyle w:val="Compact"/>
              <w:jc w:val="left"/>
            </w:pPr>
            <w:r>
              <w:t xml:space="preserve">0.071</w:t>
            </w:r>
          </w:p>
        </w:tc>
        <w:tc>
          <w:p>
            <w:pPr>
              <w:pStyle w:val="Compact"/>
              <w:jc w:val="left"/>
            </w:pPr>
            <w:r>
              <w:t xml:space="preserve">0.120</w:t>
            </w:r>
          </w:p>
        </w:tc>
        <w:tc>
          <w:p>
            <w:pPr>
              <w:pStyle w:val="Compact"/>
              <w:jc w:val="left"/>
            </w:pPr>
            <w:r>
              <w:t xml:space="preserve">0.937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Qwen3-Next-80B Instruct</w:t>
            </w:r>
          </w:p>
        </w:tc>
        <w:tc>
          <w:p>
            <w:pPr>
              <w:pStyle w:val="Compact"/>
              <w:jc w:val="left"/>
            </w:pPr>
            <w:r>
              <w:t xml:space="preserve">0.378</w:t>
            </w:r>
          </w:p>
        </w:tc>
        <w:tc>
          <w:p>
            <w:pPr>
              <w:pStyle w:val="Compact"/>
              <w:jc w:val="left"/>
            </w:pPr>
            <w:r>
              <w:t xml:space="preserve">0.068</w:t>
            </w:r>
          </w:p>
        </w:tc>
        <w:tc>
          <w:p>
            <w:pPr>
              <w:pStyle w:val="Compact"/>
              <w:jc w:val="left"/>
            </w:pPr>
            <w:r>
              <w:t xml:space="preserve">0.115</w:t>
            </w:r>
          </w:p>
        </w:tc>
        <w:tc>
          <w:p>
            <w:pPr>
              <w:pStyle w:val="Compact"/>
              <w:jc w:val="left"/>
            </w:pPr>
            <w:r>
              <w:t xml:space="preserve">0.936</w:t>
            </w:r>
          </w:p>
        </w:tc>
      </w:tr>
    </w:tbl>
    <w:p>
      <w:pPr>
        <w:pStyle w:val="BodyText"/>
      </w:pPr>
      <w:r>
        <w:rPr>
          <w:b/>
        </w:rPr>
        <w:t xml:space="preserve">Threshold: 0.7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Precision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Recall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F1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Accuracy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Grok 4.1 Fast Reasoning</w:t>
            </w:r>
          </w:p>
        </w:tc>
        <w:tc>
          <w:p>
            <w:pPr>
              <w:pStyle w:val="Compact"/>
              <w:jc w:val="left"/>
            </w:pPr>
            <w:r>
              <w:t xml:space="preserve">0.336</w:t>
            </w:r>
          </w:p>
        </w:tc>
        <w:tc>
          <w:p>
            <w:pPr>
              <w:pStyle w:val="Compact"/>
              <w:jc w:val="left"/>
            </w:pPr>
            <w:r>
              <w:t xml:space="preserve">0.499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0.401</w:t>
            </w:r>
          </w:p>
        </w:tc>
        <w:tc>
          <w:p>
            <w:pPr>
              <w:pStyle w:val="Compact"/>
              <w:jc w:val="left"/>
            </w:pPr>
            <w:r>
              <w:t xml:space="preserve">0.909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DeepSeek V3.2</w:t>
            </w:r>
          </w:p>
        </w:tc>
        <w:tc>
          <w:p>
            <w:pPr>
              <w:pStyle w:val="Compact"/>
              <w:jc w:val="left"/>
            </w:pPr>
            <w:r>
              <w:t xml:space="preserve">0.364</w:t>
            </w:r>
          </w:p>
        </w:tc>
        <w:tc>
          <w:p>
            <w:pPr>
              <w:pStyle w:val="Compact"/>
              <w:jc w:val="left"/>
            </w:pPr>
            <w:r>
              <w:t xml:space="preserve">0.408</w:t>
            </w:r>
          </w:p>
        </w:tc>
        <w:tc>
          <w:p>
            <w:pPr>
              <w:pStyle w:val="Compact"/>
              <w:jc w:val="left"/>
            </w:pPr>
            <w:r>
              <w:t xml:space="preserve">0.385</w:t>
            </w:r>
          </w:p>
        </w:tc>
        <w:tc>
          <w:p>
            <w:pPr>
              <w:pStyle w:val="Compact"/>
              <w:jc w:val="left"/>
            </w:pPr>
            <w:r>
              <w:t xml:space="preserve">0.920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Gemini 2.5 Flash</w:t>
            </w:r>
          </w:p>
        </w:tc>
        <w:tc>
          <w:p>
            <w:pPr>
              <w:pStyle w:val="Compact"/>
              <w:jc w:val="left"/>
            </w:pPr>
            <w:r>
              <w:t xml:space="preserve">0.278</w:t>
            </w:r>
          </w:p>
        </w:tc>
        <w:tc>
          <w:p>
            <w:pPr>
              <w:pStyle w:val="Compact"/>
              <w:jc w:val="left"/>
            </w:pPr>
            <w:r>
              <w:t xml:space="preserve">0.496</w:t>
            </w:r>
          </w:p>
        </w:tc>
        <w:tc>
          <w:p>
            <w:pPr>
              <w:pStyle w:val="Compact"/>
              <w:jc w:val="left"/>
            </w:pPr>
            <w:r>
              <w:t xml:space="preserve">0.357</w:t>
            </w:r>
          </w:p>
        </w:tc>
        <w:tc>
          <w:p>
            <w:pPr>
              <w:pStyle w:val="Compact"/>
              <w:jc w:val="left"/>
            </w:pPr>
            <w:r>
              <w:t xml:space="preserve">0.891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GPT-OSS 120B</w:t>
            </w:r>
          </w:p>
        </w:tc>
        <w:tc>
          <w:p>
            <w:pPr>
              <w:pStyle w:val="Compact"/>
              <w:jc w:val="left"/>
            </w:pPr>
            <w:r>
              <w:t xml:space="preserve">0.320</w:t>
            </w:r>
          </w:p>
        </w:tc>
        <w:tc>
          <w:p>
            <w:pPr>
              <w:pStyle w:val="Compact"/>
              <w:jc w:val="left"/>
            </w:pPr>
            <w:r>
              <w:t xml:space="preserve">0.322</w:t>
            </w:r>
          </w:p>
        </w:tc>
        <w:tc>
          <w:p>
            <w:pPr>
              <w:pStyle w:val="Compact"/>
              <w:jc w:val="left"/>
            </w:pPr>
            <w:r>
              <w:t xml:space="preserve">0.321</w:t>
            </w:r>
          </w:p>
        </w:tc>
        <w:tc>
          <w:p>
            <w:pPr>
              <w:pStyle w:val="Compact"/>
              <w:jc w:val="left"/>
            </w:pPr>
            <w:r>
              <w:t xml:space="preserve">0.917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Qwen3-Next-80B Instruct</w:t>
            </w:r>
          </w:p>
        </w:tc>
        <w:tc>
          <w:p>
            <w:pPr>
              <w:pStyle w:val="Compact"/>
              <w:jc w:val="left"/>
            </w:pPr>
            <w:r>
              <w:t xml:space="preserve">0.194</w:t>
            </w:r>
          </w:p>
        </w:tc>
        <w:tc>
          <w:p>
            <w:pPr>
              <w:pStyle w:val="Compact"/>
              <w:jc w:val="left"/>
            </w:pPr>
            <w:r>
              <w:t xml:space="preserve">0.621</w:t>
            </w:r>
          </w:p>
        </w:tc>
        <w:tc>
          <w:p>
            <w:pPr>
              <w:pStyle w:val="Compact"/>
              <w:jc w:val="left"/>
            </w:pPr>
            <w:r>
              <w:t xml:space="preserve">0.296</w:t>
            </w:r>
          </w:p>
        </w:tc>
        <w:tc>
          <w:p>
            <w:pPr>
              <w:pStyle w:val="Compact"/>
              <w:jc w:val="left"/>
            </w:pPr>
            <w:r>
              <w:t xml:space="preserve">0.819</w:t>
            </w:r>
          </w:p>
        </w:tc>
      </w:tr>
    </w:tbl>
    <w:p>
      <w:pPr>
        <w:pStyle w:val="BodyText"/>
      </w:pPr>
      <w:r>
        <w:rPr>
          <w:b/>
        </w:rPr>
        <w:t xml:space="preserve">Threshold: 0.3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Precision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Recall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F1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Accuracy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DeepSeek V3.2</w:t>
            </w:r>
          </w:p>
        </w:tc>
        <w:tc>
          <w:p>
            <w:pPr>
              <w:pStyle w:val="Compact"/>
              <w:jc w:val="left"/>
            </w:pPr>
            <w:r>
              <w:t xml:space="preserve">0.240</w:t>
            </w:r>
          </w:p>
        </w:tc>
        <w:tc>
          <w:p>
            <w:pPr>
              <w:pStyle w:val="Compact"/>
              <w:jc w:val="left"/>
            </w:pPr>
            <w:r>
              <w:t xml:space="preserve">0.629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0.348</w:t>
            </w:r>
          </w:p>
        </w:tc>
        <w:tc>
          <w:p>
            <w:pPr>
              <w:pStyle w:val="Compact"/>
              <w:jc w:val="left"/>
            </w:pPr>
            <w:r>
              <w:t xml:space="preserve">0.856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Grok 4.1 Fast Reasoning</w:t>
            </w:r>
          </w:p>
        </w:tc>
        <w:tc>
          <w:p>
            <w:pPr>
              <w:pStyle w:val="Compact"/>
              <w:jc w:val="left"/>
            </w:pPr>
            <w:r>
              <w:t xml:space="preserve">0.210</w:t>
            </w:r>
          </w:p>
        </w:tc>
        <w:tc>
          <w:p>
            <w:pPr>
              <w:pStyle w:val="Compact"/>
              <w:jc w:val="left"/>
            </w:pPr>
            <w:r>
              <w:t xml:space="preserve">0.723</w:t>
            </w:r>
          </w:p>
        </w:tc>
        <w:tc>
          <w:p>
            <w:pPr>
              <w:pStyle w:val="Compact"/>
              <w:jc w:val="left"/>
            </w:pPr>
            <w:r>
              <w:t xml:space="preserve">0.325</w:t>
            </w:r>
          </w:p>
        </w:tc>
        <w:tc>
          <w:p>
            <w:pPr>
              <w:pStyle w:val="Compact"/>
              <w:jc w:val="left"/>
            </w:pPr>
            <w:r>
              <w:t xml:space="preserve">0.817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GPT-OSS 120B</w:t>
            </w:r>
          </w:p>
        </w:tc>
        <w:tc>
          <w:p>
            <w:pPr>
              <w:pStyle w:val="Compact"/>
              <w:jc w:val="left"/>
            </w:pPr>
            <w:r>
              <w:t xml:space="preserve">0.203</w:t>
            </w:r>
          </w:p>
        </w:tc>
        <w:tc>
          <w:p>
            <w:pPr>
              <w:pStyle w:val="Compact"/>
              <w:jc w:val="left"/>
            </w:pPr>
            <w:r>
              <w:t xml:space="preserve">0.581</w:t>
            </w:r>
          </w:p>
        </w:tc>
        <w:tc>
          <w:p>
            <w:pPr>
              <w:pStyle w:val="Compact"/>
              <w:jc w:val="left"/>
            </w:pPr>
            <w:r>
              <w:t xml:space="preserve">0.301</w:t>
            </w:r>
          </w:p>
        </w:tc>
        <w:tc>
          <w:p>
            <w:pPr>
              <w:pStyle w:val="Compact"/>
              <w:jc w:val="left"/>
            </w:pPr>
            <w:r>
              <w:t xml:space="preserve">0.835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Gemini 2.5 Flash</w:t>
            </w:r>
          </w:p>
        </w:tc>
        <w:tc>
          <w:p>
            <w:pPr>
              <w:pStyle w:val="Compact"/>
              <w:jc w:val="left"/>
            </w:pPr>
            <w:r>
              <w:t xml:space="preserve">0.184</w:t>
            </w:r>
          </w:p>
        </w:tc>
        <w:tc>
          <w:p>
            <w:pPr>
              <w:pStyle w:val="Compact"/>
              <w:jc w:val="left"/>
            </w:pPr>
            <w:r>
              <w:t xml:space="preserve">0.710</w:t>
            </w:r>
          </w:p>
        </w:tc>
        <w:tc>
          <w:p>
            <w:pPr>
              <w:pStyle w:val="Compact"/>
              <w:jc w:val="left"/>
            </w:pPr>
            <w:r>
              <w:t xml:space="preserve">0.292</w:t>
            </w:r>
          </w:p>
        </w:tc>
        <w:tc>
          <w:p>
            <w:pPr>
              <w:pStyle w:val="Compact"/>
              <w:jc w:val="left"/>
            </w:pPr>
            <w:r>
              <w:t xml:space="preserve">0.789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Qwen3-Next-80B Instruct</w:t>
            </w:r>
          </w:p>
        </w:tc>
        <w:tc>
          <w:p>
            <w:pPr>
              <w:pStyle w:val="Compact"/>
              <w:jc w:val="left"/>
            </w:pPr>
            <w:r>
              <w:t xml:space="preserve">0.128</w:t>
            </w:r>
          </w:p>
        </w:tc>
        <w:tc>
          <w:p>
            <w:pPr>
              <w:pStyle w:val="Compact"/>
              <w:jc w:val="left"/>
            </w:pPr>
            <w:r>
              <w:t xml:space="preserve">0.848</w:t>
            </w:r>
          </w:p>
        </w:tc>
        <w:tc>
          <w:p>
            <w:pPr>
              <w:pStyle w:val="Compact"/>
              <w:jc w:val="left"/>
            </w:pPr>
            <w:r>
              <w:t xml:space="preserve">0.222</w:t>
            </w:r>
          </w:p>
        </w:tc>
        <w:tc>
          <w:p>
            <w:pPr>
              <w:pStyle w:val="Compact"/>
              <w:jc w:val="left"/>
            </w:pPr>
            <w:r>
              <w:t xml:space="preserve">0.636</w:t>
            </w:r>
          </w:p>
        </w:tc>
      </w:tr>
    </w:tbl>
    <w:p>
      <w:pPr>
        <w:pStyle w:val="Heading2"/>
      </w:pPr>
      <w:bookmarkStart w:id="22" w:name="models"/>
      <w:r>
        <w:t xml:space="preserve">Models</w:t>
      </w:r>
      <w:bookmarkEnd w:id="22"/>
    </w:p>
    <w:p>
      <w:pPr>
        <w:pStyle w:val="Heading3"/>
      </w:pPr>
      <w:bookmarkStart w:id="23" w:name="gemini-2.5-flash"/>
      <w:r>
        <w:t xml:space="preserve">Gemini 2.5 Flash</w:t>
      </w:r>
      <w:bookmarkEnd w:id="23"/>
    </w:p>
    <w:p>
      <w:pPr>
        <w:pStyle w:val="FirstParagraph"/>
      </w:pPr>
      <w:r>
        <w:t xml:space="preserve">Google’s mid-tier Gemini model on Vertex AI, balancing quality, latency, and cost. Called via the native Gemini API with</w:t>
      </w:r>
      <w:r>
        <w:t xml:space="preserve"> </w:t>
      </w:r>
      <w:r>
        <w:rPr>
          <w:rStyle w:val="VerbatimChar"/>
        </w:rPr>
        <w:t xml:space="preserve">response_json_schema</w:t>
      </w:r>
      <w:r>
        <w:t xml:space="preserve"> </w:t>
      </w:r>
      <w:r>
        <w:t xml:space="preserve">structured output, so every call is schema-constrained at the API level rather than relying on prompted JSON formatting.</w:t>
      </w:r>
    </w:p>
    <w:p>
      <w:pPr>
        <w:pStyle w:val="BodyText"/>
      </w:pPr>
      <w:r>
        <w:t xml:space="preserve">Coverage: 983/983 clips scored.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Threshold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Precision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Recall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F1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Accuracy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max (top-1)</w:t>
            </w:r>
          </w:p>
        </w:tc>
        <w:tc>
          <w:p>
            <w:pPr>
              <w:pStyle w:val="Compact"/>
              <w:jc w:val="left"/>
            </w:pPr>
            <w:r>
              <w:t xml:space="preserve">0.395</w:t>
            </w:r>
          </w:p>
        </w:tc>
        <w:tc>
          <w:p>
            <w:pPr>
              <w:pStyle w:val="Compact"/>
              <w:jc w:val="left"/>
            </w:pPr>
            <w:r>
              <w:t xml:space="preserve">0.071</w:t>
            </w:r>
          </w:p>
        </w:tc>
        <w:tc>
          <w:p>
            <w:pPr>
              <w:pStyle w:val="Compact"/>
              <w:jc w:val="left"/>
            </w:pPr>
            <w:r>
              <w:t xml:space="preserve">0.120</w:t>
            </w:r>
          </w:p>
        </w:tc>
        <w:tc>
          <w:p>
            <w:pPr>
              <w:pStyle w:val="Compact"/>
              <w:jc w:val="left"/>
            </w:pPr>
            <w:r>
              <w:t xml:space="preserve">0.937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0.7</w:t>
            </w:r>
          </w:p>
        </w:tc>
        <w:tc>
          <w:p>
            <w:pPr>
              <w:pStyle w:val="Compact"/>
              <w:jc w:val="left"/>
            </w:pPr>
            <w:r>
              <w:t xml:space="preserve">0.278</w:t>
            </w:r>
          </w:p>
        </w:tc>
        <w:tc>
          <w:p>
            <w:pPr>
              <w:pStyle w:val="Compact"/>
              <w:jc w:val="left"/>
            </w:pPr>
            <w:r>
              <w:t xml:space="preserve">0.496</w:t>
            </w:r>
          </w:p>
        </w:tc>
        <w:tc>
          <w:p>
            <w:pPr>
              <w:pStyle w:val="Compact"/>
              <w:jc w:val="left"/>
            </w:pPr>
            <w:r>
              <w:t xml:space="preserve">0.357</w:t>
            </w:r>
          </w:p>
        </w:tc>
        <w:tc>
          <w:p>
            <w:pPr>
              <w:pStyle w:val="Compact"/>
              <w:jc w:val="left"/>
            </w:pPr>
            <w:r>
              <w:t xml:space="preserve">0.891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0.3</w:t>
            </w:r>
          </w:p>
        </w:tc>
        <w:tc>
          <w:p>
            <w:pPr>
              <w:pStyle w:val="Compact"/>
              <w:jc w:val="left"/>
            </w:pPr>
            <w:r>
              <w:t xml:space="preserve">0.184</w:t>
            </w:r>
          </w:p>
        </w:tc>
        <w:tc>
          <w:p>
            <w:pPr>
              <w:pStyle w:val="Compact"/>
              <w:jc w:val="left"/>
            </w:pPr>
            <w:r>
              <w:t xml:space="preserve">0.710</w:t>
            </w:r>
          </w:p>
        </w:tc>
        <w:tc>
          <w:p>
            <w:pPr>
              <w:pStyle w:val="Compact"/>
              <w:jc w:val="left"/>
            </w:pPr>
            <w:r>
              <w:t xml:space="preserve">0.292</w:t>
            </w:r>
          </w:p>
        </w:tc>
        <w:tc>
          <w:p>
            <w:pPr>
              <w:pStyle w:val="Compact"/>
              <w:jc w:val="left"/>
            </w:pPr>
            <w:r>
              <w:t xml:space="preserve">0.789</w:t>
            </w:r>
          </w:p>
        </w:tc>
      </w:tr>
    </w:tbl>
    <w:p>
      <w:pPr>
        <w:pStyle w:val="BodyText"/>
      </w:pPr>
      <w:r>
        <w:rPr>
          <w:b/>
        </w:rPr>
        <w:t xml:space="preserve">Movie-expert ablation</w:t>
      </w:r>
      <w:r>
        <w:t xml:space="preserve"> </w:t>
      </w:r>
      <w:r>
        <w:t xml:space="preserve">(same 98-clip sample, neutral prompt vs. movie-expert prompt):</w:t>
      </w:r>
    </w:p>
    <w:p>
      <w:pPr>
        <w:numPr>
          <w:ilvl w:val="0"/>
          <w:numId w:val="1001"/>
        </w:numPr>
        <w:pStyle w:val="Compact"/>
      </w:pPr>
      <w:r>
        <w:t xml:space="preserve">Mean absolute score change:</w:t>
      </w:r>
      <w:r>
        <w:t xml:space="preserve"> </w:t>
      </w:r>
      <w:r>
        <w:rPr>
          <w:b/>
        </w:rPr>
        <w:t xml:space="preserve">0.071</w:t>
      </w:r>
      <w:r>
        <w:t xml:space="preserve"> </w:t>
      </w:r>
      <w:r>
        <w:t xml:space="preserve">(on a 0-1 scale)</w:t>
      </w:r>
    </w:p>
    <w:p>
      <w:pPr>
        <w:numPr>
          <w:ilvl w:val="0"/>
          <w:numId w:val="1001"/>
        </w:numPr>
        <w:pStyle w:val="Compact"/>
      </w:pPr>
      <w:r>
        <w:t xml:space="preserve">Mean signed score change:</w:t>
      </w:r>
      <w:r>
        <w:t xml:space="preserve"> </w:t>
      </w:r>
      <w:r>
        <w:rPr>
          <w:b/>
        </w:rPr>
        <w:t xml:space="preserve">-0.001</w:t>
      </w:r>
      <w:r>
        <w:t xml:space="preserve"> </w:t>
      </w:r>
      <w:r>
        <w:t xml:space="preserve">- scores run lower on average under the movie-expert prompt</w:t>
      </w:r>
    </w:p>
    <w:p>
      <w:pPr>
        <w:numPr>
          <w:ilvl w:val="0"/>
          <w:numId w:val="1001"/>
        </w:numPr>
        <w:pStyle w:val="Compact"/>
      </w:pPr>
      <w:r>
        <w:t xml:space="preserve">Correlation between a tag’s neutral-prompt score and its change under the movie-expert prompt:</w:t>
      </w:r>
      <w:r>
        <w:t xml:space="preserve"> </w:t>
      </w:r>
      <w:r>
        <w:rPr>
          <w:b/>
        </w:rPr>
        <w:t xml:space="preserve">-0.276</w:t>
      </w:r>
      <w:r>
        <w:t xml:space="preserve"> </w:t>
      </w:r>
      <w:r>
        <w:t xml:space="preserve">(a negative correlation - already-high scores get pulled down and already-low scores get pushed up under the movie-expert prompt (scores compress toward the middle))</w:t>
      </w:r>
    </w:p>
    <w:p>
      <w:pPr>
        <w:pStyle w:val="Heading3"/>
      </w:pPr>
      <w:bookmarkStart w:id="24" w:name="grok-4.1-fast-reasoning"/>
      <w:r>
        <w:t xml:space="preserve">Grok 4.1 Fast Reasoning</w:t>
      </w:r>
      <w:bookmarkEnd w:id="24"/>
    </w:p>
    <w:p>
      <w:pPr>
        <w:pStyle w:val="FirstParagraph"/>
      </w:pPr>
      <w:r>
        <w:t xml:space="preserve">xAI’s fast, reasoning-tuned model, accessed through Vertex AI’s OpenAI-compatible endpoint. One clip in the main run triggered Grok’s own content-safety filter and returned no output at all (a deterministic refusal, not a transient error) - it’s excluded from this model’s metrics rather than counted as a miss, so Grok’s coverage is 982/983 clips instead of 983/983.</w:t>
      </w:r>
    </w:p>
    <w:p>
      <w:pPr>
        <w:pStyle w:val="BodyText"/>
      </w:pPr>
      <w:r>
        <w:t xml:space="preserve">Coverage: 982/983 clips scored.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Threshold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Precision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Recall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F1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Accuracy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max (top-1)</w:t>
            </w:r>
          </w:p>
        </w:tc>
        <w:tc>
          <w:p>
            <w:pPr>
              <w:pStyle w:val="Compact"/>
              <w:jc w:val="left"/>
            </w:pPr>
            <w:r>
              <w:t xml:space="preserve">0.537</w:t>
            </w:r>
          </w:p>
        </w:tc>
        <w:tc>
          <w:p>
            <w:pPr>
              <w:pStyle w:val="Compact"/>
              <w:jc w:val="left"/>
            </w:pPr>
            <w:r>
              <w:t xml:space="preserve">0.096</w:t>
            </w:r>
          </w:p>
        </w:tc>
        <w:tc>
          <w:p>
            <w:pPr>
              <w:pStyle w:val="Compact"/>
              <w:jc w:val="left"/>
            </w:pPr>
            <w:r>
              <w:t xml:space="preserve">0.163</w:t>
            </w:r>
          </w:p>
        </w:tc>
        <w:tc>
          <w:p>
            <w:pPr>
              <w:pStyle w:val="Compact"/>
              <w:jc w:val="left"/>
            </w:pPr>
            <w:r>
              <w:t xml:space="preserve">0.940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0.7</w:t>
            </w:r>
          </w:p>
        </w:tc>
        <w:tc>
          <w:p>
            <w:pPr>
              <w:pStyle w:val="Compact"/>
              <w:jc w:val="left"/>
            </w:pPr>
            <w:r>
              <w:t xml:space="preserve">0.336</w:t>
            </w:r>
          </w:p>
        </w:tc>
        <w:tc>
          <w:p>
            <w:pPr>
              <w:pStyle w:val="Compact"/>
              <w:jc w:val="left"/>
            </w:pPr>
            <w:r>
              <w:t xml:space="preserve">0.499</w:t>
            </w:r>
          </w:p>
        </w:tc>
        <w:tc>
          <w:p>
            <w:pPr>
              <w:pStyle w:val="Compact"/>
              <w:jc w:val="left"/>
            </w:pPr>
            <w:r>
              <w:t xml:space="preserve">0.401</w:t>
            </w:r>
          </w:p>
        </w:tc>
        <w:tc>
          <w:p>
            <w:pPr>
              <w:pStyle w:val="Compact"/>
              <w:jc w:val="left"/>
            </w:pPr>
            <w:r>
              <w:t xml:space="preserve">0.909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0.3</w:t>
            </w:r>
          </w:p>
        </w:tc>
        <w:tc>
          <w:p>
            <w:pPr>
              <w:pStyle w:val="Compact"/>
              <w:jc w:val="left"/>
            </w:pPr>
            <w:r>
              <w:t xml:space="preserve">0.210</w:t>
            </w:r>
          </w:p>
        </w:tc>
        <w:tc>
          <w:p>
            <w:pPr>
              <w:pStyle w:val="Compact"/>
              <w:jc w:val="left"/>
            </w:pPr>
            <w:r>
              <w:t xml:space="preserve">0.723</w:t>
            </w:r>
          </w:p>
        </w:tc>
        <w:tc>
          <w:p>
            <w:pPr>
              <w:pStyle w:val="Compact"/>
              <w:jc w:val="left"/>
            </w:pPr>
            <w:r>
              <w:t xml:space="preserve">0.325</w:t>
            </w:r>
          </w:p>
        </w:tc>
        <w:tc>
          <w:p>
            <w:pPr>
              <w:pStyle w:val="Compact"/>
              <w:jc w:val="left"/>
            </w:pPr>
            <w:r>
              <w:t xml:space="preserve">0.817</w:t>
            </w:r>
          </w:p>
        </w:tc>
      </w:tr>
    </w:tbl>
    <w:p>
      <w:pPr>
        <w:pStyle w:val="BodyText"/>
      </w:pPr>
      <w:r>
        <w:rPr>
          <w:b/>
        </w:rPr>
        <w:t xml:space="preserve">Movie-expert ablation</w:t>
      </w:r>
      <w:r>
        <w:t xml:space="preserve"> </w:t>
      </w:r>
      <w:r>
        <w:t xml:space="preserve">(same 98-clip sample, neutral prompt vs. movie-expert prompt):</w:t>
      </w:r>
    </w:p>
    <w:p>
      <w:pPr>
        <w:numPr>
          <w:ilvl w:val="0"/>
          <w:numId w:val="1002"/>
        </w:numPr>
        <w:pStyle w:val="Compact"/>
      </w:pPr>
      <w:r>
        <w:t xml:space="preserve">Mean absolute score change:</w:t>
      </w:r>
      <w:r>
        <w:t xml:space="preserve"> </w:t>
      </w:r>
      <w:r>
        <w:rPr>
          <w:b/>
        </w:rPr>
        <w:t xml:space="preserve">0.053</w:t>
      </w:r>
      <w:r>
        <w:t xml:space="preserve"> </w:t>
      </w:r>
      <w:r>
        <w:t xml:space="preserve">(on a 0-1 scale)</w:t>
      </w:r>
    </w:p>
    <w:p>
      <w:pPr>
        <w:numPr>
          <w:ilvl w:val="0"/>
          <w:numId w:val="1002"/>
        </w:numPr>
        <w:pStyle w:val="Compact"/>
      </w:pPr>
      <w:r>
        <w:t xml:space="preserve">Mean signed score change:</w:t>
      </w:r>
      <w:r>
        <w:t xml:space="preserve"> </w:t>
      </w:r>
      <w:r>
        <w:rPr>
          <w:b/>
        </w:rPr>
        <w:t xml:space="preserve">+0.012</w:t>
      </w:r>
      <w:r>
        <w:t xml:space="preserve"> </w:t>
      </w:r>
      <w:r>
        <w:t xml:space="preserve">- scores run higher on average under the movie-expert prompt</w:t>
      </w:r>
    </w:p>
    <w:p>
      <w:pPr>
        <w:numPr>
          <w:ilvl w:val="0"/>
          <w:numId w:val="1002"/>
        </w:numPr>
        <w:pStyle w:val="Compact"/>
      </w:pPr>
      <w:r>
        <w:t xml:space="preserve">Correlation between a tag’s neutral-prompt score and its change under the movie-expert prompt:</w:t>
      </w:r>
      <w:r>
        <w:t xml:space="preserve"> </w:t>
      </w:r>
      <w:r>
        <w:rPr>
          <w:b/>
        </w:rPr>
        <w:t xml:space="preserve">-0.128</w:t>
      </w:r>
      <w:r>
        <w:t xml:space="preserve"> </w:t>
      </w:r>
      <w:r>
        <w:t xml:space="preserve">(close to no correlation - the shift is roughly independent of the tag’s neutral-prompt score)</w:t>
      </w:r>
    </w:p>
    <w:p>
      <w:pPr>
        <w:pStyle w:val="Heading3"/>
      </w:pPr>
      <w:bookmarkStart w:id="25" w:name="gpt-oss-120b"/>
      <w:r>
        <w:t xml:space="preserve">GPT-OSS 120B</w:t>
      </w:r>
      <w:bookmarkEnd w:id="25"/>
    </w:p>
    <w:p>
      <w:pPr>
        <w:pStyle w:val="FirstParagraph"/>
      </w:pPr>
      <w:r>
        <w:t xml:space="preserve">OpenAI’s open-weight 120B model, hosted directly on Vertex AI as a managed open model (MaaS) rather than through OpenAI’s own API - billed through GCP, no OpenAI account needed. Called via the same OpenAI-compatible endpoint as Grok.</w:t>
      </w:r>
    </w:p>
    <w:p>
      <w:pPr>
        <w:pStyle w:val="BodyText"/>
      </w:pPr>
      <w:r>
        <w:t xml:space="preserve">Coverage: 983/983 clips scored.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Threshold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Precision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Recall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F1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Accuracy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max (top-1)</w:t>
            </w:r>
          </w:p>
        </w:tc>
        <w:tc>
          <w:p>
            <w:pPr>
              <w:pStyle w:val="Compact"/>
              <w:jc w:val="left"/>
            </w:pPr>
            <w:r>
              <w:t xml:space="preserve">0.402</w:t>
            </w:r>
          </w:p>
        </w:tc>
        <w:tc>
          <w:p>
            <w:pPr>
              <w:pStyle w:val="Compact"/>
              <w:jc w:val="left"/>
            </w:pPr>
            <w:r>
              <w:t xml:space="preserve">0.072</w:t>
            </w:r>
          </w:p>
        </w:tc>
        <w:tc>
          <w:p>
            <w:pPr>
              <w:pStyle w:val="Compact"/>
              <w:jc w:val="left"/>
            </w:pPr>
            <w:r>
              <w:t xml:space="preserve">0.122</w:t>
            </w:r>
          </w:p>
        </w:tc>
        <w:tc>
          <w:p>
            <w:pPr>
              <w:pStyle w:val="Compact"/>
              <w:jc w:val="left"/>
            </w:pPr>
            <w:r>
              <w:t xml:space="preserve">0.937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0.7</w:t>
            </w:r>
          </w:p>
        </w:tc>
        <w:tc>
          <w:p>
            <w:pPr>
              <w:pStyle w:val="Compact"/>
              <w:jc w:val="left"/>
            </w:pPr>
            <w:r>
              <w:t xml:space="preserve">0.320</w:t>
            </w:r>
          </w:p>
        </w:tc>
        <w:tc>
          <w:p>
            <w:pPr>
              <w:pStyle w:val="Compact"/>
              <w:jc w:val="left"/>
            </w:pPr>
            <w:r>
              <w:t xml:space="preserve">0.322</w:t>
            </w:r>
          </w:p>
        </w:tc>
        <w:tc>
          <w:p>
            <w:pPr>
              <w:pStyle w:val="Compact"/>
              <w:jc w:val="left"/>
            </w:pPr>
            <w:r>
              <w:t xml:space="preserve">0.321</w:t>
            </w:r>
          </w:p>
        </w:tc>
        <w:tc>
          <w:p>
            <w:pPr>
              <w:pStyle w:val="Compact"/>
              <w:jc w:val="left"/>
            </w:pPr>
            <w:r>
              <w:t xml:space="preserve">0.917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0.3</w:t>
            </w:r>
          </w:p>
        </w:tc>
        <w:tc>
          <w:p>
            <w:pPr>
              <w:pStyle w:val="Compact"/>
              <w:jc w:val="left"/>
            </w:pPr>
            <w:r>
              <w:t xml:space="preserve">0.203</w:t>
            </w:r>
          </w:p>
        </w:tc>
        <w:tc>
          <w:p>
            <w:pPr>
              <w:pStyle w:val="Compact"/>
              <w:jc w:val="left"/>
            </w:pPr>
            <w:r>
              <w:t xml:space="preserve">0.581</w:t>
            </w:r>
          </w:p>
        </w:tc>
        <w:tc>
          <w:p>
            <w:pPr>
              <w:pStyle w:val="Compact"/>
              <w:jc w:val="left"/>
            </w:pPr>
            <w:r>
              <w:t xml:space="preserve">0.301</w:t>
            </w:r>
          </w:p>
        </w:tc>
        <w:tc>
          <w:p>
            <w:pPr>
              <w:pStyle w:val="Compact"/>
              <w:jc w:val="left"/>
            </w:pPr>
            <w:r>
              <w:t xml:space="preserve">0.835</w:t>
            </w:r>
          </w:p>
        </w:tc>
      </w:tr>
    </w:tbl>
    <w:p>
      <w:pPr>
        <w:pStyle w:val="BodyText"/>
      </w:pPr>
      <w:r>
        <w:rPr>
          <w:b/>
        </w:rPr>
        <w:t xml:space="preserve">Movie-expert ablation</w:t>
      </w:r>
      <w:r>
        <w:t xml:space="preserve"> </w:t>
      </w:r>
      <w:r>
        <w:t xml:space="preserve">(same 98-clip sample, neutral prompt vs. movie-expert prompt):</w:t>
      </w:r>
    </w:p>
    <w:p>
      <w:pPr>
        <w:numPr>
          <w:ilvl w:val="0"/>
          <w:numId w:val="1003"/>
        </w:numPr>
        <w:pStyle w:val="Compact"/>
      </w:pPr>
      <w:r>
        <w:t xml:space="preserve">Mean absolute score change:</w:t>
      </w:r>
      <w:r>
        <w:t xml:space="preserve"> </w:t>
      </w:r>
      <w:r>
        <w:rPr>
          <w:b/>
        </w:rPr>
        <w:t xml:space="preserve">0.049</w:t>
      </w:r>
      <w:r>
        <w:t xml:space="preserve"> </w:t>
      </w:r>
      <w:r>
        <w:t xml:space="preserve">(on a 0-1 scale)</w:t>
      </w:r>
    </w:p>
    <w:p>
      <w:pPr>
        <w:numPr>
          <w:ilvl w:val="0"/>
          <w:numId w:val="1003"/>
        </w:numPr>
        <w:pStyle w:val="Compact"/>
      </w:pPr>
      <w:r>
        <w:t xml:space="preserve">Mean signed score change:</w:t>
      </w:r>
      <w:r>
        <w:t xml:space="preserve"> </w:t>
      </w:r>
      <w:r>
        <w:rPr>
          <w:b/>
        </w:rPr>
        <w:t xml:space="preserve">+0.009</w:t>
      </w:r>
      <w:r>
        <w:t xml:space="preserve"> </w:t>
      </w:r>
      <w:r>
        <w:t xml:space="preserve">- scores run higher on average under the movie-expert prompt</w:t>
      </w:r>
    </w:p>
    <w:p>
      <w:pPr>
        <w:numPr>
          <w:ilvl w:val="0"/>
          <w:numId w:val="1003"/>
        </w:numPr>
        <w:pStyle w:val="Compact"/>
      </w:pPr>
      <w:r>
        <w:t xml:space="preserve">Correlation between a tag’s neutral-prompt score and its change under the movie-expert prompt:</w:t>
      </w:r>
      <w:r>
        <w:t xml:space="preserve"> </w:t>
      </w:r>
      <w:r>
        <w:rPr>
          <w:b/>
        </w:rPr>
        <w:t xml:space="preserve">-0.194</w:t>
      </w:r>
      <w:r>
        <w:t xml:space="preserve"> </w:t>
      </w:r>
      <w:r>
        <w:t xml:space="preserve">(a negative correlation - already-high scores get pulled down and already-low scores get pushed up under the movie-expert prompt (scores compress toward the middle))</w:t>
      </w:r>
    </w:p>
    <w:p>
      <w:pPr>
        <w:pStyle w:val="Heading3"/>
      </w:pPr>
      <w:bookmarkStart w:id="26" w:name="deepseek-v3.2"/>
      <w:r>
        <w:t xml:space="preserve">DeepSeek V3.2</w:t>
      </w:r>
      <w:bookmarkEnd w:id="26"/>
    </w:p>
    <w:p>
      <w:pPr>
        <w:pStyle w:val="FirstParagraph"/>
      </w:pPr>
      <w:r>
        <w:t xml:space="preserve">DeepSeek’s large open-weight model, hosted on Vertex AI as a managed open model, reachable only via the endpoint’s</w:t>
      </w:r>
      <w:r>
        <w:t xml:space="preserve"> </w:t>
      </w:r>
      <w:r>
        <w:rPr>
          <w:rStyle w:val="VerbatimChar"/>
        </w:rPr>
        <w:t xml:space="preserve">global</w:t>
      </w:r>
      <w:r>
        <w:t xml:space="preserve"> </w:t>
      </w:r>
      <w:r>
        <w:t xml:space="preserve">location rather than a specific region.</w:t>
      </w:r>
    </w:p>
    <w:p>
      <w:pPr>
        <w:pStyle w:val="BodyText"/>
      </w:pPr>
      <w:r>
        <w:t xml:space="preserve">Coverage: 983/983 clips scored.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Threshold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Precision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Recall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F1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Accuracy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max (top-1)</w:t>
            </w:r>
          </w:p>
        </w:tc>
        <w:tc>
          <w:p>
            <w:pPr>
              <w:pStyle w:val="Compact"/>
              <w:jc w:val="left"/>
            </w:pPr>
            <w:r>
              <w:t xml:space="preserve">0.540</w:t>
            </w:r>
          </w:p>
        </w:tc>
        <w:tc>
          <w:p>
            <w:pPr>
              <w:pStyle w:val="Compact"/>
              <w:jc w:val="left"/>
            </w:pPr>
            <w:r>
              <w:t xml:space="preserve">0.097</w:t>
            </w:r>
          </w:p>
        </w:tc>
        <w:tc>
          <w:p>
            <w:pPr>
              <w:pStyle w:val="Compact"/>
              <w:jc w:val="left"/>
            </w:pPr>
            <w:r>
              <w:t xml:space="preserve">0.165</w:t>
            </w:r>
          </w:p>
        </w:tc>
        <w:tc>
          <w:p>
            <w:pPr>
              <w:pStyle w:val="Compact"/>
              <w:jc w:val="left"/>
            </w:pPr>
            <w:r>
              <w:t xml:space="preserve">0.940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0.7</w:t>
            </w:r>
          </w:p>
        </w:tc>
        <w:tc>
          <w:p>
            <w:pPr>
              <w:pStyle w:val="Compact"/>
              <w:jc w:val="left"/>
            </w:pPr>
            <w:r>
              <w:t xml:space="preserve">0.364</w:t>
            </w:r>
          </w:p>
        </w:tc>
        <w:tc>
          <w:p>
            <w:pPr>
              <w:pStyle w:val="Compact"/>
              <w:jc w:val="left"/>
            </w:pPr>
            <w:r>
              <w:t xml:space="preserve">0.408</w:t>
            </w:r>
          </w:p>
        </w:tc>
        <w:tc>
          <w:p>
            <w:pPr>
              <w:pStyle w:val="Compact"/>
              <w:jc w:val="left"/>
            </w:pPr>
            <w:r>
              <w:t xml:space="preserve">0.385</w:t>
            </w:r>
          </w:p>
        </w:tc>
        <w:tc>
          <w:p>
            <w:pPr>
              <w:pStyle w:val="Compact"/>
              <w:jc w:val="left"/>
            </w:pPr>
            <w:r>
              <w:t xml:space="preserve">0.920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0.3</w:t>
            </w:r>
          </w:p>
        </w:tc>
        <w:tc>
          <w:p>
            <w:pPr>
              <w:pStyle w:val="Compact"/>
              <w:jc w:val="left"/>
            </w:pPr>
            <w:r>
              <w:t xml:space="preserve">0.240</w:t>
            </w:r>
          </w:p>
        </w:tc>
        <w:tc>
          <w:p>
            <w:pPr>
              <w:pStyle w:val="Compact"/>
              <w:jc w:val="left"/>
            </w:pPr>
            <w:r>
              <w:t xml:space="preserve">0.629</w:t>
            </w:r>
          </w:p>
        </w:tc>
        <w:tc>
          <w:p>
            <w:pPr>
              <w:pStyle w:val="Compact"/>
              <w:jc w:val="left"/>
            </w:pPr>
            <w:r>
              <w:t xml:space="preserve">0.348</w:t>
            </w:r>
          </w:p>
        </w:tc>
        <w:tc>
          <w:p>
            <w:pPr>
              <w:pStyle w:val="Compact"/>
              <w:jc w:val="left"/>
            </w:pPr>
            <w:r>
              <w:t xml:space="preserve">0.856</w:t>
            </w:r>
          </w:p>
        </w:tc>
      </w:tr>
    </w:tbl>
    <w:p>
      <w:pPr>
        <w:pStyle w:val="BodyText"/>
      </w:pPr>
      <w:r>
        <w:rPr>
          <w:b/>
        </w:rPr>
        <w:t xml:space="preserve">Movie-expert ablation</w:t>
      </w:r>
      <w:r>
        <w:t xml:space="preserve"> </w:t>
      </w:r>
      <w:r>
        <w:t xml:space="preserve">(same 98-clip sample, neutral prompt vs. movie-expert prompt):</w:t>
      </w:r>
    </w:p>
    <w:p>
      <w:pPr>
        <w:numPr>
          <w:ilvl w:val="0"/>
          <w:numId w:val="1004"/>
        </w:numPr>
        <w:pStyle w:val="Compact"/>
      </w:pPr>
      <w:r>
        <w:t xml:space="preserve">Mean absolute score change:</w:t>
      </w:r>
      <w:r>
        <w:t xml:space="preserve"> </w:t>
      </w:r>
      <w:r>
        <w:rPr>
          <w:b/>
        </w:rPr>
        <w:t xml:space="preserve">0.041</w:t>
      </w:r>
      <w:r>
        <w:t xml:space="preserve"> </w:t>
      </w:r>
      <w:r>
        <w:t xml:space="preserve">(on a 0-1 scale)</w:t>
      </w:r>
    </w:p>
    <w:p>
      <w:pPr>
        <w:numPr>
          <w:ilvl w:val="0"/>
          <w:numId w:val="1004"/>
        </w:numPr>
        <w:pStyle w:val="Compact"/>
      </w:pPr>
      <w:r>
        <w:t xml:space="preserve">Mean signed score change:</w:t>
      </w:r>
      <w:r>
        <w:t xml:space="preserve"> </w:t>
      </w:r>
      <w:r>
        <w:rPr>
          <w:b/>
        </w:rPr>
        <w:t xml:space="preserve">+0.009</w:t>
      </w:r>
      <w:r>
        <w:t xml:space="preserve"> </w:t>
      </w:r>
      <w:r>
        <w:t xml:space="preserve">- scores run higher on average under the movie-expert prompt</w:t>
      </w:r>
    </w:p>
    <w:p>
      <w:pPr>
        <w:numPr>
          <w:ilvl w:val="0"/>
          <w:numId w:val="1004"/>
        </w:numPr>
        <w:pStyle w:val="Compact"/>
      </w:pPr>
      <w:r>
        <w:t xml:space="preserve">Correlation between a tag’s neutral-prompt score and its change under the movie-expert prompt:</w:t>
      </w:r>
      <w:r>
        <w:t xml:space="preserve"> </w:t>
      </w:r>
      <w:r>
        <w:rPr>
          <w:b/>
        </w:rPr>
        <w:t xml:space="preserve">-0.127</w:t>
      </w:r>
      <w:r>
        <w:t xml:space="preserve"> </w:t>
      </w:r>
      <w:r>
        <w:t xml:space="preserve">(close to no correlation - the shift is roughly independent of the tag’s neutral-prompt score)</w:t>
      </w:r>
    </w:p>
    <w:p>
      <w:pPr>
        <w:pStyle w:val="Heading3"/>
      </w:pPr>
      <w:bookmarkStart w:id="27" w:name="qwen3-next-80b-instruct"/>
      <w:r>
        <w:t xml:space="preserve">Qwen3-Next-80B Instruct</w:t>
      </w:r>
      <w:bookmarkEnd w:id="27"/>
    </w:p>
    <w:p>
      <w:pPr>
        <w:pStyle w:val="FirstParagraph"/>
      </w:pPr>
      <w:r>
        <w:t xml:space="preserve">Alibaba’s Qwen3-Next 80B model, standard instruction-tuned (non-reasoning) variant. The sibling</w:t>
      </w:r>
      <w:r>
        <w:t xml:space="preserve"> </w:t>
      </w:r>
      <w:r>
        <w:t xml:space="preserve">“</w:t>
      </w:r>
      <w:r>
        <w:t xml:space="preserve">Thinking</w:t>
      </w:r>
      <w:r>
        <w:t xml:space="preserve">”</w:t>
      </w:r>
      <w:r>
        <w:t xml:space="preserve"> </w:t>
      </w:r>
      <w:r>
        <w:t xml:space="preserve">(reasoning) variant was tried first but got stuck in a long repetitive reasoning loop and never produced output even on a trivial prompt, so it was dropped in favor of this Instruct variant.</w:t>
      </w:r>
    </w:p>
    <w:p>
      <w:pPr>
        <w:pStyle w:val="BodyText"/>
      </w:pPr>
      <w:r>
        <w:t xml:space="preserve">Coverage: 983/983 clips scored.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Threshold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Precision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Recall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F1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Accuracy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max (top-1)</w:t>
            </w:r>
          </w:p>
        </w:tc>
        <w:tc>
          <w:p>
            <w:pPr>
              <w:pStyle w:val="Compact"/>
              <w:jc w:val="left"/>
            </w:pPr>
            <w:r>
              <w:t xml:space="preserve">0.378</w:t>
            </w:r>
          </w:p>
        </w:tc>
        <w:tc>
          <w:p>
            <w:pPr>
              <w:pStyle w:val="Compact"/>
              <w:jc w:val="left"/>
            </w:pPr>
            <w:r>
              <w:t xml:space="preserve">0.068</w:t>
            </w:r>
          </w:p>
        </w:tc>
        <w:tc>
          <w:p>
            <w:pPr>
              <w:pStyle w:val="Compact"/>
              <w:jc w:val="left"/>
            </w:pPr>
            <w:r>
              <w:t xml:space="preserve">0.115</w:t>
            </w:r>
          </w:p>
        </w:tc>
        <w:tc>
          <w:p>
            <w:pPr>
              <w:pStyle w:val="Compact"/>
              <w:jc w:val="left"/>
            </w:pPr>
            <w:r>
              <w:t xml:space="preserve">0.936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0.7</w:t>
            </w:r>
          </w:p>
        </w:tc>
        <w:tc>
          <w:p>
            <w:pPr>
              <w:pStyle w:val="Compact"/>
              <w:jc w:val="left"/>
            </w:pPr>
            <w:r>
              <w:t xml:space="preserve">0.194</w:t>
            </w:r>
          </w:p>
        </w:tc>
        <w:tc>
          <w:p>
            <w:pPr>
              <w:pStyle w:val="Compact"/>
              <w:jc w:val="left"/>
            </w:pPr>
            <w:r>
              <w:t xml:space="preserve">0.621</w:t>
            </w:r>
          </w:p>
        </w:tc>
        <w:tc>
          <w:p>
            <w:pPr>
              <w:pStyle w:val="Compact"/>
              <w:jc w:val="left"/>
            </w:pPr>
            <w:r>
              <w:t xml:space="preserve">0.296</w:t>
            </w:r>
          </w:p>
        </w:tc>
        <w:tc>
          <w:p>
            <w:pPr>
              <w:pStyle w:val="Compact"/>
              <w:jc w:val="left"/>
            </w:pPr>
            <w:r>
              <w:t xml:space="preserve">0.819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0.3</w:t>
            </w:r>
          </w:p>
        </w:tc>
        <w:tc>
          <w:p>
            <w:pPr>
              <w:pStyle w:val="Compact"/>
              <w:jc w:val="left"/>
            </w:pPr>
            <w:r>
              <w:t xml:space="preserve">0.128</w:t>
            </w:r>
          </w:p>
        </w:tc>
        <w:tc>
          <w:p>
            <w:pPr>
              <w:pStyle w:val="Compact"/>
              <w:jc w:val="left"/>
            </w:pPr>
            <w:r>
              <w:t xml:space="preserve">0.848</w:t>
            </w:r>
          </w:p>
        </w:tc>
        <w:tc>
          <w:p>
            <w:pPr>
              <w:pStyle w:val="Compact"/>
              <w:jc w:val="left"/>
            </w:pPr>
            <w:r>
              <w:t xml:space="preserve">0.222</w:t>
            </w:r>
          </w:p>
        </w:tc>
        <w:tc>
          <w:p>
            <w:pPr>
              <w:pStyle w:val="Compact"/>
              <w:jc w:val="left"/>
            </w:pPr>
            <w:r>
              <w:t xml:space="preserve">0.636</w:t>
            </w:r>
          </w:p>
        </w:tc>
      </w:tr>
    </w:tbl>
    <w:p>
      <w:pPr>
        <w:pStyle w:val="BodyText"/>
      </w:pPr>
      <w:r>
        <w:rPr>
          <w:b/>
        </w:rPr>
        <w:t xml:space="preserve">Movie-expert ablation</w:t>
      </w:r>
      <w:r>
        <w:t xml:space="preserve"> </w:t>
      </w:r>
      <w:r>
        <w:t xml:space="preserve">(same 98-clip sample, neutral prompt vs. movie-expert prompt):</w:t>
      </w:r>
    </w:p>
    <w:p>
      <w:pPr>
        <w:numPr>
          <w:ilvl w:val="0"/>
          <w:numId w:val="1005"/>
        </w:numPr>
        <w:pStyle w:val="Compact"/>
      </w:pPr>
      <w:r>
        <w:t xml:space="preserve">Mean absolute score change:</w:t>
      </w:r>
      <w:r>
        <w:t xml:space="preserve"> </w:t>
      </w:r>
      <w:r>
        <w:rPr>
          <w:b/>
        </w:rPr>
        <w:t xml:space="preserve">0.086</w:t>
      </w:r>
      <w:r>
        <w:t xml:space="preserve"> </w:t>
      </w:r>
      <w:r>
        <w:t xml:space="preserve">(on a 0-1 scale)</w:t>
      </w:r>
    </w:p>
    <w:p>
      <w:pPr>
        <w:numPr>
          <w:ilvl w:val="0"/>
          <w:numId w:val="1005"/>
        </w:numPr>
        <w:pStyle w:val="Compact"/>
      </w:pPr>
      <w:r>
        <w:t xml:space="preserve">Mean signed score change:</w:t>
      </w:r>
      <w:r>
        <w:t xml:space="preserve"> </w:t>
      </w:r>
      <w:r>
        <w:rPr>
          <w:b/>
        </w:rPr>
        <w:t xml:space="preserve">-0.009</w:t>
      </w:r>
      <w:r>
        <w:t xml:space="preserve"> </w:t>
      </w:r>
      <w:r>
        <w:t xml:space="preserve">- scores run lower on average under the movie-expert prompt</w:t>
      </w:r>
    </w:p>
    <w:p>
      <w:pPr>
        <w:numPr>
          <w:ilvl w:val="0"/>
          <w:numId w:val="1005"/>
        </w:numPr>
        <w:pStyle w:val="Compact"/>
      </w:pPr>
      <w:r>
        <w:t xml:space="preserve">Correlation between a tag’s neutral-prompt score and its change under the movie-expert prompt:</w:t>
      </w:r>
      <w:r>
        <w:t xml:space="preserve"> </w:t>
      </w:r>
      <w:r>
        <w:rPr>
          <w:b/>
        </w:rPr>
        <w:t xml:space="preserve">-0.144</w:t>
      </w:r>
      <w:r>
        <w:t xml:space="preserve"> </w:t>
      </w:r>
      <w:r>
        <w:t xml:space="preserve">(close to no correlation - the shift is roughly independent of the tag’s neutral-prompt score)</w:t>
      </w:r>
    </w:p>
    <w:p>
      <w:pPr>
        <w:pStyle w:val="Heading2"/>
      </w:pPr>
      <w:bookmarkStart w:id="28" w:name="key-takeaways"/>
      <w:r>
        <w:t xml:space="preserve">Key takeaways</w:t>
      </w:r>
      <w:bookmarkEnd w:id="28"/>
    </w:p>
    <w:p>
      <w:pPr>
        <w:pStyle w:val="FirstParagraph"/>
      </w:pPr>
      <w:r>
        <w:rPr>
          <w:b/>
        </w:rPr>
        <w:t xml:space="preserve">Movie-title identification rate</w:t>
      </w:r>
      <w:r>
        <w:t xml:space="preserve"> </w:t>
      </w:r>
      <w:r>
        <w:t xml:space="preserve">(out of the same 98-clip ablation sample):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Clips with a guessed title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Gemini 2.5 Flash</w:t>
            </w:r>
          </w:p>
        </w:tc>
        <w:tc>
          <w:p>
            <w:pPr>
              <w:pStyle w:val="Compact"/>
              <w:jc w:val="left"/>
            </w:pPr>
            <w:r>
              <w:t xml:space="preserve">77/98 (79%)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Grok 4.1 Fast Reasoning</w:t>
            </w:r>
          </w:p>
        </w:tc>
        <w:tc>
          <w:p>
            <w:pPr>
              <w:pStyle w:val="Compact"/>
              <w:jc w:val="left"/>
            </w:pPr>
            <w:r>
              <w:t xml:space="preserve">44/98 (45%)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GPT-OSS 120B</w:t>
            </w:r>
          </w:p>
        </w:tc>
        <w:tc>
          <w:p>
            <w:pPr>
              <w:pStyle w:val="Compact"/>
              <w:jc w:val="left"/>
            </w:pPr>
            <w:r>
              <w:t xml:space="preserve">6/98 (6%)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DeepSeek V3.2</w:t>
            </w:r>
          </w:p>
        </w:tc>
        <w:tc>
          <w:p>
            <w:pPr>
              <w:pStyle w:val="Compact"/>
              <w:jc w:val="left"/>
            </w:pPr>
            <w:r>
              <w:t xml:space="preserve">30/98 (31%)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Qwen3-Next-80B Instruct</w:t>
            </w:r>
          </w:p>
        </w:tc>
        <w:tc>
          <w:p>
            <w:pPr>
              <w:pStyle w:val="Compact"/>
              <w:jc w:val="left"/>
            </w:pPr>
            <w:r>
              <w:t xml:space="preserve">63/98 (64%)</w:t>
            </w:r>
          </w:p>
        </w:tc>
      </w:tr>
    </w:tbl>
    <w:p>
      <w:pPr>
        <w:pStyle w:val="BodyText"/>
      </w:pPr>
      <w:r>
        <w:rPr>
          <w:b/>
        </w:rPr>
        <w:t xml:space="preserve">Cross-model agreement</w:t>
      </w:r>
      <w:r>
        <w:t xml:space="preserve"> </w:t>
      </w:r>
      <w:r>
        <w:t xml:space="preserve">is used as a correctness proxy in place of external lookups: if independent models converge on the same title for the same clip, that’s stronger evidence of a real, recognizable movie than any single confident-sounding guess (a model guessing fluently doesn’t mean it guessed</w:t>
      </w:r>
      <w:r>
        <w:t xml:space="preserve"> </w:t>
      </w:r>
      <w:r>
        <w:rPr>
          <w:i/>
        </w:rPr>
        <w:t xml:space="preserve">correctly</w:t>
      </w:r>
      <w:r>
        <w:t xml:space="preserve"> </w:t>
      </w:r>
      <w:r>
        <w:t xml:space="preserve">- we have no ground-truth titles to check against directly, and we did not perform external lookups to verify these guesses).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Cross-model title agreement histogram" title="" id="1" name="Picture"/>
            <a:graphic>
              <a:graphicData uri="http://schemas.openxmlformats.org/drawingml/2006/picture">
                <pic:pic>
                  <pic:nvPicPr>
                    <pic:cNvPr descr="results/report_assets/title_agreement_histogram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Cross-model title agreement histogram</w:t>
      </w:r>
    </w:p>
    <w:p>
      <w:pPr>
        <w:pStyle w:val="BodyText"/>
      </w:pPr>
      <w:r>
        <w:t xml:space="preserve">Clips where 2 or more models agreed on the same title:</w:t>
      </w:r>
    </w:p>
    <w:tbl>
      <w:tblPr>
        <w:tblStyle w:val="Table"/>
        <w:tblW w:type="pct" w:w="5000.0"/>
        <w:tblLook w:firstRow="1" w:lastRow="0" w:firstColumn="0" w:lastColumn="0" w:noHBand="0" w:noVBand="0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Clip 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Agreed title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 models agreeing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Models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4gSkh86zcaU</w:t>
            </w:r>
          </w:p>
        </w:tc>
        <w:tc>
          <w:p>
            <w:pPr>
              <w:pStyle w:val="Compact"/>
              <w:jc w:val="left"/>
            </w:pPr>
            <w:r>
              <w:t xml:space="preserve">American Made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Gemini 2.5 Flash, Grok 4.1 Fast Reasoning, GPT-OSS 120B, DeepSeek V3.2, Qwen3-Next-80B Instruct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MBSxl8y36zg</w:t>
            </w:r>
          </w:p>
        </w:tc>
        <w:tc>
          <w:p>
            <w:pPr>
              <w:pStyle w:val="Compact"/>
              <w:jc w:val="left"/>
            </w:pPr>
            <w:r>
              <w:t xml:space="preserve">Concussion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Gemini 2.5 Flash, Grok 4.1 Fast Reasoning, GPT-OSS 120B, DeepSeek V3.2, Qwen3-Next-80B Instruct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XyEHIOZf5yE</w:t>
            </w:r>
          </w:p>
        </w:tc>
        <w:tc>
          <w:p>
            <w:pPr>
              <w:pStyle w:val="Compact"/>
              <w:jc w:val="left"/>
            </w:pPr>
            <w:r>
              <w:t xml:space="preserve">Mutiny on the Bounty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Gemini 2.5 Flash, Grok 4.1 Fast Reasoning, GPT-OSS 120B, DeepSeek V3.2, Qwen3-Next-80B Instruct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tG1crFI87ro</w:t>
            </w:r>
          </w:p>
        </w:tc>
        <w:tc>
          <w:p>
            <w:pPr>
              <w:pStyle w:val="Compact"/>
              <w:jc w:val="left"/>
            </w:pPr>
            <w:r>
              <w:t xml:space="preserve">Hancock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Gemini 2.5 Flash, Grok 4.1 Fast Reasoning, GPT-OSS 120B, DeepSeek V3.2, Qwen3-Next-80B Instruct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Do7U7AkA5jA</w:t>
            </w:r>
          </w:p>
        </w:tc>
        <w:tc>
          <w:p>
            <w:pPr>
              <w:pStyle w:val="Compact"/>
              <w:jc w:val="left"/>
            </w:pPr>
            <w:r>
              <w:t xml:space="preserve">Hoosiers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Gemini 2.5 Flash, Grok 4.1 Fast Reasoning, DeepSeek V3.2, Qwen3-Next-80B Instruct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MkKO-Z_Sjm4</w:t>
            </w:r>
          </w:p>
        </w:tc>
        <w:tc>
          <w:p>
            <w:pPr>
              <w:pStyle w:val="Compact"/>
              <w:jc w:val="left"/>
            </w:pPr>
            <w:r>
              <w:t xml:space="preserve">300: Rise of an Empire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Gemini 2.5 Flash, Grok 4.1 Fast Reasoning, DeepSeek V3.2, Qwen3-Next-80B Instruct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oR3h33DSGPM</w:t>
            </w:r>
          </w:p>
        </w:tc>
        <w:tc>
          <w:p>
            <w:pPr>
              <w:pStyle w:val="Compact"/>
              <w:jc w:val="left"/>
            </w:pPr>
            <w:r>
              <w:t xml:space="preserve">Roman J. Israel, Esq.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Gemini 2.5 Flash, Grok 4.1 Fast Reasoning, DeepSeek V3.2, Qwen3-Next-80B Instruct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pBd7XYjjvRw</w:t>
            </w:r>
          </w:p>
        </w:tc>
        <w:tc>
          <w:p>
            <w:pPr>
              <w:pStyle w:val="Compact"/>
              <w:jc w:val="left"/>
            </w:pPr>
            <w:r>
              <w:t xml:space="preserve">Darkest Hour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Gemini 2.5 Flash, Grok 4.1 Fast Reasoning, DeepSeek V3.2, Qwen3-Next-80B Instruct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ryyEEyKD9EU</w:t>
            </w:r>
          </w:p>
        </w:tc>
        <w:tc>
          <w:p>
            <w:pPr>
              <w:pStyle w:val="Compact"/>
              <w:jc w:val="left"/>
            </w:pPr>
            <w:r>
              <w:t xml:space="preserve">Concussion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Gemini 2.5 Flash, Grok 4.1 Fast Reasoning, DeepSeek V3.2, Qwen3-Next-80B Instruct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-JNyHnAi8zk</w:t>
            </w:r>
          </w:p>
        </w:tc>
        <w:tc>
          <w:p>
            <w:pPr>
              <w:pStyle w:val="Compact"/>
              <w:jc w:val="left"/>
            </w:pPr>
            <w:r>
              <w:t xml:space="preserve">The Karate Kid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Gemini 2.5 Flash, Grok 4.1 Fast Reasoning, Qwen3-Next-80B Instruct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AALREbJZEZk</w:t>
            </w:r>
          </w:p>
        </w:tc>
        <w:tc>
          <w:p>
            <w:pPr>
              <w:pStyle w:val="Compact"/>
              <w:jc w:val="left"/>
            </w:pPr>
            <w:r>
              <w:t xml:space="preserve">The Best Little Whorehouse in Texas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Gemini 2.5 Flash, Grok 4.1 Fast Reasoning, DeepSeek V3.2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C0vM89y4088</w:t>
            </w:r>
          </w:p>
        </w:tc>
        <w:tc>
          <w:p>
            <w:pPr>
              <w:pStyle w:val="Compact"/>
              <w:jc w:val="left"/>
            </w:pPr>
            <w:r>
              <w:t xml:space="preserve">Mighty Morphin Power Rangers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Grok 4.1 Fast Reasoning, DeepSeek V3.2, Qwen3-Next-80B Instruct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E-gwIn1O1pE</w:t>
            </w:r>
          </w:p>
        </w:tc>
        <w:tc>
          <w:p>
            <w:pPr>
              <w:pStyle w:val="Compact"/>
              <w:jc w:val="left"/>
            </w:pPr>
            <w:r>
              <w:t xml:space="preserve">Neruda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Gemini 2.5 Flash, Grok 4.1 Fast Reasoning, Qwen3-Next-80B Instruct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OJNBsuHFdM4</w:t>
            </w:r>
          </w:p>
        </w:tc>
        <w:tc>
          <w:p>
            <w:pPr>
              <w:pStyle w:val="Compact"/>
              <w:jc w:val="left"/>
            </w:pPr>
            <w:r>
              <w:t xml:space="preserve">Spider-Man 3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Gemini 2.5 Flash, Grok 4.1 Fast Reasoning, DeepSeek V3.2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P-KZ7N30lFY</w:t>
            </w:r>
          </w:p>
        </w:tc>
        <w:tc>
          <w:p>
            <w:pPr>
              <w:pStyle w:val="Compact"/>
              <w:jc w:val="left"/>
            </w:pPr>
            <w:r>
              <w:t xml:space="preserve">Stuart Little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Gemini 2.5 Flash, Grok 4.1 Fast Reasoning, Qwen3-Next-80B Instruct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YEdNAX9h_vI</w:t>
            </w:r>
          </w:p>
        </w:tc>
        <w:tc>
          <w:p>
            <w:pPr>
              <w:pStyle w:val="Compact"/>
              <w:jc w:val="left"/>
            </w:pPr>
            <w:r>
              <w:t xml:space="preserve">Stuart Little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Gemini 2.5 Flash, Grok 4.1 Fast Reasoning, DeepSeek V3.2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e48T01eVXtU</w:t>
            </w:r>
          </w:p>
        </w:tc>
        <w:tc>
          <w:p>
            <w:pPr>
              <w:pStyle w:val="Compact"/>
              <w:jc w:val="left"/>
            </w:pPr>
            <w:r>
              <w:t xml:space="preserve">Shrek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Gemini 2.5 Flash, DeepSeek V3.2, Qwen3-Next-80B Instruct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f2FzrfnfQPY</w:t>
            </w:r>
          </w:p>
        </w:tc>
        <w:tc>
          <w:p>
            <w:pPr>
              <w:pStyle w:val="Compact"/>
              <w:jc w:val="left"/>
            </w:pPr>
            <w:r>
              <w:t xml:space="preserve">Zack Snyder’s Justice League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Grok 4.1 Fast Reasoning, DeepSeek V3.2, Qwen3-Next-80B Instruct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oNoOFf527GU</w:t>
            </w:r>
          </w:p>
        </w:tc>
        <w:tc>
          <w:p>
            <w:pPr>
              <w:pStyle w:val="Compact"/>
              <w:jc w:val="left"/>
            </w:pPr>
            <w:r>
              <w:t xml:space="preserve">Mutiny on the Bounty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Gemini 2.5 Flash, Grok 4.1 Fast Reasoning, DeepSeek V3.2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yodVQ5QAc88</w:t>
            </w:r>
          </w:p>
        </w:tc>
        <w:tc>
          <w:p>
            <w:pPr>
              <w:pStyle w:val="Compact"/>
              <w:jc w:val="left"/>
            </w:pPr>
            <w:r>
              <w:t xml:space="preserve">Man of Steel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Gemini 2.5 Flash, Grok 4.1 Fast Reasoning, DeepSeek V3.2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-fL94BTrFhs</w:t>
            </w:r>
          </w:p>
        </w:tc>
        <w:tc>
          <w:p>
            <w:pPr>
              <w:pStyle w:val="Compact"/>
              <w:jc w:val="left"/>
            </w:pPr>
            <w:r>
              <w:t xml:space="preserve">500 Days of Summer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Gemini 2.5 Flash, DeepSeek V3.2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8aK7LsC0G-4</w:t>
            </w:r>
          </w:p>
        </w:tc>
        <w:tc>
          <w:p>
            <w:pPr>
              <w:pStyle w:val="Compact"/>
              <w:jc w:val="left"/>
            </w:pPr>
            <w:r>
              <w:t xml:space="preserve">The Big Short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Gemini 2.5 Flash, Grok 4.1 Fast Reasoning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DHWbxxpKb04</w:t>
            </w:r>
          </w:p>
        </w:tc>
        <w:tc>
          <w:p>
            <w:pPr>
              <w:pStyle w:val="Compact"/>
              <w:jc w:val="left"/>
            </w:pPr>
            <w:r>
              <w:t xml:space="preserve">Cloudy with a Chance of Meatballs 2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Gemini 2.5 Flash, Grok 4.1 Fast Reasoning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EMKD4L6Peto</w:t>
            </w:r>
          </w:p>
        </w:tc>
        <w:tc>
          <w:p>
            <w:pPr>
              <w:pStyle w:val="Compact"/>
              <w:jc w:val="left"/>
            </w:pPr>
            <w:r>
              <w:t xml:space="preserve">Supergirl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Gemini 2.5 Flash, Grok 4.1 Fast Reasoning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KjWPSq6-Ets</w:t>
            </w:r>
          </w:p>
        </w:tc>
        <w:tc>
          <w:p>
            <w:pPr>
              <w:pStyle w:val="Compact"/>
              <w:jc w:val="left"/>
            </w:pPr>
            <w:r>
              <w:t xml:space="preserve">The Boss Baby: Family Business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Gemini 2.5 Flash, Qwen3-Next-80B Instruct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NR-BaVehxrA</w:t>
            </w:r>
          </w:p>
        </w:tc>
        <w:tc>
          <w:p>
            <w:pPr>
              <w:pStyle w:val="Compact"/>
              <w:jc w:val="left"/>
            </w:pPr>
            <w:r>
              <w:t xml:space="preserve">Barbershop: The Next Cut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Gemini 2.5 Flash, Grok 4.1 Fast Reasoning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SCiMcDcoi3E</w:t>
            </w:r>
          </w:p>
        </w:tc>
        <w:tc>
          <w:p>
            <w:pPr>
              <w:pStyle w:val="Compact"/>
              <w:jc w:val="left"/>
            </w:pPr>
            <w:r>
              <w:t xml:space="preserve">Get Shorty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Gemini 2.5 Flash, Grok 4.1 Fast Reasoning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UeeK-Fgup9w</w:t>
            </w:r>
          </w:p>
        </w:tc>
        <w:tc>
          <w:p>
            <w:pPr>
              <w:pStyle w:val="Compact"/>
              <w:jc w:val="left"/>
            </w:pPr>
            <w:r>
              <w:t xml:space="preserve">The Dark Knight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Gemini 2.5 Flash, DeepSeek V3.2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ViF6HrzoOj4</w:t>
            </w:r>
          </w:p>
        </w:tc>
        <w:tc>
          <w:p>
            <w:pPr>
              <w:pStyle w:val="Compact"/>
              <w:jc w:val="left"/>
            </w:pPr>
            <w:r>
              <w:t xml:space="preserve">Interstellar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Gemini 2.5 Flash, DeepSeek V3.2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WBreuW9LLSw</w:t>
            </w:r>
          </w:p>
        </w:tc>
        <w:tc>
          <w:p>
            <w:pPr>
              <w:pStyle w:val="Compact"/>
              <w:jc w:val="left"/>
            </w:pPr>
            <w:r>
              <w:t xml:space="preserve">American Made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Gemini 2.5 Flash, Grok 4.1 Fast Reasoning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WYY9Epog0rs</w:t>
            </w:r>
          </w:p>
        </w:tc>
        <w:tc>
          <w:p>
            <w:pPr>
              <w:pStyle w:val="Compact"/>
              <w:jc w:val="left"/>
            </w:pPr>
            <w:r>
              <w:t xml:space="preserve">Annie Hall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Gemini 2.5 Flash, Grok 4.1 Fast Reasoning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cyUf4tLI53o</w:t>
            </w:r>
          </w:p>
        </w:tc>
        <w:tc>
          <w:p>
            <w:pPr>
              <w:pStyle w:val="Compact"/>
              <w:jc w:val="left"/>
            </w:pPr>
            <w:r>
              <w:t xml:space="preserve">Yours, Mine and Ours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Gemini 2.5 Flash, Grok 4.1 Fast Reasoning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f1bk5a_jaEA</w:t>
            </w:r>
          </w:p>
        </w:tc>
        <w:tc>
          <w:p>
            <w:pPr>
              <w:pStyle w:val="Compact"/>
              <w:jc w:val="left"/>
            </w:pPr>
            <w:r>
              <w:t xml:space="preserve">Willy Wonka &amp; the Chocolate Factory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Grok 4.1 Fast Reasoning, Qwen3-Next-80B Instruct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hzmZJcPlJlE</w:t>
            </w:r>
          </w:p>
        </w:tc>
        <w:tc>
          <w:p>
            <w:pPr>
              <w:pStyle w:val="Compact"/>
              <w:jc w:val="left"/>
            </w:pPr>
            <w:r>
              <w:t xml:space="preserve">Supergirl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Gemini 2.5 Flash, Grok 4.1 Fast Reasoning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ilCjx9gigWI</w:t>
            </w:r>
          </w:p>
        </w:tc>
        <w:tc>
          <w:p>
            <w:pPr>
              <w:pStyle w:val="Compact"/>
              <w:jc w:val="left"/>
            </w:pPr>
            <w:r>
              <w:t xml:space="preserve">Stuart Little 2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Gemini 2.5 Flash, Grok 4.1 Fast Reasoning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q292IDwEWZ0</w:t>
            </w:r>
          </w:p>
        </w:tc>
        <w:tc>
          <w:p>
            <w:pPr>
              <w:pStyle w:val="Compact"/>
              <w:jc w:val="left"/>
            </w:pPr>
            <w:r>
              <w:t xml:space="preserve">Spider-Man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Gemini 2.5 Flash, Qwen3-Next-80B Instruct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sTbJQwezQZY</w:t>
            </w:r>
          </w:p>
        </w:tc>
        <w:tc>
          <w:p>
            <w:pPr>
              <w:pStyle w:val="Compact"/>
              <w:jc w:val="left"/>
            </w:pPr>
            <w:r>
              <w:t xml:space="preserve">RoboCop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Gemini 2.5 Flash, Qwen3-Next-80B Instruct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yijQXDtxgic</w:t>
            </w:r>
          </w:p>
        </w:tc>
        <w:tc>
          <w:p>
            <w:pPr>
              <w:pStyle w:val="Compact"/>
              <w:jc w:val="left"/>
            </w:pPr>
            <w:r>
              <w:t xml:space="preserve">Despicable Me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Grok 4.1 Fast Reasoning, Qwen3-Next-80B Instruct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9" Target="media/rId29.pn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2026-07-29T14:14:51Z</dcterms:created>
  <dcterms:modified xsi:type="dcterms:W3CDTF">2026-07-29T14:14:51Z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