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99D81" w14:textId="050A1CB9" w:rsidR="005A67FE" w:rsidRDefault="00496CA7">
      <w:pPr>
        <w:rPr>
          <w:b/>
          <w:bCs/>
          <w:sz w:val="44"/>
          <w:szCs w:val="44"/>
        </w:rPr>
      </w:pPr>
      <w:proofErr w:type="spellStart"/>
      <w:r w:rsidRPr="00B256DD">
        <w:rPr>
          <w:b/>
          <w:bCs/>
          <w:sz w:val="48"/>
          <w:szCs w:val="48"/>
        </w:rPr>
        <w:t>Servisno</w:t>
      </w:r>
      <w:r>
        <w:rPr>
          <w:b/>
          <w:bCs/>
          <w:sz w:val="44"/>
          <w:szCs w:val="44"/>
        </w:rPr>
        <w:t>-orijentisane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arhitekture</w:t>
      </w:r>
      <w:proofErr w:type="spellEnd"/>
      <w:r>
        <w:rPr>
          <w:b/>
          <w:bCs/>
          <w:sz w:val="44"/>
          <w:szCs w:val="44"/>
        </w:rPr>
        <w:t xml:space="preserve"> – </w:t>
      </w:r>
      <w:proofErr w:type="spellStart"/>
      <w:r>
        <w:rPr>
          <w:b/>
          <w:bCs/>
          <w:sz w:val="44"/>
          <w:szCs w:val="44"/>
        </w:rPr>
        <w:t>Projekat</w:t>
      </w:r>
      <w:proofErr w:type="spellEnd"/>
      <w:r>
        <w:rPr>
          <w:b/>
          <w:bCs/>
          <w:sz w:val="44"/>
          <w:szCs w:val="44"/>
        </w:rPr>
        <w:t xml:space="preserve"> 1</w:t>
      </w:r>
    </w:p>
    <w:p w14:paraId="6FFCA019" w14:textId="4996D671" w:rsidR="00496CA7" w:rsidRDefault="00496CA7">
      <w:pPr>
        <w:rPr>
          <w:b/>
          <w:bCs/>
          <w:sz w:val="44"/>
          <w:szCs w:val="44"/>
        </w:rPr>
      </w:pPr>
    </w:p>
    <w:p w14:paraId="1CC73089" w14:textId="0C522F6B" w:rsidR="00496CA7" w:rsidRDefault="00496CA7">
      <w:pPr>
        <w:rPr>
          <w:sz w:val="32"/>
          <w:szCs w:val="32"/>
          <w:lang w:val="sr-Latn-RS"/>
        </w:rPr>
      </w:pPr>
      <w:r>
        <w:rPr>
          <w:sz w:val="32"/>
          <w:szCs w:val="32"/>
        </w:rPr>
        <w:t xml:space="preserve">U </w:t>
      </w:r>
      <w:proofErr w:type="spellStart"/>
      <w:r>
        <w:rPr>
          <w:sz w:val="32"/>
          <w:szCs w:val="32"/>
        </w:rPr>
        <w:t>ovom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projektu</w:t>
      </w:r>
      <w:proofErr w:type="spellEnd"/>
      <w:r>
        <w:rPr>
          <w:sz w:val="32"/>
          <w:szCs w:val="32"/>
        </w:rPr>
        <w:t xml:space="preserve"> je </w:t>
      </w:r>
      <w:proofErr w:type="spellStart"/>
      <w:r>
        <w:rPr>
          <w:sz w:val="32"/>
          <w:szCs w:val="32"/>
        </w:rPr>
        <w:t>bilo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potrebno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kreirati</w:t>
      </w:r>
      <w:proofErr w:type="spellEnd"/>
      <w:r>
        <w:rPr>
          <w:sz w:val="32"/>
          <w:szCs w:val="32"/>
        </w:rPr>
        <w:t xml:space="preserve"> 3 </w:t>
      </w:r>
      <w:proofErr w:type="spellStart"/>
      <w:r>
        <w:rPr>
          <w:sz w:val="32"/>
          <w:szCs w:val="32"/>
        </w:rPr>
        <w:t>servisa</w:t>
      </w:r>
      <w:proofErr w:type="spellEnd"/>
      <w:r>
        <w:rPr>
          <w:sz w:val="32"/>
          <w:szCs w:val="32"/>
        </w:rPr>
        <w:t xml:space="preserve"> u </w:t>
      </w:r>
      <w:proofErr w:type="spellStart"/>
      <w:r>
        <w:rPr>
          <w:sz w:val="32"/>
          <w:szCs w:val="32"/>
        </w:rPr>
        <w:t>razl</w:t>
      </w:r>
      <w:proofErr w:type="spellEnd"/>
      <w:r>
        <w:rPr>
          <w:sz w:val="32"/>
          <w:szCs w:val="32"/>
          <w:lang w:val="sr-Latn-RS"/>
        </w:rPr>
        <w:t xml:space="preserve">ičitim </w:t>
      </w:r>
      <w:proofErr w:type="gramStart"/>
      <w:r>
        <w:rPr>
          <w:sz w:val="32"/>
          <w:szCs w:val="32"/>
          <w:lang w:val="sr-Latn-RS"/>
        </w:rPr>
        <w:t>tehnologijama( .NET</w:t>
      </w:r>
      <w:proofErr w:type="gramEnd"/>
      <w:r>
        <w:rPr>
          <w:sz w:val="32"/>
          <w:szCs w:val="32"/>
          <w:lang w:val="sr-Latn-RS"/>
        </w:rPr>
        <w:t>, Node.ja, Python-Flask...). Servisi implementiraju REST, gRPC i GraphQL API.</w:t>
      </w:r>
    </w:p>
    <w:p w14:paraId="5431A527" w14:textId="77777777" w:rsidR="00496CA7" w:rsidRDefault="00496CA7">
      <w:r>
        <w:rPr>
          <w:sz w:val="32"/>
          <w:szCs w:val="32"/>
          <w:lang w:val="sr-Latn-RS"/>
        </w:rPr>
        <w:t xml:space="preserve">IoT skup podataka je izabran sa sledećeg linka: </w:t>
      </w:r>
      <w:r w:rsidR="00892FAD">
        <w:fldChar w:fldCharType="begin"/>
      </w:r>
      <w:r w:rsidR="00892FAD">
        <w:instrText xml:space="preserve"> HYPERLINK "https://www.kaggle.com/datasets/mvolkerts/home-office-airpi" </w:instrText>
      </w:r>
      <w:r w:rsidR="00892FAD">
        <w:fldChar w:fldCharType="separate"/>
      </w:r>
      <w:r>
        <w:rPr>
          <w:rStyle w:val="Hyperlink"/>
        </w:rPr>
        <w:t xml:space="preserve">Home Office </w:t>
      </w:r>
      <w:proofErr w:type="spellStart"/>
      <w:r>
        <w:rPr>
          <w:rStyle w:val="Hyperlink"/>
        </w:rPr>
        <w:t>AirPi</w:t>
      </w:r>
      <w:proofErr w:type="spellEnd"/>
      <w:r>
        <w:rPr>
          <w:rStyle w:val="Hyperlink"/>
        </w:rPr>
        <w:t xml:space="preserve"> | Kaggle</w:t>
      </w:r>
      <w:r w:rsidR="00892FAD">
        <w:rPr>
          <w:rStyle w:val="Hyperlink"/>
        </w:rPr>
        <w:fldChar w:fldCharType="end"/>
      </w:r>
    </w:p>
    <w:p w14:paraId="1F99950F" w14:textId="31C74DFF" w:rsidR="00496CA7" w:rsidRDefault="00496CA7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Ovi podaci su prikupljenu pomoću Raspberry PI uredjaja.</w:t>
      </w:r>
    </w:p>
    <w:p w14:paraId="4607F89E" w14:textId="3AD99C17" w:rsidR="00B256DD" w:rsidRDefault="00B256DD">
      <w:pPr>
        <w:rPr>
          <w:sz w:val="32"/>
          <w:szCs w:val="32"/>
          <w:lang w:val="sr-Latn-RS"/>
        </w:rPr>
      </w:pPr>
    </w:p>
    <w:p w14:paraId="4945FE43" w14:textId="0FEA9907" w:rsidR="00B256DD" w:rsidRDefault="00B256D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RESTService</w:t>
      </w:r>
      <w:proofErr w:type="spellEnd"/>
    </w:p>
    <w:p w14:paraId="35FD6D12" w14:textId="531BACF2" w:rsidR="00B256DD" w:rsidRDefault="00B256D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RESTService</w:t>
      </w:r>
      <w:proofErr w:type="spellEnd"/>
      <w:r>
        <w:rPr>
          <w:sz w:val="32"/>
          <w:szCs w:val="32"/>
        </w:rPr>
        <w:t xml:space="preserve"> je </w:t>
      </w:r>
      <w:proofErr w:type="spellStart"/>
      <w:r>
        <w:rPr>
          <w:sz w:val="32"/>
          <w:szCs w:val="32"/>
        </w:rPr>
        <w:t>razvijen</w:t>
      </w:r>
      <w:proofErr w:type="spellEnd"/>
      <w:r>
        <w:rPr>
          <w:sz w:val="32"/>
          <w:szCs w:val="32"/>
        </w:rPr>
        <w:t xml:space="preserve"> u NodeJS </w:t>
      </w:r>
      <w:proofErr w:type="spellStart"/>
      <w:r>
        <w:rPr>
          <w:sz w:val="32"/>
          <w:szCs w:val="32"/>
        </w:rPr>
        <w:t>tehnologiji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predstavlja</w:t>
      </w:r>
      <w:proofErr w:type="spellEnd"/>
      <w:r>
        <w:rPr>
          <w:sz w:val="32"/>
          <w:szCs w:val="32"/>
        </w:rPr>
        <w:t xml:space="preserve"> REST API koji </w:t>
      </w:r>
      <w:proofErr w:type="spellStart"/>
      <w:r>
        <w:rPr>
          <w:sz w:val="32"/>
          <w:szCs w:val="32"/>
        </w:rPr>
        <w:t>omogućava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dodavanje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brisanje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azuriranje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dobijanje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podataka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lokalne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baze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MySQL).</w:t>
      </w:r>
    </w:p>
    <w:p w14:paraId="79D1DCCB" w14:textId="242F5FA2" w:rsidR="00B256DD" w:rsidRDefault="00B256D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Koraci</w:t>
      </w:r>
      <w:proofErr w:type="spellEnd"/>
      <w:r>
        <w:rPr>
          <w:sz w:val="32"/>
          <w:szCs w:val="32"/>
        </w:rPr>
        <w:t xml:space="preserve"> za </w:t>
      </w:r>
      <w:proofErr w:type="spellStart"/>
      <w:r>
        <w:rPr>
          <w:sz w:val="32"/>
          <w:szCs w:val="32"/>
        </w:rPr>
        <w:t>pokretanje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servisa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</w:t>
      </w:r>
      <w:proofErr w:type="spellEnd"/>
      <w:r>
        <w:rPr>
          <w:sz w:val="32"/>
          <w:szCs w:val="32"/>
        </w:rPr>
        <w:t>:</w:t>
      </w:r>
    </w:p>
    <w:p w14:paraId="48749468" w14:textId="15BB8696" w:rsidR="00B256DD" w:rsidRDefault="003A73EF" w:rsidP="00B256D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Otvoriti</w:t>
      </w:r>
      <w:proofErr w:type="spellEnd"/>
      <w:r>
        <w:rPr>
          <w:sz w:val="32"/>
          <w:szCs w:val="32"/>
        </w:rPr>
        <w:t xml:space="preserve"> terminal u VSC-u</w:t>
      </w:r>
    </w:p>
    <w:p w14:paraId="5626E81B" w14:textId="29E3C2E9" w:rsidR="003A73EF" w:rsidRDefault="003A73EF" w:rsidP="003A73EF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Uneti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komandu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install</w:t>
      </w:r>
    </w:p>
    <w:p w14:paraId="614A2609" w14:textId="14A1A45E" w:rsidR="003A73EF" w:rsidRDefault="003A73EF" w:rsidP="003A73EF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Uneti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komadu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start</w:t>
      </w:r>
    </w:p>
    <w:p w14:paraId="2683A99F" w14:textId="5BFF7711" w:rsidR="003A73EF" w:rsidRDefault="003A73EF" w:rsidP="003A73EF">
      <w:pPr>
        <w:rPr>
          <w:sz w:val="32"/>
          <w:szCs w:val="32"/>
          <w:lang w:val="sr-Latn-RS"/>
        </w:rPr>
      </w:pPr>
      <w:proofErr w:type="spellStart"/>
      <w:r>
        <w:rPr>
          <w:sz w:val="32"/>
          <w:szCs w:val="32"/>
        </w:rPr>
        <w:t>Testiranje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metoda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obavljamo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korišćenjem</w:t>
      </w:r>
      <w:proofErr w:type="spellEnd"/>
      <w:r>
        <w:rPr>
          <w:sz w:val="32"/>
          <w:szCs w:val="32"/>
        </w:rPr>
        <w:t xml:space="preserve"> Postman-a</w:t>
      </w:r>
      <w:r w:rsidR="008B3140">
        <w:rPr>
          <w:sz w:val="32"/>
          <w:szCs w:val="32"/>
        </w:rPr>
        <w:t xml:space="preserve">. </w:t>
      </w:r>
      <w:proofErr w:type="spellStart"/>
      <w:r w:rsidR="008B3140">
        <w:rPr>
          <w:sz w:val="32"/>
          <w:szCs w:val="32"/>
        </w:rPr>
        <w:t>Kreiramo</w:t>
      </w:r>
      <w:proofErr w:type="spellEnd"/>
      <w:r w:rsidR="008B3140">
        <w:rPr>
          <w:sz w:val="32"/>
          <w:szCs w:val="32"/>
        </w:rPr>
        <w:t xml:space="preserve"> </w:t>
      </w:r>
      <w:proofErr w:type="spellStart"/>
      <w:r w:rsidR="008B3140">
        <w:rPr>
          <w:sz w:val="32"/>
          <w:szCs w:val="32"/>
        </w:rPr>
        <w:t>novi</w:t>
      </w:r>
      <w:proofErr w:type="spellEnd"/>
      <w:r w:rsidR="008B3140">
        <w:rPr>
          <w:sz w:val="32"/>
          <w:szCs w:val="32"/>
        </w:rPr>
        <w:t xml:space="preserve"> HTTP request, </w:t>
      </w:r>
      <w:proofErr w:type="spellStart"/>
      <w:r w:rsidR="008B3140">
        <w:rPr>
          <w:sz w:val="32"/>
          <w:szCs w:val="32"/>
        </w:rPr>
        <w:t>zatim</w:t>
      </w:r>
      <w:proofErr w:type="spellEnd"/>
      <w:r w:rsidR="008B3140">
        <w:rPr>
          <w:sz w:val="32"/>
          <w:szCs w:val="32"/>
        </w:rPr>
        <w:t xml:space="preserve"> </w:t>
      </w:r>
      <w:proofErr w:type="spellStart"/>
      <w:r w:rsidR="008B3140">
        <w:rPr>
          <w:sz w:val="32"/>
          <w:szCs w:val="32"/>
        </w:rPr>
        <w:t>biramo</w:t>
      </w:r>
      <w:proofErr w:type="spellEnd"/>
      <w:r w:rsidR="008B3140">
        <w:rPr>
          <w:sz w:val="32"/>
          <w:szCs w:val="32"/>
        </w:rPr>
        <w:t xml:space="preserve"> </w:t>
      </w:r>
      <w:proofErr w:type="spellStart"/>
      <w:r w:rsidR="008B3140">
        <w:rPr>
          <w:sz w:val="32"/>
          <w:szCs w:val="32"/>
        </w:rPr>
        <w:t>odgovaraju</w:t>
      </w:r>
      <w:proofErr w:type="spellEnd"/>
      <w:r w:rsidR="008B3140">
        <w:rPr>
          <w:sz w:val="32"/>
          <w:szCs w:val="32"/>
          <w:lang w:val="sr-Latn-RS"/>
        </w:rPr>
        <w:t>ću metodu (GET, POST, PUT, DELETE). Na kraju unosimo rutu do metode u kontroleru.</w:t>
      </w:r>
    </w:p>
    <w:p w14:paraId="30C3CBAC" w14:textId="62694E2A" w:rsidR="008B3140" w:rsidRDefault="008B3140" w:rsidP="003A73EF">
      <w:pPr>
        <w:rPr>
          <w:sz w:val="32"/>
          <w:szCs w:val="32"/>
          <w:lang w:val="sr-Latn-RS"/>
        </w:rPr>
      </w:pPr>
    </w:p>
    <w:p w14:paraId="7CE88270" w14:textId="1AAAF908" w:rsidR="008B3140" w:rsidRDefault="008B3140" w:rsidP="003A73EF">
      <w:pPr>
        <w:rPr>
          <w:sz w:val="32"/>
          <w:szCs w:val="32"/>
          <w:lang w:val="sr-Latn-RS"/>
        </w:rPr>
      </w:pPr>
      <w:r>
        <w:rPr>
          <w:noProof/>
          <w:sz w:val="32"/>
          <w:szCs w:val="32"/>
          <w:lang w:val="sr-Latn-RS"/>
        </w:rPr>
        <w:lastRenderedPageBreak/>
        <w:drawing>
          <wp:inline distT="0" distB="0" distL="0" distR="0" wp14:anchorId="182DFD91" wp14:editId="6D4A10AA">
            <wp:extent cx="5943600" cy="466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0650D" w14:textId="4FD59E0C" w:rsidR="008B3140" w:rsidRDefault="008B3140" w:rsidP="003A73EF">
      <w:pPr>
        <w:rPr>
          <w:sz w:val="32"/>
          <w:szCs w:val="32"/>
          <w:lang w:val="sr-Latn-RS"/>
        </w:rPr>
      </w:pPr>
    </w:p>
    <w:p w14:paraId="511D1171" w14:textId="5CEF4F90" w:rsidR="008B3140" w:rsidRDefault="008B3140" w:rsidP="003A73EF">
      <w:pPr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GrpcService</w:t>
      </w:r>
    </w:p>
    <w:p w14:paraId="63CC3C6C" w14:textId="06434D25" w:rsidR="008B3140" w:rsidRDefault="008B3140" w:rsidP="003A73EF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GrpcService je drugi servis koji implementira gRPC. Razvijen je u .NET 6.0 tehnologiji. Kao i REST API, ovaj servis takodje omogućava CRUD operacije nad podacima smeštenim u lokalnoj bazi(SQL).</w:t>
      </w:r>
    </w:p>
    <w:p w14:paraId="0B72D9B4" w14:textId="77777777" w:rsidR="00F34940" w:rsidRDefault="008B3140" w:rsidP="003A73EF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 xml:space="preserve">Nakon pokretanja servisa u VS-u, </w:t>
      </w:r>
      <w:r w:rsidR="00F34940">
        <w:rPr>
          <w:sz w:val="32"/>
          <w:szCs w:val="32"/>
          <w:lang w:val="sr-Latn-RS"/>
        </w:rPr>
        <w:t>testiranje vršimo u Postman-u. Potrebno je kreirati novi gRPC request, zatim uneti url servera (</w:t>
      </w:r>
      <w:hyperlink r:id="rId9" w:history="1">
        <w:r w:rsidR="00F34940" w:rsidRPr="009A0687">
          <w:rPr>
            <w:rStyle w:val="Hyperlink"/>
            <w:sz w:val="32"/>
            <w:szCs w:val="32"/>
            <w:lang w:val="sr-Latn-RS"/>
          </w:rPr>
          <w:t>http:</w:t>
        </w:r>
        <w:r w:rsidR="00F34940" w:rsidRPr="009A0687">
          <w:rPr>
            <w:rStyle w:val="Hyperlink"/>
            <w:sz w:val="32"/>
            <w:szCs w:val="32"/>
          </w:rPr>
          <w:t>//localhost:5161</w:t>
        </w:r>
      </w:hyperlink>
      <w:r w:rsidR="00F34940">
        <w:rPr>
          <w:sz w:val="32"/>
          <w:szCs w:val="32"/>
          <w:lang w:val="sr-Latn-RS"/>
        </w:rPr>
        <w:t>),  i dodati odgovarajuci proto fajl(airpi.proto) opcijmo Import a .proto file.</w:t>
      </w:r>
    </w:p>
    <w:p w14:paraId="39316E25" w14:textId="74E0860A" w:rsidR="00F34940" w:rsidRPr="008B3140" w:rsidRDefault="00F34940" w:rsidP="003A73EF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 xml:space="preserve">Proto fajl se nalazi na putanji </w:t>
      </w:r>
      <w:r w:rsidRPr="00F34940">
        <w:rPr>
          <w:sz w:val="32"/>
          <w:szCs w:val="32"/>
          <w:lang w:val="sr-Latn-RS"/>
        </w:rPr>
        <w:t>\IoT - Project 1\GrpcService\Protos</w:t>
      </w:r>
    </w:p>
    <w:p w14:paraId="30CBEFB3" w14:textId="1E273304" w:rsidR="008B3140" w:rsidRDefault="00C22A36" w:rsidP="003A73EF">
      <w:pPr>
        <w:rPr>
          <w:sz w:val="40"/>
          <w:szCs w:val="40"/>
          <w:lang w:val="sr-Latn-RS"/>
        </w:rPr>
      </w:pPr>
      <w:r>
        <w:rPr>
          <w:noProof/>
          <w:sz w:val="40"/>
          <w:szCs w:val="40"/>
          <w:lang w:val="sr-Latn-RS"/>
        </w:rPr>
        <w:lastRenderedPageBreak/>
        <w:drawing>
          <wp:inline distT="0" distB="0" distL="0" distR="0" wp14:anchorId="60DCF485" wp14:editId="15F00B85">
            <wp:extent cx="5943600" cy="46412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C904" w14:textId="77777777" w:rsidR="00161155" w:rsidRDefault="00161155" w:rsidP="003A73EF">
      <w:pPr>
        <w:rPr>
          <w:sz w:val="40"/>
          <w:szCs w:val="40"/>
          <w:lang w:val="sr-Latn-RS"/>
        </w:rPr>
      </w:pPr>
    </w:p>
    <w:p w14:paraId="26CB8095" w14:textId="460C9651" w:rsidR="00161155" w:rsidRDefault="00161155" w:rsidP="003A73EF">
      <w:pPr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GraphQLService</w:t>
      </w:r>
    </w:p>
    <w:p w14:paraId="09584A53" w14:textId="6D137A2B" w:rsidR="003D2E52" w:rsidRDefault="00393FD9" w:rsidP="003A73EF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Grap</w:t>
      </w:r>
      <w:r w:rsidR="007E1006">
        <w:rPr>
          <w:sz w:val="32"/>
          <w:szCs w:val="32"/>
          <w:lang w:val="sr-Latn-RS"/>
        </w:rPr>
        <w:t xml:space="preserve">hQLService je treći servis koji implementira </w:t>
      </w:r>
      <w:r w:rsidR="00E06BBF">
        <w:rPr>
          <w:sz w:val="32"/>
          <w:szCs w:val="32"/>
          <w:lang w:val="sr-Latn-RS"/>
        </w:rPr>
        <w:t xml:space="preserve">GraphQL. </w:t>
      </w:r>
      <w:r w:rsidR="00D71FB7">
        <w:rPr>
          <w:sz w:val="32"/>
          <w:szCs w:val="32"/>
          <w:lang w:val="sr-Latn-RS"/>
        </w:rPr>
        <w:t>Servis je razvijen u .NET 6.0 tehnologiji</w:t>
      </w:r>
      <w:r w:rsidR="006412A4">
        <w:rPr>
          <w:sz w:val="32"/>
          <w:szCs w:val="32"/>
          <w:lang w:val="sr-Latn-RS"/>
        </w:rPr>
        <w:t>. Takodje je korišćen i Nu</w:t>
      </w:r>
      <w:r w:rsidR="009D5CB6">
        <w:rPr>
          <w:sz w:val="32"/>
          <w:szCs w:val="32"/>
          <w:lang w:val="sr-Latn-RS"/>
        </w:rPr>
        <w:t>G</w:t>
      </w:r>
      <w:r w:rsidR="006412A4">
        <w:rPr>
          <w:sz w:val="32"/>
          <w:szCs w:val="32"/>
          <w:lang w:val="sr-Latn-RS"/>
        </w:rPr>
        <w:t>et paket</w:t>
      </w:r>
      <w:r w:rsidR="009D5CB6">
        <w:rPr>
          <w:sz w:val="32"/>
          <w:szCs w:val="32"/>
          <w:lang w:val="sr-Latn-RS"/>
        </w:rPr>
        <w:t xml:space="preserve"> HotChocolate.AspNetCore.</w:t>
      </w:r>
      <w:r w:rsidR="003E24E3">
        <w:rPr>
          <w:sz w:val="32"/>
          <w:szCs w:val="32"/>
          <w:lang w:val="sr-Latn-RS"/>
        </w:rPr>
        <w:t xml:space="preserve"> Postupak pokretanja je isti kao kod Grpc servisa</w:t>
      </w:r>
      <w:r w:rsidR="00133630">
        <w:rPr>
          <w:sz w:val="32"/>
          <w:szCs w:val="32"/>
          <w:lang w:val="sr-Latn-RS"/>
        </w:rPr>
        <w:t>, i nakon toga je moguće testiranje upita pomoću Postman</w:t>
      </w:r>
      <w:r w:rsidR="003D2E52">
        <w:rPr>
          <w:sz w:val="32"/>
          <w:szCs w:val="32"/>
          <w:lang w:val="sr-Latn-RS"/>
        </w:rPr>
        <w:t xml:space="preserve">-a. Potrebno je kreirati novi </w:t>
      </w:r>
      <w:r w:rsidR="004469C7">
        <w:rPr>
          <w:sz w:val="32"/>
          <w:szCs w:val="32"/>
          <w:lang w:val="sr-Latn-RS"/>
        </w:rPr>
        <w:t xml:space="preserve">GraphQL request, </w:t>
      </w:r>
      <w:r w:rsidR="0026529B">
        <w:rPr>
          <w:sz w:val="32"/>
          <w:szCs w:val="32"/>
          <w:lang w:val="sr-Latn-RS"/>
        </w:rPr>
        <w:t xml:space="preserve">uneti </w:t>
      </w:r>
      <w:r w:rsidR="003328A8">
        <w:rPr>
          <w:sz w:val="32"/>
          <w:szCs w:val="32"/>
          <w:lang w:val="sr-Latn-RS"/>
        </w:rPr>
        <w:t>URL</w:t>
      </w:r>
      <w:r w:rsidR="0026529B">
        <w:rPr>
          <w:sz w:val="32"/>
          <w:szCs w:val="32"/>
          <w:lang w:val="sr-Latn-RS"/>
        </w:rPr>
        <w:t xml:space="preserve"> sa prefiskom /graphql</w:t>
      </w:r>
      <w:r w:rsidR="003328A8">
        <w:rPr>
          <w:sz w:val="32"/>
          <w:szCs w:val="32"/>
          <w:lang w:val="sr-Latn-RS"/>
        </w:rPr>
        <w:t xml:space="preserve"> i uneti željeni upit.</w:t>
      </w:r>
    </w:p>
    <w:p w14:paraId="5EA46FE1" w14:textId="77777777" w:rsidR="003328A8" w:rsidRDefault="003328A8" w:rsidP="003A73EF">
      <w:pPr>
        <w:rPr>
          <w:sz w:val="32"/>
          <w:szCs w:val="32"/>
          <w:lang w:val="sr-Latn-RS"/>
        </w:rPr>
      </w:pPr>
    </w:p>
    <w:p w14:paraId="6C8D5D52" w14:textId="1C6F254C" w:rsidR="003328A8" w:rsidRPr="00161155" w:rsidRDefault="00256F38" w:rsidP="003A73EF">
      <w:pPr>
        <w:rPr>
          <w:sz w:val="32"/>
          <w:szCs w:val="32"/>
          <w:lang w:val="sr-Latn-RS"/>
        </w:rPr>
      </w:pPr>
      <w:r>
        <w:rPr>
          <w:noProof/>
          <w:sz w:val="32"/>
          <w:szCs w:val="32"/>
          <w:lang w:val="sr-Latn-RS"/>
        </w:rPr>
        <w:lastRenderedPageBreak/>
        <w:drawing>
          <wp:inline distT="0" distB="0" distL="0" distR="0" wp14:anchorId="414A462F" wp14:editId="3B28847B">
            <wp:extent cx="5943600" cy="466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28A8" w:rsidRPr="00161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D5A50"/>
    <w:multiLevelType w:val="hybridMultilevel"/>
    <w:tmpl w:val="4FB07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A7"/>
    <w:rsid w:val="00133630"/>
    <w:rsid w:val="00161155"/>
    <w:rsid w:val="00256F38"/>
    <w:rsid w:val="0026529B"/>
    <w:rsid w:val="003328A8"/>
    <w:rsid w:val="00393FD9"/>
    <w:rsid w:val="003A73EF"/>
    <w:rsid w:val="003D2E52"/>
    <w:rsid w:val="003E24E3"/>
    <w:rsid w:val="004469C7"/>
    <w:rsid w:val="00496CA7"/>
    <w:rsid w:val="005A67FE"/>
    <w:rsid w:val="006412A4"/>
    <w:rsid w:val="007E1006"/>
    <w:rsid w:val="0081243D"/>
    <w:rsid w:val="00892FAD"/>
    <w:rsid w:val="008B3140"/>
    <w:rsid w:val="009D5CB6"/>
    <w:rsid w:val="00AB183B"/>
    <w:rsid w:val="00B256DD"/>
    <w:rsid w:val="00B77217"/>
    <w:rsid w:val="00C22A36"/>
    <w:rsid w:val="00D71FB7"/>
    <w:rsid w:val="00E06BBF"/>
    <w:rsid w:val="00F3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F0C9C"/>
  <w15:chartTrackingRefBased/>
  <w15:docId w15:val="{2B86B412-78A3-4D9D-81AB-D381267D6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6C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CA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96CA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B256D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349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://localhost:51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DDD251B8F318F4896A818EDDBCAC467" ma:contentTypeVersion="16" ma:contentTypeDescription="Kreiraj novi dokument." ma:contentTypeScope="" ma:versionID="7487923a10e968cd2d071bbba075a3f6">
  <xsd:schema xmlns:xsd="http://www.w3.org/2001/XMLSchema" xmlns:xs="http://www.w3.org/2001/XMLSchema" xmlns:p="http://schemas.microsoft.com/office/2006/metadata/properties" xmlns:ns3="d8076719-b5b2-4cb8-b658-bc25d5be6fe5" xmlns:ns4="c96d58c4-8e4d-4346-bade-2378e6d203dc" targetNamespace="http://schemas.microsoft.com/office/2006/metadata/properties" ma:root="true" ma:fieldsID="7eee46191b74ce66f3661865626ecf1c" ns3:_="" ns4:_="">
    <xsd:import namespace="d8076719-b5b2-4cb8-b658-bc25d5be6fe5"/>
    <xsd:import namespace="c96d58c4-8e4d-4346-bade-2378e6d203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076719-b5b2-4cb8-b658-bc25d5be6f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d58c4-8e4d-4346-bade-2378e6d203d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jeno sa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jeno sa detaljima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eš oznaka pogotka za deljenj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8076719-b5b2-4cb8-b658-bc25d5be6fe5" xsi:nil="true"/>
  </documentManagement>
</p:properties>
</file>

<file path=customXml/itemProps1.xml><?xml version="1.0" encoding="utf-8"?>
<ds:datastoreItem xmlns:ds="http://schemas.openxmlformats.org/officeDocument/2006/customXml" ds:itemID="{F8D0DF94-8A34-4722-89BA-9584AE0CA2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076719-b5b2-4cb8-b658-bc25d5be6fe5"/>
    <ds:schemaRef ds:uri="c96d58c4-8e4d-4346-bade-2378e6d203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795E43-9AA9-42A5-81C4-18AD24DCD3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1587E6-7736-466C-992E-1672DEB51A7C}">
  <ds:schemaRefs>
    <ds:schemaRef ds:uri="http://schemas.microsoft.com/office/2006/documentManagement/types"/>
    <ds:schemaRef ds:uri="http://purl.org/dc/dcmitype/"/>
    <ds:schemaRef ds:uri="c96d58c4-8e4d-4346-bade-2378e6d203dc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d8076719-b5b2-4cb8-b658-bc25d5be6fe5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Radomir Stajkovic</dc:creator>
  <cp:keywords/>
  <dc:description/>
  <cp:lastModifiedBy>Radomir Stajkovic</cp:lastModifiedBy>
  <cp:revision>2</cp:revision>
  <dcterms:created xsi:type="dcterms:W3CDTF">2023-09-06T22:07:00Z</dcterms:created>
  <dcterms:modified xsi:type="dcterms:W3CDTF">2023-09-06T22:07:00Z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0x0101001DDD251B8F318F4896A818EDDBCAC467</vt:lpwstr>
  </property>
</Properties>
</file>