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22944ffb74a22" /><Relationship Type="http://schemas.openxmlformats.org/officeDocument/2006/relationships/extended-properties" Target="/docProps/app.xml" Id="Rd25405ddf2f942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11b6f2b1264272" /><Relationship Type="http://schemas.openxmlformats.org/officeDocument/2006/relationships/customXml" Target="/customXml/item.xml" Id="R282c62b05c774f5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D o c u m e n t D a t e > M N B D o c u m e n t D a t e < / M N B D o c u m e n t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N B C u r r e n c y S y m b o l > M N B C u r r e n c y S y m b o l < / M N B C u r r e n c y S y m b o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