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customXml/itemProps3.xml" ContentType="application/vnd.openxmlformats-officedocument.customXml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customXml/itemProps4.xml" ContentType="application/vnd.openxmlformats-officedocument.customXmlProperti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spacing w:after="0"/>
        <w:rPr>
          <w:rFonts w:ascii="Times New Roman" w:hAnsi="Times New Roman" w:cs="Times New Roman"/>
          <w:spacing w:val="-4"/>
          <w:sz w:val="24"/>
          <w:szCs w:val="24"/>
        </w:rPr>
      </w:pPr>
      <w:r>
        <w:rPr>
          <w:rFonts w:ascii="Times New Roman" w:hAnsi="Times New Roman" w:cs="Times New Roman"/>
          <w:spacing w:val="-4"/>
          <w:sz w:val="24"/>
          <w:szCs w:val="24"/>
        </w:rPr>
        <w:t xml:space="preserve">Федеральное государственное автономное образовательное учреждение высшего образования</w:t>
      </w:r>
      <w:r>
        <w:rPr>
          <w:rFonts w:ascii="Times New Roman" w:hAnsi="Times New Roman" w:cs="Times New Roman"/>
          <w:spacing w:val="-4"/>
          <w:sz w:val="24"/>
          <w:szCs w:val="24"/>
        </w:rPr>
      </w:r>
      <w:r>
        <w:rPr>
          <w:rFonts w:ascii="Times New Roman" w:hAnsi="Times New Roman" w:cs="Times New Roman"/>
          <w:spacing w:val="-4"/>
          <w:sz w:val="24"/>
          <w:szCs w:val="24"/>
        </w:rPr>
      </w:r>
    </w:p>
    <w:p>
      <w:pPr>
        <w:jc w:val="center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КАЗАНСКИЙ (ПРИВОЛЖСКИЙ) ФЕДЕРАЛЬНЫЙ УНИВЕРСИТЕТ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Институт математики и механики им. Н. И. Лобачевского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Направление: </w:t>
      </w:r>
      <w:r>
        <w:rPr>
          <w:rStyle w:val="970"/>
          <w:rFonts w:ascii="Times New Roman" w:hAnsi="Times New Roman" w:cs="Times New Roman"/>
          <w:color w:val="000000"/>
          <w:sz w:val="24"/>
          <w:szCs w:val="24"/>
        </w:rPr>
        <w:t xml:space="preserve">0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2.03.01 – Математика и компьютерные науки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jc w:val="center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ОТЧЕТ ПО УЧЕБНОЙ ПРАКТИКЕ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18"/>
          <w:szCs w:val="18"/>
        </w:rPr>
        <w:t xml:space="preserve">научно-исследовательская работа (получение первичных навыков научно-исследовательской работы)</w:t>
      </w:r>
      <w:r>
        <w:rPr>
          <w:rFonts w:ascii="Times New Roman" w:hAnsi="Times New Roman" w:cs="Times New Roman"/>
          <w:sz w:val="24"/>
          <w:szCs w:val="24"/>
        </w:rPr>
        <w:t xml:space="preserve">)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spacing w:after="0" w:line="240" w:lineRule="auto"/>
        <w:tabs>
          <w:tab w:val="left" w:pos="2552" w:leader="none"/>
          <w:tab w:val="center" w:pos="6521" w:leader="none"/>
          <w:tab w:val="right" w:pos="9498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Обучающийся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Калимуллин Радмир Наилович</w:t>
        <w:tab/>
      </w:r>
      <w:r>
        <w:rPr>
          <w:rFonts w:ascii="Times New Roman" w:hAnsi="Times New Roman" w:cs="Times New Roman"/>
          <w:sz w:val="24"/>
          <w:szCs w:val="24"/>
        </w:rPr>
        <w:t xml:space="preserve">05-306</w:t>
        <w:tab/>
        <w:t xml:space="preserve">________________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center" w:pos="4111" w:leader="none"/>
          <w:tab w:val="center" w:pos="6521" w:leader="none"/>
          <w:tab w:val="center" w:pos="8505" w:leader="none"/>
          <w:tab w:val="right" w:pos="9498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16"/>
          <w:szCs w:val="16"/>
        </w:rPr>
        <w:t xml:space="preserve">(ФИО студента)</w:t>
      </w:r>
      <w:r>
        <w:rPr>
          <w:rFonts w:ascii="Times New Roman" w:hAnsi="Times New Roman" w:cs="Times New Roman"/>
          <w:sz w:val="16"/>
          <w:szCs w:val="16"/>
        </w:rPr>
        <w:tab/>
        <w:t xml:space="preserve">(Группа)</w:t>
      </w:r>
      <w:r>
        <w:rPr>
          <w:rFonts w:ascii="Times New Roman" w:hAnsi="Times New Roman" w:cs="Times New Roman"/>
          <w:sz w:val="16"/>
          <w:szCs w:val="16"/>
        </w:rPr>
        <w:tab/>
        <w:t xml:space="preserve">(Подпись)</w:t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 w:line="240" w:lineRule="auto"/>
        <w:tabs>
          <w:tab w:val="left" w:pos="1590" w:leader="none"/>
          <w:tab w:val="left" w:pos="3802" w:leader="none"/>
          <w:tab w:val="left" w:pos="5910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 w:line="240" w:lineRule="auto"/>
        <w:tabs>
          <w:tab w:val="left" w:pos="1590" w:leader="none"/>
          <w:tab w:val="left" w:pos="3802" w:leader="none"/>
          <w:tab w:val="left" w:pos="591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left" w:pos="1590" w:leader="none"/>
          <w:tab w:val="left" w:pos="3802" w:leader="none"/>
          <w:tab w:val="left" w:pos="591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left" w:pos="1590" w:leader="none"/>
          <w:tab w:val="left" w:pos="3802" w:leader="none"/>
          <w:tab w:val="left" w:pos="591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Руководитель практики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left" w:pos="2835" w:leader="none"/>
          <w:tab w:val="right" w:pos="9498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 кафедры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ст.преподаватель кафедры КМиИ, Махмутова Д.И.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center" w:pos="5954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  <w:t xml:space="preserve">(Должность, ФИО)</w:t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 w:line="240" w:lineRule="auto"/>
        <w:tabs>
          <w:tab w:val="left" w:pos="1590" w:leader="none"/>
          <w:tab w:val="left" w:pos="3802" w:leader="none"/>
          <w:tab w:val="left" w:pos="5910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 w:line="240" w:lineRule="auto"/>
        <w:tabs>
          <w:tab w:val="left" w:pos="1590" w:leader="none"/>
          <w:tab w:val="left" w:pos="3802" w:leader="none"/>
          <w:tab w:val="left" w:pos="591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left" w:pos="1590" w:leader="none"/>
          <w:tab w:val="left" w:pos="3802" w:leader="none"/>
          <w:tab w:val="left" w:pos="591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left" w:pos="2552" w:leader="none"/>
          <w:tab w:val="right" w:pos="9498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Оценка за практику</w:t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______________________________</w:t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___________________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center" w:pos="8364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  <w:t xml:space="preserve">(Подпись)</w:t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 w:line="240" w:lineRule="auto"/>
        <w:tabs>
          <w:tab w:val="left" w:pos="1590" w:leader="none"/>
          <w:tab w:val="left" w:pos="3802" w:leader="none"/>
          <w:tab w:val="left" w:pos="591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left" w:pos="1590" w:leader="none"/>
          <w:tab w:val="left" w:pos="3802" w:leader="none"/>
          <w:tab w:val="left" w:pos="591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 w:line="240" w:lineRule="auto"/>
        <w:tabs>
          <w:tab w:val="left" w:pos="2552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Дата сдачи отчета</w:t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_________________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tabs>
          <w:tab w:val="left" w:pos="5645" w:leader="none"/>
          <w:tab w:val="left" w:pos="7938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tabs>
          <w:tab w:val="left" w:pos="379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tabs>
          <w:tab w:val="left" w:pos="379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Казань – 2024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center"/>
        <w:tabs>
          <w:tab w:val="left" w:pos="379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tabs>
          <w:tab w:val="left" w:pos="379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Руководитель практики от Университета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/>
        <w:tabs>
          <w:tab w:val="center" w:pos="5529" w:leader="none"/>
          <w:tab w:val="right" w:pos="9498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Ст.преподаватель каф. КМиИ</w:t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_________________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Махмутова Д.И.</w:t>
      </w:r>
      <w:r>
        <w:rPr>
          <w:rFonts w:ascii="Times New Roman" w:hAnsi="Times New Roman" w:cs="Times New Roman"/>
          <w:sz w:val="24"/>
          <w:szCs w:val="24"/>
        </w:rPr>
        <w:t xml:space="preserve"> 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spacing w:after="0"/>
        <w:tabs>
          <w:tab w:val="center" w:pos="2268" w:leader="none"/>
          <w:tab w:val="center" w:pos="5529" w:leader="none"/>
          <w:tab w:val="center" w:pos="8647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  <w:t xml:space="preserve">(должность, ученое звание)</w:t>
      </w:r>
      <w:r>
        <w:rPr>
          <w:rFonts w:ascii="Times New Roman" w:hAnsi="Times New Roman" w:cs="Times New Roman"/>
          <w:sz w:val="16"/>
          <w:szCs w:val="16"/>
        </w:rPr>
        <w:tab/>
        <w:t xml:space="preserve">(подпись)</w:t>
      </w:r>
      <w:r>
        <w:rPr>
          <w:rFonts w:ascii="Times New Roman" w:hAnsi="Times New Roman" w:cs="Times New Roman"/>
          <w:sz w:val="16"/>
          <w:szCs w:val="16"/>
        </w:rPr>
        <w:tab/>
        <w:t xml:space="preserve">(ФИО)</w:t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/>
        <w:tabs>
          <w:tab w:val="left" w:pos="3790" w:leader="none"/>
          <w:tab w:val="left" w:pos="5172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/>
        <w:tabs>
          <w:tab w:val="left" w:pos="3790" w:leader="none"/>
          <w:tab w:val="left" w:pos="5172" w:leader="none"/>
        </w:tabs>
        <w:rPr>
          <w:rFonts w:ascii="Times New Roman" w:hAnsi="Times New Roman" w:cs="Times New Roman"/>
          <w:strike/>
          <w:sz w:val="16"/>
          <w:szCs w:val="16"/>
        </w:rPr>
      </w:pPr>
      <w:r>
        <w:rPr>
          <w:rFonts w:ascii="Times New Roman" w:hAnsi="Times New Roman" w:cs="Times New Roman"/>
          <w:strike/>
          <w:sz w:val="16"/>
          <w:szCs w:val="16"/>
        </w:rPr>
      </w:r>
      <w:r>
        <w:rPr>
          <w:rFonts w:ascii="Times New Roman" w:hAnsi="Times New Roman" w:cs="Times New Roman"/>
          <w:strike/>
          <w:sz w:val="16"/>
          <w:szCs w:val="16"/>
        </w:rPr>
      </w:r>
      <w:r>
        <w:rPr>
          <w:rFonts w:ascii="Times New Roman" w:hAnsi="Times New Roman" w:cs="Times New Roman"/>
          <w:strike/>
          <w:sz w:val="16"/>
          <w:szCs w:val="16"/>
        </w:rPr>
      </w:r>
    </w:p>
    <w:p>
      <w:pPr>
        <w:spacing w:after="0"/>
        <w:tabs>
          <w:tab w:val="left" w:pos="3790" w:leader="none"/>
          <w:tab w:val="left" w:pos="5172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/>
        <w:tabs>
          <w:tab w:val="left" w:pos="3790" w:leader="none"/>
          <w:tab w:val="left" w:pos="5172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С индивидуальным заданием (календарным планом(графиком)), с программой практики по соответствующему практике направлению подготовки (специальности) ОЗНАКОМЛЕН(А)</w:t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/>
        <w:tabs>
          <w:tab w:val="left" w:pos="3790" w:leader="none"/>
          <w:tab w:val="left" w:pos="5172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/>
        <w:tabs>
          <w:tab w:val="left" w:pos="3790" w:leader="none"/>
          <w:tab w:val="left" w:pos="5172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/>
        <w:tabs>
          <w:tab w:val="center" w:pos="5529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______________________________________________________</w:t>
      </w:r>
      <w:r>
        <w:rPr>
          <w:rFonts w:ascii="Times New Roman" w:hAnsi="Times New Roman" w:cs="Times New Roman"/>
          <w:sz w:val="16"/>
          <w:szCs w:val="16"/>
        </w:rPr>
        <w:tab/>
        <w:t xml:space="preserve">_</w:t>
      </w:r>
      <w:r>
        <w:rPr>
          <w:rFonts w:ascii="Times New Roman" w:hAnsi="Times New Roman" w:cs="Times New Roman"/>
          <w:szCs w:val="16"/>
          <w:highlight w:val="none"/>
          <w:u w:val="single"/>
        </w:rPr>
        <w:t xml:space="preserve">Калимуллин Р.Н.</w:t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spacing w:after="0"/>
        <w:tabs>
          <w:tab w:val="center" w:pos="2268" w:leader="none"/>
          <w:tab w:val="center" w:pos="5529" w:leader="none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  <w:t xml:space="preserve">(подпись)</w:t>
      </w:r>
      <w:r>
        <w:rPr>
          <w:rFonts w:ascii="Times New Roman" w:hAnsi="Times New Roman" w:cs="Times New Roman"/>
          <w:sz w:val="16"/>
          <w:szCs w:val="16"/>
        </w:rPr>
        <w:tab/>
        <w:t xml:space="preserve">(ФИО обучающегося)</w:t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 w:clear="all"/>
      </w:r>
      <w:r>
        <w:rPr>
          <w:rFonts w:ascii="Times New Roman" w:hAnsi="Times New Roman" w:cs="Times New Roman"/>
          <w:b/>
          <w:sz w:val="32"/>
          <w:szCs w:val="24"/>
        </w:rPr>
      </w:r>
      <w:r>
        <w:rPr>
          <w:rFonts w:ascii="Times New Roman" w:hAnsi="Times New Roman" w:cs="Times New Roman"/>
          <w:b/>
          <w:sz w:val="32"/>
          <w:szCs w:val="24"/>
        </w:rPr>
      </w:r>
    </w:p>
    <w:p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</w:r>
      <w:r>
        <w:rPr>
          <w:rFonts w:ascii="Times New Roman" w:hAnsi="Times New Roman" w:cs="Times New Roman"/>
          <w:b/>
          <w:sz w:val="32"/>
          <w:szCs w:val="24"/>
        </w:rPr>
      </w:r>
      <w:r>
        <w:rPr>
          <w:rFonts w:ascii="Times New Roman" w:hAnsi="Times New Roman" w:cs="Times New Roman"/>
          <w:b/>
          <w:sz w:val="32"/>
          <w:szCs w:val="24"/>
        </w:rPr>
      </w:r>
    </w:p>
    <w:sdt>
      <w:sdtPr>
        <w15:appearance w15:val="boundingBox"/>
        <w:id w:val="-403991828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</w:sdtPr>
      <w:sdtContent>
        <w:p>
          <w:pPr>
            <w:pStyle w:val="968"/>
            <w:jc w:val="center"/>
            <w:spacing w:before="0" w:after="200"/>
            <w:rPr>
              <w:rFonts w:ascii="Times New Roman" w:hAnsi="Times New Roman" w:cs="Times New Roman"/>
              <w:b/>
              <w:smallCaps/>
              <w:color w:val="auto"/>
            </w:rPr>
          </w:pPr>
          <w:r>
            <w:rPr>
              <w:rFonts w:ascii="Times New Roman" w:hAnsi="Times New Roman" w:cs="Times New Roman"/>
              <w:b/>
              <w:smallCaps/>
              <w:color w:val="auto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smallCaps/>
              <w:color w:val="auto"/>
            </w:rPr>
          </w:r>
          <w:r>
            <w:rPr>
              <w:rFonts w:ascii="Times New Roman" w:hAnsi="Times New Roman" w:cs="Times New Roman"/>
              <w:b/>
              <w:smallCaps/>
              <w:color w:val="auto"/>
            </w:rPr>
          </w:r>
        </w:p>
        <w:p>
          <w:pPr>
            <w:pStyle w:val="969"/>
            <w:tabs>
              <w:tab w:val="right" w:pos="9346" w:leader="dot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08129057" w:anchor="_Toc108129057" w:history="1">
            <w:r>
              <w:rPr>
                <w:rStyle w:val="965"/>
                <w:rFonts w:ascii="Times New Roman" w:hAnsi="Times New Roman" w:cs="Times New Roman"/>
                <w:b/>
                <w:smallCaps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_Toc108129057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969"/>
            <w:tabs>
              <w:tab w:val="right" w:pos="9346" w:leader="dot"/>
            </w:tabs>
          </w:pPr>
          <w:r/>
          <w:hyperlink w:tooltip="#_Toc108129058" w:anchor="_Toc108129058" w:history="1">
            <w:r>
              <w:rPr>
                <w:rStyle w:val="965"/>
                <w:rFonts w:ascii="Times New Roman" w:hAnsi="Times New Roman" w:cs="Times New Roman"/>
                <w:b/>
                <w:smallCaps/>
              </w:rPr>
              <w:t xml:space="preserve">Основная часть</w:t>
            </w:r>
            <w:r>
              <w:tab/>
            </w:r>
            <w:r>
              <w:fldChar w:fldCharType="begin"/>
            </w:r>
            <w:r>
              <w:instrText xml:space="preserve"> PAGEREF _Toc108129058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969"/>
            <w:tabs>
              <w:tab w:val="right" w:pos="9346" w:leader="dot"/>
            </w:tabs>
          </w:pPr>
          <w:r/>
          <w:hyperlink w:tooltip="#_Toc108129059" w:anchor="_Toc108129059" w:history="1">
            <w:r>
              <w:rPr>
                <w:rStyle w:val="965"/>
                <w:rFonts w:ascii="Times New Roman" w:hAnsi="Times New Roman" w:cs="Times New Roman"/>
                <w:b/>
                <w:smallCaps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_Toc108129059 \h </w:instrText>
            </w:r>
            <w:r>
              <w:fldChar w:fldCharType="separate"/>
            </w:r>
            <w:r>
              <w:t xml:space="preserve">6</w:t>
            </w:r>
            <w:r>
              <w:fldChar w:fldCharType="end"/>
            </w:r>
          </w:hyperlink>
          <w:r/>
          <w:r/>
        </w:p>
        <w:p>
          <w:pPr>
            <w:pStyle w:val="969"/>
            <w:tabs>
              <w:tab w:val="right" w:pos="9346" w:leader="dot"/>
            </w:tabs>
          </w:pPr>
          <w:r/>
          <w:hyperlink w:tooltip="#_Toc108129060" w:anchor="_Toc108129060" w:history="1">
            <w:r>
              <w:rPr>
                <w:rStyle w:val="965"/>
                <w:rFonts w:ascii="Times New Roman" w:hAnsi="Times New Roman" w:cs="Times New Roman"/>
                <w:b/>
                <w:smallCaps/>
              </w:rPr>
              <w:t xml:space="preserve">Список использованной литературы</w:t>
            </w:r>
            <w:r>
              <w:tab/>
            </w:r>
            <w:r>
              <w:fldChar w:fldCharType="begin"/>
            </w:r>
            <w:r>
              <w:instrText xml:space="preserve"> PAGEREF _Toc108129060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/>
          <w:r/>
        </w:p>
        <w:p>
          <w:r>
            <w:rPr>
              <w:b/>
              <w:bCs/>
            </w:rPr>
            <w:fldChar w:fldCharType="end"/>
          </w:r>
          <w:r/>
        </w:p>
      </w:sdtContent>
    </w:sdt>
    <w:p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  <w:r>
        <w:rPr>
          <w:rFonts w:ascii="Times New Roman" w:hAnsi="Times New Roman" w:cs="Times New Roman"/>
          <w:sz w:val="16"/>
          <w:szCs w:val="16"/>
        </w:rPr>
      </w:r>
    </w:p>
    <w:p>
      <w:pPr>
        <w:rPr>
          <w:rFonts w:ascii="Times New Roman" w:hAnsi="Times New Roman" w:cs="Times New Roman"/>
          <w:b/>
          <w:smallCaps/>
          <w:sz w:val="32"/>
        </w:rPr>
      </w:pPr>
      <w:r>
        <w:rPr>
          <w:rFonts w:ascii="Times New Roman" w:hAnsi="Times New Roman" w:cs="Times New Roman"/>
          <w:b/>
          <w:smallCaps/>
          <w:sz w:val="32"/>
        </w:rPr>
        <w:br w:type="page" w:clear="all"/>
      </w:r>
      <w:r>
        <w:rPr>
          <w:rFonts w:ascii="Times New Roman" w:hAnsi="Times New Roman" w:cs="Times New Roman"/>
          <w:b/>
          <w:smallCaps/>
          <w:sz w:val="32"/>
        </w:rPr>
      </w:r>
      <w:r>
        <w:rPr>
          <w:rFonts w:ascii="Times New Roman" w:hAnsi="Times New Roman" w:cs="Times New Roman"/>
          <w:b/>
          <w:smallCaps/>
          <w:sz w:val="32"/>
        </w:rPr>
      </w:r>
    </w:p>
    <w:p>
      <w:pPr>
        <w:pStyle w:val="776"/>
        <w:jc w:val="center"/>
        <w:spacing w:before="0" w:after="200"/>
        <w:rPr>
          <w:rFonts w:ascii="Times New Roman" w:hAnsi="Times New Roman" w:cs="Times New Roman"/>
          <w:b/>
          <w:smallCaps/>
          <w:color w:val="auto"/>
        </w:rPr>
      </w:pPr>
      <w:r/>
      <w:bookmarkStart w:id="0" w:name="_Toc108129057"/>
      <w:r>
        <w:rPr>
          <w:rFonts w:ascii="Times New Roman" w:hAnsi="Times New Roman" w:cs="Times New Roman"/>
          <w:b/>
          <w:smallCaps/>
          <w:color w:val="auto"/>
        </w:rPr>
        <w:t xml:space="preserve">Введение</w:t>
      </w:r>
      <w:bookmarkEnd w:id="0"/>
      <w:r>
        <w:rPr>
          <w:rFonts w:ascii="Times New Roman" w:hAnsi="Times New Roman" w:cs="Times New Roman"/>
          <w:b/>
          <w:smallCaps/>
          <w:color w:val="auto"/>
        </w:rPr>
      </w:r>
      <w:r>
        <w:rPr>
          <w:rFonts w:ascii="Times New Roman" w:hAnsi="Times New Roman" w:cs="Times New Roman"/>
          <w:b/>
          <w:smallCaps/>
          <w:color w:val="auto"/>
        </w:rPr>
      </w:r>
    </w:p>
    <w:p>
      <w:pPr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Практика проводилась на базе Института математики и механики Казанского (Приволжского) федерального университета с 06.07.2024 по 19.07.2024. 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Цель практики: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959"/>
        <w:numPr>
          <w:ilvl w:val="0"/>
          <w:numId w:val="10"/>
        </w:numPr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получение первичных навыков научно-исследовательской работы, связа</w:t>
      </w:r>
      <w:r>
        <w:rPr>
          <w:rFonts w:ascii="Times New Roman" w:hAnsi="Times New Roman" w:eastAsia="Calibri" w:cs="Times New Roman"/>
          <w:sz w:val="28"/>
          <w:szCs w:val="28"/>
        </w:rPr>
        <w:t xml:space="preserve">нных с обработкой информации, работа с современными вычислительными системами и специализированным программным обеспечением, в том числе формирование способности и готовности к применению компьютерных технологий при проведении математических исследований. 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ind w:firstLine="708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Задачи практики: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959"/>
        <w:numPr>
          <w:ilvl w:val="0"/>
          <w:numId w:val="10"/>
        </w:numPr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решение задач из некоторых разделов математического анализа, линейной алгебры и вычислительной математики;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959"/>
        <w:numPr>
          <w:ilvl w:val="0"/>
          <w:numId w:val="10"/>
        </w:numPr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использование метода интенсификации обучения для обработки и закрепления знаний, умений и навыков, приобретенных студентами ранее в рамках, как математических курсов, так и дисциплин компьютерного цикла.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959"/>
        <w:ind w:left="1428" w:firstLine="0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jc w:val="center"/>
        <w:tabs>
          <w:tab w:val="left" w:pos="3790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rPr>
          <w:rFonts w:ascii="Times New Roman" w:hAnsi="Times New Roman" w:cs="Times New Roman"/>
          <w:b/>
          <w:smallCaps/>
          <w:sz w:val="32"/>
        </w:rPr>
      </w:pPr>
      <w:r>
        <w:rPr>
          <w:rFonts w:ascii="Times New Roman" w:hAnsi="Times New Roman" w:cs="Times New Roman"/>
          <w:b/>
          <w:smallCaps/>
          <w:sz w:val="32"/>
        </w:rPr>
        <w:br w:type="page" w:clear="all"/>
      </w:r>
      <w:r>
        <w:rPr>
          <w:rFonts w:ascii="Times New Roman" w:hAnsi="Times New Roman" w:cs="Times New Roman"/>
          <w:b/>
          <w:smallCaps/>
          <w:sz w:val="32"/>
        </w:rPr>
      </w:r>
      <w:r>
        <w:rPr>
          <w:rFonts w:ascii="Times New Roman" w:hAnsi="Times New Roman" w:cs="Times New Roman"/>
          <w:b/>
          <w:smallCaps/>
          <w:sz w:val="32"/>
        </w:rPr>
      </w:r>
    </w:p>
    <w:p>
      <w:pPr>
        <w:pStyle w:val="776"/>
        <w:jc w:val="center"/>
        <w:spacing w:before="0" w:after="200"/>
        <w:rPr>
          <w:rFonts w:ascii="Times New Roman" w:hAnsi="Times New Roman" w:cs="Times New Roman"/>
          <w:b/>
          <w:smallCaps/>
          <w:color w:val="auto"/>
        </w:rPr>
      </w:pPr>
      <w:r/>
      <w:bookmarkStart w:id="1" w:name="_Toc108129058"/>
      <w:r>
        <w:rPr>
          <w:rFonts w:ascii="Times New Roman" w:hAnsi="Times New Roman" w:cs="Times New Roman"/>
          <w:b/>
          <w:smallCaps/>
          <w:color w:val="auto"/>
        </w:rPr>
        <w:t xml:space="preserve">Основная часть</w:t>
      </w:r>
      <w:bookmarkEnd w:id="1"/>
      <w:r>
        <w:rPr>
          <w:rFonts w:ascii="Times New Roman" w:hAnsi="Times New Roman" w:cs="Times New Roman"/>
          <w:b/>
          <w:smallCaps/>
          <w:color w:val="auto"/>
        </w:rPr>
      </w:r>
      <w:r>
        <w:rPr>
          <w:rFonts w:ascii="Times New Roman" w:hAnsi="Times New Roman" w:cs="Times New Roman"/>
          <w:b/>
          <w:smallCaps/>
          <w:color w:val="auto"/>
        </w:rPr>
      </w:r>
    </w:p>
    <w:p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 xml:space="preserve">Задание №1.</w:t>
      </w:r>
      <w:r>
        <w:rPr>
          <w:rFonts w:ascii="Times New Roman" w:hAnsi="Times New Roman" w:cs="Times New Roman"/>
          <w:b/>
          <w:i/>
          <w:sz w:val="28"/>
        </w:rPr>
      </w:r>
      <w:r>
        <w:rPr>
          <w:rFonts w:ascii="Times New Roman" w:hAnsi="Times New Roman" w:cs="Times New Roman"/>
          <w:b/>
          <w:i/>
          <w:sz w:val="28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№101.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</w:r>
      <w:r>
        <w:rPr>
          <w:rFonts w:ascii="Times New Roman" w:hAnsi="Times New Roman" w:cs="Times New Roman"/>
          <w:bCs/>
          <w:iCs/>
          <w:sz w:val="28"/>
        </w:rPr>
        <w:t xml:space="preserve">Для последовательности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rPr/>
              <m:t>n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iCs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rPr/>
              <m:t>n=1, 2,…</m:t>
            </m:r>
          </m:e>
        </m:d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 </w:t>
      </w:r>
      <w:r>
        <w:rPr>
          <w:rFonts w:ascii="Times New Roman" w:hAnsi="Times New Roman" w:cs="Times New Roman" w:eastAsiaTheme="minorEastAsia"/>
          <w:bCs/>
          <w:iCs/>
          <w:sz w:val="28"/>
        </w:rPr>
        <w:t xml:space="preserve">найти </w:t>
      </w:r>
      <w:r>
        <w:rPr>
          <w:rFonts w:ascii="Times New Roman" w:hAnsi="Times New Roman" w:cs="Times New Roman" w:eastAsiaTheme="minorEastAsia"/>
          <w:bCs/>
          <w:iCs/>
          <w:sz w:val="28"/>
          <w:lang w:val="en-US"/>
        </w:rPr>
        <w:t xml:space="preserve">inf</w:t>
      </w:r>
      <w:r>
        <w:rPr>
          <w:rFonts w:ascii="Times New Roman" w:hAnsi="Times New Roman" w:cs="Times New Roman" w:eastAsiaTheme="minorEastAsia"/>
          <w:bCs/>
          <w:iCs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rPr/>
              <m:t>n</m:t>
            </m:r>
          </m:sub>
        </m:sSub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, </w:t>
      </w:r>
      <w:r>
        <w:rPr>
          <w:rFonts w:ascii="Times New Roman" w:hAnsi="Times New Roman" w:cs="Times New Roman" w:eastAsiaTheme="minorEastAsia"/>
          <w:bCs/>
          <w:iCs/>
          <w:sz w:val="28"/>
          <w:lang w:val="en-US"/>
        </w:rPr>
        <w:t xml:space="preserve">sup</w:t>
      </w:r>
      <w:r>
        <w:rPr>
          <w:rFonts w:ascii="Times New Roman" w:hAnsi="Times New Roman" w:cs="Times New Roman" w:eastAsiaTheme="minorEastAsia"/>
          <w:bCs/>
          <w:iCs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rPr/>
              <m:t>n</m:t>
            </m:r>
          </m:sub>
        </m:sSub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, </w:t>
      </w:r>
      <m:oMath>
        <m:bar>
          <m:barPr>
            <m:pos m:val="bot"/>
            <m:ctrlPr>
              <w:rPr>
                <w:rFonts w:ascii="Cambria Math" w:hAnsi="Cambria Math" w:cs="Times New Roman" w:eastAsiaTheme="minorEastAsia"/>
                <w:bCs/>
                <w:i/>
                <w:iCs/>
                <w:sz w:val="28"/>
              </w:rPr>
            </m:ctrlPr>
          </m:barPr>
          <m:e>
            <m:func>
              <m:funcPr>
                <m:ctrlPr>
                  <w:rPr>
                    <w:rFonts w:ascii="Cambria Math" w:hAnsi="Cambria Math" w:cs="Times New Roman" w:eastAsiaTheme="minorEastAsia"/>
                    <w:bCs/>
                    <w:i/>
                    <w:iCs/>
                    <w:sz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iCs/>
                        <w:sz w:val="28"/>
                      </w:rPr>
                    </m:ctrlPr>
                  </m:limLow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rPr>
                        <m:sty m:val="p"/>
                      </m:rPr>
                      <m:t>lim</m:t>
                    </m:r>
                  </m:e>
                  <m:lim>
                    <m:r>
                      <w:rPr>
                        <w:rFonts w:ascii="Cambria Math" w:hAnsi="Cambria Math" w:cs="Times New Roman" w:eastAsiaTheme="minorEastAsia"/>
                        <w:sz w:val="28"/>
                      </w:rPr>
                      <m:rPr/>
                      <m:t>n⟶∝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rPr/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rPr/>
                      <m:t>n</m:t>
                    </m:r>
                  </m:sub>
                </m:sSub>
              </m:e>
            </m:func>
          </m:e>
        </m:bar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 </w:t>
      </w:r>
      <w:r>
        <w:rPr>
          <w:rFonts w:ascii="Times New Roman" w:hAnsi="Times New Roman" w:cs="Times New Roman" w:eastAsiaTheme="minorEastAsia"/>
          <w:bCs/>
          <w:iCs/>
          <w:sz w:val="28"/>
        </w:rPr>
        <w:t xml:space="preserve">и </w:t>
      </w:r>
      <m:oMath>
        <m:bar>
          <m:barPr>
            <m:pos m:val="top"/>
            <m:ctrlPr>
              <w:rPr>
                <w:rFonts w:ascii="Cambria Math" w:hAnsi="Cambria Math" w:cs="Times New Roman" w:eastAsiaTheme="minorEastAsia"/>
                <w:bCs/>
                <w:i/>
                <w:iCs/>
                <w:sz w:val="28"/>
              </w:rPr>
            </m:ctrlPr>
          </m:barPr>
          <m:e>
            <m:func>
              <m:funcPr>
                <m:ctrlPr>
                  <w:rPr>
                    <w:rFonts w:ascii="Cambria Math" w:hAnsi="Cambria Math" w:cs="Times New Roman" w:eastAsiaTheme="minorEastAsia"/>
                    <w:bCs/>
                    <w:i/>
                    <w:iCs/>
                    <w:sz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iCs/>
                        <w:sz w:val="28"/>
                      </w:rPr>
                    </m:ctrlPr>
                  </m:limLow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rPr>
                        <m:sty m:val="p"/>
                      </m:rPr>
                      <m:t>lim</m:t>
                    </m:r>
                  </m:e>
                  <m:lim>
                    <m:r>
                      <w:rPr>
                        <w:rFonts w:ascii="Cambria Math" w:hAnsi="Cambria Math" w:cs="Times New Roman" w:eastAsiaTheme="minorEastAsia"/>
                        <w:sz w:val="28"/>
                        <w:lang w:val="en-US"/>
                      </w:rPr>
                      <m:rPr/>
                      <m:t>n</m:t>
                    </m:r>
                    <m:r>
                      <w:rPr>
                        <w:rFonts w:ascii="Cambria Math" w:hAnsi="Cambria Math" w:cs="Times New Roman" w:eastAsiaTheme="minorEastAsia"/>
                        <w:sz w:val="28"/>
                      </w:rPr>
                      <m:rPr/>
                      <m:t>⟶∝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rPr/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rPr/>
                      <m:t>n</m:t>
                    </m:r>
                  </m:sub>
                </m:sSub>
              </m:e>
            </m:func>
          </m:e>
        </m:bar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, если:</w:t>
      </w:r>
      <w:r>
        <w:rPr>
          <w:rFonts w:ascii="Times New Roman" w:hAnsi="Times New Roman" w:cs="Times New Roman" w:eastAsiaTheme="minorEastAsia"/>
          <w:sz w:val="28"/>
          <w:szCs w:val="28"/>
        </w:rPr>
      </w:r>
      <w:r>
        <w:rPr>
          <w:rFonts w:ascii="Times New Roman" w:hAnsi="Times New Roman" w:cs="Times New Roman" w:eastAsiaTheme="minorEastAsia"/>
          <w:sz w:val="28"/>
          <w:szCs w:val="28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 w:eastAsiaTheme="minorEastAsia"/>
          <w:bCs/>
          <w:iCs/>
          <w:sz w:val="32"/>
          <w:szCs w:val="32"/>
        </w:rPr>
      </w:r>
      <w:r>
        <w:rPr>
          <w:sz w:val="32"/>
          <w:szCs w:val="32"/>
        </w:rPr>
      </w:r>
      <m:oMath>
        <m:sSub>
          <m:sSubPr>
            <m:ctrlPr>
              <w:rPr>
                <w:rFonts w:ascii="Cambria Math" w:hAnsi="Cambria Math" w:eastAsia="Cambria Math" w:cs="Cambria Math"/>
                <w:bCs/>
                <w:i/>
                <w:iCs/>
                <w:sz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  <w:t xml:space="preserve"> = 1 - </w:t>
      </w:r>
      <m:oMath>
        <m:f>
          <m:f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fPr>
          <m:num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1</m:t>
            </m:r>
          </m:num>
          <m:den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n</m:t>
            </m:r>
          </m:den>
        </m:f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9125" cy="33432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324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1424" r="0" b="-1424"/>
                        <a:stretch/>
                      </pic:blipFill>
                      <pic:spPr bwMode="auto">
                        <a:xfrm>
                          <a:off x="0" y="0"/>
                          <a:ext cx="4429125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48.75pt;height:263.25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7239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0078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314575" cy="72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82.25pt;height:57.0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№102.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 w:eastAsiaTheme="minorEastAsia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</w:r>
      <w:r>
        <w:rPr>
          <w:rFonts w:ascii="Times New Roman" w:hAnsi="Times New Roman" w:cs="Times New Roman"/>
          <w:bCs/>
          <w:iCs/>
          <w:sz w:val="28"/>
        </w:rPr>
        <w:t xml:space="preserve">Для последовательности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rPr/>
              <m:t>n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iCs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rPr/>
              <m:t>n=1, 2,…</m:t>
            </m:r>
          </m:e>
        </m:d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 </w:t>
      </w:r>
      <w:r>
        <w:rPr>
          <w:rFonts w:ascii="Times New Roman" w:hAnsi="Times New Roman" w:cs="Times New Roman" w:eastAsiaTheme="minorEastAsia"/>
          <w:bCs/>
          <w:iCs/>
          <w:sz w:val="28"/>
        </w:rPr>
        <w:t xml:space="preserve">найти </w:t>
      </w:r>
      <w:r>
        <w:rPr>
          <w:rFonts w:ascii="Times New Roman" w:hAnsi="Times New Roman" w:cs="Times New Roman" w:eastAsiaTheme="minorEastAsia"/>
          <w:bCs/>
          <w:iCs/>
          <w:sz w:val="28"/>
          <w:lang w:val="en-US"/>
        </w:rPr>
        <w:t xml:space="preserve">inf</w:t>
      </w:r>
      <w:r>
        <w:rPr>
          <w:rFonts w:ascii="Times New Roman" w:hAnsi="Times New Roman" w:cs="Times New Roman" w:eastAsiaTheme="minorEastAsia"/>
          <w:bCs/>
          <w:iCs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rPr/>
              <m:t>n</m:t>
            </m:r>
          </m:sub>
        </m:sSub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, </w:t>
      </w:r>
      <w:r>
        <w:rPr>
          <w:rFonts w:ascii="Times New Roman" w:hAnsi="Times New Roman" w:cs="Times New Roman" w:eastAsiaTheme="minorEastAsia"/>
          <w:bCs/>
          <w:iCs/>
          <w:sz w:val="28"/>
          <w:lang w:val="en-US"/>
        </w:rPr>
        <w:t xml:space="preserve">sup</w:t>
      </w:r>
      <w:r>
        <w:rPr>
          <w:rFonts w:ascii="Times New Roman" w:hAnsi="Times New Roman" w:cs="Times New Roman" w:eastAsiaTheme="minorEastAsia"/>
          <w:bCs/>
          <w:iCs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rPr/>
              <m:t>n</m:t>
            </m:r>
          </m:sub>
        </m:sSub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, </w:t>
      </w:r>
      <m:oMath>
        <m:bar>
          <m:barPr>
            <m:pos m:val="bot"/>
            <m:ctrlPr>
              <w:rPr>
                <w:rFonts w:ascii="Cambria Math" w:hAnsi="Cambria Math" w:cs="Times New Roman" w:eastAsiaTheme="minorEastAsia"/>
                <w:bCs/>
                <w:i/>
                <w:iCs/>
                <w:sz w:val="28"/>
              </w:rPr>
            </m:ctrlPr>
          </m:barPr>
          <m:e>
            <m:func>
              <m:funcPr>
                <m:ctrlPr>
                  <w:rPr>
                    <w:rFonts w:ascii="Cambria Math" w:hAnsi="Cambria Math" w:cs="Times New Roman" w:eastAsiaTheme="minorEastAsia"/>
                    <w:bCs/>
                    <w:i/>
                    <w:iCs/>
                    <w:sz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iCs/>
                        <w:sz w:val="28"/>
                      </w:rPr>
                    </m:ctrlPr>
                  </m:limLow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rPr>
                        <m:sty m:val="p"/>
                      </m:rPr>
                      <m:t>lim</m:t>
                    </m:r>
                  </m:e>
                  <m:lim>
                    <m:r>
                      <w:rPr>
                        <w:rFonts w:ascii="Cambria Math" w:hAnsi="Cambria Math" w:cs="Times New Roman" w:eastAsiaTheme="minorEastAsia"/>
                        <w:sz w:val="28"/>
                      </w:rPr>
                      <m:rPr/>
                      <m:t>n⟶∝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rPr/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rPr/>
                      <m:t>n</m:t>
                    </m:r>
                  </m:sub>
                </m:sSub>
              </m:e>
            </m:func>
          </m:e>
        </m:bar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 </w:t>
      </w:r>
      <w:r>
        <w:rPr>
          <w:rFonts w:ascii="Times New Roman" w:hAnsi="Times New Roman" w:cs="Times New Roman" w:eastAsiaTheme="minorEastAsia"/>
          <w:bCs/>
          <w:iCs/>
          <w:sz w:val="28"/>
        </w:rPr>
        <w:t xml:space="preserve">и </w:t>
      </w:r>
      <m:oMath>
        <m:bar>
          <m:barPr>
            <m:pos m:val="top"/>
            <m:ctrlPr>
              <w:rPr>
                <w:rFonts w:ascii="Cambria Math" w:hAnsi="Cambria Math" w:cs="Times New Roman" w:eastAsiaTheme="minorEastAsia"/>
                <w:bCs/>
                <w:i/>
                <w:iCs/>
                <w:sz w:val="28"/>
              </w:rPr>
            </m:ctrlPr>
          </m:barPr>
          <m:e>
            <m:func>
              <m:funcPr>
                <m:ctrlPr>
                  <w:rPr>
                    <w:rFonts w:ascii="Cambria Math" w:hAnsi="Cambria Math" w:cs="Times New Roman" w:eastAsiaTheme="minorEastAsia"/>
                    <w:bCs/>
                    <w:i/>
                    <w:iCs/>
                    <w:sz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iCs/>
                        <w:sz w:val="28"/>
                      </w:rPr>
                    </m:ctrlPr>
                  </m:limLow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rPr>
                        <m:sty m:val="p"/>
                      </m:rPr>
                      <m:t>lim</m:t>
                    </m:r>
                  </m:e>
                  <m:lim>
                    <m:r>
                      <w:rPr>
                        <w:rFonts w:ascii="Cambria Math" w:hAnsi="Cambria Math" w:cs="Times New Roman" w:eastAsiaTheme="minorEastAsia"/>
                        <w:sz w:val="28"/>
                        <w:lang w:val="en-US"/>
                      </w:rPr>
                      <m:rPr/>
                      <m:t>n</m:t>
                    </m:r>
                    <m:r>
                      <w:rPr>
                        <w:rFonts w:ascii="Cambria Math" w:hAnsi="Cambria Math" w:cs="Times New Roman" w:eastAsiaTheme="minorEastAsia"/>
                        <w:sz w:val="28"/>
                      </w:rPr>
                      <m:rPr/>
                      <m:t>⟶∝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rPr/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rPr/>
                      <m:t>n</m:t>
                    </m:r>
                  </m:sub>
                </m:sSub>
              </m:e>
            </m:func>
          </m:e>
        </m:bar>
      </m:oMath>
      <w:r>
        <w:rPr>
          <w:rFonts w:ascii="Times New Roman" w:hAnsi="Times New Roman" w:cs="Times New Roman" w:eastAsiaTheme="minorEastAsia"/>
          <w:bCs/>
          <w:iCs/>
          <w:sz w:val="28"/>
        </w:rPr>
        <w:t xml:space="preserve">, если:</w:t>
      </w:r>
      <w:r>
        <w:rPr>
          <w:rFonts w:ascii="Times New Roman" w:hAnsi="Times New Roman" w:cs="Times New Roman" w:eastAsiaTheme="minorEastAsia"/>
          <w:sz w:val="28"/>
          <w:szCs w:val="28"/>
          <w:highlight w:val="none"/>
        </w:rPr>
      </w:r>
      <w:r>
        <w:rPr>
          <w:rFonts w:ascii="Times New Roman" w:hAnsi="Times New Roman" w:cs="Times New Roman" w:eastAsiaTheme="minorEastAsia"/>
          <w:sz w:val="28"/>
          <w:szCs w:val="28"/>
          <w:highlight w:val="none"/>
        </w:rPr>
      </w:r>
    </w:p>
    <w:p>
      <w:pPr>
        <w:rPr>
          <w:rFonts w:ascii="Times New Roman" w:hAnsi="Times New Roman" w:cs="Times New Roman" w:eastAsiaTheme="minorEastAsia"/>
          <w:sz w:val="32"/>
          <w:szCs w:val="32"/>
        </w:rPr>
      </w:pPr>
      <w:r>
        <w:rPr>
          <w:rFonts w:ascii="Times New Roman" w:hAnsi="Times New Roman" w:cs="Times New Roman" w:eastAsiaTheme="minorEastAsia"/>
          <w:sz w:val="28"/>
          <w:szCs w:val="28"/>
          <w:highlight w:val="none"/>
        </w:rPr>
      </w:r>
      <m:oMath>
        <m:sSub>
          <m:sSubPr>
            <m:ctrlPr>
              <w:rPr>
                <w:rFonts w:ascii="Cambria Math" w:hAnsi="Cambria Math" w:eastAsia="Cambria Math" w:cs="Cambria Math"/>
                <w:bCs/>
                <w:i/>
                <w:iCs/>
                <w:sz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rPr/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rPr/>
              <m:t>n</m:t>
            </m:r>
          </m:sub>
        </m:sSub>
      </m:oMath>
      <w:r>
        <w:rPr>
          <w:rFonts w:ascii="Times New Roman" w:hAnsi="Times New Roman" w:cs="Times New Roman" w:eastAsiaTheme="minorEastAsia"/>
          <w:sz w:val="32"/>
          <w:szCs w:val="32"/>
          <w:highlight w:val="none"/>
        </w:rPr>
        <w:t xml:space="preserve"> = </w:t>
      </w:r>
      <w:r>
        <w:rPr>
          <w:rFonts w:ascii="Times New Roman" w:hAnsi="Times New Roman" w:cs="Times New Roman" w:eastAsiaTheme="minorEastAsia"/>
          <w:sz w:val="32"/>
          <w:szCs w:val="32"/>
          <w:highlight w:val="none"/>
        </w:rPr>
      </w:r>
      <m:oMath>
        <m:f>
          <m:fPr>
            <m:ctrlPr>
              <w:rPr>
                <w:rFonts w:ascii="Cambria Math" w:hAnsi="Cambria Math" w:eastAsia="Cambria Math" w:cs="Cambria Math"/>
                <w:sz w:val="32"/>
              </w:rPr>
            </m:ctrlPr>
          </m:fPr>
          <m:num>
            <m:sSup>
              <m:sSupPr>
                <m:ctrlPr>
                  <w:rPr>
                    <w:rFonts w:ascii="Cambria Math" w:hAnsi="Cambria Math" w:eastAsia="Cambria Math" w:cs="Cambria Math"/>
                    <w:sz w:val="32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hAnsi="Cambria Math" w:eastAsia="Cambria Math" w:cs="Cambria Math"/>
                        <w:sz w:val="32"/>
                      </w:rPr>
                    </m:ctrlPr>
                  </m:dPr>
                  <m:e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-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1</m:t>
                    </m:r>
                  </m:e>
                </m:d>
              </m:e>
              <m:sup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n</m:t>
                </m:r>
              </m:sup>
            </m:sSup>
          </m:num>
          <m:den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n</m:t>
            </m:r>
          </m:den>
        </m:f>
        <m:r>
          <w:rPr>
            <w:rFonts w:ascii="Cambria Math" w:hAnsi="Cambria Math" w:eastAsia="Cambria Math" w:cs="Cambria Math"/>
            <w:sz w:val="32"/>
            <w:szCs w:val="32"/>
          </w:rPr>
          <m:rPr/>
          <m:t> </m:t>
        </m:r>
        <m:r>
          <w:rPr>
            <w:rFonts w:ascii="Cambria Math" w:hAnsi="Cambria Math" w:eastAsia="Cambria Math" w:cs="Cambria Math"/>
            <w:sz w:val="32"/>
            <w:szCs w:val="32"/>
          </w:rPr>
          <m:rPr/>
          <m:t>+</m:t>
        </m:r>
        <m:r>
          <w:rPr>
            <w:rFonts w:ascii="Cambria Math" w:hAnsi="Cambria Math" w:eastAsia="Cambria Math" w:cs="Cambria Math"/>
            <w:sz w:val="32"/>
            <w:szCs w:val="32"/>
          </w:rPr>
          <m:rPr/>
          <m:t> </m:t>
        </m:r>
        <m:f>
          <m:fPr>
            <m:ctrlPr>
              <w:rPr>
                <w:rFonts w:ascii="Cambria Math" w:hAnsi="Cambria Math" w:eastAsia="Cambria Math" w:cs="Cambria Math"/>
                <w:i/>
                <w:sz w:val="32"/>
              </w:rPr>
            </m:ctrlPr>
          </m:fPr>
          <m:num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1</m:t>
            </m:r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 </m:t>
            </m:r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+</m:t>
            </m:r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 </m:t>
            </m:r>
            <m:sSup>
              <m:sSupPr>
                <m:ctrlPr>
                  <w:rPr>
                    <w:rFonts w:ascii="Cambria Math" w:hAnsi="Cambria Math" w:eastAsia="Cambria Math" w:cs="Cambria Math"/>
                    <w:i/>
                    <w:sz w:val="32"/>
                  </w:rPr>
                </m:ctrlPr>
              </m:sSupPr>
              <m:e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</w:rPr>
                  <m:rPr>
                    <m:sty m:val="i"/>
                  </m:rPr>
                  <m:t>(</m:t>
                </m:r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-1</m:t>
                </m:r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</w:rPr>
                  <m:rPr>
                    <m:sty m:val="i"/>
                  </m:rPr>
                  <m:t>)</m:t>
                </m:r>
              </m:e>
              <m:sup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</w:rPr>
                  <m:rPr>
                    <m:sty m:val="i"/>
                  </m:rPr>
                  <m:t>n</m:t>
                </m:r>
              </m:sup>
            </m:sSup>
          </m:num>
          <m:den>
            <m:r>
              <w:rPr>
                <w:rFonts w:hint="default" w:ascii="Cambria Math" w:hAnsi="Cambria Math" w:eastAsia="Cambria Math" w:cs="Cambria Math"/>
                <w:sz w:val="32"/>
                <w:szCs w:val="32"/>
              </w:rPr>
              <m:rPr>
                <m:sty m:val="i"/>
              </m:rPr>
              <m:t>2</m:t>
            </m:r>
          </m:den>
        </m:f>
      </m:oMath>
      <w:r>
        <w:rPr>
          <w:rFonts w:ascii="Times New Roman" w:hAnsi="Times New Roman" w:cs="Times New Roman" w:eastAsiaTheme="minorEastAsia"/>
          <w:sz w:val="32"/>
          <w:szCs w:val="32"/>
        </w:rPr>
      </w:r>
      <w:r>
        <w:rPr>
          <w:rFonts w:ascii="Times New Roman" w:hAnsi="Times New Roman" w:cs="Times New Roman" w:eastAsiaTheme="minorEastAsia"/>
          <w:sz w:val="32"/>
          <w:szCs w:val="32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52925" cy="33147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6491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352924" cy="331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2.75pt;height:261.0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7239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331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314575" cy="72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82.25pt;height:57.0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№260.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Построить графики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дробных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рациональных функций: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  <w:t xml:space="preserve">y = </w:t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m:oMath>
        <m:f>
          <m:fPr>
            <m:ctrlPr>
              <w:rPr>
                <w:rFonts w:ascii="Cambria Math" w:hAnsi="Cambria Math" w:eastAsia="Cambria Math" w:cs="Cambria Math"/>
                <w:sz w:val="32"/>
              </w:rPr>
            </m:ctrlPr>
          </m:fPr>
          <m:num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1</m:t>
            </m:r>
          </m:num>
          <m:den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1</m:t>
            </m:r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+</m:t>
            </m:r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x</m:t>
            </m:r>
          </m:den>
        </m:f>
        <m:r>
          <w:rPr>
            <w:rFonts w:ascii="Cambria Math" w:hAnsi="Cambria Math" w:eastAsia="Cambria Math" w:cs="Cambria Math"/>
            <w:sz w:val="32"/>
            <w:szCs w:val="32"/>
          </w:rPr>
          <m:rPr/>
          <m:t> </m:t>
        </m:r>
        <m:r>
          <w:rPr>
            <w:rFonts w:ascii="Cambria Math" w:hAnsi="Cambria Math" w:eastAsia="Cambria Math" w:cs="Cambria Math"/>
            <w:sz w:val="32"/>
            <w:szCs w:val="32"/>
          </w:rPr>
          <m:rPr/>
          <m:t>-</m:t>
        </m:r>
        <m:r>
          <w:rPr>
            <w:rFonts w:ascii="Cambria Math" w:hAnsi="Cambria Math" w:eastAsia="Cambria Math" w:cs="Cambria Math"/>
            <w:sz w:val="32"/>
            <w:szCs w:val="32"/>
          </w:rPr>
          <m:rPr/>
          <m:t> </m:t>
        </m:r>
        <m:f>
          <m:fPr>
            <m:ctrlPr>
              <w:rPr>
                <w:rFonts w:ascii="Cambria Math" w:hAnsi="Cambria Math" w:eastAsia="Cambria Math" w:cs="Cambria Math"/>
                <w:sz w:val="32"/>
              </w:rPr>
            </m:ctrlPr>
          </m:fPr>
          <m:num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2</m:t>
            </m:r>
          </m:num>
          <m:den>
            <m:sSup>
              <m:sSupPr>
                <m:ctrlPr>
                  <w:rPr>
                    <w:rFonts w:ascii="Cambria Math" w:hAnsi="Cambria Math" w:eastAsia="Cambria Math" w:cs="Cambria Math"/>
                    <w:sz w:val="32"/>
                  </w:rPr>
                </m:ctrlPr>
              </m:sSupPr>
              <m:e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x</m:t>
                </m:r>
              </m:e>
              <m:sup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 </m:t>
                </m:r>
              </m:sup>
            </m:sSup>
          </m:den>
        </m:f>
        <m:r>
          <w:rPr>
            <w:rFonts w:ascii="Cambria Math" w:hAnsi="Cambria Math" w:eastAsia="Cambria Math" w:cs="Cambria Math"/>
            <w:sz w:val="32"/>
            <w:szCs w:val="32"/>
          </w:rPr>
          <m:rPr/>
          <m:t> </m:t>
        </m:r>
        <m:r>
          <w:rPr>
            <w:rFonts w:ascii="Cambria Math" w:hAnsi="Cambria Math" w:eastAsia="Cambria Math" w:cs="Cambria Math"/>
            <w:sz w:val="32"/>
            <w:szCs w:val="32"/>
          </w:rPr>
          <m:rPr/>
          <m:t>+</m:t>
        </m:r>
        <m:r>
          <w:rPr>
            <w:rFonts w:ascii="Cambria Math" w:hAnsi="Cambria Math" w:eastAsia="Cambria Math" w:cs="Cambria Math"/>
            <w:sz w:val="32"/>
            <w:szCs w:val="32"/>
          </w:rPr>
          <m:rPr/>
          <m:t> </m:t>
        </m:r>
        <m:f>
          <m:fPr>
            <m:ctrlPr>
              <w:rPr>
                <w:rFonts w:ascii="Cambria Math" w:hAnsi="Cambria Math" w:eastAsia="Cambria Math" w:cs="Cambria Math"/>
                <w:i/>
                <w:sz w:val="32"/>
              </w:rPr>
            </m:ctrlPr>
          </m:fPr>
          <m:num>
            <m:r>
              <w:rPr>
                <w:rFonts w:hint="default" w:ascii="Cambria Math" w:hAnsi="Cambria Math" w:eastAsia="Cambria Math" w:cs="Cambria Math"/>
                <w:sz w:val="32"/>
                <w:szCs w:val="32"/>
              </w:rPr>
              <m:rPr>
                <m:sty m:val="i"/>
              </m:rPr>
              <m:t>1</m:t>
            </m:r>
          </m:num>
          <m:den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1</m:t>
            </m:r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-x</m:t>
            </m:r>
          </m:den>
        </m:f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90800" cy="218885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4991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0" r="0" b="2212"/>
                        <a:stretch/>
                      </pic:blipFill>
                      <pic:spPr bwMode="auto">
                        <a:xfrm flipH="0" flipV="0">
                          <a:off x="0" y="0"/>
                          <a:ext cx="2590799" cy="2188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04.00pt;height:172.3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0225" cy="42767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02444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610224" cy="427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41.75pt;height:336.7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№279 д).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Построить график сложных показательных функции </w:t>
      </w:r>
      <m:oMath>
        <m:r>
          <w:rPr>
            <w:rFonts w:ascii="Cambria Math" w:hAnsi="Cambria Math" w:eastAsia="Cambria Math" w:cs="Cambria Math"/>
            <w:sz w:val="32"/>
            <w:szCs w:val="32"/>
          </w:rPr>
          <m:rPr/>
          <m:t>y</m:t>
        </m:r>
        <m:r>
          <w:rPr>
            <w:rFonts w:ascii="Cambria Math" w:hAnsi="Cambria Math" w:eastAsia="Cambria Math" w:cs="Cambria Math"/>
            <w:sz w:val="32"/>
            <w:szCs w:val="32"/>
          </w:rPr>
          <m:rPr/>
          <m:t> </m:t>
        </m:r>
        <m:r>
          <w:rPr>
            <w:rFonts w:ascii="Cambria Math" w:hAnsi="Cambria Math" w:eastAsia="Cambria Math" w:cs="Cambria Math"/>
            <w:sz w:val="32"/>
            <w:szCs w:val="32"/>
          </w:rPr>
          <m:rPr/>
          <m:t>=</m:t>
        </m:r>
        <m:r>
          <w:rPr>
            <w:rFonts w:ascii="Cambria Math" w:hAnsi="Cambria Math" w:eastAsia="Cambria Math" w:cs="Cambria Math"/>
            <w:sz w:val="32"/>
            <w:szCs w:val="32"/>
          </w:rPr>
          <m:rPr/>
          <m:t> </m:t>
        </m:r>
        <m:sSup>
          <m:sSupPr>
            <m:ctrlPr>
              <w:rPr>
                <w:rFonts w:ascii="Cambria Math" w:hAnsi="Cambria Math" w:eastAsia="Cambria Math" w:cs="Cambria Math"/>
                <w:i/>
                <w:sz w:val="32"/>
              </w:rPr>
            </m:ctrlPr>
          </m:sSup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</w:rPr>
              <m:rPr>
                <m:sty m:val="i"/>
              </m:rPr>
              <m:t>e</m:t>
            </m:r>
          </m:e>
          <m:sup>
            <m:r>
              <w:rPr>
                <w:rFonts w:hint="default" w:ascii="Cambria Math" w:hAnsi="Cambria Math" w:eastAsia="Cambria Math" w:cs="Cambria Math"/>
                <w:sz w:val="32"/>
                <w:szCs w:val="32"/>
              </w:rPr>
              <m:rPr>
                <m:sty m:val="i"/>
              </m:rPr>
              <m:t>y</m:t>
            </m:r>
          </m:sup>
        </m:sSup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  <w:t xml:space="preserve"> , если:</w:t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  <w:t xml:space="preserve">y = </w:t>
      </w:r>
      <m:oMath>
        <m:f>
          <m:f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fPr>
          <m:num>
            <m:r>
              <w:rPr>
                <w:rFonts w:ascii="Cambria Math" w:hAnsi="Cambria Math" w:eastAsia="Cambria Math" w:cs="Cambria Math"/>
              </w:rPr>
              <m:rPr/>
              <m:t>-</m:t>
            </m:r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1</m:t>
            </m:r>
          </m:num>
          <m:den>
            <m:sSup>
              <m:sSup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sSupPr>
              <m:e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2"/>
                    <w:szCs w:val="32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>
                    <m:sty m:val="i"/>
                  </m:rPr>
                  <m:t>x</m:t>
                </m:r>
              </m:e>
              <m:sup>
                <m:r>
                  <w:rPr>
                    <w:rFonts w:hint="default" w:ascii="Cambria Math" w:hAnsi="Cambria Math" w:eastAsia="Cambria Math" w:cs="Cambria Math"/>
                    <w:strike w:val="0"/>
                    <w:sz w:val="32"/>
                    <w:szCs w:val="32"/>
                    <w:highlight w:val="none"/>
                    <w:u w:val="none"/>
                  </w:rPr>
                  <m:rPr>
                    <m:sty m:val="i"/>
                  </m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33700" cy="25908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59457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933699" cy="2590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31.00pt;height:204.00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9750" cy="42672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96495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619749" cy="4267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42.50pt;height:336.0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№306.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Построить график функций: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  <w:t xml:space="preserve">y = </w:t>
      </w:r>
      <m:oMath>
        <m:r>
          <w:rPr>
            <w:rFonts w:ascii="Cambria Math" w:hAnsi="Cambria Math" w:eastAsia="Cambria Math" w:cs="Cambria Math"/>
            <w:sz w:val="32"/>
            <w:szCs w:val="32"/>
          </w:rPr>
          <m:rPr/>
          <m:t>±</m:t>
        </m:r>
        <m:sSup>
          <m:sSupPr>
            <m:ctrlPr>
              <w:rPr>
                <w:rFonts w:ascii="Cambria Math" w:hAnsi="Cambria Math" w:eastAsia="Cambria Math" w:cs="Cambria Math"/>
                <w:i/>
                <w:sz w:val="32"/>
              </w:rPr>
            </m:ctrlPr>
          </m:sSup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</w:rPr>
              <m:rPr>
                <m:sty m:val="i"/>
              </m:rPr>
              <m:t>2</m:t>
            </m:r>
          </m:e>
          <m:sup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>-x</m:t>
            </m:r>
          </m:sup>
        </m:sSup>
        <m:rad>
          <m:radPr>
            <m:degHide m:val="on"/>
            <m:ctrlPr>
              <w:rPr>
                <w:rFonts w:ascii="Cambria Math" w:hAnsi="Cambria Math" w:eastAsia="Cambria Math" w:cs="Cambria Math"/>
                <w:i/>
                <w:sz w:val="32"/>
              </w:rPr>
            </m:ctrlPr>
          </m:radPr>
          <m:deg>
            <m:r>
              <w:rPr>
                <w:rFonts w:ascii="Cambria Math" w:hAnsi="Cambria Math" w:eastAsia="Cambria Math" w:cs="Cambria Math"/>
                <w:sz w:val="32"/>
                <w:szCs w:val="32"/>
              </w:rPr>
              <m:rPr/>
              <m:t/>
            </m:r>
          </m:deg>
          <m:e>
            <m:func>
              <m:func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uncPr>
              <m:fName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2"/>
                    <w:szCs w:val="32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>
                    <m:sty m:val="p"/>
                  </m:rPr>
                  <m:t>sin</m:t>
                </m:r>
              </m:fName>
              <m:e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2"/>
                    <w:szCs w:val="32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/>
                  <m:t>π</m:t>
                </m:r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2"/>
                    <w:szCs w:val="32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/>
                  <m:t>x</m:t>
                </m:r>
              </m:e>
            </m:func>
          </m:e>
        </m:rad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2400" cy="272225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20672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1786" r="0" b="0"/>
                        <a:stretch/>
                      </pic:blipFill>
                      <pic:spPr bwMode="auto">
                        <a:xfrm flipH="0" flipV="0">
                          <a:off x="0" y="0"/>
                          <a:ext cx="3962399" cy="2722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12.00pt;height:214.35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40957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968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686425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47.75pt;height:322.50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№471 - </w:t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474.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Найти пределы: 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471:  </w:t>
      </w:r>
      <m:oMath>
        <m:func>
          <m:func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funcPr>
          <m:fName>
            <m:limLow>
              <m:limLowPr>
                <m:ctrlPr>
                  <w:rPr>
                    <w:rFonts w:ascii="Cambria Math" w:hAnsi="Cambria Math" w:eastAsia="Cambria Math" w:cs="Cambria Math"/>
                    <w:i/>
                    <w:sz w:val="32"/>
                    <w:highlight w:val="none"/>
                  </w:rPr>
                </m:ctrlPr>
              </m:limLowPr>
              <m:e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p"/>
                  </m:rPr>
                  <m:t>lim</m:t>
                </m:r>
              </m:e>
              <m:lim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x</m:t>
                </m:r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funcPr>
                  <m:fNam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p"/>
                      </m:rPr>
                      <m:t>sin</m:t>
                    </m:r>
                  </m:fName>
                  <m: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5x</m:t>
                    </m:r>
                  </m:e>
                </m:func>
              </m:num>
              <m:den>
                <m:r>
                  <w:rPr>
                    <w:rFonts w:hint="default" w:ascii="Cambria Math" w:hAnsi="Cambria Math" w:eastAsia="Cambria Math" w:cs="Cambria Math"/>
                    <w:strike w:val="0"/>
                    <w:sz w:val="32"/>
                    <w:szCs w:val="32"/>
                    <w:highlight w:val="none"/>
                    <w:u w:val="none"/>
                  </w:rPr>
                  <m:rPr>
                    <m:sty m:val="i"/>
                  </m:rPr>
                  <m:t>x</m:t>
                </m:r>
              </m:den>
            </m:f>
          </m:e>
        </m:func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472: </w:t>
      </w:r>
      <m:oMath>
        <m:func>
          <m:func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funcPr>
          <m:fName>
            <m:limLow>
              <m:limLowPr>
                <m:ctrlPr>
                  <w:rPr>
                    <w:rFonts w:ascii="Cambria Math" w:hAnsi="Cambria Math" w:eastAsia="Cambria Math" w:cs="Cambria Math"/>
                    <w:i/>
                    <w:sz w:val="32"/>
                    <w:highlight w:val="none"/>
                  </w:rPr>
                </m:ctrlPr>
              </m:limLowPr>
              <m:e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p"/>
                  </m:rPr>
                  <m:t>lim</m:t>
                </m:r>
              </m:e>
              <m:lim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x</m:t>
                </m:r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→</m:t>
                </m:r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funcPr>
                  <m:fNam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p"/>
                      </m:rPr>
                      <m:t>sin</m:t>
                    </m:r>
                  </m:fName>
                  <m: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x</m:t>
                    </m:r>
                  </m:e>
                </m:func>
              </m:num>
              <m:den>
                <m:r>
                  <w:rPr>
                    <w:rFonts w:hint="default" w:ascii="Cambria Math" w:hAnsi="Cambria Math" w:eastAsia="Cambria Math" w:cs="Cambria Math"/>
                    <w:strike w:val="0"/>
                    <w:sz w:val="32"/>
                    <w:szCs w:val="32"/>
                    <w:highlight w:val="none"/>
                    <w:u w:val="none"/>
                  </w:rPr>
                  <m:rPr>
                    <m:sty m:val="i"/>
                  </m:rPr>
                  <m:t>x</m:t>
                </m:r>
              </m:den>
            </m:f>
          </m:e>
        </m:func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473: </w:t>
      </w:r>
      <m:oMath>
        <m:func>
          <m:func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funcPr>
          <m:fName>
            <m:limLow>
              <m:limLowPr>
                <m:ctrlPr>
                  <w:rPr>
                    <w:rFonts w:ascii="Cambria Math" w:hAnsi="Cambria Math" w:eastAsia="Cambria Math" w:cs="Cambria Math"/>
                    <w:i/>
                    <w:sz w:val="32"/>
                    <w:highlight w:val="none"/>
                  </w:rPr>
                </m:ctrlPr>
              </m:limLowPr>
              <m:e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p"/>
                  </m:rPr>
                  <m:t>lim</m:t>
                </m:r>
              </m:e>
              <m:lim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x</m:t>
                </m:r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→</m:t>
                </m:r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π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funcPr>
                  <m:fNam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p"/>
                      </m:rPr>
                      <m:t>sin</m:t>
                    </m:r>
                  </m:fName>
                  <m: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m</m:t>
                    </m:r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x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funcPr>
                  <m:fNam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p"/>
                      </m:rPr>
                      <m:t>sin</m:t>
                    </m:r>
                  </m:fName>
                  <m: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nx</m:t>
                    </m:r>
                  </m:e>
                </m:func>
              </m:den>
            </m:f>
          </m:e>
        </m:func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  <w:t xml:space="preserve"> (m и n – целые числа)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474: 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m:oMath>
        <m:func>
          <m:func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funcPr>
          <m:fName>
            <m:limLow>
              <m:limLowPr>
                <m:ctrlPr>
                  <w:rPr>
                    <w:rFonts w:ascii="Cambria Math" w:hAnsi="Cambria Math" w:eastAsia="Cambria Math" w:cs="Cambria Math"/>
                    <w:i/>
                    <w:sz w:val="32"/>
                    <w:highlight w:val="none"/>
                  </w:rPr>
                </m:ctrlPr>
              </m:limLowPr>
              <m:e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p"/>
                  </m:rPr>
                  <m:t>lim</m:t>
                </m:r>
              </m:e>
              <m:lim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x</m:t>
                </m:r>
                <m:r>
                  <w:rPr>
                    <w:rFonts w:hint="default" w:ascii="Cambria Math" w:hAnsi="Cambria Math" w:eastAsia="Cambria Math" w:cs="Cambria Math"/>
                    <w:sz w:val="32"/>
                    <w:szCs w:val="32"/>
                    <w:highlight w:val="none"/>
                  </w:rPr>
                  <m:rPr>
                    <m:sty m:val="i"/>
                  </m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Pr>
              <m:num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1</m:t>
                </m:r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 </m:t>
                </m:r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-</m:t>
                </m:r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 </m:t>
                </m:r>
                <m:func>
                  <m:funcPr>
                    <m:ctrlPr>
                      <w:rPr>
                        <w:rFonts w:ascii="Cambria Math" w:hAnsi="Cambria Math" w:eastAsia="Cambria Math" w:cs="Cambria Math"/>
                        <w:i/>
                        <w:sz w:val="32"/>
                      </w:rPr>
                    </m:ctrlPr>
                  </m:funcPr>
                  <m:fName>
                    <m:r>
                      <w:rPr>
                        <w:rFonts w:hint="default" w:ascii="Cambria Math" w:hAnsi="Cambria Math" w:eastAsia="Cambria Math" w:cs="Cambria Math"/>
                        <w:sz w:val="32"/>
                        <w:szCs w:val="32"/>
                      </w:rPr>
                      <m:rPr>
                        <m:sty m:val="p"/>
                      </m:rPr>
                      <m:t>cos</m:t>
                    </m:r>
                  </m:fName>
                  <m:e>
                    <m:r>
                      <w:rPr>
                        <w:rFonts w:hint="default" w:ascii="Cambria Math" w:hAnsi="Cambria Math" w:eastAsia="Cambria Math" w:cs="Cambria Math"/>
                        <w:sz w:val="32"/>
                        <w:szCs w:val="32"/>
                      </w:rPr>
                      <m:rPr>
                        <m:sty m:val="i"/>
                      </m:rPr>
                      <m:t>x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sSupPr>
                  <m:e>
                    <m:r>
                      <w:rPr>
                        <w:rFonts w:hint="default" w:ascii="Cambria Math" w:hAnsi="Cambria Math" w:eastAsia="Cambria Math" w:cs="Cambria Math"/>
                        <w:strike w:val="0"/>
                        <w:sz w:val="32"/>
                        <w:szCs w:val="32"/>
                        <w:highlight w:val="none"/>
                        <w:u w:val="none"/>
                      </w:rPr>
                      <m:rPr>
                        <m:sty m:val="i"/>
                      </m:rPr>
                      <m:t>x</m:t>
                    </m:r>
                  </m:e>
                  <m:sup>
                    <m:r>
                      <w:rPr>
                        <w:rFonts w:hint="default" w:ascii="Cambria Math" w:hAnsi="Cambria Math" w:eastAsia="Cambria Math" w:cs="Cambria Math"/>
                        <w:strike w:val="0"/>
                        <w:sz w:val="32"/>
                        <w:szCs w:val="32"/>
                        <w:highlight w:val="none"/>
                        <w:u w:val="none"/>
                      </w:rPr>
                      <m:rPr>
                        <m:sty m:val="i"/>
                      </m:rPr>
                      <m:t>2</m:t>
                    </m:r>
                  </m:sup>
                </m:sSup>
              </m:den>
            </m:f>
          </m:e>
        </m:func>
      </m:oMath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2050" cy="31146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0238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972050" cy="3114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91.50pt;height:245.2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90725" cy="6762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97691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1990724" cy="676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56.75pt;height:53.25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№1195.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Найти </w:t>
      </w:r>
      <m:oMath>
        <m:sSup>
          <m:sSupPr>
            <m:ctrlPr>
              <w:rPr>
                <w:rFonts w:ascii="Cambria Math" w:hAnsi="Cambria Math" w:eastAsia="Cambria Math" w:cs="Cambria Math"/>
                <w:i/>
                <w:sz w:val="28"/>
                <w:highlight w:val="none"/>
              </w:rPr>
            </m:ctrlPr>
          </m:sSupPr>
          <m:e>
            <m:r>
              <w:rPr>
                <w:rFonts w:hint="default" w:ascii="Cambria Math" w:hAnsi="Cambria Math" w:eastAsia="Cambria Math" w:cs="Cambria Math"/>
                <w:sz w:val="28"/>
                <w:szCs w:val="28"/>
                <w:highlight w:val="none"/>
              </w:rPr>
              <m:rPr>
                <m:sty m:val="i"/>
              </m:rPr>
              <m:t>y</m:t>
            </m:r>
          </m:e>
          <m:sup>
            <m:r>
              <w:rPr>
                <w:rFonts w:hint="default" w:ascii="Cambria Math" w:hAnsi="Cambria Math" w:eastAsia="Cambria Math" w:cs="Cambria Math"/>
                <w:sz w:val="28"/>
                <w:szCs w:val="28"/>
                <w:highlight w:val="none"/>
              </w:rPr>
              <m:rPr>
                <m:sty m:val="i"/>
              </m:rPr>
              <m:t>(n</m:t>
            </m:r>
            <m:r>
              <w:rPr>
                <w:rFonts w:hint="default" w:ascii="Cambria Math" w:hAnsi="Cambria Math" w:eastAsia="Cambria Math" w:cs="Cambria Math"/>
                <w:sz w:val="28"/>
                <w:szCs w:val="28"/>
                <w:highlight w:val="none"/>
              </w:rPr>
              <m:rPr>
                <m:sty m:val="i"/>
              </m:rPr>
              <m:t>)</m:t>
            </m:r>
          </m:sup>
        </m:sSup>
      </m:oMath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, если: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y = 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m:oMath>
        <m:func>
          <m:funcPr>
            <m:ctrlPr>
              <w:rPr>
                <w:rFonts w:ascii="Cambria Math" w:hAnsi="Cambria Math" w:eastAsia="Cambria Math" w:cs="Cambria Math"/>
                <w:i/>
                <w:sz w:val="28"/>
                <w:highlight w:val="none"/>
              </w:rPr>
            </m:ctrlPr>
          </m:funcPr>
          <m:fName>
            <m:sSup>
              <m:sSupPr>
                <m:ctrlPr>
                  <w:rPr>
                    <w:rFonts w:ascii="Cambria Math" w:hAnsi="Cambria Math" w:eastAsia="Cambria Math" w:cs="Cambria Math"/>
                    <w:i/>
                    <w:sz w:val="28"/>
                    <w:highlight w:val="none"/>
                  </w:rPr>
                </m:ctrlPr>
              </m:sSupPr>
              <m:e>
                <m:r>
                  <w:rPr>
                    <w:rFonts w:hint="default" w:ascii="Cambria Math" w:hAnsi="Cambria Math" w:eastAsia="Cambria Math" w:cs="Cambria Math"/>
                    <w:sz w:val="28"/>
                    <w:szCs w:val="28"/>
                    <w:highlight w:val="none"/>
                  </w:rPr>
                  <m:rPr>
                    <m:sty m:val="p"/>
                  </m:rPr>
                  <m:t>sin</m:t>
                </m:r>
              </m:e>
              <m:sup>
                <m:r>
                  <w:rPr>
                    <w:rFonts w:hint="default" w:ascii="Cambria Math" w:hAnsi="Cambria Math" w:eastAsia="Cambria Math" w:cs="Cambria Math"/>
                    <w:sz w:val="28"/>
                    <w:szCs w:val="28"/>
                    <w:highlight w:val="none"/>
                  </w:rPr>
                  <m:rPr/>
                  <m:t>3</m:t>
                </m:r>
              </m:sup>
            </m:sSup>
          </m:fName>
          <m:e>
            <m:r>
              <w:rPr>
                <w:rFonts w:hint="default" w:ascii="Cambria Math" w:hAnsi="Cambria Math" w:eastAsia="Cambria Math" w:cs="Cambria Math"/>
                <w:sz w:val="28"/>
                <w:szCs w:val="28"/>
                <w:highlight w:val="none"/>
              </w:rPr>
              <m:rPr>
                <m:sty m:val="i"/>
              </m:rPr>
              <m:t>x</m:t>
            </m:r>
          </m:e>
        </m:func>
      </m:oMath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71725" cy="22002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2702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371724" cy="22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186.75pt;height:173.25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5625" cy="3619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4603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095624" cy="36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43.75pt;height:28.50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№1659- 1661.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Найти интегралы: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1659: </w:t>
      </w:r>
      <m:oMath>
        <m:nary>
          <m:naryPr>
            <m:grow m:val="off"/>
            <m:limLoc m:val="undOvr"/>
            <m:subHide m:val="on"/>
            <m:supHide m:val="on"/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Pr>
              <m:num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2"/>
                    <w:szCs w:val="32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>
                    <m:sty m:val="i"/>
                  </m:rPr>
                  <m:t>dx</m:t>
                </m:r>
              </m:num>
              <m:den>
                <m:sSup>
                  <m:sSup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sSupPr>
                  <m: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(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5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x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-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 2</m:t>
                    </m:r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)</m:t>
                    </m:r>
                  </m:e>
                  <m:sup>
                    <m:r>
                      <w:rPr>
                        <w:rFonts w:hint="default" w:ascii="Cambria Math" w:hAnsi="Cambria Math" w:eastAsia="Cambria Math" w:cs="Cambria Math"/>
                        <w:strike w:val="0"/>
                        <w:sz w:val="32"/>
                        <w:szCs w:val="32"/>
                        <w:highlight w:val="none"/>
                        <w:u w:val="none"/>
                      </w:rPr>
                      <m:rPr>
                        <m:sty m:val="i"/>
                      </m:rPr>
                      <m:t>5/2</m:t>
                    </m:r>
                  </m:sup>
                </m:sSup>
              </m:den>
            </m:f>
          </m:e>
        </m:nary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32"/>
          <w:szCs w:val="32"/>
          <w:highlight w:val="none"/>
        </w:rPr>
        <w:t xml:space="preserve">1660: </w:t>
      </w:r>
      <m:oMath>
        <m:nary>
          <m:naryPr>
            <m:chr m:val="∫"/>
            <m:grow m:val="off"/>
            <m:subHide m:val="on"/>
            <m:supHide m:val="on"/>
            <m:ctrlPr>
              <w:rPr>
                <w:rFonts w:ascii="Cambria Math" w:hAnsi="Cambria Math" w:eastAsia="Cambria Math" w:cs="Cambria Math"/>
                <w:sz w:val="3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eastAsia="Cambria Math" w:cs="Cambria Math"/>
                    <w:sz w:val="32"/>
                  </w:rPr>
                </m:ctrlPr>
              </m:fPr>
              <m:num>
                <m:rad>
                  <m:radPr>
                    <m:degHide m:val="off"/>
                    <m:ctrlPr>
                      <w:rPr>
                        <w:rFonts w:ascii="Cambria Math" w:hAnsi="Cambria Math" w:eastAsia="Cambria Math" w:cs="Cambria Math"/>
                        <w:sz w:val="32"/>
                      </w:rPr>
                    </m:ctrlPr>
                  </m:radPr>
                  <m:deg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5</m:t>
                    </m:r>
                  </m:deg>
                  <m:e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1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-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2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x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eastAsia="Cambria Math" w:cs="Cambria Math"/>
                            <w:sz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eastAsia="Cambria Math" w:cs="Cambria Math"/>
                            <w:sz w:val="32"/>
                            <w:szCs w:val="32"/>
                          </w:rPr>
                          <m:rPr/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eastAsia="Cambria Math" w:cs="Cambria Math"/>
                            <w:sz w:val="32"/>
                            <w:szCs w:val="32"/>
                          </w:rPr>
                          <m:rPr/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1</m:t>
                </m:r>
                <m:r>
                  <w:rPr>
                    <w:rFonts w:ascii="Cambria Math" w:hAnsi="Cambria Math" w:eastAsia="Cambria Math" w:cs="Cambria Math"/>
                    <w:sz w:val="32"/>
                    <w:szCs w:val="32"/>
                  </w:rPr>
                  <m:rPr/>
                  <m:t>-x</m:t>
                </m:r>
              </m:den>
            </m:f>
          </m:e>
        </m:nary>
        <m:r>
          <w:rPr>
            <w:rFonts w:ascii="Cambria Math" w:hAnsi="Cambria Math" w:eastAsia="Cambria Math" w:cs="Cambria Math"/>
            <w:sz w:val="32"/>
            <w:szCs w:val="32"/>
          </w:rPr>
          <m:rPr/>
          <m:t> dx</m:t>
        </m:r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6"/>
          <w:szCs w:val="36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32"/>
          <w:szCs w:val="32"/>
          <w:highlight w:val="none"/>
        </w:rPr>
        <w:t xml:space="preserve">1661: </w:t>
      </w: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 </w:t>
      </w:r>
      <m:oMath>
        <m:nary>
          <m:naryPr>
            <m:grow m:val="off"/>
            <m:limLoc m:val="undOvr"/>
            <m:subHide m:val="on"/>
            <m:supHide m:val="on"/>
            <m:ctrlPr>
              <w:rPr>
                <w:rFonts w:ascii="Cambria Math" w:hAnsi="Cambria Math" w:eastAsia="Cambria Math" w:cs="Cambria Math"/>
                <w:i/>
                <w:sz w:val="36"/>
                <w:highlight w:val="none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6"/>
                    <w:highlight w:val="none"/>
                    <w:u w:val="none"/>
                  </w:rPr>
                </m:ctrlPr>
              </m:fPr>
              <m:num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6"/>
                    <w:szCs w:val="36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>
                    <m:sty m:val="i"/>
                  </m:rPr>
                  <m:t>dx</m:t>
                </m:r>
              </m:num>
              <m:den>
                <m:r>
                  <w:rPr>
                    <w:rFonts w:ascii="Cambria Math" w:hAnsi="Cambria Math" w:eastAsia="Cambria Math" w:cs="Cambria Math"/>
                    <w:sz w:val="36"/>
                    <w:szCs w:val="36"/>
                  </w:rPr>
                  <m:rPr/>
                  <m:t>2</m:t>
                </m:r>
                <m:r>
                  <w:rPr>
                    <w:rFonts w:ascii="Cambria Math" w:hAnsi="Cambria Math" w:eastAsia="Cambria Math" w:cs="Cambria Math"/>
                    <w:sz w:val="36"/>
                    <w:szCs w:val="36"/>
                  </w:rPr>
                  <m:rPr/>
                  <m:t> </m:t>
                </m:r>
                <m:r>
                  <w:rPr>
                    <w:rFonts w:ascii="Cambria Math" w:hAnsi="Cambria Math" w:eastAsia="Cambria Math" w:cs="Cambria Math"/>
                    <w:sz w:val="36"/>
                    <w:szCs w:val="36"/>
                  </w:rPr>
                  <m:rPr/>
                  <m:t>+</m:t>
                </m:r>
                <m:r>
                  <w:rPr>
                    <w:rFonts w:ascii="Cambria Math" w:hAnsi="Cambria Math" w:eastAsia="Cambria Math" w:cs="Cambria Math"/>
                    <w:sz w:val="36"/>
                    <w:szCs w:val="36"/>
                  </w:rPr>
                  <m:rPr/>
                  <m:t> 3</m:t>
                </m:r>
                <m:sSup>
                  <m:sSupPr>
                    <m:ctrlPr>
                      <w:rPr>
                        <w:rFonts w:ascii="Cambria Math" w:hAnsi="Cambria Math" w:eastAsia="Cambria Math" w:cs="Cambria Math"/>
                        <w:i/>
                        <w:sz w:val="36"/>
                      </w:rPr>
                    </m:ctrlPr>
                  </m:sSupPr>
                  <m:e>
                    <m:r>
                      <w:rPr>
                        <w:rFonts w:hint="default" w:ascii="Cambria Math" w:hAnsi="Cambria Math" w:eastAsia="Cambria Math" w:cs="Cambria Math"/>
                        <w:sz w:val="36"/>
                        <w:szCs w:val="36"/>
                      </w:rPr>
                      <m:rPr>
                        <m:sty m:val="i"/>
                      </m:rPr>
                      <m:t>x</m:t>
                    </m:r>
                  </m:e>
                  <m:sup>
                    <m:r>
                      <w:rPr>
                        <w:rFonts w:hint="default" w:ascii="Cambria Math" w:hAnsi="Cambria Math" w:eastAsia="Cambria Math" w:cs="Cambria Math"/>
                        <w:sz w:val="36"/>
                        <w:szCs w:val="36"/>
                      </w:rPr>
                      <m:rPr>
                        <m:sty m:val="i"/>
                      </m:rPr>
                      <m:t>2</m:t>
                    </m:r>
                  </m:sup>
                </m:sSup>
              </m:den>
            </m:f>
          </m:e>
        </m:nary>
      </m:oMath>
      <w:r>
        <w:rPr>
          <w:rFonts w:ascii="Times New Roman" w:hAnsi="Times New Roman" w:cs="Times New Roman"/>
          <w:b w:val="0"/>
          <w:bCs/>
          <w:i/>
          <w:sz w:val="36"/>
          <w:szCs w:val="36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6"/>
          <w:szCs w:val="36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6"/>
          <w:szCs w:val="36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36"/>
          <w:szCs w:val="36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1060" cy="198660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6193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1059" cy="1986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0pt;height:156.43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36"/>
          <w:szCs w:val="36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6"/>
          <w:szCs w:val="36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76600" cy="5429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1619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276599" cy="54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58.00pt;height:42.75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№1702 - 1705.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Путем надлежащего преобразования подынтегрального выражения найти следующие интегралы: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1702:</w:t>
      </w:r>
      <m:oMath>
        <m:nary>
          <m:naryPr>
            <m:grow m:val="off"/>
            <m:limLoc m:val="undOvr"/>
            <m:subHide m:val="on"/>
            <m:supHide m:val="on"/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Pr>
              <m:num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2"/>
                    <w:szCs w:val="32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>
                    <m:sty m:val="i"/>
                  </m:rPr>
                  <m:t>dx</m:t>
                </m:r>
              </m:num>
              <m:den>
                <m:func>
                  <m:func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eastAsia="Cambria Math" w:cs="Cambria Math"/>
                            <w:i/>
                            <w:strike w:val="0"/>
                            <w:sz w:val="32"/>
                            <w:highlight w:val="none"/>
                            <w:u w:val="none"/>
                          </w:rPr>
                        </m:ctrlPr>
                      </m:sSupPr>
                      <m:e>
                        <m:r>
                          <w:rPr>
                            <w:rFonts w:hint="default" w:ascii="Cambria Math" w:hAnsi="Cambria Math" w:eastAsia="Cambria Math" w:cs="Cambria Math"/>
                            <w:caps w:val="0"/>
                            <w:smallCaps w:val="0"/>
                            <w:strike w:val="0"/>
                            <w:color w:val="auto"/>
                            <w:spacing w:val="0"/>
                            <w:position w:val="0"/>
                            <w:sz w:val="32"/>
                            <w:szCs w:val="32"/>
                            <w:highlight w:val="none"/>
                            <w:u w:val="none"/>
                            <w:vertAlign w:val="baseline"/>
                            <w:lang w:val="ru-RU" w:eastAsia="en-US" w:bidi="ar-SA"/>
                            <w14:ligatures w14:val="none"/>
                          </w:rPr>
                          <m:rPr>
                            <m:sty m:val="p"/>
                          </m:rPr>
                          <m:t>sin</m:t>
                        </m:r>
                      </m:e>
                      <m:sup>
                        <m:r>
                          <w:rPr>
                            <w:rFonts w:hint="default" w:ascii="Cambria Math" w:hAnsi="Cambria Math" w:eastAsia="Cambria Math" w:cs="Cambria Math"/>
                            <w:caps w:val="0"/>
                            <w:smallCaps w:val="0"/>
                            <w:strike w:val="0"/>
                            <w:color w:val="auto"/>
                            <w:spacing w:val="0"/>
                            <w:position w:val="0"/>
                            <w:sz w:val="32"/>
                            <w:szCs w:val="32"/>
                            <w:highlight w:val="none"/>
                            <w:u w:val="none"/>
                            <w:vertAlign w:val="baseline"/>
                            <w:lang w:val="ru-RU" w:eastAsia="en-US" w:bidi="ar-SA"/>
                            <w14:ligatures w14:val="none"/>
                          </w:rPr>
                          <m:rPr>
                            <m:sty m:val="i"/>
                          </m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x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 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+</m:t>
                    </m:r>
                    <m:r>
                      <w:rPr>
                        <w:rFonts w:ascii="Cambria Math" w:hAnsi="Cambria Math" w:eastAsia="Cambria Math" w:cs="Cambria Math"/>
                        <w:sz w:val="32"/>
                        <w:szCs w:val="32"/>
                      </w:rPr>
                      <m:rPr/>
                      <m:t> 2</m:t>
                    </m:r>
                    <m:func>
                      <m:funcPr>
                        <m:ctrlPr>
                          <w:rPr>
                            <w:rFonts w:ascii="Cambria Math" w:hAnsi="Cambria Math" w:eastAsia="Cambria Math" w:cs="Cambria Math"/>
                            <w:i/>
                            <w:sz w:val="3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z w:val="32"/>
                              </w:rPr>
                            </m:ctrlPr>
                          </m:sSupPr>
                          <m:e>
                            <m:r>
                              <w:rPr>
                                <w:rFonts w:hint="default" w:ascii="Cambria Math" w:hAnsi="Cambria Math" w:eastAsia="Cambria Math" w:cs="Cambria Math"/>
                                <w:sz w:val="32"/>
                                <w:szCs w:val="32"/>
                              </w:rPr>
                              <m:rPr>
                                <m:sty m:val="p"/>
                              </m:rPr>
                              <m:t>cos</m:t>
                            </m:r>
                          </m:e>
                          <m:sup>
                            <m:r>
                              <w:rPr>
                                <w:rFonts w:hint="default" w:ascii="Cambria Math" w:hAnsi="Cambria Math" w:eastAsia="Cambria Math" w:cs="Cambria Math"/>
                                <w:sz w:val="32"/>
                                <w:szCs w:val="32"/>
                              </w:rPr>
                              <m:rPr>
                                <m:sty m:val="i"/>
                              </m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hint="default" w:ascii="Cambria Math" w:hAnsi="Cambria Math" w:eastAsia="Cambria Math" w:cs="Cambria Math"/>
                            <w:sz w:val="32"/>
                            <w:szCs w:val="32"/>
                          </w:rPr>
                          <m:rPr>
                            <m:sty m:val="i"/>
                          </m:rPr>
                          <m:t>x</m:t>
                        </m:r>
                      </m:e>
                    </m:func>
                  </m:e>
                </m:func>
              </m:den>
            </m:f>
          </m:e>
        </m:nary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1703: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</w:t>
      </w:r>
      <m:oMath>
        <m:nary>
          <m:naryPr>
            <m:grow m:val="off"/>
            <m:limLoc m:val="undOvr"/>
            <m:subHide m:val="on"/>
            <m:supHide m:val="on"/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Pr>
              <m:num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2"/>
                    <w:szCs w:val="32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>
                    <m:sty m:val="i"/>
                  </m:rPr>
                  <m:t>dx</m:t>
                </m:r>
              </m:num>
              <m:den>
                <m:func>
                  <m:func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funcPr>
                  <m:fNam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p"/>
                      </m:rPr>
                      <m:t>sin</m:t>
                    </m:r>
                  </m:fName>
                  <m: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x</m:t>
                    </m:r>
                  </m:e>
                </m:func>
              </m:den>
            </m:f>
          </m:e>
        </m:nary>
      </m:oMath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1704: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</w:t>
      </w:r>
      <m:oMath>
        <m:nary>
          <m:naryPr>
            <m:grow m:val="off"/>
            <m:limLoc m:val="undOvr"/>
            <m:subHide m:val="on"/>
            <m:supHide m:val="on"/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Pr>
              <m:num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2"/>
                    <w:szCs w:val="32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>
                    <m:sty m:val="i"/>
                  </m:rPr>
                  <m:t>dx</m:t>
                </m:r>
              </m:num>
              <m:den>
                <m:func>
                  <m:func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funcPr>
                  <m:fNam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p"/>
                      </m:rPr>
                      <m:t>cos</m:t>
                    </m:r>
                  </m:fName>
                  <m: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x</m:t>
                    </m:r>
                  </m:e>
                </m:func>
              </m:den>
            </m:f>
          </m:e>
        </m:nary>
      </m:oMath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1705: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</w:t>
      </w:r>
      <m:oMath>
        <m:nary>
          <m:naryPr>
            <m:grow m:val="off"/>
            <m:limLoc m:val="undOvr"/>
            <m:subHide m:val="on"/>
            <m:supHide m:val="on"/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eastAsia="Cambria Math" w:cs="Cambria Math"/>
                    <w:i/>
                    <w:strike w:val="0"/>
                    <w:sz w:val="32"/>
                    <w:highlight w:val="none"/>
                    <w:u w:val="none"/>
                  </w:rPr>
                </m:ctrlPr>
              </m:fPr>
              <m:num>
                <m:r>
                  <w:rPr>
                    <w:rFonts w:hint="default" w:ascii="Cambria Math" w:hAnsi="Cambria Math" w:eastAsia="Cambria Math" w:cs="Cambria Math"/>
                    <w:caps w:val="0"/>
                    <w:smallCaps w:val="0"/>
                    <w:strike w:val="0"/>
                    <w:color w:val="auto"/>
                    <w:spacing w:val="0"/>
                    <w:position w:val="0"/>
                    <w:sz w:val="32"/>
                    <w:szCs w:val="32"/>
                    <w:highlight w:val="none"/>
                    <w:u w:val="none"/>
                    <w:vertAlign w:val="baseline"/>
                    <w:lang w:val="ru-RU" w:eastAsia="en-US" w:bidi="ar-SA"/>
                    <w14:ligatures w14:val="none"/>
                  </w:rPr>
                  <m:rPr>
                    <m:sty m:val="i"/>
                  </m:rPr>
                  <m:t>dx</m:t>
                </m:r>
              </m:num>
              <m:den>
                <m:func>
                  <m:funcPr>
                    <m:ctrlPr>
                      <w:rPr>
                        <w:rFonts w:ascii="Cambria Math" w:hAnsi="Cambria Math" w:eastAsia="Cambria Math" w:cs="Cambria Math"/>
                        <w:i/>
                        <w:strike w:val="0"/>
                        <w:sz w:val="32"/>
                        <w:highlight w:val="none"/>
                        <w:u w:val="none"/>
                      </w:rPr>
                    </m:ctrlPr>
                  </m:funcPr>
                  <m:fNam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p"/>
                      </m:rPr>
                      <m:t>sinh</m:t>
                    </m:r>
                  </m:fName>
                  <m:e>
                    <m:r>
                      <w:rPr>
                        <w:rFonts w:hint="default" w:ascii="Cambria Math" w:hAnsi="Cambria Math" w:eastAsia="Cambria Math" w:cs="Cambria Math"/>
                        <w:caps w:val="0"/>
                        <w:smallCaps w:val="0"/>
                        <w:strike w:val="0"/>
                        <w:color w:val="auto"/>
                        <w:spacing w:val="0"/>
                        <w:position w:val="0"/>
                        <w:sz w:val="32"/>
                        <w:szCs w:val="32"/>
                        <w:highlight w:val="none"/>
                        <w:u w:val="none"/>
                        <w:vertAlign w:val="baseline"/>
                        <w:lang w:val="ru-RU" w:eastAsia="en-US" w:bidi="ar-SA"/>
                        <w14:ligatures w14:val="none"/>
                      </w:rPr>
                      <m:rPr>
                        <m:sty m:val="i"/>
                      </m:rPr>
                      <m:t>x</m:t>
                    </m:r>
                  </m:e>
                </m:func>
              </m:den>
            </m:f>
          </m:e>
        </m:nary>
      </m:oMath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0200" cy="255270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45923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410199" cy="2552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26.00pt;height:201.00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1702:  sqrt(2)*(atan(sqrt(2)*tan(x/2) - 1) + pi*floor((x/2 - pi/2)/pi))/2 + sqrt(2)*(atan(sqrt(2)*tan(x/2) + 1) + pi*floor((x/2 - pi/2)/pi))/2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1703:  log(cos(x) - 1)/2 - log(cos(x) + 1)/2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1704:  -log(sin(x) - 1)/2 + log(sin(x) + 1)/2</w:t>
      </w:r>
      <w:r/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1705:  log(tanh(x/2))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№3000.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Найти суммы рядов.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jc w:val="left"/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m:oMathPara>
        <m:oMathParaPr>
          <m:jc m:val="left"/>
        </m:oMathParaPr>
        <m:oMath>
          <m:nary>
            <m:naryPr>
              <m:chr m:val="∑"/>
              <m:grow m:val="off"/>
              <m:limLoc m:val="undOvr"/>
              <m:ctrlPr>
                <w:rPr>
                  <w:rFonts w:ascii="Cambria Math" w:hAnsi="Cambria Math" w:eastAsia="Cambria Math" w:cs="Cambria Math"/>
                  <w:i/>
                  <w:sz w:val="32"/>
                  <w:highlight w:val="none"/>
                </w:rPr>
              </m:ctrlPr>
            </m:naryPr>
            <m:sub>
              <m:r>
                <w:rPr>
                  <w:rFonts w:ascii="Cambria Math" w:hAnsi="Cambria Math" w:eastAsia="Cambria Math" w:cs="Cambria Math"/>
                  <w:sz w:val="32"/>
                  <w:szCs w:val="32"/>
                </w:rPr>
                <m:rPr/>
                <m:t>n</m:t>
              </m:r>
              <m:r>
                <w:rPr>
                  <w:rFonts w:ascii="Cambria Math" w:hAnsi="Cambria Math" w:eastAsia="Cambria Math" w:cs="Cambria Math"/>
                  <w:sz w:val="32"/>
                  <w:szCs w:val="32"/>
                </w:rPr>
                <m:rPr/>
                <m:t>=2</m:t>
              </m:r>
            </m:sub>
            <m:sup>
              <m:r>
                <w:rPr>
                  <w:rFonts w:hint="default" w:ascii="Cambria Math" w:hAnsi="Cambria Math" w:eastAsia="Cambria Math" w:cs="Cambria Math"/>
                  <w:caps w:val="0"/>
                  <w:smallCaps w:val="0"/>
                  <w:strike w:val="0"/>
                  <w:color w:val="auto"/>
                  <w:spacing w:val="0"/>
                  <w:position w:val="0"/>
                  <w:sz w:val="32"/>
                  <w:szCs w:val="32"/>
                  <w:highlight w:val="none"/>
                  <w:u w:val="none"/>
                  <w:vertAlign w:val="baseline"/>
                  <w:lang w:val="ru-RU" w:eastAsia="en-US" w:bidi="ar-SA"/>
                  <w14:ligatures w14:val="none"/>
                </w:rPr>
                <m:rPr/>
                <m:t>∞</m:t>
              </m:r>
            </m:sup>
            <m:e>
              <m:f>
                <m:fPr>
                  <m:ctrlPr>
                    <w:rPr>
                      <w:rFonts w:ascii="Cambria Math" w:hAnsi="Cambria Math" w:eastAsia="Cambria Math" w:cs="Cambria Math"/>
                      <w:i/>
                      <w:strike w:val="0"/>
                      <w:sz w:val="32"/>
                      <w:highlight w:val="none"/>
                      <w:u w:val="none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eastAsia="Cambria Math" w:cs="Cambria Math"/>
                          <w:i/>
                          <w:strike w:val="0"/>
                          <w:sz w:val="32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hint="default" w:ascii="Cambria Math" w:hAnsi="Cambria Math" w:eastAsia="Cambria Math" w:cs="Cambria Math"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32"/>
                          <w:szCs w:val="32"/>
                          <w:highlight w:val="none"/>
                          <w:u w:val="none"/>
                          <w:vertAlign w:val="baseline"/>
                          <w:lang w:val="ru-RU" w:eastAsia="en-US" w:bidi="ar-SA"/>
                          <w14:ligatures w14:val="none"/>
                        </w:rPr>
                        <m:rPr>
                          <m:sty m:val="i"/>
                        </m:rPr>
                        <m:t>(</m:t>
                      </m:r>
                      <m:r>
                        <w:rPr>
                          <w:rFonts w:ascii="Cambria Math" w:hAnsi="Cambria Math" w:eastAsia="Cambria Math" w:cs="Cambria Math"/>
                          <w:sz w:val="32"/>
                          <w:szCs w:val="32"/>
                        </w:rPr>
                        <m:rPr/>
                        <m:t>-1</m:t>
                      </m:r>
                      <m:r>
                        <w:rPr>
                          <w:rFonts w:hint="default" w:ascii="Cambria Math" w:hAnsi="Cambria Math" w:eastAsia="Cambria Math" w:cs="Cambria Math"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32"/>
                          <w:szCs w:val="32"/>
                          <w:highlight w:val="none"/>
                          <w:u w:val="none"/>
                          <w:vertAlign w:val="baseline"/>
                          <w:lang w:val="ru-RU" w:eastAsia="en-US" w:bidi="ar-SA"/>
                          <w14:ligatures w14:val="none"/>
                        </w:rPr>
                        <m:rPr>
                          <m:sty m:val="i"/>
                        </m:rPr>
                        <m:t>)</m:t>
                      </m:r>
                    </m:e>
                    <m:sup>
                      <m:r>
                        <w:rPr>
                          <w:rFonts w:hint="default" w:ascii="Cambria Math" w:hAnsi="Cambria Math" w:eastAsia="Cambria Math" w:cs="Cambria Math"/>
                          <w:strike w:val="0"/>
                          <w:sz w:val="32"/>
                          <w:szCs w:val="32"/>
                          <w:highlight w:val="none"/>
                          <w:u w:val="none"/>
                        </w:rPr>
                        <m:rPr>
                          <m:sty m:val="i"/>
                        </m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eastAsia="Cambria Math" w:cs="Cambria Math"/>
                          <w:sz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="Cambria Math" w:cs="Cambria Math"/>
                          <w:sz w:val="32"/>
                          <w:szCs w:val="32"/>
                        </w:rPr>
                        <m:rPr/>
                        <m:t>n</m:t>
                      </m:r>
                    </m:e>
                    <m:sup>
                      <m:r>
                        <w:rPr>
                          <w:rFonts w:ascii="Cambria Math" w:hAnsi="Cambria Math" w:eastAsia="Cambria Math" w:cs="Cambria Math"/>
                          <w:sz w:val="32"/>
                          <w:szCs w:val="32"/>
                        </w:rPr>
                        <m:rPr/>
                        <m:t>2</m:t>
                      </m:r>
                    </m:sup>
                  </m:sSup>
                  <m:r>
                    <w:rPr>
                      <w:rFonts w:ascii="Cambria Math" w:hAnsi="Cambria Math" w:eastAsia="Cambria Math" w:cs="Cambria Math"/>
                      <w:sz w:val="32"/>
                      <w:szCs w:val="32"/>
                    </w:rPr>
                    <m:rPr/>
                    <m:t>+</m:t>
                  </m:r>
                  <m:r>
                    <w:rPr>
                      <w:rFonts w:ascii="Cambria Math" w:hAnsi="Cambria Math" w:eastAsia="Cambria Math" w:cs="Cambria Math"/>
                      <w:sz w:val="32"/>
                      <w:szCs w:val="32"/>
                    </w:rPr>
                    <m:rPr/>
                    <m:t>n</m:t>
                  </m:r>
                  <m:r>
                    <w:rPr>
                      <w:rFonts w:ascii="Cambria Math" w:hAnsi="Cambria Math" w:eastAsia="Cambria Math" w:cs="Cambria Math"/>
                      <w:sz w:val="32"/>
                      <w:szCs w:val="32"/>
                    </w:rPr>
                    <m:rPr/>
                    <m:t>-2</m:t>
                  </m:r>
                </m:den>
              </m:f>
            </m:e>
          </m:nary>
        </m:oMath>
      </m:oMathPara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32"/>
          <w:szCs w:val="32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72025" cy="14573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437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772025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75.75pt;height:114.7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66850" cy="21907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1689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1466849" cy="219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115.50pt;height:17.25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№6.12 з).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Найти какой-нибудь базис системы векторов и выразить через этот базис остальные вектора системы: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1060" cy="25753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4212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1059" cy="257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0pt;height:20.28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438150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1402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867399" cy="4381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2.00pt;height:345.00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95550" cy="67627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990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2495549" cy="676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196.50pt;height:53.25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№8.1 з).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Найти общее решение и одно частное решение системы линейных уравнений, используя метод Гаусса: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8250" cy="29527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7604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048249" cy="2952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97.50pt;height:232.50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43225" cy="49530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90582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2943224" cy="495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31.75pt;height:39.00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№13.1 д).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Вычислить определители: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00325" cy="148590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036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2600325" cy="148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04.75pt;height:117.00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95525" cy="220027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8071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2295524" cy="22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180.75pt;height:173.25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-7497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№17.2 б).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Вычислить: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4500" cy="113347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1416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524499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35.00pt;height:89.25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71725" cy="45720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888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2371724" cy="45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186.75pt;height:360.00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71600" cy="115252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5301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1371600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108.00pt;height:90.75pt;mso-wrap-distance-left:0.00pt;mso-wrap-distance-top:0.00pt;mso-wrap-distance-right:0.00pt;mso-wrap-distance-bottom:0.00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№18.3 з)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Решить матричные уравнения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67250" cy="10858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3465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667249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67.50pt;height:85.50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38400" cy="380047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28230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2438399" cy="3800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192.00pt;height:299.25pt;mso-wrap-distance-left:0.00pt;mso-wrap-distance-top:0.00pt;mso-wrap-distance-right:0.00pt;mso-wrap-distance-bottom:0.00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066800" cy="119062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9764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1066799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84.00pt;height:93.75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№20.1 з).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Вычислить выражения: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81175" cy="57150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24943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1781174" cy="57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140.25pt;height:45.00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29075" cy="109537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00344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4029075" cy="1095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17.25pt;height:86.25pt;mso-wrap-distance-left:0.00pt;mso-wrap-distance-top:0.00pt;mso-wrap-distance-right:0.00pt;mso-wrap-distance-bottom:0.00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3925" cy="504825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5860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923924" cy="504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72.75pt;height:39.75pt;mso-wrap-distance-left:0.00pt;mso-wrap-distance-top:0.00pt;mso-wrap-distance-right:0.00pt;mso-wrap-distance-bottom:0.00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</w:rPr>
      </w:r>
      <w:r>
        <w:rPr>
          <w:rFonts w:ascii="Times New Roman" w:hAnsi="Times New Roman" w:cs="Times New Roman"/>
          <w:b w:val="0"/>
          <w:bCs w:val="0"/>
          <w:i/>
          <w:sz w:val="28"/>
        </w:rPr>
        <w:t xml:space="preserve">№21.2 в).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Вычислить выражения: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2075" cy="409575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49134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1362074" cy="40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107.25pt;height:32.25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86150" cy="104775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16396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3486150" cy="1047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274.50pt;height:82.50pt;mso-wrap-distance-left:0.00pt;mso-wrap-distance-top:0.00pt;mso-wrap-distance-right:0.00pt;mso-wrap-distance-bottom:0.00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i/>
          <w:sz w:val="28"/>
          <w:highlight w:val="none"/>
        </w:rPr>
        <w:t xml:space="preserve">Ответ: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  <w:t xml:space="preserve">-1073741824</w:t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  <w:highlight w:val="none"/>
        </w:rPr>
      </w:r>
    </w:p>
    <w:p>
      <w:pPr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 xml:space="preserve">Задание №2. </w:t>
      </w:r>
      <w:r>
        <w:rPr>
          <w:rFonts w:ascii="Times New Roman" w:hAnsi="Times New Roman" w:cs="Times New Roman"/>
          <w:b/>
          <w:i/>
          <w:sz w:val="28"/>
        </w:rPr>
      </w:r>
      <w:r>
        <w:rPr>
          <w:rFonts w:ascii="Times New Roman" w:hAnsi="Times New Roman" w:cs="Times New Roman"/>
          <w:b/>
          <w:i/>
          <w:sz w:val="28"/>
        </w:rPr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Написать программу на Python для поиска </w:t>
      </w:r>
      <w:r>
        <w:rPr>
          <w:rFonts w:ascii="Times New Roman" w:hAnsi="Times New Roman" w:cs="Times New Roman"/>
          <w:sz w:val="28"/>
          <w:szCs w:val="28"/>
        </w:rPr>
        <w:t xml:space="preserve">приближенного </w:t>
      </w:r>
      <w:r>
        <w:rPr>
          <w:rFonts w:ascii="Times New Roman" w:hAnsi="Times New Roman" w:cs="Times New Roman"/>
          <w:sz w:val="28"/>
          <w:szCs w:val="28"/>
        </w:rPr>
        <w:t xml:space="preserve">решения системы линейных алгебраических уравнений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4"/>
          <w:szCs w:val="24"/>
        </w:rPr>
      </w:pPr>
      <w:r/>
      <m:oMathPara>
        <m:oMathParaPr/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baseJc m:val="center"/>
                  <m:maxDist m:val="off"/>
                  <m:objDist m:val="off"/>
                  <m:rSp/>
                  <m:rSpRule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1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</w:rPr>
                        <m:rPr/>
                        <m:t>0,7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1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0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,3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2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0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,8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3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0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</w:rPr>
                        <m:rPr/>
                        <m:t>,1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4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=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0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,4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,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rPr/>
                    <m:t>0,9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1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1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</w:rPr>
                        <m:rPr/>
                        <m:t>1,4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2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0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</w:rPr>
                        <m:rPr/>
                        <m:t>,4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3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0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,4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4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=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0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,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2,</m:t>
                  </m:r>
                </m:e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0,8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1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1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</w:rPr>
                        <m:rPr/>
                        <m:t>,6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2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1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</w:rPr>
                        <m:rPr/>
                        <m:t>0,8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3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0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,7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4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=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0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,9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,</m:t>
                  </m:r>
                </m:e>
                <m:e>
                  <m:r>
                    <w:rPr>
                      <w:rFonts w:ascii="Cambria Math" w:hAnsi="Cambria Math" w:eastAsia="Cambria Math" w:cs="Cambria Math"/>
                    </w:rPr>
                    <m:rPr/>
                    <m:t>0,2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1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0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</w:rPr>
                        <m:rPr/>
                        <m:t>,4</m:t>
                      </m:r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2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0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,2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3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+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1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0,4</m:t>
                  </m:r>
                  <m:sSub>
                    <m:sSubPr>
                      <m:ctrlPr>
                        <w:rPr>
                          <w:rFonts w:ascii="Cambria Math" w:hAnsi="Cambria Math" w:cs="Times New Roman" w:eastAsiaTheme="minorEastAsia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 w:eastAsiaTheme="minorEastAsia"/>
                          <w:sz w:val="24"/>
                          <w:szCs w:val="24"/>
                          <w:lang w:val="en-US"/>
                        </w:rPr>
                        <m:rPr/>
                        <m:t>4</m:t>
                      </m:r>
                    </m:sub>
                  </m:sSub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=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  <w:lang w:val="en-US"/>
                    </w:rPr>
                    <m:rPr/>
                    <m:t>0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,5</m:t>
                  </m:r>
                  <m:r>
                    <w:rPr>
                      <w:rFonts w:ascii="Cambria Math" w:hAnsi="Cambria Math" w:cs="Times New Roman" w:eastAsiaTheme="minorEastAsia"/>
                      <w:sz w:val="24"/>
                      <w:szCs w:val="24"/>
                    </w:rPr>
                    <m:rPr/>
                    <m:t>.</m:t>
                  </m:r>
                </m:e>
              </m:eqArr>
            </m:e>
          </m:d>
        </m:oMath>
      </m:oMathPara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</w:t>
      </w:r>
      <w:r>
        <w:rPr>
          <w:rFonts w:ascii="Times New Roman" w:hAnsi="Times New Roman" w:cs="Times New Roman"/>
          <w:sz w:val="28"/>
          <w:szCs w:val="28"/>
        </w:rPr>
        <w:t xml:space="preserve">Зейделя с точностью 0,0001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     В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методе Зейделя вычисление вектора приближений на текущей итерации выполняется с применением данных, которые были получены ни только на предыдущей, но и на исполняемой итерации. Это означает, что элемент </w:t>
      </w:r>
      <m:oMath>
        <m:sSub>
          <m:sSub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1</m:t>
            </m:r>
          </m:sub>
        </m:sSub>
      </m:oMath>
      <w:r>
        <w:rPr>
          <w:rFonts w:ascii="Times New Roman" w:hAnsi="Times New Roman" w:cs="Times New Roman"/>
          <w:b w:val="0"/>
          <w:bCs w:val="0"/>
          <w:sz w:val="32"/>
          <w:szCs w:val="32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определяется через </w:t>
      </w:r>
      <m:oMath>
        <m:sSub>
          <m:sSub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2</m:t>
            </m:r>
          </m:sub>
        </m:sSub>
      </m:oMath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и </w:t>
      </w:r>
      <m:oMath>
        <m:sSub>
          <m:sSub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3</m:t>
            </m:r>
          </m:sub>
        </m:sSub>
      </m:oMath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, величины которых были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 рассчитаны на предыдущей итерации, а последующий элемент </w:t>
      </w:r>
      <m:oMath>
        <m:sSub>
          <m:sSub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2</m:t>
            </m:r>
          </m:sub>
        </m:sSub>
      </m:oMath>
      <w:r>
        <w:rPr>
          <w:rFonts w:ascii="Times New Roman" w:hAnsi="Times New Roman" w:cs="Times New Roman"/>
          <w:b w:val="0"/>
          <w:bCs w:val="0"/>
          <w:sz w:val="32"/>
          <w:szCs w:val="32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уже рассчитывается на основании </w:t>
      </w:r>
      <w:r/>
      <m:oMath>
        <m:sSub>
          <m:sSub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1</m:t>
            </m:r>
          </m:sub>
        </m:sSub>
      </m:oMath>
      <w:r>
        <w:rPr>
          <w:rFonts w:ascii="Times New Roman" w:hAnsi="Times New Roman" w:cs="Times New Roman"/>
          <w:b w:val="0"/>
          <w:bCs w:val="0"/>
          <w:sz w:val="32"/>
          <w:szCs w:val="32"/>
          <w:highlight w:val="none"/>
        </w:rPr>
        <w:t xml:space="preserve">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, найденного именно на текущей итерации, и </w:t>
      </w:r>
      <m:oMath>
        <m:sSub>
          <m:sSub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3</m:t>
            </m:r>
          </m:sub>
        </m:sSub>
      </m:oMath>
      <w:r>
        <w:rPr>
          <w:rFonts w:ascii="Times New Roman" w:hAnsi="Times New Roman" w:cs="Times New Roman"/>
          <w:b w:val="0"/>
          <w:bCs w:val="0"/>
          <w:sz w:val="32"/>
          <w:szCs w:val="32"/>
          <w:highlight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, вы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численного на предыдущей. Иначе говоря, данные в методе Зейделя для определения вектора X используются в процессе расчётов по мере их вычисления.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0815" cy="1641271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480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 rot="0" flipH="0" flipV="0">
                          <a:off x="0" y="0"/>
                          <a:ext cx="2530814" cy="1641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199.28pt;height:129.23pt;mso-wrap-distance-left:0.00pt;mso-wrap-distance-top:0.00pt;mso-wrap-distance-right:0.00pt;mso-wrap-distance-bottom:0.00pt;rotation:0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1)Импортируем необходимые библиотеки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3725" cy="438150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932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133724" cy="43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246.75pt;height:34.50pt;mso-wrap-distance-left:0.00pt;mso-wrap-distance-top:0.00pt;mso-wrap-distance-right:0.00pt;mso-wrap-distance-bottom:0.00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2)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Программа сначала считывает из файла ‘z_2_file.txt’ размерность(rows, cols), желаемую точность(eps) и элементы матриц A и B.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6422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25977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1364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467.75pt;height:107.42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</w: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jc w:val="both"/>
        <w:rPr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3) После этого , используя конструкцию try-except,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пытаемся решить систему уравнений с желаемой точностью eps. Проверяем ранги расширенной и основной матрицы. При возникновении ошибок обрабатываем представленным ниже способом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>
        <w:rPr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461010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67254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019674" cy="4610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395.25pt;height:363.00pt;mso-wrap-distance-left:0.00pt;mso-wrap-distance-top:0.00pt;mso-wrap-distance-right:0.00pt;mso-wrap-distance-bottom:0.00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63637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187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940424" cy="2863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67.75pt;height:225.48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4) Рассмотрим главную функцию zeid. Создаем начальный вектор start и добавляем его в матрицу X.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Далее создаем вектор </w:t>
      </w:r>
      <w:r/>
      <m:oMath>
        <m:sSub>
          <m:sSub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n</m:t>
            </m:r>
          </m:sub>
        </m:sSub>
      </m:oMath>
      <w:r>
        <w:rPr>
          <w:rFonts w:ascii="Times New Roman" w:hAnsi="Times New Roman" w:cs="Times New Roman"/>
          <w:b w:val="0"/>
          <w:bCs w:val="0"/>
          <w:sz w:val="32"/>
          <w:szCs w:val="32"/>
          <w:highlight w:val="none"/>
        </w:rPr>
        <w:t xml:space="preserve"> 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. Выполняем цикл, пока не попадем в необходимую точность eps. В матрицу X добавляем векторы </w:t>
      </w:r>
      <w:r/>
      <m:oMath>
        <m:sSub>
          <m:sSubPr>
            <m:ctrlPr>
              <w:rPr>
                <w:rFonts w:ascii="Cambria Math" w:hAnsi="Cambria Math" w:eastAsia="Cambria Math" w:cs="Cambria Math"/>
                <w:i/>
                <w:sz w:val="32"/>
                <w:highlight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x</m:t>
            </m:r>
          </m:e>
          <m:sub>
            <m:r>
              <w:rPr>
                <w:rFonts w:hint="default" w:ascii="Cambria Math" w:hAnsi="Cambria Math" w:eastAsia="Cambria Math" w:cs="Cambria Math"/>
                <w:sz w:val="32"/>
                <w:szCs w:val="32"/>
                <w:highlight w:val="none"/>
              </w:rPr>
              <m:rPr>
                <m:sty m:val="i"/>
              </m:rPr>
              <m:t>n</m:t>
            </m:r>
          </m:sub>
        </m:sSub>
      </m:oMath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, который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вычисляется по представленной формуле и вычисляем точность . В конце получаем матрицу X, состоящая из векторов со значениями переменных для каждой итерации.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Формула: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0815" cy="1641271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73882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 rot="0" flipH="0" flipV="0">
                          <a:off x="0" y="0"/>
                          <a:ext cx="2530814" cy="1641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199.28pt;height:129.23pt;mso-wrap-distance-left:0.00pt;mso-wrap-distance-top:0.00pt;mso-wrap-distance-right:0.00pt;mso-wrap-distance-bottom:0.00pt;rotation:0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Функция L: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57525" cy="1171575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73247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 rot="0" flipH="0" flipV="0">
                          <a:off x="0" y="0"/>
                          <a:ext cx="3057525" cy="1171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240.75pt;height:92.25pt;mso-wrap-distance-left:0.00pt;mso-wrap-distance-top:0.00pt;mso-wrap-distance-right:0.00pt;mso-wrap-distance-bottom:0.00pt;rotation:0;" stroked="false">
                <v:path textboxrect="0,0,0,0"/>
                <v:imagedata r:id="rId61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88356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31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888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467.75pt;height:227.43pt;mso-wrap-distance-left:0.00pt;mso-wrap-distance-top:0.00pt;mso-wrap-distance-right:0.00pt;mso-wrap-distance-bottom:0.00pt;rotation:0;" stroked="false">
                <v:path textboxrect="0,0,0,0"/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Вспомогательные функции: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Функция вывода X: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29025" cy="2924175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784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 rot="0" flipH="0" flipV="0">
                          <a:off x="0" y="0"/>
                          <a:ext cx="3629025" cy="292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285.75pt;height:230.25pt;mso-wrap-distance-left:0.00pt;mso-wrap-distance-top:0.00pt;mso-wrap-distance-right:0.00pt;mso-wrap-distance-bottom:0.00pt;rotation:0;" stroked="false">
                <v:path textboxrect="0,0,0,0"/>
                <v:imagedata r:id="rId63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Функция вычисления ошибки: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1550" cy="1133475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82526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4781549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376.50pt;height:89.25pt;mso-wrap-distance-left:0.00pt;mso-wrap-distance-top:0.00pt;mso-wrap-distance-right:0.00pt;mso-wrap-distance-bottom:0.00pt;" stroked="false">
                <v:path textboxrect="0,0,0,0"/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Файл: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05000" cy="1304925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0152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1904999" cy="1304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150.00pt;height:102.75pt;mso-wrap-distance-left:0.00pt;mso-wrap-distance-top:0.00pt;mso-wrap-distance-right:0.00pt;mso-wrap-distance-bottom:0.00pt;" stroked="false">
                <v:path textboxrect="0,0,0,0"/>
                <v:imagedata r:id="rId6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Вывод: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7619" cy="3113964"/>
                <wp:effectExtent l="0" t="0" r="0" b="0"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7484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 flipH="0" flipV="0">
                          <a:off x="0" y="0"/>
                          <a:ext cx="6127619" cy="3113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482.49pt;height:245.19pt;mso-wrap-distance-left:0.00pt;mso-wrap-distance-top:0.00pt;mso-wrap-distance-right:0.00pt;mso-wrap-distance-bottom:0.00pt;" stroked="false">
                <v:path textboxrect="0,0,0,0"/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  <w:t xml:space="preserve">В конце концов получаем ответ: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00150" cy="981075"/>
                <wp:effectExtent l="0" t="0" r="0" b="0"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56539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1200150" cy="981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94.50pt;height:77.25pt;mso-wrap-distance-left:0.00pt;mso-wrap-distance-top:0.00pt;mso-wrap-distance-right:0.00pt;mso-wrap-distance-bottom:0.00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 w:clear="all"/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776"/>
        <w:jc w:val="center"/>
        <w:spacing w:before="0" w:after="200"/>
        <w:rPr>
          <w:rFonts w:ascii="Times New Roman" w:hAnsi="Times New Roman" w:cs="Times New Roman"/>
          <w:b/>
          <w:smallCaps/>
          <w:color w:val="auto"/>
        </w:rPr>
      </w:pPr>
      <w:r/>
      <w:bookmarkStart w:id="2" w:name="_Toc108129059"/>
      <w:r>
        <w:rPr>
          <w:rFonts w:ascii="Times New Roman" w:hAnsi="Times New Roman" w:cs="Times New Roman"/>
          <w:b/>
          <w:smallCaps/>
          <w:color w:val="auto"/>
        </w:rPr>
        <w:t xml:space="preserve">Заключение</w:t>
      </w:r>
      <w:bookmarkEnd w:id="2"/>
      <w:r>
        <w:rPr>
          <w:rFonts w:ascii="Times New Roman" w:hAnsi="Times New Roman" w:cs="Times New Roman"/>
          <w:b/>
          <w:smallCaps/>
          <w:color w:val="auto"/>
        </w:rPr>
      </w:r>
      <w:r>
        <w:rPr>
          <w:rFonts w:ascii="Times New Roman" w:hAnsi="Times New Roman" w:cs="Times New Roman"/>
          <w:b/>
          <w:smallCaps/>
          <w:color w:val="auto"/>
        </w:rPr>
      </w:r>
    </w:p>
    <w:p>
      <w:pPr>
        <w:contextualSpacing/>
        <w:ind w:firstLine="709"/>
        <w:jc w:val="both"/>
        <w:spacing w:after="0" w:line="36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 результате прохождения практики формируются следующие компетенции: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959"/>
        <w:numPr>
          <w:ilvl w:val="0"/>
          <w:numId w:val="12"/>
        </w:numPr>
        <w:spacing w:after="160"/>
        <w:rPr>
          <w:rFonts w:ascii="Times New Roman" w:hAnsi="Times New Roman" w:cs="Times New Roman"/>
          <w:sz w:val="28"/>
        </w:rPr>
      </w:pPr>
      <w:r>
        <w:rPr>
          <w:rStyle w:val="970"/>
          <w:rFonts w:ascii="Times New Roman" w:hAnsi="Times New Roman" w:cs="Times New Roman"/>
          <w:color w:val="000000"/>
          <w:sz w:val="28"/>
          <w:szCs w:val="28"/>
        </w:rPr>
        <w:t xml:space="preserve">ОПК-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3 Способен самостоятельно представлять научные результаты, составлять научные документы и отчеты;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59"/>
        <w:numPr>
          <w:ilvl w:val="0"/>
          <w:numId w:val="12"/>
        </w:numPr>
        <w:spacing w:after="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ОПК-4 Способен решать задачи профессиональной деятельности с использованием существующих информационно-коммуникационных технологий и с учетом основных требований информационной безопасности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contextualSpacing/>
        <w:jc w:val="both"/>
        <w:spacing w:after="0" w:line="360" w:lineRule="auto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 ходе выполнения практики: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959"/>
        <w:numPr>
          <w:ilvl w:val="0"/>
          <w:numId w:val="12"/>
        </w:numPr>
        <w:spacing w:after="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</w:t>
      </w:r>
      <w:r>
        <w:rPr>
          <w:rFonts w:ascii="Times New Roman" w:hAnsi="Times New Roman" w:cs="Times New Roman"/>
          <w:sz w:val="28"/>
          <w:lang w:val="en-US"/>
        </w:rPr>
        <w:t xml:space="preserve">Python</w:t>
      </w:r>
      <w:r>
        <w:rPr>
          <w:rFonts w:ascii="Times New Roman" w:hAnsi="Times New Roman" w:cs="Times New Roman"/>
          <w:sz w:val="28"/>
        </w:rPr>
        <w:t xml:space="preserve"> были решены задачи из «Сборника задач и упражнений» Б.П. Демидовича </w:t>
      </w:r>
      <w:r>
        <w:rPr>
          <w:rFonts w:ascii="Times New Roman" w:hAnsi="Times New Roman" w:cs="Times New Roman"/>
          <w:sz w:val="28"/>
        </w:rPr>
        <w:t xml:space="preserve">101, 102, 260, 279 д, 306, 470-474, 1195, 1659-1661, 1702-1705, 3000, 3001;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59"/>
        <w:numPr>
          <w:ilvl w:val="0"/>
          <w:numId w:val="12"/>
        </w:numPr>
        <w:spacing w:after="160"/>
      </w:pPr>
      <w:r>
        <w:rPr>
          <w:rFonts w:ascii="Times New Roman" w:hAnsi="Times New Roman" w:cs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</w:rPr>
        <w:t xml:space="preserve">с помощью </w:t>
      </w:r>
      <w:r>
        <w:rPr>
          <w:rFonts w:ascii="Times New Roman" w:hAnsi="Times New Roman" w:cs="Times New Roman"/>
          <w:sz w:val="28"/>
          <w:lang w:val="en-US"/>
        </w:rPr>
        <w:t xml:space="preserve">Python</w:t>
      </w:r>
      <w:r>
        <w:rPr>
          <w:rFonts w:ascii="Times New Roman" w:hAnsi="Times New Roman" w:cs="Times New Roman"/>
          <w:sz w:val="28"/>
        </w:rPr>
        <w:t xml:space="preserve"> были решены задачи</w:t>
      </w:r>
      <w:r>
        <w:rPr>
          <w:rFonts w:ascii="Times New Roman" w:hAnsi="Times New Roman" w:cs="Times New Roman"/>
          <w:sz w:val="28"/>
          <w:highlight w:val="none"/>
        </w:rPr>
        <w:t xml:space="preserve"> из «Сборника задач по алгебре» под редакцией А.И. Кострикина </w:t>
      </w:r>
      <w:r>
        <w:rPr>
          <w:rFonts w:ascii="Times New Roman" w:hAnsi="Times New Roman" w:cs="Times New Roman"/>
          <w:sz w:val="28"/>
          <w:highlight w:val="none"/>
        </w:rPr>
        <w:t xml:space="preserve">6.12 з, 8.1 з, 13.1 д, 17.2 б, 18.3 з, 20.1 з, 21.2 в.</w:t>
      </w:r>
      <w:r>
        <w:rPr>
          <w:rFonts w:ascii="Times New Roman" w:hAnsi="Times New Roman" w:cs="Times New Roman"/>
          <w:sz w:val="28"/>
          <w:highlight w:val="none"/>
        </w:rPr>
      </w:r>
      <w:r/>
    </w:p>
    <w:p>
      <w:pPr>
        <w:pStyle w:val="959"/>
        <w:numPr>
          <w:ilvl w:val="0"/>
          <w:numId w:val="12"/>
        </w:num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numPr>
          <w:ilvl w:val="0"/>
          <w:numId w:val="12"/>
        </w:numPr>
        <w:spacing w:after="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написана программа на </w:t>
      </w:r>
      <w:r>
        <w:rPr>
          <w:rFonts w:ascii="Times New Roman" w:hAnsi="Times New Roman" w:cs="Times New Roman"/>
          <w:sz w:val="28"/>
          <w:highlight w:val="white"/>
          <w:shd w:val="clear" w:color="auto" w:fill="ffff00"/>
        </w:rPr>
        <w:t xml:space="preserve">Python</w:t>
      </w:r>
      <w:r>
        <w:rPr>
          <w:rFonts w:ascii="Times New Roman" w:hAnsi="Times New Roman" w:cs="Times New Roman"/>
          <w:sz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для поиска </w:t>
      </w:r>
      <w:r>
        <w:rPr>
          <w:rFonts w:ascii="Times New Roman" w:hAnsi="Times New Roman" w:cs="Times New Roman"/>
          <w:sz w:val="28"/>
          <w:szCs w:val="28"/>
        </w:rPr>
        <w:t xml:space="preserve">приближенного </w:t>
      </w:r>
      <w:r>
        <w:rPr>
          <w:rFonts w:ascii="Times New Roman" w:hAnsi="Times New Roman" w:cs="Times New Roman"/>
          <w:sz w:val="28"/>
          <w:szCs w:val="28"/>
        </w:rPr>
        <w:t xml:space="preserve">решения системы линейных алгебраических уравнений </w:t>
      </w:r>
      <w:r>
        <w:rPr>
          <w:rFonts w:ascii="Times New Roman" w:hAnsi="Times New Roman" w:cs="Times New Roman"/>
          <w:sz w:val="28"/>
          <w:szCs w:val="28"/>
        </w:rPr>
        <w:t xml:space="preserve">методом </w:t>
      </w:r>
      <w:r>
        <w:rPr>
          <w:rFonts w:ascii="Times New Roman" w:hAnsi="Times New Roman" w:cs="Times New Roman"/>
          <w:sz w:val="28"/>
          <w:szCs w:val="28"/>
        </w:rPr>
        <w:t xml:space="preserve">Зейделя.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959"/>
        <w:numPr>
          <w:ilvl w:val="0"/>
          <w:numId w:val="12"/>
        </w:numPr>
        <w:spacing w:after="1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подготовлен отчет по практике.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rPr>
          <w:rFonts w:ascii="Times New Roman" w:hAnsi="Times New Roman" w:cs="Times New Roman"/>
          <w:b/>
          <w:smallCaps/>
          <w:sz w:val="28"/>
        </w:rPr>
      </w:pPr>
      <w:r>
        <w:rPr>
          <w:rFonts w:ascii="Times New Roman" w:hAnsi="Times New Roman" w:cs="Times New Roman"/>
          <w:b/>
          <w:smallCaps/>
          <w:sz w:val="28"/>
        </w:rPr>
        <w:br w:type="page" w:clear="all"/>
      </w:r>
      <w:r>
        <w:rPr>
          <w:rFonts w:ascii="Times New Roman" w:hAnsi="Times New Roman" w:cs="Times New Roman"/>
          <w:b/>
          <w:smallCaps/>
          <w:sz w:val="28"/>
        </w:rPr>
      </w:r>
      <w:r>
        <w:rPr>
          <w:rFonts w:ascii="Times New Roman" w:hAnsi="Times New Roman" w:cs="Times New Roman"/>
          <w:b/>
          <w:smallCaps/>
          <w:sz w:val="28"/>
        </w:rPr>
      </w:r>
    </w:p>
    <w:p>
      <w:pPr>
        <w:pStyle w:val="776"/>
        <w:jc w:val="center"/>
        <w:spacing w:before="0" w:after="200"/>
        <w:rPr>
          <w:rFonts w:ascii="Times New Roman" w:hAnsi="Times New Roman" w:cs="Times New Roman"/>
          <w:b/>
          <w:smallCaps/>
          <w:color w:val="auto"/>
        </w:rPr>
      </w:pPr>
      <w:r/>
      <w:bookmarkStart w:id="3" w:name="_Toc108129060"/>
      <w:r>
        <w:rPr>
          <w:rFonts w:ascii="Times New Roman" w:hAnsi="Times New Roman" w:cs="Times New Roman"/>
          <w:b/>
          <w:smallCaps/>
          <w:color w:val="auto"/>
        </w:rPr>
        <w:t xml:space="preserve">Список использованной литературы</w:t>
      </w:r>
      <w:bookmarkEnd w:id="3"/>
      <w:r>
        <w:rPr>
          <w:rFonts w:ascii="Times New Roman" w:hAnsi="Times New Roman" w:cs="Times New Roman"/>
          <w:b/>
          <w:smallCaps/>
          <w:color w:val="auto"/>
        </w:rPr>
      </w:r>
      <w:r>
        <w:rPr>
          <w:rFonts w:ascii="Times New Roman" w:hAnsi="Times New Roman" w:cs="Times New Roman"/>
          <w:b/>
          <w:smallCaps/>
          <w:color w:val="auto"/>
        </w:rPr>
      </w:r>
    </w:p>
    <w:p>
      <w:pPr>
        <w:pStyle w:val="959"/>
        <w:numPr>
          <w:ilvl w:val="0"/>
          <w:numId w:val="1"/>
        </w:numPr>
        <w:ind w:hanging="11"/>
        <w:jc w:val="left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Демидович,Б.П. Сборник задач и упражнений по математическому анализу: Учеб. пособие для вузов / Б. П. Демидович. — М.: ООО «Издательство Астрель»: ООО «Издательство АСТ», 2003. — 558 с.</w:t>
      </w:r>
      <w:r>
        <w:rPr>
          <w:rFonts w:ascii="Times New Roman" w:hAnsi="Times New Roman" w:cs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highlight w:val="none"/>
        </w:rPr>
      </w:r>
    </w:p>
    <w:p>
      <w:pPr>
        <w:pStyle w:val="959"/>
        <w:numPr>
          <w:ilvl w:val="0"/>
          <w:numId w:val="1"/>
        </w:numPr>
        <w:ind w:hanging="11"/>
        <w:jc w:val="left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Канцедал С.А. Алгоритмизация и программирование : учеб. пособие / C.А. Канцедал. - М. : ИД 'ФОРУМ' :ИНФРА-М, 2021. - 352 с. - Режим доступа: https://znanium.com/read?id=364617  </w:t>
      </w:r>
      <w:r>
        <w:rPr>
          <w:rFonts w:ascii="Times New Roman" w:hAnsi="Times New Roman" w:cs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highlight w:val="none"/>
        </w:rPr>
      </w:r>
    </w:p>
    <w:p>
      <w:pPr>
        <w:pStyle w:val="959"/>
        <w:numPr>
          <w:ilvl w:val="0"/>
          <w:numId w:val="1"/>
        </w:numPr>
        <w:ind w:hanging="11"/>
        <w:jc w:val="left"/>
        <w:rPr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 Колдаев В. Д. Основы алгоритмизации и программирования : учеб. пособие / В.Д. Колдаев ; под ред. проф.Л.Г. Гагариной. - М. : ИД 'ФОРУМ' : ИНФРА-М, 2022. - 414 с. - Режим доступа: https://znanium.com/read?id=378685  </w:t>
      </w:r>
      <w:r>
        <w:rPr>
          <w:rFonts w:ascii="Times New Roman" w:hAnsi="Times New Roman" w:cs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highlight w:val="none"/>
        </w:rPr>
      </w:r>
    </w:p>
    <w:p>
      <w:pPr>
        <w:pStyle w:val="959"/>
        <w:numPr>
          <w:ilvl w:val="0"/>
          <w:numId w:val="1"/>
        </w:numPr>
        <w:ind w:hanging="11"/>
        <w:jc w:val="left"/>
        <w:rPr>
          <w:rStyle w:val="965"/>
          <w:rFonts w:ascii="Times New Roman" w:hAnsi="Times New Roman" w:cs="Times New Roman"/>
          <w:sz w:val="28"/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Колдаев В. Д. Численные методы и программирование : учеб. пособие / В.Д. Колдаев ; под ред. проф. Л.Г.Гагариной. - М. : ИД 'ФОРУМ' : ИНФРА-М, 2023. - 336 с. - Режим доступа: </w:t>
      </w:r>
      <w:hyperlink r:id="rId68" w:tooltip="https://znanium.com/read?id=416098" w:history="1">
        <w:r>
          <w:rPr>
            <w:rStyle w:val="965"/>
            <w:rFonts w:ascii="Times New Roman" w:hAnsi="Times New Roman" w:cs="Times New Roman"/>
            <w:sz w:val="28"/>
            <w:highlight w:val="none"/>
          </w:rPr>
          <w:t xml:space="preserve">https://znanium.com/read?id=416098</w:t>
        </w:r>
        <w:r>
          <w:rPr>
            <w:rStyle w:val="965"/>
            <w:rFonts w:ascii="Times New Roman" w:hAnsi="Times New Roman" w:cs="Times New Roman"/>
            <w:sz w:val="28"/>
            <w:highlight w:val="none"/>
          </w:rPr>
        </w:r>
        <w:r>
          <w:rPr>
            <w:rStyle w:val="965"/>
            <w:rFonts w:ascii="Times New Roman" w:hAnsi="Times New Roman" w:cs="Times New Roman"/>
            <w:sz w:val="28"/>
            <w:highlight w:val="none"/>
          </w:rPr>
        </w:r>
      </w:hyperlink>
      <w:r>
        <w:rPr>
          <w:rStyle w:val="965"/>
          <w:rFonts w:ascii="Times New Roman" w:hAnsi="Times New Roman" w:cs="Times New Roman"/>
          <w:sz w:val="28"/>
          <w:highlight w:val="none"/>
        </w:rPr>
      </w:r>
      <w:r>
        <w:rPr>
          <w:rStyle w:val="965"/>
          <w:rFonts w:ascii="Times New Roman" w:hAnsi="Times New Roman" w:cs="Times New Roman"/>
          <w:sz w:val="28"/>
          <w:highlight w:val="none"/>
        </w:rPr>
      </w:r>
    </w:p>
    <w:p>
      <w:pPr>
        <w:pStyle w:val="959"/>
        <w:numPr>
          <w:ilvl w:val="0"/>
          <w:numId w:val="1"/>
        </w:numPr>
        <w:ind w:hanging="11"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highlight w:val="none"/>
        </w:rPr>
        <w:t xml:space="preserve">«Сборника задач по алгебре» под редакцией А.И. Кострикина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sectPr>
      <w:headerReference w:type="default" r:id="rId9"/>
      <w:headerReference w:type="even" r:id="rId10"/>
      <w:headerReference w:type="first" r:id="rId11"/>
      <w:footerReference w:type="default" r:id="rId12"/>
      <w:footerReference w:type="even" r:id="rId13"/>
      <w:footerReference w:type="first" r:id="rId14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Calibri">
    <w:panose1 w:val="020F0502020204030204"/>
  </w:font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Segoe UI">
    <w:panose1 w:val="020B050204050402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053045361"/>
      <w:docPartObj>
        <w:docPartGallery w:val="Page Numbers (Bottom of Page)"/>
        <w:docPartUnique w:val="true"/>
      </w:docPartObj>
      <w:rPr/>
    </w:sdtPr>
    <w:sdtContent>
      <w:p>
        <w:pPr>
          <w:pStyle w:val="95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5</w:t>
        </w:r>
        <w:r>
          <w:fldChar w:fldCharType="end"/>
        </w:r>
        <w:r/>
      </w:p>
    </w:sdtContent>
  </w:sdt>
  <w:p>
    <w:pPr>
      <w:pStyle w:val="950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  <w:jc w:val="center"/>
    </w:pPr>
    <w:r/>
    <w:r/>
  </w:p>
  <w:p>
    <w:pPr>
      <w:pStyle w:val="95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8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8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4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4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1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3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0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7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14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6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58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30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2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4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6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8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908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214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6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58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430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2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74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46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8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908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14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6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8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30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2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4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6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8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905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4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1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3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0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7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11"/>
  </w:num>
  <w:num w:numId="3">
    <w:abstractNumId w:val="3"/>
  </w:num>
  <w:num w:numId="4">
    <w:abstractNumId w:val="0"/>
  </w:num>
  <w:num w:numId="5">
    <w:abstractNumId w:val="6"/>
  </w:num>
  <w:num w:numId="6">
    <w:abstractNumId w:val="8"/>
  </w:num>
  <w:num w:numId="7">
    <w:abstractNumId w:val="9"/>
  </w:num>
  <w:num w:numId="8">
    <w:abstractNumId w:val="5"/>
  </w:num>
  <w:num w:numId="9">
    <w:abstractNumId w:val="2"/>
  </w:num>
  <w:num w:numId="10">
    <w:abstractNumId w:val="4"/>
  </w:num>
  <w:num w:numId="11">
    <w:abstractNumId w:val="10"/>
  </w:num>
  <w:num w:numId="12">
    <w:abstractNumId w:val="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62">
    <w:name w:val="Heading 2 Char"/>
    <w:basedOn w:val="785"/>
    <w:link w:val="777"/>
    <w:uiPriority w:val="9"/>
    <w:rPr>
      <w:rFonts w:ascii="Arial" w:hAnsi="Arial" w:eastAsia="Arial" w:cs="Arial"/>
      <w:sz w:val="34"/>
    </w:rPr>
  </w:style>
  <w:style w:type="character" w:styleId="763">
    <w:name w:val="Heading 3 Char"/>
    <w:basedOn w:val="785"/>
    <w:link w:val="778"/>
    <w:uiPriority w:val="9"/>
    <w:rPr>
      <w:rFonts w:ascii="Arial" w:hAnsi="Arial" w:eastAsia="Arial" w:cs="Arial"/>
      <w:sz w:val="30"/>
      <w:szCs w:val="30"/>
    </w:rPr>
  </w:style>
  <w:style w:type="character" w:styleId="764">
    <w:name w:val="Heading 4 Char"/>
    <w:basedOn w:val="785"/>
    <w:link w:val="779"/>
    <w:uiPriority w:val="9"/>
    <w:rPr>
      <w:rFonts w:ascii="Arial" w:hAnsi="Arial" w:eastAsia="Arial" w:cs="Arial"/>
      <w:b/>
      <w:bCs/>
      <w:sz w:val="26"/>
      <w:szCs w:val="26"/>
    </w:rPr>
  </w:style>
  <w:style w:type="character" w:styleId="765">
    <w:name w:val="Heading 5 Char"/>
    <w:basedOn w:val="785"/>
    <w:link w:val="780"/>
    <w:uiPriority w:val="9"/>
    <w:rPr>
      <w:rFonts w:ascii="Arial" w:hAnsi="Arial" w:eastAsia="Arial" w:cs="Arial"/>
      <w:b/>
      <w:bCs/>
      <w:sz w:val="24"/>
      <w:szCs w:val="24"/>
    </w:rPr>
  </w:style>
  <w:style w:type="character" w:styleId="766">
    <w:name w:val="Heading 6 Char"/>
    <w:basedOn w:val="785"/>
    <w:link w:val="781"/>
    <w:uiPriority w:val="9"/>
    <w:rPr>
      <w:rFonts w:ascii="Arial" w:hAnsi="Arial" w:eastAsia="Arial" w:cs="Arial"/>
      <w:b/>
      <w:bCs/>
      <w:sz w:val="22"/>
      <w:szCs w:val="22"/>
    </w:rPr>
  </w:style>
  <w:style w:type="character" w:styleId="767">
    <w:name w:val="Heading 7 Char"/>
    <w:basedOn w:val="785"/>
    <w:link w:val="78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68">
    <w:name w:val="Heading 8 Char"/>
    <w:basedOn w:val="785"/>
    <w:link w:val="783"/>
    <w:uiPriority w:val="9"/>
    <w:rPr>
      <w:rFonts w:ascii="Arial" w:hAnsi="Arial" w:eastAsia="Arial" w:cs="Arial"/>
      <w:i/>
      <w:iCs/>
      <w:sz w:val="22"/>
      <w:szCs w:val="22"/>
    </w:rPr>
  </w:style>
  <w:style w:type="character" w:styleId="769">
    <w:name w:val="Heading 9 Char"/>
    <w:basedOn w:val="785"/>
    <w:link w:val="784"/>
    <w:uiPriority w:val="9"/>
    <w:rPr>
      <w:rFonts w:ascii="Arial" w:hAnsi="Arial" w:eastAsia="Arial" w:cs="Arial"/>
      <w:i/>
      <w:iCs/>
      <w:sz w:val="21"/>
      <w:szCs w:val="21"/>
    </w:rPr>
  </w:style>
  <w:style w:type="character" w:styleId="770">
    <w:name w:val="Title Char"/>
    <w:basedOn w:val="785"/>
    <w:link w:val="798"/>
    <w:uiPriority w:val="10"/>
    <w:rPr>
      <w:sz w:val="48"/>
      <w:szCs w:val="48"/>
    </w:rPr>
  </w:style>
  <w:style w:type="character" w:styleId="771">
    <w:name w:val="Subtitle Char"/>
    <w:basedOn w:val="785"/>
    <w:link w:val="800"/>
    <w:uiPriority w:val="11"/>
    <w:rPr>
      <w:sz w:val="24"/>
      <w:szCs w:val="24"/>
    </w:rPr>
  </w:style>
  <w:style w:type="character" w:styleId="772">
    <w:name w:val="Quote Char"/>
    <w:link w:val="802"/>
    <w:uiPriority w:val="29"/>
    <w:rPr>
      <w:i/>
    </w:rPr>
  </w:style>
  <w:style w:type="character" w:styleId="773">
    <w:name w:val="Intense Quote Char"/>
    <w:link w:val="804"/>
    <w:uiPriority w:val="30"/>
    <w:rPr>
      <w:i/>
    </w:rPr>
  </w:style>
  <w:style w:type="character" w:styleId="774">
    <w:name w:val="Endnote Text Char"/>
    <w:link w:val="936"/>
    <w:uiPriority w:val="99"/>
    <w:rPr>
      <w:sz w:val="20"/>
    </w:rPr>
  </w:style>
  <w:style w:type="paragraph" w:styleId="775" w:default="1">
    <w:name w:val="Normal"/>
    <w:qFormat/>
  </w:style>
  <w:style w:type="paragraph" w:styleId="776">
    <w:name w:val="Heading 1"/>
    <w:basedOn w:val="775"/>
    <w:next w:val="775"/>
    <w:link w:val="967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777">
    <w:name w:val="Heading 2"/>
    <w:basedOn w:val="775"/>
    <w:next w:val="775"/>
    <w:link w:val="789"/>
    <w:uiPriority w:val="9"/>
    <w:unhideWhenUsed/>
    <w:qFormat/>
    <w:pPr>
      <w:keepLines/>
      <w:keepNext/>
      <w:spacing w:before="360"/>
      <w:outlineLvl w:val="1"/>
    </w:pPr>
    <w:rPr>
      <w:rFonts w:ascii="Arial" w:hAnsi="Arial" w:eastAsia="Arial" w:cs="Arial"/>
      <w:sz w:val="34"/>
    </w:rPr>
  </w:style>
  <w:style w:type="paragraph" w:styleId="778">
    <w:name w:val="Heading 3"/>
    <w:basedOn w:val="775"/>
    <w:next w:val="775"/>
    <w:link w:val="790"/>
    <w:uiPriority w:val="9"/>
    <w:unhideWhenUsed/>
    <w:qFormat/>
    <w:pPr>
      <w:keepLines/>
      <w:keepNext/>
      <w:spacing w:before="320"/>
      <w:outlineLvl w:val="2"/>
    </w:pPr>
    <w:rPr>
      <w:rFonts w:ascii="Arial" w:hAnsi="Arial" w:eastAsia="Arial" w:cs="Arial"/>
      <w:sz w:val="30"/>
      <w:szCs w:val="30"/>
    </w:rPr>
  </w:style>
  <w:style w:type="paragraph" w:styleId="779">
    <w:name w:val="Heading 4"/>
    <w:basedOn w:val="775"/>
    <w:next w:val="775"/>
    <w:link w:val="791"/>
    <w:uiPriority w:val="9"/>
    <w:unhideWhenUsed/>
    <w:qFormat/>
    <w:pPr>
      <w:keepLines/>
      <w:keepNext/>
      <w:spacing w:before="32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80">
    <w:name w:val="Heading 5"/>
    <w:basedOn w:val="775"/>
    <w:next w:val="775"/>
    <w:link w:val="792"/>
    <w:uiPriority w:val="9"/>
    <w:unhideWhenUsed/>
    <w:qFormat/>
    <w:pPr>
      <w:keepLines/>
      <w:keepNext/>
      <w:spacing w:before="32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81">
    <w:name w:val="Heading 6"/>
    <w:basedOn w:val="775"/>
    <w:next w:val="775"/>
    <w:link w:val="793"/>
    <w:uiPriority w:val="9"/>
    <w:unhideWhenUsed/>
    <w:qFormat/>
    <w:pPr>
      <w:keepLines/>
      <w:keepNext/>
      <w:spacing w:before="320"/>
      <w:outlineLvl w:val="5"/>
    </w:pPr>
    <w:rPr>
      <w:rFonts w:ascii="Arial" w:hAnsi="Arial" w:eastAsia="Arial" w:cs="Arial"/>
      <w:b/>
      <w:bCs/>
    </w:rPr>
  </w:style>
  <w:style w:type="paragraph" w:styleId="782">
    <w:name w:val="Heading 7"/>
    <w:basedOn w:val="775"/>
    <w:next w:val="775"/>
    <w:link w:val="794"/>
    <w:uiPriority w:val="9"/>
    <w:unhideWhenUsed/>
    <w:qFormat/>
    <w:pPr>
      <w:keepLines/>
      <w:keepNext/>
      <w:spacing w:before="320"/>
      <w:outlineLvl w:val="6"/>
    </w:pPr>
    <w:rPr>
      <w:rFonts w:ascii="Arial" w:hAnsi="Arial" w:eastAsia="Arial" w:cs="Arial"/>
      <w:b/>
      <w:bCs/>
      <w:i/>
      <w:iCs/>
    </w:rPr>
  </w:style>
  <w:style w:type="paragraph" w:styleId="783">
    <w:name w:val="Heading 8"/>
    <w:basedOn w:val="775"/>
    <w:next w:val="775"/>
    <w:link w:val="795"/>
    <w:uiPriority w:val="9"/>
    <w:unhideWhenUsed/>
    <w:qFormat/>
    <w:pPr>
      <w:keepLines/>
      <w:keepNext/>
      <w:spacing w:before="320"/>
      <w:outlineLvl w:val="7"/>
    </w:pPr>
    <w:rPr>
      <w:rFonts w:ascii="Arial" w:hAnsi="Arial" w:eastAsia="Arial" w:cs="Arial"/>
      <w:i/>
      <w:iCs/>
    </w:rPr>
  </w:style>
  <w:style w:type="paragraph" w:styleId="784">
    <w:name w:val="Heading 9"/>
    <w:basedOn w:val="775"/>
    <w:next w:val="775"/>
    <w:link w:val="796"/>
    <w:uiPriority w:val="9"/>
    <w:unhideWhenUsed/>
    <w:qFormat/>
    <w:pPr>
      <w:keepLines/>
      <w:keepNext/>
      <w:spacing w:before="32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85" w:default="1">
    <w:name w:val="Default Paragraph Font"/>
    <w:uiPriority w:val="1"/>
    <w:semiHidden/>
    <w:unhideWhenUsed/>
  </w:style>
  <w:style w:type="table" w:styleId="78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87" w:default="1">
    <w:name w:val="No List"/>
    <w:uiPriority w:val="99"/>
    <w:semiHidden/>
    <w:unhideWhenUsed/>
  </w:style>
  <w:style w:type="character" w:styleId="788" w:customStyle="1">
    <w:name w:val="Heading 1 Char"/>
    <w:basedOn w:val="785"/>
    <w:uiPriority w:val="9"/>
    <w:rPr>
      <w:rFonts w:ascii="Arial" w:hAnsi="Arial" w:eastAsia="Arial" w:cs="Arial"/>
      <w:sz w:val="40"/>
      <w:szCs w:val="40"/>
    </w:rPr>
  </w:style>
  <w:style w:type="character" w:styleId="789" w:customStyle="1">
    <w:name w:val="Заголовок 2 Знак"/>
    <w:basedOn w:val="785"/>
    <w:link w:val="777"/>
    <w:uiPriority w:val="9"/>
    <w:rPr>
      <w:rFonts w:ascii="Arial" w:hAnsi="Arial" w:eastAsia="Arial" w:cs="Arial"/>
      <w:sz w:val="34"/>
    </w:rPr>
  </w:style>
  <w:style w:type="character" w:styleId="790" w:customStyle="1">
    <w:name w:val="Заголовок 3 Знак"/>
    <w:basedOn w:val="785"/>
    <w:link w:val="778"/>
    <w:uiPriority w:val="9"/>
    <w:rPr>
      <w:rFonts w:ascii="Arial" w:hAnsi="Arial" w:eastAsia="Arial" w:cs="Arial"/>
      <w:sz w:val="30"/>
      <w:szCs w:val="30"/>
    </w:rPr>
  </w:style>
  <w:style w:type="character" w:styleId="791" w:customStyle="1">
    <w:name w:val="Заголовок 4 Знак"/>
    <w:basedOn w:val="785"/>
    <w:link w:val="779"/>
    <w:uiPriority w:val="9"/>
    <w:rPr>
      <w:rFonts w:ascii="Arial" w:hAnsi="Arial" w:eastAsia="Arial" w:cs="Arial"/>
      <w:b/>
      <w:bCs/>
      <w:sz w:val="26"/>
      <w:szCs w:val="26"/>
    </w:rPr>
  </w:style>
  <w:style w:type="character" w:styleId="792" w:customStyle="1">
    <w:name w:val="Заголовок 5 Знак"/>
    <w:basedOn w:val="785"/>
    <w:link w:val="780"/>
    <w:uiPriority w:val="9"/>
    <w:rPr>
      <w:rFonts w:ascii="Arial" w:hAnsi="Arial" w:eastAsia="Arial" w:cs="Arial"/>
      <w:b/>
      <w:bCs/>
      <w:sz w:val="24"/>
      <w:szCs w:val="24"/>
    </w:rPr>
  </w:style>
  <w:style w:type="character" w:styleId="793" w:customStyle="1">
    <w:name w:val="Заголовок 6 Знак"/>
    <w:basedOn w:val="785"/>
    <w:link w:val="781"/>
    <w:uiPriority w:val="9"/>
    <w:rPr>
      <w:rFonts w:ascii="Arial" w:hAnsi="Arial" w:eastAsia="Arial" w:cs="Arial"/>
      <w:b/>
      <w:bCs/>
      <w:sz w:val="22"/>
      <w:szCs w:val="22"/>
    </w:rPr>
  </w:style>
  <w:style w:type="character" w:styleId="794" w:customStyle="1">
    <w:name w:val="Заголовок 7 Знак"/>
    <w:basedOn w:val="785"/>
    <w:link w:val="78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95" w:customStyle="1">
    <w:name w:val="Заголовок 8 Знак"/>
    <w:basedOn w:val="785"/>
    <w:link w:val="783"/>
    <w:uiPriority w:val="9"/>
    <w:rPr>
      <w:rFonts w:ascii="Arial" w:hAnsi="Arial" w:eastAsia="Arial" w:cs="Arial"/>
      <w:i/>
      <w:iCs/>
      <w:sz w:val="22"/>
      <w:szCs w:val="22"/>
    </w:rPr>
  </w:style>
  <w:style w:type="character" w:styleId="796" w:customStyle="1">
    <w:name w:val="Заголовок 9 Знак"/>
    <w:basedOn w:val="785"/>
    <w:link w:val="784"/>
    <w:uiPriority w:val="9"/>
    <w:rPr>
      <w:rFonts w:ascii="Arial" w:hAnsi="Arial" w:eastAsia="Arial" w:cs="Arial"/>
      <w:i/>
      <w:iCs/>
      <w:sz w:val="21"/>
      <w:szCs w:val="21"/>
    </w:rPr>
  </w:style>
  <w:style w:type="paragraph" w:styleId="797">
    <w:name w:val="No Spacing"/>
    <w:uiPriority w:val="1"/>
    <w:qFormat/>
    <w:pPr>
      <w:spacing w:after="0" w:line="240" w:lineRule="auto"/>
    </w:pPr>
  </w:style>
  <w:style w:type="paragraph" w:styleId="798">
    <w:name w:val="Title"/>
    <w:basedOn w:val="775"/>
    <w:next w:val="775"/>
    <w:link w:val="799"/>
    <w:uiPriority w:val="10"/>
    <w:qFormat/>
    <w:pPr>
      <w:contextualSpacing/>
      <w:spacing w:before="300"/>
    </w:pPr>
    <w:rPr>
      <w:sz w:val="48"/>
      <w:szCs w:val="48"/>
    </w:rPr>
  </w:style>
  <w:style w:type="character" w:styleId="799" w:customStyle="1">
    <w:name w:val="Заголовок Знак"/>
    <w:basedOn w:val="785"/>
    <w:link w:val="798"/>
    <w:uiPriority w:val="10"/>
    <w:rPr>
      <w:sz w:val="48"/>
      <w:szCs w:val="48"/>
    </w:rPr>
  </w:style>
  <w:style w:type="paragraph" w:styleId="800">
    <w:name w:val="Subtitle"/>
    <w:basedOn w:val="775"/>
    <w:next w:val="775"/>
    <w:link w:val="801"/>
    <w:uiPriority w:val="11"/>
    <w:qFormat/>
    <w:pPr>
      <w:spacing w:before="200"/>
    </w:pPr>
    <w:rPr>
      <w:sz w:val="24"/>
      <w:szCs w:val="24"/>
    </w:rPr>
  </w:style>
  <w:style w:type="character" w:styleId="801" w:customStyle="1">
    <w:name w:val="Подзаголовок Знак"/>
    <w:basedOn w:val="785"/>
    <w:link w:val="800"/>
    <w:uiPriority w:val="11"/>
    <w:rPr>
      <w:sz w:val="24"/>
      <w:szCs w:val="24"/>
    </w:rPr>
  </w:style>
  <w:style w:type="paragraph" w:styleId="802">
    <w:name w:val="Quote"/>
    <w:basedOn w:val="775"/>
    <w:next w:val="775"/>
    <w:link w:val="803"/>
    <w:uiPriority w:val="29"/>
    <w:qFormat/>
    <w:pPr>
      <w:ind w:left="720" w:right="720"/>
    </w:pPr>
    <w:rPr>
      <w:i/>
    </w:rPr>
  </w:style>
  <w:style w:type="character" w:styleId="803" w:customStyle="1">
    <w:name w:val="Цитата 2 Знак"/>
    <w:link w:val="802"/>
    <w:uiPriority w:val="29"/>
    <w:rPr>
      <w:i/>
    </w:rPr>
  </w:style>
  <w:style w:type="paragraph" w:styleId="804">
    <w:name w:val="Intense Quote"/>
    <w:basedOn w:val="775"/>
    <w:next w:val="775"/>
    <w:link w:val="80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5" w:customStyle="1">
    <w:name w:val="Выделенная цитата Знак"/>
    <w:link w:val="804"/>
    <w:uiPriority w:val="30"/>
    <w:rPr>
      <w:i/>
    </w:rPr>
  </w:style>
  <w:style w:type="character" w:styleId="806" w:customStyle="1">
    <w:name w:val="Header Char"/>
    <w:basedOn w:val="785"/>
    <w:uiPriority w:val="99"/>
  </w:style>
  <w:style w:type="character" w:styleId="807" w:customStyle="1">
    <w:name w:val="Footer Char"/>
    <w:basedOn w:val="785"/>
    <w:uiPriority w:val="99"/>
  </w:style>
  <w:style w:type="paragraph" w:styleId="808">
    <w:name w:val="Caption"/>
    <w:basedOn w:val="775"/>
    <w:next w:val="775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styleId="809" w:customStyle="1">
    <w:name w:val="Caption Char"/>
    <w:uiPriority w:val="99"/>
  </w:style>
  <w:style w:type="table" w:styleId="810" w:customStyle="1">
    <w:name w:val="Table Grid Light"/>
    <w:basedOn w:val="786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11">
    <w:name w:val="Plain Table 1"/>
    <w:basedOn w:val="786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2">
    <w:name w:val="Plain Table 2"/>
    <w:basedOn w:val="786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3">
    <w:name w:val="Plain Table 3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4">
    <w:name w:val="Plain Table 4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Plain Table 5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6">
    <w:name w:val="Grid Table 1 Light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 w:customStyle="1">
    <w:name w:val="Grid Table 1 Light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 w:customStyle="1">
    <w:name w:val="Grid Table 1 Light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 w:customStyle="1">
    <w:name w:val="Grid Table 1 Light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 w:customStyle="1">
    <w:name w:val="Grid Table 1 Light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 w:customStyle="1">
    <w:name w:val="Grid Table 1 Light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 w:customStyle="1">
    <w:name w:val="Grid Table 1 Light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 w:customStyle="1">
    <w:name w:val="Grid Table 2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 w:customStyle="1">
    <w:name w:val="Grid Table 2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 w:customStyle="1">
    <w:name w:val="Grid Table 2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 w:customStyle="1">
    <w:name w:val="Grid Table 2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 w:customStyle="1">
    <w:name w:val="Grid Table 2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Grid Table 2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 w:customStyle="1">
    <w:name w:val="Grid Table 3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 w:customStyle="1">
    <w:name w:val="Grid Table 3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 w:customStyle="1">
    <w:name w:val="Grid Table 3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 w:customStyle="1">
    <w:name w:val="Grid Table 3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 w:customStyle="1">
    <w:name w:val="Grid Table 3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 w:customStyle="1">
    <w:name w:val="Grid Table 3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4"/>
    <w:basedOn w:val="786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8" w:customStyle="1">
    <w:name w:val="Grid Table 4 - Accent 1"/>
    <w:basedOn w:val="786"/>
    <w:uiPriority w:val="5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39" w:customStyle="1">
    <w:name w:val="Grid Table 4 - Accent 2"/>
    <w:basedOn w:val="786"/>
    <w:uiPriority w:val="5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40" w:customStyle="1">
    <w:name w:val="Grid Table 4 - Accent 3"/>
    <w:basedOn w:val="786"/>
    <w:uiPriority w:val="5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41" w:customStyle="1">
    <w:name w:val="Grid Table 4 - Accent 4"/>
    <w:basedOn w:val="786"/>
    <w:uiPriority w:val="5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42" w:customStyle="1">
    <w:name w:val="Grid Table 4 - Accent 5"/>
    <w:basedOn w:val="786"/>
    <w:uiPriority w:val="5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43" w:customStyle="1">
    <w:name w:val="Grid Table 4 - Accent 6"/>
    <w:basedOn w:val="786"/>
    <w:uiPriority w:val="5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44">
    <w:name w:val="Grid Table 5 Dark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45" w:customStyle="1">
    <w:name w:val="Grid Table 5 Dark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46" w:customStyle="1">
    <w:name w:val="Grid Table 5 Dark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47" w:customStyle="1">
    <w:name w:val="Grid Table 5 Dark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48" w:customStyle="1">
    <w:name w:val="Grid Table 5 Dark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49" w:customStyle="1">
    <w:name w:val="Grid Table 5 Dark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50" w:customStyle="1">
    <w:name w:val="Grid Table 5 Dark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51">
    <w:name w:val="Grid Table 6 Colorful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52" w:customStyle="1">
    <w:name w:val="Grid Table 6 Colorful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53" w:customStyle="1">
    <w:name w:val="Grid Table 6 Colorful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54" w:customStyle="1">
    <w:name w:val="Grid Table 6 Colorful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55" w:customStyle="1">
    <w:name w:val="Grid Table 6 Colorful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56" w:customStyle="1">
    <w:name w:val="Grid Table 6 Colorful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57" w:customStyle="1">
    <w:name w:val="Grid Table 6 Colorful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58">
    <w:name w:val="Grid Table 7 Colorful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7 Colorful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7 Colorful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7 Colorful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7 Colorful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7 Colorful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7 Colorful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List Table 1 Light - Accent 1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List Table 1 Light - Accent 2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 w:customStyle="1">
    <w:name w:val="List Table 1 Light - Accent 3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 w:customStyle="1">
    <w:name w:val="List Table 1 Light - Accent 4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 w:customStyle="1">
    <w:name w:val="List Table 1 Light - Accent 5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 w:customStyle="1">
    <w:name w:val="List Table 1 Light - Accent 6"/>
    <w:basedOn w:val="786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73" w:customStyle="1">
    <w:name w:val="List Table 2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74" w:customStyle="1">
    <w:name w:val="List Table 2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75" w:customStyle="1">
    <w:name w:val="List Table 2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76" w:customStyle="1">
    <w:name w:val="List Table 2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77" w:customStyle="1">
    <w:name w:val="List Table 2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78" w:customStyle="1">
    <w:name w:val="List Table 2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79">
    <w:name w:val="List Table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 w:customStyle="1">
    <w:name w:val="List Table 3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 w:customStyle="1">
    <w:name w:val="List Table 3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 w:customStyle="1">
    <w:name w:val="List Table 3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 w:customStyle="1">
    <w:name w:val="List Table 3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 w:customStyle="1">
    <w:name w:val="List Table 3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 w:customStyle="1">
    <w:name w:val="List Table 3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 w:customStyle="1">
    <w:name w:val="List Table 4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 w:customStyle="1">
    <w:name w:val="List Table 4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 w:customStyle="1">
    <w:name w:val="List Table 4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 w:customStyle="1">
    <w:name w:val="List Table 4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 w:customStyle="1">
    <w:name w:val="List Table 4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 w:customStyle="1">
    <w:name w:val="List Table 4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5 Dark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4" w:customStyle="1">
    <w:name w:val="List Table 5 Dark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5" w:customStyle="1">
    <w:name w:val="List Table 5 Dark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6" w:customStyle="1">
    <w:name w:val="List Table 5 Dark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7" w:customStyle="1">
    <w:name w:val="List Table 5 Dark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8" w:customStyle="1">
    <w:name w:val="List Table 5 Dark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99" w:customStyle="1">
    <w:name w:val="List Table 5 Dark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00">
    <w:name w:val="List Table 6 Colorful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01" w:customStyle="1">
    <w:name w:val="List Table 6 Colorful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902" w:customStyle="1">
    <w:name w:val="List Table 6 Colorful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903" w:customStyle="1">
    <w:name w:val="List Table 6 Colorful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904" w:customStyle="1">
    <w:name w:val="List Table 6 Colorful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905" w:customStyle="1">
    <w:name w:val="List Table 6 Colorful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906" w:customStyle="1">
    <w:name w:val="List Table 6 Colorful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907">
    <w:name w:val="List Table 7 Colorful"/>
    <w:basedOn w:val="786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8" w:customStyle="1">
    <w:name w:val="List Table 7 Colorful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9" w:customStyle="1">
    <w:name w:val="List Table 7 Colorful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0" w:customStyle="1">
    <w:name w:val="List Table 7 Colorful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1" w:customStyle="1">
    <w:name w:val="List Table 7 Colorful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 w:customStyle="1">
    <w:name w:val="List Table 7 Colorful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 w:customStyle="1">
    <w:name w:val="List Table 7 Colorful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 w:customStyle="1">
    <w:name w:val="Lined - Accent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15" w:customStyle="1">
    <w:name w:val="Lined - Accent 1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16" w:customStyle="1">
    <w:name w:val="Lined - Accent 2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17" w:customStyle="1">
    <w:name w:val="Lined - Accent 3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18" w:customStyle="1">
    <w:name w:val="Lined - Accent 4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19" w:customStyle="1">
    <w:name w:val="Lined - Accent 5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20" w:customStyle="1">
    <w:name w:val="Lined - Accent 6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21" w:customStyle="1">
    <w:name w:val="Bordered &amp; Lined - Accent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22" w:customStyle="1">
    <w:name w:val="Bordered &amp; Lined - Accent 1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23" w:customStyle="1">
    <w:name w:val="Bordered &amp; Lined - Accent 2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24" w:customStyle="1">
    <w:name w:val="Bordered &amp; Lined - Accent 3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25" w:customStyle="1">
    <w:name w:val="Bordered &amp; Lined - Accent 4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26" w:customStyle="1">
    <w:name w:val="Bordered &amp; Lined - Accent 5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27" w:customStyle="1">
    <w:name w:val="Bordered &amp; Lined - Accent 6"/>
    <w:basedOn w:val="786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28" w:customStyle="1">
    <w:name w:val="Bordered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29" w:customStyle="1">
    <w:name w:val="Bordered - Accent 1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30" w:customStyle="1">
    <w:name w:val="Bordered - Accent 2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31" w:customStyle="1">
    <w:name w:val="Bordered - Accent 3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32" w:customStyle="1">
    <w:name w:val="Bordered - Accent 4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33" w:customStyle="1">
    <w:name w:val="Bordered - Accent 5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34" w:customStyle="1">
    <w:name w:val="Bordered - Accent 6"/>
    <w:basedOn w:val="786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character" w:styleId="935" w:customStyle="1">
    <w:name w:val="Footnote Text Char"/>
    <w:uiPriority w:val="99"/>
    <w:rPr>
      <w:sz w:val="18"/>
    </w:rPr>
  </w:style>
  <w:style w:type="paragraph" w:styleId="936">
    <w:name w:val="endnote text"/>
    <w:basedOn w:val="775"/>
    <w:link w:val="937"/>
    <w:uiPriority w:val="99"/>
    <w:semiHidden/>
    <w:unhideWhenUsed/>
    <w:pPr>
      <w:spacing w:after="0" w:line="240" w:lineRule="auto"/>
    </w:pPr>
    <w:rPr>
      <w:sz w:val="20"/>
    </w:rPr>
  </w:style>
  <w:style w:type="character" w:styleId="937" w:customStyle="1">
    <w:name w:val="Текст концевой сноски Знак"/>
    <w:link w:val="936"/>
    <w:uiPriority w:val="99"/>
    <w:rPr>
      <w:sz w:val="20"/>
    </w:rPr>
  </w:style>
  <w:style w:type="character" w:styleId="938">
    <w:name w:val="endnote reference"/>
    <w:basedOn w:val="785"/>
    <w:uiPriority w:val="99"/>
    <w:semiHidden/>
    <w:unhideWhenUsed/>
    <w:rPr>
      <w:vertAlign w:val="superscript"/>
    </w:rPr>
  </w:style>
  <w:style w:type="paragraph" w:styleId="939">
    <w:name w:val="toc 2"/>
    <w:basedOn w:val="775"/>
    <w:next w:val="775"/>
    <w:uiPriority w:val="39"/>
    <w:unhideWhenUsed/>
    <w:pPr>
      <w:ind w:left="283"/>
      <w:spacing w:after="57"/>
    </w:pPr>
  </w:style>
  <w:style w:type="paragraph" w:styleId="940">
    <w:name w:val="toc 3"/>
    <w:basedOn w:val="775"/>
    <w:next w:val="775"/>
    <w:uiPriority w:val="39"/>
    <w:unhideWhenUsed/>
    <w:pPr>
      <w:ind w:left="567"/>
      <w:spacing w:after="57"/>
    </w:pPr>
  </w:style>
  <w:style w:type="paragraph" w:styleId="941">
    <w:name w:val="toc 4"/>
    <w:basedOn w:val="775"/>
    <w:next w:val="775"/>
    <w:uiPriority w:val="39"/>
    <w:unhideWhenUsed/>
    <w:pPr>
      <w:ind w:left="850"/>
      <w:spacing w:after="57"/>
    </w:pPr>
  </w:style>
  <w:style w:type="paragraph" w:styleId="942">
    <w:name w:val="toc 5"/>
    <w:basedOn w:val="775"/>
    <w:next w:val="775"/>
    <w:uiPriority w:val="39"/>
    <w:unhideWhenUsed/>
    <w:pPr>
      <w:ind w:left="1134"/>
      <w:spacing w:after="57"/>
    </w:pPr>
  </w:style>
  <w:style w:type="paragraph" w:styleId="943">
    <w:name w:val="toc 6"/>
    <w:basedOn w:val="775"/>
    <w:next w:val="775"/>
    <w:uiPriority w:val="39"/>
    <w:unhideWhenUsed/>
    <w:pPr>
      <w:ind w:left="1417"/>
      <w:spacing w:after="57"/>
    </w:pPr>
  </w:style>
  <w:style w:type="paragraph" w:styleId="944">
    <w:name w:val="toc 7"/>
    <w:basedOn w:val="775"/>
    <w:next w:val="775"/>
    <w:uiPriority w:val="39"/>
    <w:unhideWhenUsed/>
    <w:pPr>
      <w:ind w:left="1701"/>
      <w:spacing w:after="57"/>
    </w:pPr>
  </w:style>
  <w:style w:type="paragraph" w:styleId="945">
    <w:name w:val="toc 8"/>
    <w:basedOn w:val="775"/>
    <w:next w:val="775"/>
    <w:uiPriority w:val="39"/>
    <w:unhideWhenUsed/>
    <w:pPr>
      <w:ind w:left="1984"/>
      <w:spacing w:after="57"/>
    </w:pPr>
  </w:style>
  <w:style w:type="paragraph" w:styleId="946">
    <w:name w:val="toc 9"/>
    <w:basedOn w:val="775"/>
    <w:next w:val="775"/>
    <w:uiPriority w:val="39"/>
    <w:unhideWhenUsed/>
    <w:pPr>
      <w:ind w:left="2268"/>
      <w:spacing w:after="57"/>
    </w:pPr>
  </w:style>
  <w:style w:type="paragraph" w:styleId="947">
    <w:name w:val="table of figures"/>
    <w:basedOn w:val="775"/>
    <w:next w:val="775"/>
    <w:uiPriority w:val="99"/>
    <w:unhideWhenUsed/>
    <w:pPr>
      <w:spacing w:after="0"/>
    </w:pPr>
  </w:style>
  <w:style w:type="paragraph" w:styleId="948">
    <w:name w:val="Header"/>
    <w:basedOn w:val="775"/>
    <w:link w:val="949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49" w:customStyle="1">
    <w:name w:val="Верхний колонтитул Знак"/>
    <w:basedOn w:val="785"/>
    <w:link w:val="948"/>
    <w:uiPriority w:val="99"/>
  </w:style>
  <w:style w:type="paragraph" w:styleId="950">
    <w:name w:val="Footer"/>
    <w:basedOn w:val="775"/>
    <w:link w:val="951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51" w:customStyle="1">
    <w:name w:val="Нижний колонтитул Знак"/>
    <w:basedOn w:val="785"/>
    <w:link w:val="950"/>
    <w:uiPriority w:val="99"/>
  </w:style>
  <w:style w:type="character" w:styleId="952">
    <w:name w:val="annotation reference"/>
    <w:basedOn w:val="785"/>
    <w:uiPriority w:val="99"/>
    <w:semiHidden/>
    <w:unhideWhenUsed/>
    <w:rPr>
      <w:sz w:val="16"/>
      <w:szCs w:val="16"/>
    </w:rPr>
  </w:style>
  <w:style w:type="paragraph" w:styleId="953">
    <w:name w:val="annotation text"/>
    <w:basedOn w:val="775"/>
    <w:link w:val="954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954" w:customStyle="1">
    <w:name w:val="Текст примечания Знак"/>
    <w:basedOn w:val="785"/>
    <w:link w:val="953"/>
    <w:uiPriority w:val="99"/>
    <w:semiHidden/>
    <w:rPr>
      <w:sz w:val="20"/>
      <w:szCs w:val="20"/>
    </w:rPr>
  </w:style>
  <w:style w:type="paragraph" w:styleId="955">
    <w:name w:val="annotation subject"/>
    <w:basedOn w:val="953"/>
    <w:next w:val="953"/>
    <w:link w:val="956"/>
    <w:uiPriority w:val="99"/>
    <w:semiHidden/>
    <w:unhideWhenUsed/>
    <w:rPr>
      <w:b/>
      <w:bCs/>
    </w:rPr>
  </w:style>
  <w:style w:type="character" w:styleId="956" w:customStyle="1">
    <w:name w:val="Тема примечания Знак"/>
    <w:basedOn w:val="954"/>
    <w:link w:val="955"/>
    <w:uiPriority w:val="99"/>
    <w:semiHidden/>
    <w:rPr>
      <w:b/>
      <w:bCs/>
      <w:sz w:val="20"/>
      <w:szCs w:val="20"/>
    </w:rPr>
  </w:style>
  <w:style w:type="paragraph" w:styleId="957">
    <w:name w:val="Balloon Text"/>
    <w:basedOn w:val="775"/>
    <w:link w:val="958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958" w:customStyle="1">
    <w:name w:val="Текст выноски Знак"/>
    <w:basedOn w:val="785"/>
    <w:link w:val="957"/>
    <w:uiPriority w:val="99"/>
    <w:semiHidden/>
    <w:rPr>
      <w:rFonts w:ascii="Segoe UI" w:hAnsi="Segoe UI" w:cs="Segoe UI"/>
      <w:sz w:val="18"/>
      <w:szCs w:val="18"/>
    </w:rPr>
  </w:style>
  <w:style w:type="paragraph" w:styleId="959">
    <w:name w:val="List Paragraph"/>
    <w:basedOn w:val="775"/>
    <w:uiPriority w:val="34"/>
    <w:qFormat/>
    <w:pPr>
      <w:contextualSpacing/>
      <w:ind w:left="720" w:firstLine="709"/>
      <w:jc w:val="both"/>
      <w:spacing w:after="0" w:line="360" w:lineRule="auto"/>
    </w:pPr>
  </w:style>
  <w:style w:type="paragraph" w:styleId="960">
    <w:name w:val="footnote text"/>
    <w:basedOn w:val="775"/>
    <w:link w:val="961"/>
    <w:uiPriority w:val="99"/>
    <w:semiHidden/>
    <w:unhideWhenUsed/>
    <w:pPr>
      <w:ind w:left="-284" w:firstLine="709"/>
      <w:jc w:val="both"/>
      <w:spacing w:after="0" w:line="240" w:lineRule="auto"/>
    </w:pPr>
    <w:rPr>
      <w:sz w:val="20"/>
      <w:szCs w:val="20"/>
    </w:rPr>
  </w:style>
  <w:style w:type="character" w:styleId="961" w:customStyle="1">
    <w:name w:val="Текст сноски Знак"/>
    <w:basedOn w:val="785"/>
    <w:link w:val="960"/>
    <w:uiPriority w:val="99"/>
    <w:semiHidden/>
    <w:rPr>
      <w:sz w:val="20"/>
      <w:szCs w:val="20"/>
    </w:rPr>
  </w:style>
  <w:style w:type="character" w:styleId="962">
    <w:name w:val="footnote reference"/>
    <w:basedOn w:val="785"/>
    <w:uiPriority w:val="99"/>
    <w:semiHidden/>
    <w:unhideWhenUsed/>
    <w:rPr>
      <w:vertAlign w:val="superscript"/>
    </w:rPr>
  </w:style>
  <w:style w:type="table" w:styleId="963">
    <w:name w:val="Table Grid"/>
    <w:basedOn w:val="786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64" w:customStyle="1">
    <w:name w:val="Default"/>
    <w:pPr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965">
    <w:name w:val="Hyperlink"/>
    <w:basedOn w:val="785"/>
    <w:uiPriority w:val="99"/>
    <w:unhideWhenUsed/>
    <w:rPr>
      <w:color w:val="0000ff"/>
      <w:u w:val="single"/>
    </w:rPr>
  </w:style>
  <w:style w:type="character" w:styleId="966">
    <w:name w:val="Placeholder Text"/>
    <w:basedOn w:val="785"/>
    <w:uiPriority w:val="99"/>
    <w:semiHidden/>
    <w:rPr>
      <w:color w:val="808080"/>
    </w:rPr>
  </w:style>
  <w:style w:type="character" w:styleId="967" w:customStyle="1">
    <w:name w:val="Заголовок 1 Знак"/>
    <w:basedOn w:val="785"/>
    <w:link w:val="776"/>
    <w:uiPriority w:val="9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968">
    <w:name w:val="TOC Heading"/>
    <w:basedOn w:val="776"/>
    <w:next w:val="775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69">
    <w:name w:val="toc 1"/>
    <w:basedOn w:val="775"/>
    <w:next w:val="775"/>
    <w:uiPriority w:val="39"/>
    <w:unhideWhenUsed/>
    <w:pPr>
      <w:spacing w:after="100"/>
    </w:pPr>
  </w:style>
  <w:style w:type="character" w:styleId="970" w:customStyle="1">
    <w:name w:val="docdata"/>
    <w:basedOn w:val="785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Relationship Id="rId15" Type="http://schemas.openxmlformats.org/officeDocument/2006/relationships/customXml" Target="../customXml/item1.xml" /><Relationship Id="rId16" Type="http://schemas.openxmlformats.org/officeDocument/2006/relationships/customXml" Target="../customXml/item2.xml" /><Relationship Id="rId17" Type="http://schemas.openxmlformats.org/officeDocument/2006/relationships/customXml" Target="../customXml/item3.xml" /><Relationship Id="rId18" Type="http://schemas.openxmlformats.org/officeDocument/2006/relationships/customXml" Target="../customXml/item4.xml" /><Relationship Id="rId19" Type="http://schemas.openxmlformats.org/officeDocument/2006/relationships/image" Target="media/image1.png"/><Relationship Id="rId20" Type="http://schemas.openxmlformats.org/officeDocument/2006/relationships/image" Target="media/image2.pn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63" Type="http://schemas.openxmlformats.org/officeDocument/2006/relationships/image" Target="media/image45.png"/><Relationship Id="rId64" Type="http://schemas.openxmlformats.org/officeDocument/2006/relationships/image" Target="media/image46.png"/><Relationship Id="rId65" Type="http://schemas.openxmlformats.org/officeDocument/2006/relationships/image" Target="media/image47.png"/><Relationship Id="rId66" Type="http://schemas.openxmlformats.org/officeDocument/2006/relationships/image" Target="media/image48.png"/><Relationship Id="rId67" Type="http://schemas.openxmlformats.org/officeDocument/2006/relationships/image" Target="media/image49.png"/><Relationship Id="rId68" Type="http://schemas.openxmlformats.org/officeDocument/2006/relationships/hyperlink" Target="https://znanium.com/read?id=416098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e908e18-9105-4374-9606-7c44fa1d1c80">
      <Terms xmlns="http://schemas.microsoft.com/office/infopath/2007/PartnerControls"/>
    </lcf76f155ced4ddcb4097134ff3c332f>
    <TaxCatchAll xmlns="17fd132a-e1b1-42e3-afc9-db5cbb05278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8BB586227AF984BA1890B913D26D1E1" ma:contentTypeVersion="10" ma:contentTypeDescription="Создание документа." ma:contentTypeScope="" ma:versionID="28177306419077b0952ff32b938e94c4">
  <xsd:schema xmlns:xsd="http://www.w3.org/2001/XMLSchema" xmlns:xs="http://www.w3.org/2001/XMLSchema" xmlns:p="http://schemas.microsoft.com/office/2006/metadata/properties" xmlns:ns2="1e908e18-9105-4374-9606-7c44fa1d1c80" xmlns:ns3="17fd132a-e1b1-42e3-afc9-db5cbb052788" targetNamespace="http://schemas.microsoft.com/office/2006/metadata/properties" ma:root="true" ma:fieldsID="031a2fd0ef25250f0ce4cb6e7bf81f02" ns2:_="" ns3:_="">
    <xsd:import namespace="1e908e18-9105-4374-9606-7c44fa1d1c80"/>
    <xsd:import namespace="17fd132a-e1b1-42e3-afc9-db5cbb0527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908e18-9105-4374-9606-7c44fa1d1c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f0fbc16a-a3a9-42a5-bce4-5598b1b159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fd132a-e1b1-42e3-afc9-db5cbb05278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936e2a1-f4e0-4507-a8e3-ce31e0980879}" ma:internalName="TaxCatchAll" ma:showField="CatchAllData" ma:web="17fd132a-e1b1-42e3-afc9-db5cbb0527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49A799-43FB-448F-89CF-6A6536E68227}">
  <ds:schemaRefs>
    <ds:schemaRef ds:uri="http://schemas.microsoft.com/office/2006/metadata/properties"/>
    <ds:schemaRef ds:uri="http://schemas.microsoft.com/office/infopath/2007/PartnerControls"/>
    <ds:schemaRef ds:uri="1e908e18-9105-4374-9606-7c44fa1d1c80"/>
    <ds:schemaRef ds:uri="17fd132a-e1b1-42e3-afc9-db5cbb052788"/>
  </ds:schemaRefs>
</ds:datastoreItem>
</file>

<file path=customXml/itemProps2.xml><?xml version="1.0" encoding="utf-8"?>
<ds:datastoreItem xmlns:ds="http://schemas.openxmlformats.org/officeDocument/2006/customXml" ds:itemID="{5037CFA8-B6AA-4F31-BD0F-7AA658C8DD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908e18-9105-4374-9606-7c44fa1d1c80"/>
    <ds:schemaRef ds:uri="17fd132a-e1b1-42e3-afc9-db5cbb0527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BE42AA-80C7-4627-9846-136840E17C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BE0919E-9479-48B1-9645-4E389211D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>Казанский (Приволжский) федеральный университет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Мытничук Светлана Владимировна</dc:creator>
  <cp:lastModifiedBy>Радмир Калимуллин</cp:lastModifiedBy>
  <cp:revision>29</cp:revision>
  <dcterms:created xsi:type="dcterms:W3CDTF">2021-06-02T11:37:00Z</dcterms:created>
  <dcterms:modified xsi:type="dcterms:W3CDTF">2024-06-23T09:51:52Z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0x010100D8BB586227AF984BA1890B913D26D1E1</vt:lpwstr>
  </property>
</Properties>
</file>