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F35" w:rsidRDefault="000A2F35" w:rsidP="000A2F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</w:t>
      </w:r>
      <w:r w:rsidRPr="00A91F25">
        <w:rPr>
          <w:b/>
          <w:sz w:val="28"/>
          <w:szCs w:val="28"/>
        </w:rPr>
        <w:t>SIGNMENT 1</w:t>
      </w:r>
    </w:p>
    <w:p w:rsidR="000A2F35" w:rsidRPr="002C5D23" w:rsidRDefault="000A2F35" w:rsidP="002C5D23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C5D2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Issues generally developers face while using File Service</w:t>
      </w:r>
    </w:p>
    <w:p w:rsidR="000660D8" w:rsidRPr="002C5D23" w:rsidRDefault="000660D8" w:rsidP="000660D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5D23">
        <w:rPr>
          <w:rFonts w:ascii="Times New Roman" w:hAnsi="Times New Roman" w:cs="Times New Roman"/>
          <w:b/>
          <w:color w:val="151619"/>
          <w:sz w:val="24"/>
          <w:szCs w:val="24"/>
        </w:rPr>
        <w:t>1</w:t>
      </w:r>
      <w:r w:rsidRPr="002C5D23">
        <w:rPr>
          <w:rFonts w:ascii="Times New Roman" w:hAnsi="Times New Roman" w:cs="Times New Roman"/>
          <w:color w:val="151619"/>
          <w:sz w:val="24"/>
          <w:szCs w:val="24"/>
        </w:rPr>
        <w:t>. Issue in downloading files from service export by adding header cache control using internet explorer</w:t>
      </w:r>
    </w:p>
    <w:p w:rsidR="0025230D" w:rsidRPr="002C5D23" w:rsidRDefault="000660D8" w:rsidP="00BF275D">
      <w:pPr>
        <w:rPr>
          <w:rFonts w:ascii="Times New Roman" w:hAnsi="Times New Roman" w:cs="Times New Roman"/>
          <w:color w:val="151619"/>
          <w:sz w:val="24"/>
          <w:szCs w:val="24"/>
        </w:rPr>
      </w:pPr>
      <w:r w:rsidRPr="002C5D23">
        <w:rPr>
          <w:rStyle w:val="BookTitle"/>
          <w:rFonts w:ascii="Times New Roman" w:hAnsi="Times New Roman" w:cs="Times New Roman"/>
          <w:b/>
          <w:bCs w:val="0"/>
          <w:color w:val="auto"/>
          <w:spacing w:val="0"/>
          <w:sz w:val="24"/>
          <w:szCs w:val="24"/>
        </w:rPr>
        <w:t>Solution:</w:t>
      </w:r>
      <w:r w:rsidRPr="002C5D23">
        <w:rPr>
          <w:rStyle w:val="BookTitle"/>
          <w:rFonts w:ascii="Times New Roman" w:hAnsi="Times New Roman" w:cs="Times New Roman"/>
          <w:bCs w:val="0"/>
          <w:color w:val="auto"/>
          <w:spacing w:val="0"/>
          <w:sz w:val="24"/>
          <w:szCs w:val="24"/>
        </w:rPr>
        <w:t xml:space="preserve"> </w:t>
      </w:r>
      <w:r w:rsidRPr="002C5D23">
        <w:rPr>
          <w:rFonts w:ascii="Times New Roman" w:hAnsi="Times New Roman" w:cs="Times New Roman"/>
          <w:color w:val="151619"/>
          <w:sz w:val="24"/>
          <w:szCs w:val="24"/>
        </w:rPr>
        <w:t>Internet Explorer file downloads over SSL which does not work with the cache control headers. We need to use Microsoft browsers.</w:t>
      </w:r>
    </w:p>
    <w:p w:rsidR="00B635E0" w:rsidRPr="002C5D23" w:rsidRDefault="000660D8" w:rsidP="00610922">
      <w:pPr>
        <w:pStyle w:val="Heading1"/>
        <w:rPr>
          <w:rFonts w:ascii="Times New Roman" w:hAnsi="Times New Roman" w:cs="Times New Roman"/>
          <w:color w:val="151619"/>
          <w:sz w:val="24"/>
          <w:szCs w:val="24"/>
        </w:rPr>
      </w:pPr>
      <w:r w:rsidRPr="002C5D23">
        <w:rPr>
          <w:rFonts w:ascii="Times New Roman" w:hAnsi="Times New Roman" w:cs="Times New Roman"/>
          <w:b/>
          <w:color w:val="151619"/>
          <w:sz w:val="24"/>
          <w:szCs w:val="24"/>
        </w:rPr>
        <w:t xml:space="preserve">2. </w:t>
      </w:r>
      <w:r w:rsidR="00B635E0" w:rsidRPr="002C5D23">
        <w:rPr>
          <w:rFonts w:ascii="Times New Roman" w:hAnsi="Times New Roman" w:cs="Times New Roman"/>
          <w:color w:val="151619"/>
          <w:sz w:val="24"/>
          <w:szCs w:val="24"/>
        </w:rPr>
        <w:t>Service Request Pool time-out issues</w:t>
      </w:r>
    </w:p>
    <w:p w:rsidR="00AD59E2" w:rsidRPr="002C5D23" w:rsidRDefault="00B635E0" w:rsidP="00AD59E2">
      <w:pPr>
        <w:pStyle w:val="Heading1"/>
        <w:rPr>
          <w:rFonts w:ascii="Times New Roman" w:hAnsi="Times New Roman" w:cs="Times New Roman"/>
          <w:color w:val="151619"/>
          <w:sz w:val="24"/>
          <w:szCs w:val="24"/>
        </w:rPr>
      </w:pPr>
      <w:r w:rsidRPr="002C5D23">
        <w:rPr>
          <w:rFonts w:ascii="Times New Roman" w:hAnsi="Times New Roman" w:cs="Times New Roman"/>
          <w:b/>
          <w:color w:val="151619"/>
          <w:sz w:val="24"/>
          <w:szCs w:val="24"/>
        </w:rPr>
        <w:t>Solution</w:t>
      </w:r>
      <w:r w:rsidRPr="002C5D23">
        <w:rPr>
          <w:rFonts w:ascii="Times New Roman" w:hAnsi="Times New Roman" w:cs="Times New Roman"/>
          <w:color w:val="151619"/>
          <w:sz w:val="24"/>
          <w:szCs w:val="24"/>
        </w:rPr>
        <w:t xml:space="preserve">: </w:t>
      </w:r>
      <w:r w:rsidR="00610922" w:rsidRPr="002C5D23">
        <w:rPr>
          <w:rFonts w:ascii="Times New Roman" w:hAnsi="Times New Roman" w:cs="Times New Roman"/>
          <w:color w:val="151619"/>
          <w:sz w:val="24"/>
          <w:szCs w:val="24"/>
        </w:rPr>
        <w:t>PRPC uses a Requestor Pool to process incoming Service requests. If an incoming service request finds that the Requestor Pool is fully leased-out; this request will be queued by PRPC until the Requestor Pool has capacity. Incoming Requests will be timed-out if they need to wait too long. This is a normal fail-safe mechanism that PRPC employs to avoid the PRPC system being overloaded by incoming requests</w:t>
      </w:r>
      <w:r w:rsidRPr="002C5D23">
        <w:rPr>
          <w:rFonts w:ascii="Times New Roman" w:hAnsi="Times New Roman" w:cs="Times New Roman"/>
          <w:color w:val="151619"/>
          <w:sz w:val="24"/>
          <w:szCs w:val="24"/>
        </w:rPr>
        <w:t>. This can be solved by resizing the request pool sizes.</w:t>
      </w:r>
      <w:r w:rsidR="00BA3C3A" w:rsidRPr="002C5D23">
        <w:rPr>
          <w:rFonts w:ascii="Times New Roman" w:hAnsi="Times New Roman" w:cs="Times New Roman"/>
          <w:color w:val="151619"/>
          <w:sz w:val="24"/>
          <w:szCs w:val="24"/>
        </w:rPr>
        <w:t xml:space="preserve"> Resizing should be done after a thorough analysis of DBA connections.</w:t>
      </w:r>
    </w:p>
    <w:p w:rsidR="001A46AB" w:rsidRPr="002C5D23" w:rsidRDefault="001A46AB" w:rsidP="001A46AB">
      <w:pPr>
        <w:rPr>
          <w:rFonts w:ascii="Times New Roman" w:hAnsi="Times New Roman" w:cs="Times New Roman"/>
          <w:sz w:val="24"/>
          <w:szCs w:val="24"/>
        </w:rPr>
      </w:pPr>
    </w:p>
    <w:p w:rsidR="001A46AB" w:rsidRPr="002C5D23" w:rsidRDefault="001A46AB" w:rsidP="001A46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5D23">
        <w:rPr>
          <w:rFonts w:ascii="Times New Roman" w:eastAsia="Times New Roman" w:hAnsi="Times New Roman" w:cs="Times New Roman"/>
          <w:b/>
          <w:color w:val="151619"/>
          <w:sz w:val="24"/>
          <w:szCs w:val="24"/>
          <w:lang w:val="en-GB" w:eastAsia="en-GB"/>
        </w:rPr>
        <w:t>3.</w:t>
      </w:r>
      <w:r w:rsidRPr="002C5D23">
        <w:rPr>
          <w:rFonts w:ascii="Times New Roman" w:eastAsia="Times New Roman" w:hAnsi="Times New Roman" w:cs="Times New Roman"/>
          <w:color w:val="151619"/>
          <w:sz w:val="24"/>
          <w:szCs w:val="24"/>
          <w:lang w:val="en-GB" w:eastAsia="en-GB"/>
        </w:rPr>
        <w:t>Once you switch from database storage to repository storage, you cannot switch back to database storage without losing access to case attachments stored in the repository.</w:t>
      </w:r>
    </w:p>
    <w:p w:rsidR="00B635E0" w:rsidRDefault="00AC038E" w:rsidP="00B635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C5D23">
        <w:rPr>
          <w:rFonts w:ascii="Times New Roman" w:hAnsi="Times New Roman" w:cs="Times New Roman"/>
          <w:b/>
          <w:sz w:val="24"/>
          <w:szCs w:val="24"/>
        </w:rPr>
        <w:t>4.</w:t>
      </w:r>
      <w:r w:rsidRPr="002C5D23">
        <w:rPr>
          <w:rFonts w:ascii="Times New Roman" w:hAnsi="Times New Roman" w:cs="Times New Roman"/>
          <w:sz w:val="24"/>
          <w:szCs w:val="24"/>
        </w:rPr>
        <w:t xml:space="preserve"> </w:t>
      </w:r>
      <w:r w:rsidRPr="002C5D23">
        <w:rPr>
          <w:rFonts w:ascii="Times New Roman" w:hAnsi="Times New Roman" w:cs="Times New Roman"/>
          <w:color w:val="000000"/>
          <w:sz w:val="24"/>
          <w:szCs w:val="24"/>
        </w:rPr>
        <w:t>Any change to the Service Email rule on the </w:t>
      </w:r>
      <w:r w:rsidRPr="002C5D23">
        <w:rPr>
          <w:rStyle w:val="ph"/>
          <w:rFonts w:ascii="Times New Roman" w:hAnsi="Times New Roman" w:cs="Times New Roman"/>
          <w:b/>
          <w:bCs/>
          <w:color w:val="000000"/>
          <w:sz w:val="24"/>
          <w:szCs w:val="24"/>
        </w:rPr>
        <w:t>Service</w:t>
      </w:r>
      <w:r w:rsidRPr="002C5D23">
        <w:rPr>
          <w:rFonts w:ascii="Times New Roman" w:hAnsi="Times New Roman" w:cs="Times New Roman"/>
          <w:color w:val="000000"/>
          <w:sz w:val="24"/>
          <w:szCs w:val="24"/>
        </w:rPr>
        <w:t> tab, </w:t>
      </w:r>
      <w:r w:rsidRPr="002C5D23">
        <w:rPr>
          <w:rStyle w:val="ph"/>
          <w:rFonts w:ascii="Times New Roman" w:hAnsi="Times New Roman" w:cs="Times New Roman"/>
          <w:b/>
          <w:bCs/>
          <w:color w:val="000000"/>
          <w:sz w:val="24"/>
          <w:szCs w:val="24"/>
        </w:rPr>
        <w:t>Request</w:t>
      </w:r>
      <w:r w:rsidRPr="002C5D23">
        <w:rPr>
          <w:rFonts w:ascii="Times New Roman" w:hAnsi="Times New Roman" w:cs="Times New Roman"/>
          <w:color w:val="000000"/>
          <w:sz w:val="24"/>
          <w:szCs w:val="24"/>
        </w:rPr>
        <w:t> tab, or </w:t>
      </w:r>
      <w:r w:rsidRPr="002C5D23">
        <w:rPr>
          <w:rStyle w:val="ph"/>
          <w:rFonts w:ascii="Times New Roman" w:hAnsi="Times New Roman" w:cs="Times New Roman"/>
          <w:b/>
          <w:bCs/>
          <w:color w:val="000000"/>
          <w:sz w:val="24"/>
          <w:szCs w:val="24"/>
        </w:rPr>
        <w:t>Response</w:t>
      </w:r>
      <w:r w:rsidRPr="002C5D23">
        <w:rPr>
          <w:rFonts w:ascii="Times New Roman" w:hAnsi="Times New Roman" w:cs="Times New Roman"/>
          <w:color w:val="000000"/>
          <w:sz w:val="24"/>
          <w:szCs w:val="24"/>
        </w:rPr>
        <w:t> tab requires that you restart the listener from </w:t>
      </w:r>
      <w:r w:rsidRPr="002C5D23">
        <w:rPr>
          <w:rStyle w:val="ph"/>
          <w:rFonts w:ascii="Times New Roman" w:hAnsi="Times New Roman" w:cs="Times New Roman"/>
          <w:color w:val="000000"/>
          <w:sz w:val="24"/>
          <w:szCs w:val="24"/>
        </w:rPr>
        <w:t>Admin Studio</w:t>
      </w:r>
      <w:r w:rsidRPr="002C5D23">
        <w:rPr>
          <w:rFonts w:ascii="Times New Roman" w:hAnsi="Times New Roman" w:cs="Times New Roman"/>
          <w:color w:val="000000"/>
          <w:sz w:val="24"/>
          <w:szCs w:val="24"/>
        </w:rPr>
        <w:t> for the changes to take effect.</w:t>
      </w:r>
    </w:p>
    <w:p w:rsidR="00E04F28" w:rsidRDefault="00E04F28" w:rsidP="006B67F5">
      <w:pPr>
        <w:ind w:left="7200"/>
        <w:rPr>
          <w:rFonts w:ascii="Times New Roman" w:hAnsi="Times New Roman" w:cs="Times New Roman"/>
          <w:color w:val="000000"/>
          <w:sz w:val="24"/>
          <w:szCs w:val="24"/>
        </w:rPr>
      </w:pPr>
    </w:p>
    <w:p w:rsidR="006B67F5" w:rsidRDefault="006B67F5" w:rsidP="006B67F5">
      <w:pPr>
        <w:ind w:left="7200"/>
        <w:rPr>
          <w:rStyle w:val="BookTitle"/>
          <w:b/>
          <w:bCs w:val="0"/>
          <w:color w:val="auto"/>
          <w:spacing w:val="0"/>
          <w:sz w:val="2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     </w:t>
      </w:r>
      <w:r>
        <w:rPr>
          <w:rStyle w:val="BookTitle"/>
          <w:b/>
          <w:bCs w:val="0"/>
          <w:color w:val="auto"/>
          <w:spacing w:val="0"/>
          <w:sz w:val="22"/>
        </w:rPr>
        <w:t>Name: Ganga Devi Bandi</w:t>
      </w:r>
    </w:p>
    <w:p w:rsidR="006B67F5" w:rsidRPr="006B67F5" w:rsidRDefault="006B67F5" w:rsidP="006B67F5">
      <w:pPr>
        <w:ind w:left="7200"/>
        <w:rPr>
          <w:b/>
          <w:iCs/>
        </w:rPr>
      </w:pPr>
      <w:r w:rsidRPr="009627DF">
        <w:rPr>
          <w:rStyle w:val="BookTitle"/>
          <w:b/>
          <w:bCs w:val="0"/>
          <w:color w:val="auto"/>
          <w:spacing w:val="0"/>
          <w:sz w:val="22"/>
        </w:rPr>
        <w:t>SAP ID:</w:t>
      </w:r>
      <w:r w:rsidR="00F601F8">
        <w:rPr>
          <w:rStyle w:val="BookTitle"/>
          <w:b/>
          <w:bCs w:val="0"/>
          <w:color w:val="auto"/>
          <w:spacing w:val="0"/>
          <w:sz w:val="22"/>
        </w:rPr>
        <w:t xml:space="preserve"> </w:t>
      </w:r>
      <w:bookmarkStart w:id="0" w:name="_GoBack"/>
      <w:bookmarkEnd w:id="0"/>
      <w:r w:rsidRPr="009627DF">
        <w:rPr>
          <w:rStyle w:val="BookTitle"/>
          <w:b/>
          <w:bCs w:val="0"/>
          <w:color w:val="auto"/>
          <w:spacing w:val="0"/>
          <w:sz w:val="22"/>
        </w:rPr>
        <w:t>51749543</w:t>
      </w:r>
    </w:p>
    <w:sectPr w:rsidR="006B67F5" w:rsidRPr="006B67F5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979" w:rsidRDefault="00282979" w:rsidP="005D3242">
      <w:pPr>
        <w:spacing w:after="0" w:line="240" w:lineRule="auto"/>
      </w:pPr>
      <w:r>
        <w:separator/>
      </w:r>
    </w:p>
  </w:endnote>
  <w:endnote w:type="continuationSeparator" w:id="0">
    <w:p w:rsidR="00282979" w:rsidRDefault="00282979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979" w:rsidRDefault="00282979" w:rsidP="005D3242">
      <w:pPr>
        <w:spacing w:after="0" w:line="240" w:lineRule="auto"/>
      </w:pPr>
      <w:r>
        <w:separator/>
      </w:r>
    </w:p>
  </w:footnote>
  <w:footnote w:type="continuationSeparator" w:id="0">
    <w:p w:rsidR="00282979" w:rsidRDefault="00282979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5A07"/>
    <w:multiLevelType w:val="hybridMultilevel"/>
    <w:tmpl w:val="21FC2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13578"/>
    <w:multiLevelType w:val="multilevel"/>
    <w:tmpl w:val="E22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 w15:restartNumberingAfterBreak="0">
    <w:nsid w:val="5BF03D56"/>
    <w:multiLevelType w:val="hybridMultilevel"/>
    <w:tmpl w:val="11541E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B9"/>
    <w:rsid w:val="000275CD"/>
    <w:rsid w:val="00035118"/>
    <w:rsid w:val="000641EC"/>
    <w:rsid w:val="000660D8"/>
    <w:rsid w:val="000A2F35"/>
    <w:rsid w:val="00113E84"/>
    <w:rsid w:val="001146CE"/>
    <w:rsid w:val="00126600"/>
    <w:rsid w:val="00163E45"/>
    <w:rsid w:val="00164989"/>
    <w:rsid w:val="001A46AB"/>
    <w:rsid w:val="001C503D"/>
    <w:rsid w:val="0020409C"/>
    <w:rsid w:val="00230EC9"/>
    <w:rsid w:val="00237F4F"/>
    <w:rsid w:val="0025230D"/>
    <w:rsid w:val="0025712E"/>
    <w:rsid w:val="002761ED"/>
    <w:rsid w:val="00282979"/>
    <w:rsid w:val="002940D7"/>
    <w:rsid w:val="002A33FD"/>
    <w:rsid w:val="002C5D23"/>
    <w:rsid w:val="002F132F"/>
    <w:rsid w:val="00302E07"/>
    <w:rsid w:val="00306366"/>
    <w:rsid w:val="00325EC0"/>
    <w:rsid w:val="003565D0"/>
    <w:rsid w:val="003E2791"/>
    <w:rsid w:val="003E6928"/>
    <w:rsid w:val="003F6F7B"/>
    <w:rsid w:val="0042750C"/>
    <w:rsid w:val="00450693"/>
    <w:rsid w:val="004F49ED"/>
    <w:rsid w:val="005066A9"/>
    <w:rsid w:val="00512DD9"/>
    <w:rsid w:val="0053751D"/>
    <w:rsid w:val="005830A1"/>
    <w:rsid w:val="005A241B"/>
    <w:rsid w:val="005B381B"/>
    <w:rsid w:val="005D3242"/>
    <w:rsid w:val="005D709D"/>
    <w:rsid w:val="00610922"/>
    <w:rsid w:val="00621A71"/>
    <w:rsid w:val="006413F9"/>
    <w:rsid w:val="0066215A"/>
    <w:rsid w:val="00667CB8"/>
    <w:rsid w:val="006863C5"/>
    <w:rsid w:val="00690092"/>
    <w:rsid w:val="006A076D"/>
    <w:rsid w:val="006B67F5"/>
    <w:rsid w:val="00785756"/>
    <w:rsid w:val="007F3CC2"/>
    <w:rsid w:val="008318F5"/>
    <w:rsid w:val="00841CA8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95E60"/>
    <w:rsid w:val="00AA2D80"/>
    <w:rsid w:val="00AB3BF6"/>
    <w:rsid w:val="00AB6739"/>
    <w:rsid w:val="00AC038E"/>
    <w:rsid w:val="00AD59E2"/>
    <w:rsid w:val="00B02B13"/>
    <w:rsid w:val="00B635E0"/>
    <w:rsid w:val="00B73965"/>
    <w:rsid w:val="00B847D1"/>
    <w:rsid w:val="00B86E98"/>
    <w:rsid w:val="00BA3C3A"/>
    <w:rsid w:val="00BC71D7"/>
    <w:rsid w:val="00BF275D"/>
    <w:rsid w:val="00C0660B"/>
    <w:rsid w:val="00C9673A"/>
    <w:rsid w:val="00D119B9"/>
    <w:rsid w:val="00D15B96"/>
    <w:rsid w:val="00D528E0"/>
    <w:rsid w:val="00D57D3C"/>
    <w:rsid w:val="00D734D0"/>
    <w:rsid w:val="00DA6BDD"/>
    <w:rsid w:val="00DE383D"/>
    <w:rsid w:val="00DF10EF"/>
    <w:rsid w:val="00E04F28"/>
    <w:rsid w:val="00E74EA1"/>
    <w:rsid w:val="00EF2CB8"/>
    <w:rsid w:val="00F00449"/>
    <w:rsid w:val="00F41442"/>
    <w:rsid w:val="00F556DF"/>
    <w:rsid w:val="00F601F8"/>
    <w:rsid w:val="00F76281"/>
    <w:rsid w:val="00F90CC6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6EE84"/>
  <w15:chartTrackingRefBased/>
  <w15:docId w15:val="{6D8013DD-E30A-4B0E-BC96-4D166813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F35"/>
    <w:pPr>
      <w:spacing w:after="200" w:line="276" w:lineRule="auto"/>
    </w:pPr>
    <w:rPr>
      <w:lang w:val="en-US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customStyle="1" w:styleId="ph">
    <w:name w:val="ph"/>
    <w:basedOn w:val="DefaultParagraphFont"/>
    <w:rsid w:val="00A9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2E90D-F914-41F4-9271-2503EF86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Gangadevi</dc:creator>
  <cp:keywords/>
  <dc:description/>
  <cp:lastModifiedBy>Bandi, Gangadevi</cp:lastModifiedBy>
  <cp:revision>62</cp:revision>
  <cp:lastPrinted>2014-07-03T17:47:00Z</cp:lastPrinted>
  <dcterms:created xsi:type="dcterms:W3CDTF">2019-06-14T16:33:00Z</dcterms:created>
  <dcterms:modified xsi:type="dcterms:W3CDTF">2019-06-15T11:46:00Z</dcterms:modified>
</cp:coreProperties>
</file>