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b/>
          <w:bCs/>
          <w:color w:val="1F3864"/>
          <w:sz w:val="44"/>
          <w:szCs w:val="44"/>
        </w:rPr>
        <w:t xml:space="preserve">SMART TRAFFIC MANAGEMENT SYSTEM</w:t>
      </w:r>
    </w:p>
    <w:p>
      <w:pPr>
        <w:spacing w:after="500"/>
        <w:jc w:val="center"/>
      </w:pPr>
      <w:r>
        <w:rPr>
          <w:color w:val="2A78D6"/>
          <w:sz w:val="28"/>
          <w:szCs w:val="28"/>
        </w:rPr>
        <w:t xml:space="preserve">Testing Document: Test Plan, Test Cases, Results and Defect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Item</w:t>
            </w:r>
          </w:p>
        </w:tc>
        <w:tc>
          <w:tcPr>
            <w:tcW w:type="dxa" w:w="6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Value</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System under test</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STMS multi-agent simulator (src/), demo runner, scenarios S1-S8</w:t>
            </w:r>
          </w:p>
        </w:tc>
      </w:tr>
      <w:tr>
        <w:trPr>
          <w:tblHeader w:val="false"/>
        </w:trPr>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Test suites</w:t>
            </w:r>
          </w:p>
        </w:tc>
        <w:tc>
          <w:tcPr>
            <w:tcW w:type="dxa" w:w="6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tests/test_unit.py (23)  |  tests/test_integration.py (9)  |  tests/test_scenarios.py (9)</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Result</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43 / 43 PASSED, 0 failed, 0 errors  (18 s, Python 3.11.15)</w:t>
            </w:r>
          </w:p>
        </w:tc>
      </w:tr>
      <w:tr>
        <w:trPr>
          <w:tblHeader w:val="false"/>
        </w:trPr>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Evidence</w:t>
            </w:r>
          </w:p>
        </w:tc>
        <w:tc>
          <w:tcPr>
            <w:tcW w:type="dxa" w:w="6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results/test_report.json (generated by python tests/run_tests.py)</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Prepared by</w:t>
            </w:r>
          </w:p>
        </w:tc>
        <w:tc>
          <w:tcPr>
            <w:tcW w:type="dxa" w:w="6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Team STMS (M1-M5); test lead: Member 5</w:t>
            </w:r>
          </w:p>
        </w:tc>
      </w:tr>
    </w:tbl>
    <w:p>
      <w:pPr>
        <w:spacing w:after="120"/>
      </w:pPr>
    </w:p>
    <w:p>
      <w:pPr>
        <w:pStyle w:val="Heading1"/>
        <w:pageBreakBefore/>
      </w:pPr>
      <w:r>
        <w:t xml:space="preserve">1. Purpose and Scope</w:t>
      </w:r>
    </w:p>
    <w:p>
      <w:pPr>
        <w:spacing w:after="120" w:line="276"/>
      </w:pPr>
      <w:r>
        <w:t xml:space="preserve">This document shows that the system does what the report claims. Every claim in the report maps to at least one automated test with an explicit pass criterion. The document covers:</w:t>
      </w:r>
    </w:p>
    <w:p>
      <w:pPr>
        <w:pStyle w:val="ListParagraph"/>
        <w:numPr>
          <w:ilvl w:val="0"/>
          <w:numId w:val="2"/>
        </w:numPr>
        <w:spacing w:after="60"/>
      </w:pPr>
      <w:r>
        <w:t xml:space="preserve">correctness of each algorithm in isolation (unit)</w:t>
      </w:r>
    </w:p>
    <w:p>
      <w:pPr>
        <w:pStyle w:val="ListParagraph"/>
        <w:numPr>
          <w:ilvl w:val="0"/>
          <w:numId w:val="2"/>
        </w:numPr>
        <w:spacing w:after="60"/>
      </w:pPr>
      <w:r>
        <w:t xml:space="preserve">correctness and </w:t>
      </w:r>
      <w:r>
        <w:rPr>
          <w:b/>
          <w:bCs/>
        </w:rPr>
        <w:t xml:space="preserve">safety</w:t>
      </w:r>
      <w:r>
        <w:t xml:space="preserve"> of agent-to-agent interaction inside a running simulation (integration)</w:t>
      </w:r>
    </w:p>
    <w:p>
      <w:pPr>
        <w:pStyle w:val="ListParagraph"/>
        <w:numPr>
          <w:ilvl w:val="0"/>
          <w:numId w:val="2"/>
        </w:numPr>
        <w:spacing w:after="60"/>
      </w:pPr>
      <w:r>
        <w:t xml:space="preserve">whether each evaluation scenario meets its acceptance criterion (system)</w:t>
      </w:r>
    </w:p>
    <w:p>
      <w:pPr>
        <w:spacing w:after="120" w:line="276"/>
      </w:pPr>
      <w:r>
        <w:t xml:space="preserve">Out of scope: real-world calibration, communication failures and turning movements (see the report's limitations).</w:t>
      </w:r>
    </w:p>
    <w:p>
      <w:pPr>
        <w:pStyle w:val="Heading2"/>
      </w:pPr>
      <w:r>
        <w:t xml:space="preserve">1.1 How to run</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pip install -r requirements.txt</w:t>
      </w:r>
    </w:p>
    <w:p>
      <w:pPr>
        <w:keepNext/>
        <w:keepLines/>
        <w:shd w:fill="F4F3F0" w:color="auto" w:val="clear"/>
        <w:spacing w:after="0" w:line="240"/>
        <w:ind w:left="120" w:right="120"/>
      </w:pPr>
      <w:r>
        <w:rPr>
          <w:rFonts w:ascii="Consolas" w:cs="Consolas" w:eastAsia="Consolas" w:hAnsi="Consolas"/>
          <w:sz w:val="16"/>
          <w:szCs w:val="16"/>
        </w:rPr>
        <w:t xml:space="preserve">python tests/run_tests.py                          # all 43 tests + JSON report</w:t>
      </w:r>
    </w:p>
    <w:p>
      <w:pPr>
        <w:keepNext/>
        <w:keepLines/>
        <w:shd w:fill="F4F3F0" w:color="auto" w:val="clear"/>
        <w:spacing w:after="0" w:line="240"/>
        <w:ind w:left="120" w:right="120"/>
      </w:pPr>
      <w:r>
        <w:rPr>
          <w:rFonts w:ascii="Consolas" w:cs="Consolas" w:eastAsia="Consolas" w:hAnsi="Consolas"/>
          <w:sz w:val="16"/>
          <w:szCs w:val="16"/>
        </w:rPr>
        <w:t xml:space="preserve">python -m unittest tests.test_unit -v              # one suite</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python -m unittest tests.test_integration.TestAgentInteraction.test_IT02_yellow_safety_invariant</w:t>
      </w:r>
    </w:p>
    <w:p>
      <w:pPr>
        <w:spacing w:after="80"/>
      </w:pPr>
    </w:p>
    <w:p>
      <w:pPr>
        <w:pStyle w:val="Heading1"/>
      </w:pPr>
      <w:r>
        <w:t xml:space="preserve">2.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226"/>
        <w:gridCol w:w="1000"/>
      </w:tblGrid>
      <w:tr>
        <w:trPr>
          <w:tblHeader/>
        </w:trPr>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Level</w:t>
            </w:r>
          </w:p>
        </w:tc>
        <w:tc>
          <w:tcPr>
            <w:tcW w:type="dxa" w:w="3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What it checks</w:t>
            </w:r>
          </w:p>
        </w:tc>
        <w:tc>
          <w:tcPr>
            <w:tcW w:type="dxa" w:w="3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Technique</w:t>
            </w:r>
          </w:p>
        </w:tc>
        <w:tc>
          <w:tcPr>
            <w:tcW w:type="dxa" w:w="1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Count</w:t>
            </w:r>
          </w:p>
        </w:tc>
      </w:tr>
      <w:tr>
        <w:trPr>
          <w:tblHeader w:val="false"/>
        </w:trPr>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Unit (UT)</w:t>
            </w:r>
          </w:p>
        </w:tc>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BFS, UCS, Greedy; heuristic properties; BPR, capacity, headway; Max-Pressure decisions; broker; hill climbing; vehicle beliefs</w:t>
            </w:r>
          </w:p>
        </w:tc>
        <w:tc>
          <w:tcPr>
            <w:tcW w:type="dxa" w:w="3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Known-answer tests, property checks over every node/edge, worked examples</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23</w:t>
            </w:r>
          </w:p>
        </w:tc>
      </w:tr>
      <w:tr>
        <w:trPr>
          <w:tblHeader w:val="false"/>
        </w:trPr>
        <w:tc>
          <w:tcPr>
            <w:tcW w:type="dxa" w:w="1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Integration (IT)</w:t>
            </w:r>
          </w:p>
        </w:tc>
        <w:tc>
          <w:tcPr>
            <w:tcW w:type="dxa" w:w="3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Message protocols between agents, safety and conservation invariants, determinism</w:t>
            </w:r>
          </w:p>
        </w:tc>
        <w:tc>
          <w:tcPr>
            <w:tcW w:type="dxa" w:w="3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Run the simulator and assert on the message history and every tick's state</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9</w:t>
            </w:r>
          </w:p>
        </w:tc>
      </w:tr>
      <w:tr>
        <w:trPr>
          <w:tblHeader w:val="false"/>
        </w:trPr>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System (ST)</w:t>
            </w:r>
          </w:p>
        </w:tc>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Each scenario S1-S8 meets its acceptance criterion</w:t>
            </w:r>
          </w:p>
        </w:tc>
        <w:tc>
          <w:tcPr>
            <w:tcW w:type="dxa" w:w="3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Seeded Poisson demand, baseline vs treatment on identical demand, averaged over seeds, run until every vehicle arrives</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9</w:t>
            </w:r>
          </w:p>
        </w:tc>
      </w:tr>
    </w:tbl>
    <w:p>
      <w:pPr>
        <w:spacing w:after="120"/>
      </w:pPr>
    </w:p>
    <w:p>
      <w:pPr>
        <w:spacing w:after="120" w:line="276"/>
      </w:pPr>
      <w:r>
        <w:rPr>
          <w:b/>
          <w:bCs/>
        </w:rPr>
        <w:t xml:space="preserve">Principles.</w:t>
      </w:r>
    </w:p>
    <w:p>
      <w:pPr>
        <w:pStyle w:val="ListParagraph"/>
        <w:numPr>
          <w:ilvl w:val="0"/>
          <w:numId w:val="2"/>
        </w:numPr>
        <w:spacing w:after="60"/>
      </w:pPr>
      <w:r>
        <w:rPr>
          <w:b/>
          <w:bCs/>
        </w:rPr>
        <w:t xml:space="preserve">Fair baselines:</w:t>
      </w:r>
      <w:r>
        <w:t xml:space="preserve"> the baseline and the treatment always get identical demand (same seed), and only one thing changes between them (for example, preemption on or off with the same controller).</w:t>
      </w:r>
    </w:p>
    <w:p>
      <w:pPr>
        <w:pStyle w:val="ListParagraph"/>
        <w:numPr>
          <w:ilvl w:val="0"/>
          <w:numId w:val="2"/>
        </w:numPr>
        <w:spacing w:after="60"/>
      </w:pPr>
      <w:r>
        <w:rPr>
          <w:b/>
          <w:bCs/>
        </w:rPr>
        <w:t xml:space="preserve">No survivorship bias:</w:t>
      </w:r>
      <w:r>
        <w:t xml:space="preserve"> scenarios run until the last vehicle arrives; vehicles that never arrive are counted, not dropped (for example, 'starved' cars in S2).</w:t>
      </w:r>
    </w:p>
    <w:p>
      <w:pPr>
        <w:pStyle w:val="ListParagraph"/>
        <w:numPr>
          <w:ilvl w:val="0"/>
          <w:numId w:val="2"/>
        </w:numPr>
        <w:spacing w:after="60"/>
      </w:pPr>
      <w:r>
        <w:rPr>
          <w:b/>
          <w:bCs/>
        </w:rPr>
        <w:t xml:space="preserve">Invariants over examples:</w:t>
      </w:r>
      <w:r>
        <w:t xml:space="preserve"> safety is checked on every phase change of a 400 s run, not on a single hand-picked moment.</w:t>
      </w:r>
    </w:p>
    <w:p>
      <w:pPr>
        <w:pStyle w:val="ListParagraph"/>
        <w:numPr>
          <w:ilvl w:val="0"/>
          <w:numId w:val="2"/>
        </w:numPr>
        <w:spacing w:after="60"/>
      </w:pPr>
      <w:r>
        <w:rPr>
          <w:b/>
          <w:bCs/>
        </w:rPr>
        <w:t xml:space="preserve">Reproducibility:</w:t>
      </w:r>
      <w:r>
        <w:t xml:space="preserve"> fixed seeds; IT-09 proves two runs are identical.</w:t>
      </w:r>
    </w:p>
    <w:p>
      <w:pPr>
        <w:pStyle w:val="Heading2"/>
      </w:pPr>
      <w:r>
        <w:t xml:space="preserve">2.1 Traceability: objectives to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426"/>
      </w:tblGrid>
      <w:tr>
        <w:trPr>
          <w:tblHeader/>
        </w:trPr>
        <w:tc>
          <w:tcPr>
            <w:tcW w:type="dxa" w:w="3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Objective / claim</w:t>
            </w:r>
          </w:p>
        </w:tc>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Rubric item</w:t>
            </w:r>
          </w:p>
        </w:tc>
        <w:tc>
          <w:tcPr>
            <w:tcW w:type="dxa" w:w="2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Tests</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Adaptive decentralised signal control beats fixed-time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Algorithmic modelling; R2 Demo &amp; testing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UT-13..18, ST-01, ST-09</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No approach is starved</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R1 Algorithmic modelling</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UT-16, ST-03</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is optimal and efficient (admissible, consistent)</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Search strategy</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UT-01..08, ST-07</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Emergency corridor is fast and safe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IT-01, IT-02, ST-04</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Bus priority is negotiated, not imposed</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IT-03, IT-04, ST-06</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Incident information changes vehicle plans</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UT-23, IT-05, ST-05</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Coordinator improves controllers (hill climbing)</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R1 Algorithmic modelling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UT-21, IT-06, ST-08</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Peer cooperation (green-wave)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Multi-agent interaction</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IT-07</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Physical model is sound (capacity, headway, conservation)</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Code structure</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UT-09..12, IT-08</w:t>
            </w:r>
          </w:p>
        </w:tc>
      </w:tr>
      <w:tr>
        <w:trPr>
          <w:tblHeader w:val="false"/>
        </w:trPr>
        <w:tc>
          <w:tcPr>
            <w:tcW w:type="dxa" w:w="3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Scales with grid size</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R2 Scalability</w:t>
            </w:r>
          </w:p>
        </w:tc>
        <w:tc>
          <w:tcPr>
            <w:tcW w:type="dxa" w:w="2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UT-12, ST-09</w:t>
            </w:r>
          </w:p>
        </w:tc>
      </w:tr>
      <w:tr>
        <w:trPr>
          <w:tblHeader w:val="false"/>
        </w:trPr>
        <w:tc>
          <w:tcPr>
            <w:tcW w:type="dxa" w:w="3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Results are reproducible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R2 Demo &amp; testing</w:t>
            </w:r>
          </w:p>
        </w:tc>
        <w:tc>
          <w:tcPr>
            <w:tcW w:type="dxa" w:w="2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IT-09</w:t>
            </w:r>
          </w:p>
        </w:tc>
      </w:tr>
    </w:tbl>
    <w:p>
      <w:pPr>
        <w:spacing w:after="120"/>
      </w:pPr>
    </w:p>
    <w:p>
      <w:pPr>
        <w:pStyle w:val="Heading1"/>
        <w:pageBreakBefore/>
      </w:pPr>
      <w:r>
        <w:t xml:space="preserve">3. Test Cases and Results</w:t>
      </w:r>
    </w:p>
    <w:p>
      <w:pPr>
        <w:spacing w:after="120" w:line="276"/>
      </w:pPr>
      <w:r>
        <w:rPr>
          <w:b/>
          <w:bCs/>
        </w:rPr>
        <w:t xml:space="preserve">Expected</w:t>
      </w:r>
      <w:r>
        <w:t xml:space="preserve"> is the pass criterion encoded in the test; </w:t>
      </w:r>
      <w:r>
        <w:rPr>
          <w:b/>
          <w:bCs/>
        </w:rPr>
        <w:t xml:space="preserve">Actual</w:t>
      </w:r>
      <w:r>
        <w:t xml:space="preserve"> is the value the test measured on the final run. System tests use fewer seeds than the report (to keep the suite under a minute), so their actual values differ slightly from the report's tables while meeting the same criteria.</w:t>
      </w:r>
    </w:p>
    <w:p>
      <w:pPr>
        <w:pStyle w:val="Heading2"/>
      </w:pPr>
      <w:r>
        <w:t xml:space="preserve">3.1 Unit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h(n) &lt;= true optimal cost h*(n) for every node and goal tested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max h/h* ratio = 1.000 (&lt;= 1 required)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h(u) &lt;= c(u,v) + h(v) for every road and goal (consistency / monotonicity)</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501 (edge, goal) pairs satisfy the triangle inequality</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 returns the same optimal cost as UCS/Dijkstra on 60 random trips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60 / 60 trips: cost(A*) == cost(UCS)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never expands more nodes than UCS (same tie-breaking)</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total expansions A* = 924, UCS = 2377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when A-&gt;B is closed, A* routes A-&gt;D-&gt;C</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path before: A-B-C, after closure: A-D-C</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BFS returns a fewest-roads path</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W0-&gt;E0 on 6x6 grid: 7 roads (minimum = 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search reports failure (empty path, infinite cost) when the goal is cut off</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all 4 algorithms return [] for an unreachable goal</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UT-08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Greedy best-first returns a valid (connected) path, possibly sub-optimal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20 / 20 greedy paths use only existing roads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UT-09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BPR travel time grows with load, equals free-flow when empty, infinite when closed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empty 20.0s, full 23.0s, closed inf</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UT-10</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road refuses vehicles when full or closed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3rd vehicle refused at capacity 2; refused when closed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stop line discharges at most one vehicle every 2 s (1800 veh/h/lane)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discharge blocked at +1 s, allowed at +2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an R x C grid has R*C intersection agents and the right number of roads</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3x4, 6x6 grids: agent and road counts correct</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after min-green, switch (via YELLOW) when the red approach has higher pressure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EW green, NS pressure 20+10 vs EW 2 -&gt; YELLOW</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never switch before the minimum green time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at 2 s (&lt; 5 s min green) phase held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forced switch at max-green if the other approach has waiting cars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NS green 30 s with 1 EW car waiting -&gt; YELLOW</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no switch towards an approach with no waiting vehicles (no wasted green)</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EW empty -&gt; NS kept green even past max-green</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yellow lasts yellow_time and is followed by the OPPOSITE green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yellow held at 2 s, NS-&gt;YELLOW-&gt;EW at 3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UT-18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 = sum max(0, Q_in - Q_out) over movements (worked example)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movements (8,2),(3,5) -&gt; 6; EW with 10 s red -&gt; 2 + 5 = 7</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point-to-point delivery and reply threading (same conversation id)</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REQUEST/AGREE share conversation C010323</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UT-20</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broadcast reaches everyone except the sender; unknown receiver is reported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 and C received, A (sender) did not; unknown receiver -&gt; False</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UT-21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hill climbing reaches the global minimum of a convex test function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found (7,2) from (0,9) in 15 iterations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vehicle is not on the road before its departure time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not departed at t=19, departed at t=21</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UT-23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learning ROAD_BLOCKED makes the road cost infinite for that vehicle; ROAD_CLEARED restores 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cost inf after ROAD_BLOCKED, finite after ROAD_CLEARED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2"/>
      </w:pPr>
      <w:r>
        <w:t xml:space="preserve">3.2 Integration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PREEMPT_OVERRIDE -&gt; intersection AGREE -&gt; ambulance CANCEL after crossing, per intersection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INT_10 and INT_00 each: PREEMPT_OVERRIDE, AGREE, CANCEL; ambulance wait 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IT-02</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SAFETY - no signal ever goes directly from one green to the other (always via YELLOW), even with preemption and bus priority</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202 phase changes checked: 0 green-&gt;green, 0 yellows shorter than 3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IT-03</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bus priority is ACCEPTED on a light cross street and REJECTED on a heavy one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cross queue 0 -&gt; ACCEPT_PROPOSAL; cross queue 10 -&gt; REJECT_PROPOSAL</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IT-04</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an ambulance preemption outranks bus priority (bus proposal rejected)</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bus got REJECT_PROPOSAL: 'emergency preemption active'</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TMC INCIDENT_ALERT makes every affected vehicle drop the closed road from its plan</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6 / 6 vehicles re-planned away from INT_00-&gt;INT_01 and arrived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IT-06</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coordinator INFORM PARAMETER_UPDATE changes every intersection's controller</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4 intersections now min_green 8 s, max_green 40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IT-07</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releasing a platoon sends INFORM PLATOON_INCOMING to the downstream neighbour, which stores it</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 PLATOON_INCOMING messages exchanged on a 1x3 corridor</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IT-08</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every vehicle is on at most one road, no road exceeds capacity, and all vehicles arrive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180 vehicles, all arrived at t=397 s; peak road occupancy 35%</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IT-09</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the same seed gives exactly the same result (reproducible experiments)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two runs identical: avg wait 8.34 s, 21 messages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2"/>
      </w:pPr>
      <w:r>
        <w:t xml:space="preserve">3.3 System / acceptance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3950"/>
        <w:gridCol w:w="2926"/>
        <w:gridCol w:w="800"/>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6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Owner</w:t>
            </w:r>
          </w:p>
        </w:tc>
        <w:tc>
          <w:tcPr>
            <w:tcW w:type="dxa" w:w="39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Expected (pass criterion)</w:t>
            </w:r>
          </w:p>
        </w:tc>
        <w:tc>
          <w:tcPr>
            <w:tcW w:type="dxa" w:w="2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Actual</w:t>
            </w:r>
          </w:p>
        </w:tc>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Result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ST-01</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Max-Pressure reduces average wait by at least 25% vs Fixed-Time, all vehicles arrive</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15.36 s -&gt; 8.2 s (46.6% less)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ST-03</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M2</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with anti-starvation no minority vehicle is left unserved; without it some are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starved E-W cars: with = 0, without = 10</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ST-04</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preemption gives the ambulance zero signal delay, &gt;= 20% faster, &lt; 1 s cost to others</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54.0 s -&gt; 38.0 s (29.6% faster), others -0.05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ST-05</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closure - static routing strands vehicles, re-routing delivers 100%; slowdown - broadcast &gt;= 20% faster than local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closure: static 0%, broadcast 100%; slowdown: local 144.61 s vs broadcast 95.47 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ST-06</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M4</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TSP makes buses faster, rejects some proposals under heavy cross traffic, and saves passenger time overall</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heavy cross: 21 accepted / 11 rejected, net 525 passenger-s saved</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ST-07</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M3</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is 100% optimal and expands fewer nodes than UCS; Greedy is not always optimal</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 14.5 vs UCS 35.5 nodes; greedy optimal 54.0%</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ST-08</w:t>
            </w:r>
          </w:p>
        </w:tc>
        <w:tc>
          <w:tcPr>
            <w:tcW w:type="dxa" w:w="6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M5</w:t>
            </w:r>
          </w:p>
        </w:tc>
        <w:tc>
          <w:tcPr>
            <w:tcW w:type="dxa" w:w="39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hill-climbing-tuned parameters beat the defaults on unseen validation traffic</w:t>
            </w:r>
          </w:p>
        </w:tc>
        <w:tc>
          <w:tcPr>
            <w:tcW w:type="dxa" w:w="2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validation wait 8.65 s -&gt; 6.96 s; params pushed to agents</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ST-09</w:t>
            </w:r>
          </w:p>
        </w:tc>
        <w:tc>
          <w:tcPr>
            <w:tcW w:type="dxa" w:w="6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M1</w:t>
            </w:r>
          </w:p>
        </w:tc>
        <w:tc>
          <w:tcPr>
            <w:tcW w:type="dxa" w:w="39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2x2-4x4 grids all clear, Max-Pressure beats Fixed-Time at every size</w:t>
            </w:r>
          </w:p>
        </w:tc>
        <w:tc>
          <w:tcPr>
            <w:tcW w:type="dxa" w:w="2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45.4% less wait, 0.12 ms/tick; 3x3: 44.5% less wait, 0.24 ms/tick; 4x4: 42.4% less wait, 0.38 ms/tick</w:t>
            </w:r>
          </w:p>
        </w:tc>
        <w:tc>
          <w:tcPr>
            <w:tcW w:type="dxa" w:w="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5"/>
                <w:szCs w:val="15"/>
              </w:rPr>
              <w:t xml:space="preserve">PASS</w:t>
            </w:r>
          </w:p>
        </w:tc>
      </w:tr>
    </w:tbl>
    <w:p>
      <w:pPr>
        <w:spacing w:after="120"/>
      </w:pPr>
    </w:p>
    <w:p>
      <w:pPr>
        <w:pStyle w:val="Heading1"/>
        <w:pageBreakBefore/>
      </w:pPr>
      <w:r>
        <w:t xml:space="preserve">4. Scenario Test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300"/>
        <w:gridCol w:w="900"/>
        <w:gridCol w:w="2200"/>
        <w:gridCol w:w="1726"/>
      </w:tblGrid>
      <w:tr>
        <w:trPr>
          <w:tblHeader/>
        </w:trPr>
        <w:tc>
          <w:tcPr>
            <w:tcW w:type="dxa" w:w="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Network</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Demand</w:t>
            </w:r>
          </w:p>
        </w:tc>
        <w:tc>
          <w:tcPr>
            <w:tcW w:type="dxa" w:w="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Seeds</w:t>
            </w:r>
          </w:p>
        </w:tc>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Baseline vs treatment</w:t>
            </w:r>
          </w:p>
        </w:tc>
        <w:tc>
          <w:tcPr>
            <w:tcW w:type="dxa" w:w="1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Metric</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S1</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Poisson 0.35 veh/s for 300 s, 12 O-D pairs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10</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Fixed-Time 20 s vs Max-Pressure (+/- green-wave)</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avg / p95 wait, travel, stops, fuel</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DM</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3x3 demo, 6 tracked cars</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accident closes J01-J11 at t = 10 s</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original vs new route</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re-routed cars, arrival</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0.45 veh/s N-S, 0.07 veh/s E-W</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 vs MP without vs with anti-starvation</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wait by axis, starved cars</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0.3 veh/s background + 1 ambulance S0-&gt;N0</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10</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same MP controller, preemption off vs on</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ambulance travel &amp; wait; others' wait</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S4</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12 W0-&gt;E0 cars + 0.15 veh/s background; incident at t = 10 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5</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static vs local vs broadcast; closure and slowdown</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arrived %, travel time</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S5</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4 buses W0-&gt;E0 + 0.2 or 0.5 veh/s N-S cars</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8</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TSP off vs on</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bus travel, car wait, accept/reject, passenger-s</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S6</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grid</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asymmetric 0.4 veh/s</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3 train + 5 validation</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default vs hill-climbed parameters</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avg wait on unseen seeds</w:t>
            </w:r>
          </w:p>
        </w:tc>
      </w:tr>
      <w:tr>
        <w:trPr>
          <w:tblHeader w:val="false"/>
        </w:trPr>
        <w:tc>
          <w:tcPr>
            <w:tcW w:type="dxa" w:w="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S7</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6x6 grid, random loads, 1 closed road</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200 random trips</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BFS/UCS/Greedy/A*/W-A*</w:t>
            </w:r>
          </w:p>
        </w:tc>
        <w:tc>
          <w:tcPr>
            <w:tcW w:type="dxa" w:w="1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expansions, optimality</w:t>
            </w:r>
          </w:p>
        </w:tc>
      </w:tr>
      <w:tr>
        <w:trPr>
          <w:tblHeader w:val="false"/>
        </w:trPr>
        <w:tc>
          <w:tcPr>
            <w:tcW w:type="dxa" w:w="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2x2 to 8x8</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0.18 x n veh/s, boundary O-D</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1</w:t>
            </w:r>
          </w:p>
        </w:tc>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Fixed vs MP at each size</w:t>
            </w:r>
          </w:p>
        </w:tc>
        <w:tc>
          <w:tcPr>
            <w:tcW w:type="dxa" w:w="1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wait, ms per tick</w:t>
            </w:r>
          </w:p>
        </w:tc>
      </w:tr>
    </w:tbl>
    <w:p>
      <w:pPr>
        <w:spacing w:after="120"/>
      </w:pPr>
    </w:p>
    <w:p>
      <w:pPr>
        <w:pStyle w:val="Heading1"/>
      </w:pPr>
      <w:r>
        <w:t xml:space="preserve">5. Defect Log</w:t>
      </w:r>
    </w:p>
    <w:p>
      <w:pPr>
        <w:spacing w:after="120" w:line="276"/>
      </w:pPr>
      <w:r>
        <w:t xml:space="preserve">Defects found while reviewing and testing the original code base, and during this test cycle. Each fix is protected by a regression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100"/>
        <w:gridCol w:w="2400"/>
        <w:gridCol w:w="1426"/>
      </w:tblGrid>
      <w:tr>
        <w:trPr>
          <w:tblHeader/>
        </w:trPr>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ID</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Defect</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Impact</w:t>
            </w:r>
          </w:p>
        </w:tc>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Fix</w:t>
            </w:r>
          </w:p>
        </w:tc>
        <w:tc>
          <w:tcPr>
            <w:tcW w:type="dxa" w:w="1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5"/>
                <w:szCs w:val="15"/>
              </w:rPr>
              <w:t xml:space="preserve">Regression test</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DEF-01</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IntersectionAgent.reason() ran twice per tick (called by step() and again by act())</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Phase timers ran at 2x speed: 5 s min-green was really 2.5 s; emergency hold halved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BaseAgent.step() stores the decision once; act() applies it</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UT-17, IT-02</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DEF-02</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 departure_time was ignored</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vehicles entered at t = 1; 'staggered' demand in every scenario was meaningless</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Vehicles stay off the road until their departure time</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UT-22</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DEF-03</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baseline used Fixed-Time while the treatment used Max-Pressure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Reported 44% gain mixed two effects</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Both runs use the same controller; only preemption changes (now 29.6%)</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ST-04</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DEF-04</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Preemption jumped straight from one green to the other</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Unsafe: no yellow clearance</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All switches go through a 3 s yellow, including emergencies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IT-02</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DEF-05</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Ambulance re-sent PREEMPT_OVERRIDE every tick, including to non-signalised nodes</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Message flood; junctions never released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One request per junction inside a 15 s ETA window; CANCEL after crossing</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IT-01</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DEF-06</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Green-wave INFORM received but ignored (</w:t>
            </w:r>
            <w:r>
              <w:rPr>
                <w:rFonts w:ascii="Consolas" w:cs="Consolas" w:eastAsia="Consolas" w:hAnsi="Consolas"/>
                <w:color w:val="8B2F00"/>
                <w:sz w:val="13"/>
                <w:szCs w:val="13"/>
              </w:rPr>
              <w:t xml:space="preserve">pass</w:t>
            </w:r>
            <w:r>
              <w:rPr>
                <w:color w:val="000000"/>
                <w:sz w:val="15"/>
                <w:szCs w:val="15"/>
              </w:rPr>
              <w:t xml:space="preserv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Claimed cooperation did nothing</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Neighbour extends the matching green for 25 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IT-07</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DEF-07</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Re-planning while on a road started from that road's start node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New path could disagree with the road being driven</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Plan from the road's end node and prepend the current road</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DEF-08</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Scenario 'tests' had no assertions; unfinished vehicles were dropped from averages</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Tests could not fail; results were biased</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Run until clear; acceptance asserts</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ST-01..09</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DEF-09</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Vehicles waiting to depart ignored INCIDENT_ALERT until they started driving (found by IT-05 failing)</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Some vehicles still planned through a closed road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Pre-trip listening: messages processed before departure</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IT-05</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DEF-10</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Vehicles routed on the true road state (omniscient)</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TMC broadcast carried no information; S4 local = broadcast</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Per-vehicle beliefs (known_blocked, known_speed)</w:t>
            </w:r>
          </w:p>
        </w:tc>
        <w:tc>
          <w:tcPr>
            <w:tcW w:type="dxa" w:w="14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5"/>
                <w:szCs w:val="15"/>
              </w:rPr>
              <w:t xml:space="preserve">UT-23, ST-05</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DEF-11</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Coordinator sent CONGESTION_WARNING every tick; index diluted by empty roads</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Broadcast storm; warnings rarely triggered</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20 s rate limit; index over occupied roads</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5"/>
                <w:szCs w:val="15"/>
              </w:rPr>
              <w:t xml:space="preserve">IT-09 (message counts stable)</w:t>
            </w:r>
          </w:p>
        </w:tc>
      </w:tr>
    </w:tbl>
    <w:p>
      <w:pPr>
        <w:spacing w:after="120"/>
      </w:pPr>
    </w:p>
    <w:p>
      <w:pPr>
        <w:pStyle w:val="Heading2"/>
      </w:pPr>
      <w:r>
        <w:t xml:space="preserve">5.1 Negative results kept on record</w:t>
      </w:r>
    </w:p>
    <w:p>
      <w:pPr>
        <w:pStyle w:val="ListParagraph"/>
        <w:numPr>
          <w:ilvl w:val="0"/>
          <w:numId w:val="2"/>
        </w:numPr>
        <w:spacing w:after="60"/>
      </w:pPr>
      <w:r>
        <w:t xml:space="preserve">Green-wave hand-off on random grid demand: avg wait 8.11 s without vs 9.26 s with. Not a defect: platoon hand-off needs predictable corridor flow, so it is optional and its message exchange is verified by IT-07.</w:t>
      </w:r>
    </w:p>
    <w:p>
      <w:pPr>
        <w:pStyle w:val="ListParagraph"/>
        <w:numPr>
          <w:ilvl w:val="0"/>
          <w:numId w:val="2"/>
        </w:numPr>
        <w:spacing w:after="60"/>
      </w:pPr>
      <w:r>
        <w:t xml:space="preserve">Bus priority roughly doubles cross-street car wait. Accepted as a design trade-off, because net passenger-seconds improve (ST-06).</w:t>
      </w:r>
    </w:p>
    <w:p>
      <w:pPr>
        <w:pStyle w:val="ListParagraph"/>
        <w:numPr>
          <w:ilvl w:val="0"/>
          <w:numId w:val="2"/>
        </w:numPr>
        <w:spacing w:after="60"/>
      </w:pPr>
      <w:r>
        <w:t xml:space="preserve">With a full road closure, local sensing and TMC broadcast give identical results on a grid (equal-length detours). The broadcast's value is shown with the slowdown case (ST-05).</w:t>
      </w:r>
    </w:p>
    <w:p>
      <w:pPr>
        <w:pStyle w:val="Heading2"/>
      </w:pPr>
      <w:r>
        <w:t xml:space="preserve">6. Conclusion</w:t>
      </w:r>
    </w:p>
    <w:p>
      <w:pPr>
        <w:pBdr>
          <w:left w:val="single" w:color="2A78D6" w:sz="24" w:space="8"/>
        </w:pBdr>
        <w:shd w:fill="EAF2FC" w:color="auto" w:val="clear"/>
        <w:spacing w:after="160" w:before="80" w:line="276"/>
        <w:ind w:left="160" w:right="160"/>
      </w:pPr>
      <w:r>
        <w:rPr>
          <w:b/>
          <w:bCs/>
        </w:rPr>
        <w:t xml:space="preserve">43 of 43 tests pass.</w:t>
      </w:r>
      <w:r>
        <w:t xml:space="preserve"> Every functional claim in the report is covered by at least one test with a measurable criterion. The safety invariant (no green-to-green switch, yellow of at least 3 s) holds across ambulance and bus interactions. Eleven defects in the original code base were found and fixed, and each fix has a regression test.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83"/>
        <w:sz w:val="16"/>
        <w:szCs w:val="16"/>
      </w:rPr>
      <w:t xml:space="preserve">Smart Traffic Management System - Testing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Management System - Testing Document</dc:title>
  <dc:creator>STMS Team</dc:creator>
  <cp:lastModifiedBy>Un-named</cp:lastModifiedBy>
  <cp:revision>1</cp:revision>
  <dcterms:created xsi:type="dcterms:W3CDTF">2026-10-11T13:23:25.563Z</dcterms:created>
  <dcterms:modified xsi:type="dcterms:W3CDTF">2026-10-11T13:23:25.563Z</dcterms:modified>
</cp:coreProperties>
</file>

<file path=docProps/custom.xml><?xml version="1.0" encoding="utf-8"?>
<Properties xmlns="http://schemas.openxmlformats.org/officeDocument/2006/custom-properties" xmlns:vt="http://schemas.openxmlformats.org/officeDocument/2006/docPropsVTypes"/>
</file>