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192"/>
      </w:pP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Environment</w:t>
      </w:r>
    </w:p>
    <w:p>
      <w:pPr>
        <w:pStyle w:val="Title"/>
        <w:spacing w:before="247"/>
        <w:rPr>
          <w:rFonts w:ascii="Calibri"/>
        </w:rPr>
      </w:pPr>
      <w:r>
        <w:rPr>
          <w:rFonts w:ascii="Calibri"/>
          <w:color w:val="2C2828"/>
        </w:rPr>
        <w:t>Install</w:t>
      </w:r>
      <w:r>
        <w:rPr>
          <w:rFonts w:ascii="Calibri"/>
          <w:color w:val="2C2828"/>
          <w:spacing w:val="-1"/>
        </w:rPr>
        <w:t> </w:t>
      </w:r>
      <w:r>
        <w:rPr>
          <w:rFonts w:ascii="Calibri"/>
          <w:color w:val="2C2828"/>
        </w:rPr>
        <w:t>IBM</w:t>
      </w:r>
      <w:r>
        <w:rPr>
          <w:rFonts w:ascii="Calibri"/>
          <w:color w:val="2C2828"/>
          <w:spacing w:val="-3"/>
        </w:rPr>
        <w:t> </w:t>
      </w:r>
      <w:r>
        <w:rPr>
          <w:rFonts w:ascii="Calibri"/>
          <w:color w:val="2C2828"/>
        </w:rPr>
        <w:t>Cloud</w:t>
      </w:r>
      <w:r>
        <w:rPr>
          <w:rFonts w:ascii="Calibri"/>
          <w:color w:val="2C2828"/>
          <w:spacing w:val="-1"/>
        </w:rPr>
        <w:t> </w:t>
      </w:r>
      <w:r>
        <w:rPr>
          <w:rFonts w:ascii="Calibri"/>
          <w:color w:val="2C2828"/>
        </w:rPr>
        <w:t>CLI</w:t>
      </w:r>
    </w:p>
    <w:p>
      <w:pPr>
        <w:spacing w:line="240" w:lineRule="auto" w:before="11" w:after="0"/>
        <w:rPr>
          <w:b/>
          <w:sz w:val="25"/>
        </w:rPr>
      </w:pPr>
    </w:p>
    <w:tbl>
      <w:tblPr>
        <w:tblW w:w="0" w:type="auto"/>
        <w:jc w:val="left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8"/>
        <w:gridCol w:w="4563"/>
      </w:tblGrid>
      <w:tr>
        <w:trPr>
          <w:trHeight w:val="369" w:hRule="atLeast"/>
        </w:trPr>
        <w:tc>
          <w:tcPr>
            <w:tcW w:w="32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66" w:hRule="atLeast"/>
        </w:trPr>
        <w:tc>
          <w:tcPr>
            <w:tcW w:w="32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PNT2022TMID16580</w:t>
            </w:r>
          </w:p>
        </w:tc>
      </w:tr>
      <w:tr>
        <w:trPr>
          <w:trHeight w:val="369" w:hRule="atLeast"/>
        </w:trPr>
        <w:tc>
          <w:tcPr>
            <w:tcW w:w="3238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63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688" w:hRule="atLeast"/>
        </w:trPr>
        <w:tc>
          <w:tcPr>
            <w:tcW w:w="3238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Members:</w:t>
            </w:r>
          </w:p>
        </w:tc>
        <w:tc>
          <w:tcPr>
            <w:tcW w:w="4563" w:type="dxa"/>
          </w:tcPr>
          <w:p>
            <w:pPr>
              <w:pStyle w:val="TableParagraph"/>
              <w:spacing w:line="256" w:lineRule="auto" w:before="42"/>
              <w:ind w:right="266"/>
              <w:rPr>
                <w:sz w:val="22"/>
              </w:rPr>
            </w:pPr>
            <w:r>
              <w:rPr>
                <w:sz w:val="22"/>
              </w:rPr>
              <w:t>Shayam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Prasath,Sathish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Kumar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Sekar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Tharun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Kumar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7"/>
        </w:rPr>
      </w:pPr>
    </w:p>
    <w:p>
      <w:pPr>
        <w:pStyle w:val="Heading1"/>
      </w:pPr>
      <w:r>
        <w:rPr/>
        <w:t>Step 1:</w:t>
      </w:r>
    </w:p>
    <w:p>
      <w:pPr>
        <w:spacing w:before="182"/>
        <w:ind w:left="871" w:right="0" w:firstLine="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IBM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hyperlink r:id="rId5">
        <w:r>
          <w:rPr>
            <w:b/>
            <w:i/>
            <w:color w:val="0461C1"/>
            <w:sz w:val="24"/>
            <w:u w:val="single" w:color="0461C1"/>
          </w:rPr>
          <w:t>https://cloud.ibm.com/login</w:t>
        </w:r>
        <w:r>
          <w:rPr>
            <w:b/>
            <w:i/>
            <w:color w:val="0461C1"/>
            <w:spacing w:val="-2"/>
            <w:sz w:val="24"/>
          </w:rPr>
          <w:t> </w:t>
        </w:r>
      </w:hyperlink>
      <w:hyperlink r:id="rId5">
        <w:r>
          <w:rPr>
            <w:sz w:val="24"/>
          </w:rPr>
          <w:t>a</w:t>
        </w:r>
      </w:hyperlink>
      <w:r>
        <w:rPr>
          <w:sz w:val="24"/>
        </w:rPr>
        <w:t>nd</w:t>
      </w:r>
      <w:r>
        <w:rPr>
          <w:spacing w:val="-2"/>
          <w:sz w:val="24"/>
        </w:rPr>
        <w:t> </w:t>
      </w:r>
      <w:r>
        <w:rPr>
          <w:sz w:val="24"/>
        </w:rPr>
        <w:t>in-search</w:t>
      </w:r>
      <w:r>
        <w:rPr>
          <w:spacing w:val="-4"/>
          <w:sz w:val="24"/>
        </w:rPr>
        <w:t> </w:t>
      </w:r>
      <w:r>
        <w:rPr>
          <w:sz w:val="24"/>
        </w:rPr>
        <w:t>bar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type</w:t>
      </w:r>
    </w:p>
    <w:p>
      <w:pPr>
        <w:spacing w:before="24"/>
        <w:ind w:left="103" w:right="0" w:firstLine="0"/>
        <w:jc w:val="left"/>
        <w:rPr>
          <w:sz w:val="24"/>
        </w:rPr>
      </w:pPr>
      <w:r>
        <w:rPr>
          <w:b/>
          <w:sz w:val="24"/>
        </w:rPr>
        <w:t>Container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registery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started.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280" w:left="1260" w:right="1240"/>
        </w:sectPr>
      </w:pPr>
    </w:p>
    <w:p>
      <w:pPr>
        <w:spacing w:line="240" w:lineRule="auto"/>
        <w:ind w:left="1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26535" cy="272834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535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914717</wp:posOffset>
            </wp:positionH>
            <wp:positionV relativeFrom="paragraph">
              <wp:posOffset>95631</wp:posOffset>
            </wp:positionV>
            <wp:extent cx="5406051" cy="27728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51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sz w:val="23"/>
        </w:rPr>
      </w:pPr>
    </w:p>
    <w:p>
      <w:pPr>
        <w:pStyle w:val="Heading1"/>
      </w:pPr>
      <w:r>
        <w:rPr/>
        <w:t>Step 2:</w:t>
      </w:r>
    </w:p>
    <w:p>
      <w:pPr>
        <w:spacing w:before="185"/>
        <w:ind w:left="782" w:right="0" w:firstLine="0"/>
        <w:jc w:val="left"/>
        <w:rPr>
          <w:b/>
          <w:i/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one </w:t>
      </w:r>
      <w:hyperlink r:id="rId8">
        <w:r>
          <w:rPr>
            <w:b/>
            <w:i/>
            <w:color w:val="0461C1"/>
            <w:sz w:val="24"/>
            <w:u w:val="single" w:color="0461C1"/>
          </w:rPr>
          <w:t>https://cloud.ibm.com/registry/</w:t>
        </w:r>
      </w:hyperlink>
    </w:p>
    <w:p>
      <w:pPr>
        <w:pStyle w:val="BodyText"/>
        <w:spacing w:before="31"/>
        <w:ind w:left="180"/>
      </w:pPr>
      <w:hyperlink r:id="rId8">
        <w:r>
          <w:rPr>
            <w:color w:val="0461C1"/>
            <w:u w:val="single" w:color="0461C1"/>
          </w:rPr>
          <w:t>start</w:t>
        </w:r>
      </w:hyperlink>
    </w:p>
    <w:p>
      <w:pPr>
        <w:spacing w:line="240" w:lineRule="auto" w:before="1"/>
        <w:rPr>
          <w:b/>
          <w:i/>
          <w:sz w:val="22"/>
        </w:rPr>
      </w:pPr>
    </w:p>
    <w:p>
      <w:pPr>
        <w:pStyle w:val="Heading1"/>
      </w:pPr>
      <w:r>
        <w:rPr/>
        <w:t>Step 3:</w:t>
      </w:r>
    </w:p>
    <w:p>
      <w:pPr>
        <w:spacing w:line="240" w:lineRule="auto" w:before="9"/>
        <w:rPr>
          <w:b/>
          <w:sz w:val="21"/>
        </w:rPr>
      </w:pPr>
    </w:p>
    <w:p>
      <w:pPr>
        <w:spacing w:before="52"/>
        <w:ind w:left="886" w:right="0" w:firstLine="0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command in</w:t>
      </w:r>
      <w:r>
        <w:rPr>
          <w:spacing w:val="-3"/>
          <w:sz w:val="24"/>
        </w:rPr>
        <w:t> </w:t>
      </w:r>
      <w:r>
        <w:rPr>
          <w:sz w:val="24"/>
        </w:rPr>
        <w:t>power shell,</w:t>
      </w:r>
    </w:p>
    <w:p>
      <w:pPr>
        <w:pStyle w:val="BodyText"/>
        <w:spacing w:before="184"/>
        <w:ind w:left="886"/>
      </w:pPr>
      <w:r>
        <w:rPr/>
        <w:t>(New-Object</w:t>
      </w:r>
      <w:r>
        <w:rPr>
          <w:spacing w:val="-13"/>
        </w:rPr>
        <w:t> </w:t>
      </w:r>
      <w:r>
        <w:rPr/>
        <w:t>Net.WebClient).DownloadString('https://clis.cloud.ibm.com</w:t>
      </w:r>
    </w:p>
    <w:p>
      <w:pPr>
        <w:pStyle w:val="BodyText"/>
        <w:spacing w:before="182"/>
        <w:ind w:left="886"/>
      </w:pPr>
      <w:r>
        <w:rPr/>
        <w:t>/install/powershell')</w:t>
      </w:r>
    </w:p>
    <w:p>
      <w:pPr>
        <w:spacing w:after="0"/>
        <w:sectPr>
          <w:pgSz w:w="11910" w:h="16840"/>
          <w:pgMar w:top="1500" w:bottom="280" w:left="1260" w:right="1240"/>
        </w:sectPr>
      </w:pPr>
    </w:p>
    <w:p>
      <w:pPr>
        <w:spacing w:line="240" w:lineRule="auto"/>
        <w:ind w:left="1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96145" cy="26068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145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b/>
          <w:i/>
          <w:sz w:val="28"/>
        </w:rPr>
      </w:pPr>
    </w:p>
    <w:p>
      <w:pPr>
        <w:pStyle w:val="Heading1"/>
        <w:spacing w:before="51"/>
      </w:pPr>
      <w:r>
        <w:rPr/>
        <w:t>Step 4:</w:t>
      </w:r>
    </w:p>
    <w:p>
      <w:pPr>
        <w:spacing w:before="185"/>
        <w:ind w:left="886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cmd:</w:t>
      </w:r>
    </w:p>
    <w:p>
      <w:pPr>
        <w:spacing w:line="240" w:lineRule="auto"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204638</wp:posOffset>
            </wp:positionV>
            <wp:extent cx="5651330" cy="31783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3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5"/>
        </w:rPr>
      </w:pPr>
    </w:p>
    <w:p>
      <w:pPr>
        <w:pStyle w:val="Heading1"/>
        <w:spacing w:before="51"/>
      </w:pPr>
      <w:r>
        <w:rPr/>
        <w:t>Step 5:</w:t>
      </w:r>
    </w:p>
    <w:p>
      <w:pPr>
        <w:spacing w:line="240" w:lineRule="auto" w:before="11"/>
        <w:rPr>
          <w:b/>
          <w:sz w:val="23"/>
        </w:rPr>
      </w:pPr>
    </w:p>
    <w:p>
      <w:pPr>
        <w:spacing w:before="52"/>
        <w:ind w:left="886" w:right="0" w:firstLine="0"/>
        <w:jc w:val="left"/>
        <w:rPr>
          <w:sz w:val="24"/>
        </w:rPr>
      </w:pPr>
      <w:r>
        <w:rPr>
          <w:sz w:val="24"/>
        </w:rPr>
        <w:t>Run 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in cmd</w:t>
      </w:r>
    </w:p>
    <w:p>
      <w:pPr>
        <w:pStyle w:val="BodyText"/>
        <w:spacing w:before="182"/>
        <w:ind w:left="1428"/>
      </w:pPr>
      <w:hyperlink r:id="rId11">
        <w:r>
          <w:rPr>
            <w:color w:val="0461C1"/>
            <w:u w:val="single" w:color="0461C1"/>
          </w:rPr>
          <w:t>https://cloud.ibm.com/docs/containers?topic=containers</w:t>
        </w:r>
      </w:hyperlink>
      <w:hyperlink r:id="rId11">
        <w:r>
          <w:rPr>
            <w:color w:val="0461C1"/>
            <w:u w:val="single" w:color="0461C1"/>
          </w:rPr>
          <w:t>-</w:t>
        </w:r>
      </w:hyperlink>
      <w:hyperlink r:id="rId11">
        <w:r>
          <w:rPr>
            <w:color w:val="0461C1"/>
            <w:u w:val="single" w:color="0461C1"/>
          </w:rPr>
          <w:t>cs_cli_instal</w:t>
        </w:r>
      </w:hyperlink>
      <w:hyperlink r:id="rId11">
        <w:r>
          <w:rPr>
            <w:color w:val="0461C1"/>
            <w:u w:val="single" w:color="0461C1"/>
          </w:rPr>
          <w:t>l</w:t>
        </w:r>
      </w:hyperlink>
    </w:p>
    <w:p>
      <w:pPr>
        <w:spacing w:after="0"/>
        <w:sectPr>
          <w:pgSz w:w="11910" w:h="16840"/>
          <w:pgMar w:top="1500" w:bottom="280" w:left="1260" w:right="1240"/>
        </w:sectPr>
      </w:pPr>
    </w:p>
    <w:p>
      <w:pPr>
        <w:spacing w:line="240" w:lineRule="auto"/>
        <w:ind w:left="22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34830" cy="286207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30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3"/>
        <w:rPr>
          <w:b/>
          <w:i/>
          <w:sz w:val="20"/>
        </w:rPr>
      </w:pPr>
    </w:p>
    <w:p>
      <w:pPr>
        <w:pStyle w:val="Heading1"/>
      </w:pPr>
      <w:r>
        <w:rPr/>
        <w:t>Step 6:</w:t>
      </w:r>
    </w:p>
    <w:p>
      <w:pPr>
        <w:spacing w:before="185"/>
        <w:ind w:left="886" w:right="0" w:firstLine="0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IBM CLOUD</w:t>
      </w:r>
      <w:r>
        <w:rPr>
          <w:spacing w:val="-1"/>
          <w:sz w:val="24"/>
        </w:rPr>
        <w:t> </w:t>
      </w:r>
      <w:r>
        <w:rPr>
          <w:sz w:val="24"/>
        </w:rPr>
        <w:t>CLI</w:t>
      </w:r>
      <w:r>
        <w:rPr>
          <w:spacing w:val="-3"/>
          <w:sz w:val="24"/>
        </w:rPr>
        <w:t> </w:t>
      </w:r>
      <w:r>
        <w:rPr>
          <w:sz w:val="24"/>
        </w:rPr>
        <w:t>in your</w:t>
      </w:r>
      <w:r>
        <w:rPr>
          <w:spacing w:val="-4"/>
          <w:sz w:val="24"/>
        </w:rPr>
        <w:t> </w:t>
      </w:r>
      <w:r>
        <w:rPr>
          <w:sz w:val="24"/>
        </w:rPr>
        <w:t>desktop</w:t>
      </w:r>
    </w:p>
    <w:sectPr>
      <w:pgSz w:w="11910" w:h="16840"/>
      <w:pgMar w:top="1500" w:bottom="280" w:left="12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6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622" w:right="2163"/>
      <w:jc w:val="center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loud.ibm.com/logi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cloud.ibm.com/registry/%20start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s://cloud.ibm.com/docs/containers?topic=containers-cs_cli_install" TargetMode="Externa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dcterms:created xsi:type="dcterms:W3CDTF">2022-11-23T15:10:40Z</dcterms:created>
  <dcterms:modified xsi:type="dcterms:W3CDTF">2022-11-23T15:10:40Z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