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94" w:rsidRPr="00FF5194" w:rsidRDefault="00FF5194">
      <w:pPr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 xml:space="preserve">        </w:t>
      </w:r>
      <w:r w:rsidRPr="00FF5194">
        <w:rPr>
          <w:b/>
          <w:color w:val="C45911" w:themeColor="accent2" w:themeShade="BF"/>
          <w:sz w:val="32"/>
          <w:szCs w:val="32"/>
        </w:rPr>
        <w:t>QUESTIONS RELATED TO SOFTWARE TESTING</w:t>
      </w:r>
    </w:p>
    <w:p w:rsidR="00FF5194" w:rsidRDefault="00FF5194" w:rsidP="00FF5194"/>
    <w:p w:rsidR="00FF5194" w:rsidRPr="00FF5194" w:rsidRDefault="00FF5194" w:rsidP="00FF5194">
      <w:pPr>
        <w:rPr>
          <w:color w:val="000000" w:themeColor="text1"/>
          <w:sz w:val="24"/>
          <w:szCs w:val="24"/>
        </w:rPr>
      </w:pP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5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Have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you worked in Agile methodology? Explain it</w:t>
      </w:r>
      <w:r w:rsid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6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Explain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the points you consider while writing </w:t>
      </w:r>
      <w:r w:rsid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good test case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7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What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 bug's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Life Cycle?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8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Difference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between Test scenario vs Test Case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9" w:history="1">
        <w:r w:rsid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What is the difference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between Functional </w:t>
      </w:r>
      <w:r w:rsid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and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Non-Functional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Testing?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0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Difference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between smoke and sanity testing.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1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What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is STLC in software testing 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2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Difference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between alpha and beta testing.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3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How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many tests you have automated in </w:t>
      </w:r>
      <w:r w:rsidR="008F6AF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single sprint?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4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How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do you decide which test cases to automate?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5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Which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test cases you would not automate?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6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Tell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me is 100 % automation possible?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7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What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are important things you would consider when logging a bug?</w:t>
      </w:r>
    </w:p>
    <w:p w:rsidR="00FF5194" w:rsidRPr="00FF5194" w:rsidRDefault="000156A1" w:rsidP="00FF5194">
      <w:pPr>
        <w:pStyle w:val="ListParagraph"/>
        <w:numPr>
          <w:ilvl w:val="0"/>
          <w:numId w:val="4"/>
        </w:numPr>
        <w:rPr>
          <w:rStyle w:val="white-space-pre"/>
          <w:color w:val="000000" w:themeColor="text1"/>
          <w:sz w:val="24"/>
          <w:szCs w:val="24"/>
        </w:rPr>
      </w:pPr>
      <w:hyperlink r:id="rId18" w:history="1">
        <w:r w:rsidR="00FF5194" w:rsidRPr="00FF5194">
          <w:rPr>
            <w:rStyle w:val="Hyperlink"/>
            <w:rFonts w:ascii="Segoe UI" w:hAnsi="Segoe UI" w:cs="Segoe UI"/>
            <w:color w:val="000000" w:themeColor="text1"/>
            <w:sz w:val="24"/>
            <w:szCs w:val="24"/>
            <w:shd w:val="clear" w:color="auto" w:fill="FFFFFF"/>
          </w:rPr>
          <w:t>Where</w:t>
        </w:r>
      </w:hyperlink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F6AF6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do 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you write your test cases? In </w:t>
      </w:r>
      <w:r w:rsidR="008F6AF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Excel</w:t>
      </w:r>
      <w:r w:rsidR="00FF5194"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or some other tool?</w:t>
      </w:r>
      <w:r w:rsidR="00FF5194" w:rsidRPr="00FF5194">
        <w:rPr>
          <w:rStyle w:val="white-space-pr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F5194" w:rsidRPr="00FF5194" w:rsidRDefault="00FF5194" w:rsidP="00FF519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Write a </w:t>
      </w:r>
      <w:r w:rsidR="008F6AF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Java</w:t>
      </w:r>
      <w:r w:rsidRPr="00FF519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program for the largest number from three number</w:t>
      </w:r>
    </w:p>
    <w:p w:rsidR="00FF5194" w:rsidRDefault="00FF5194" w:rsidP="00FF519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5194" w:rsidRDefault="00FF5194" w:rsidP="00FF519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5194" w:rsidRDefault="00FF5194" w:rsidP="00FF519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5194" w:rsidRDefault="00FF5194" w:rsidP="00FF519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5194" w:rsidRDefault="00FF5194" w:rsidP="00FF519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156A1" w:rsidRDefault="00FF5194" w:rsidP="00FF5194">
      <w:pPr>
        <w:ind w:left="720"/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</w:pPr>
      <w:r w:rsidRPr="00FF519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2. What is SDLC and STLC? And Explain its phases.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3. Define your roles and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responsibilities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4. What is regression testing?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5. What are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the 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different methodologies of SDLC? Explain each.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6. Define Agile?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7. Define Scrum And Sprint?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8. What is the estimation in Sprint?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9. What is sprint backlog?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10. What are the different reports in Testing?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11. What are the key components of the TestCase report?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12. What are the components of a defect report?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13. What is Jira?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14. How do you log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defects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 in Jira?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15. How do you link bugs with the user story?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16. What is sprint?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lastRenderedPageBreak/>
        <w:t>17. Define black box and white box testing,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18. Define functional testing.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19. Define the oops concept in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Java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20. Give me examples of oops which you used in your framework.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21. What is TestNG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22. What is usability testing?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23. What are the steps for reporting the defect in Jira?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24. Define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the 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Structure of Selenium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25. How will you handle the dropdown in selenium?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26. Different types of wait in selenium? Explain each of them.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27. Difference between hard and soft assertion?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28. Why are we using "WebDriver driver = new ChromeDrive ()"? Why can't we write RemoteDriver driver = new ChromeDrive();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29. Explain the different Annotations in TestNG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30. Define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the 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Priority and Severity of the Bug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.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31. How to maximize the screen in Selenium?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32. What are the different closure reports?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>33. What is the difference between a Test Plan and a Test Strategy document?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  <w:t xml:space="preserve">34. Define </w:t>
      </w:r>
      <w:r w:rsid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the </w:t>
      </w:r>
      <w:r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Bug lifecycle of JIRA.</w:t>
      </w:r>
    </w:p>
    <w:p w:rsidR="000156A1" w:rsidRDefault="000156A1" w:rsidP="00FF5194">
      <w:pPr>
        <w:ind w:left="720"/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</w:pPr>
    </w:p>
    <w:p w:rsidR="000156A1" w:rsidRDefault="000156A1" w:rsidP="00FF5194">
      <w:pPr>
        <w:ind w:left="720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Manual Testing Questions.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19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#Have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 worked in Agile methodology ? Explain it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0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#Explain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points you consider while writing good test case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1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Bug Life Cycle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2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Test scenario vs Test Case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3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Functional vs Non Functional Testing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4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smoke and sanity testing.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5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STLC in software testing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6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alpha and beta testing.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7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#How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many tests you have automated in single sprint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8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#How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 you decide which test cases to automate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29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#Which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test cases you would not automate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0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#Tell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me is 100 % automation possible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1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are important things you would consider when logging a bug.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2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#Where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 write your test cases ? In excel or some other tool 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0156A1" w:rsidRDefault="000156A1" w:rsidP="00FF5194">
      <w:pPr>
        <w:ind w:left="720"/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:rsidR="000156A1" w:rsidRDefault="000156A1" w:rsidP="00FF5194">
      <w:pPr>
        <w:ind w:left="720"/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:rsidR="00FF5194" w:rsidRPr="008F6AF6" w:rsidRDefault="000156A1" w:rsidP="00FF5194">
      <w:pPr>
        <w:ind w:left="720"/>
        <w:rPr>
          <w:color w:val="4472C4" w:themeColor="accent1"/>
          <w:sz w:val="24"/>
          <w:szCs w:val="24"/>
        </w:rPr>
      </w:pPr>
      <w:bookmarkStart w:id="0" w:name="_GoBack"/>
      <w:bookmarkEnd w:id="0"/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Automation Interview Questions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3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implicit and explicit waits.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4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#Asked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share screen and write xpath for given element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5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#Use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of Actions class and select class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6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#Explain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your roles and responsibilities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7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#Exceptions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 faced while working with selenium , Give 5 examples.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8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#OOPS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concepts (Inheritance,abstraction,polymorphism etc)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39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findElement( ) vs findElements( 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0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#How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handle alerts in selenium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1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#Write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Selenium code to take screenshot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2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priority in testNg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3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#Which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reports you are using in your framework.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4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Scenario vs Scenario outline in cucumber BDD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hashtag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5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#Asked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explain your framework which you working 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6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are tags in cucumber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7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#How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 you manage test data in your framework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8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#Abstract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class vs Interface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9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#Asked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write Java code to reverse string , Array manipulation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0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#Questions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asked from HashMap , HashSet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1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array and arraylist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2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#What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collection in Java.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3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#Why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String is immutable in Java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4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collection and collections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5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StringBuffer and StringBuilder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6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#API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Status codes difference 400,401,201,200 etc. ( Learn more I would say 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7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#Difference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between PUT vs Patch request 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8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#Github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basic command like git add , git commit , git diff commands (better to learn more commands before appearing for interview)</w:t>
      </w:r>
      <w:r w:rsidR="00FF5194" w:rsidRPr="008F6AF6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br/>
      </w:r>
    </w:p>
    <w:sectPr w:rsidR="00FF5194" w:rsidRPr="008F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FFE"/>
    <w:multiLevelType w:val="hybridMultilevel"/>
    <w:tmpl w:val="DFBCD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1D21"/>
    <w:multiLevelType w:val="hybridMultilevel"/>
    <w:tmpl w:val="8040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6205"/>
    <w:multiLevelType w:val="hybridMultilevel"/>
    <w:tmpl w:val="4C8051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07772"/>
    <w:multiLevelType w:val="hybridMultilevel"/>
    <w:tmpl w:val="5E485282"/>
    <w:lvl w:ilvl="0" w:tplc="84F2ACD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D45BB"/>
    <w:multiLevelType w:val="hybridMultilevel"/>
    <w:tmpl w:val="76003EA8"/>
    <w:lvl w:ilvl="0" w:tplc="FAD0B8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1CC9"/>
    <w:multiLevelType w:val="hybridMultilevel"/>
    <w:tmpl w:val="22FEF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A37B6"/>
    <w:multiLevelType w:val="hybridMultilevel"/>
    <w:tmpl w:val="8B745C84"/>
    <w:lvl w:ilvl="0" w:tplc="84F2ACD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E3DE2"/>
    <w:multiLevelType w:val="hybridMultilevel"/>
    <w:tmpl w:val="8C2E6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55B0E"/>
    <w:multiLevelType w:val="hybridMultilevel"/>
    <w:tmpl w:val="DAA69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94"/>
    <w:rsid w:val="00005F56"/>
    <w:rsid w:val="000156A1"/>
    <w:rsid w:val="008F6AF6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895F2"/>
  <w15:chartTrackingRefBased/>
  <w15:docId w15:val="{1D9310F6-89D1-4BA7-AB97-2260A4F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194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FF5194"/>
  </w:style>
  <w:style w:type="character" w:customStyle="1" w:styleId="visually-hidden">
    <w:name w:val="visually-hidden"/>
    <w:basedOn w:val="DefaultParagraphFont"/>
    <w:rsid w:val="00FF5194"/>
  </w:style>
  <w:style w:type="character" w:styleId="FollowedHyperlink">
    <w:name w:val="FollowedHyperlink"/>
    <w:basedOn w:val="DefaultParagraphFont"/>
    <w:uiPriority w:val="99"/>
    <w:semiHidden/>
    <w:unhideWhenUsed/>
    <w:rsid w:val="00FF51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feed/hashtag/?keywords=how&amp;highlightedUpdateUrns=urn%3Ali%3Aactivity%3A7286658625937317888" TargetMode="External"/><Relationship Id="rId18" Type="http://schemas.openxmlformats.org/officeDocument/2006/relationships/hyperlink" Target="https://www.linkedin.com/feed/hashtag/?keywords=where&amp;highlightedUpdateUrns=urn%3Ali%3Aactivity%3A7286658625937317888" TargetMode="External"/><Relationship Id="rId26" Type="http://schemas.openxmlformats.org/officeDocument/2006/relationships/hyperlink" Target="https://www.linkedin.com/feed/hashtag/?keywords=difference&amp;highlightedUpdateUrns=urn%3Ali%3Aactivity%3A7287741073651605505" TargetMode="External"/><Relationship Id="rId39" Type="http://schemas.openxmlformats.org/officeDocument/2006/relationships/hyperlink" Target="https://www.linkedin.com/feed/hashtag/?keywords=difference&amp;highlightedUpdateUrns=urn%3Ali%3Aactivity%3A7287741073651605505" TargetMode="External"/><Relationship Id="rId21" Type="http://schemas.openxmlformats.org/officeDocument/2006/relationships/hyperlink" Target="https://www.linkedin.com/feed/hashtag/?keywords=what&amp;highlightedUpdateUrns=urn%3Ali%3Aactivity%3A7287741073651605505" TargetMode="External"/><Relationship Id="rId34" Type="http://schemas.openxmlformats.org/officeDocument/2006/relationships/hyperlink" Target="https://www.linkedin.com/feed/hashtag/?keywords=asked&amp;highlightedUpdateUrns=urn%3Ali%3Aactivity%3A7287741073651605505" TargetMode="External"/><Relationship Id="rId42" Type="http://schemas.openxmlformats.org/officeDocument/2006/relationships/hyperlink" Target="https://www.linkedin.com/feed/hashtag/?keywords=what&amp;highlightedUpdateUrns=urn%3Ali%3Aactivity%3A7287741073651605505" TargetMode="External"/><Relationship Id="rId47" Type="http://schemas.openxmlformats.org/officeDocument/2006/relationships/hyperlink" Target="https://www.linkedin.com/feed/hashtag/?keywords=how&amp;highlightedUpdateUrns=urn%3Ali%3Aactivity%3A7287741073651605505" TargetMode="External"/><Relationship Id="rId50" Type="http://schemas.openxmlformats.org/officeDocument/2006/relationships/hyperlink" Target="https://www.linkedin.com/feed/hashtag/?keywords=questions&amp;highlightedUpdateUrns=urn%3Ali%3Aactivity%3A7287741073651605505" TargetMode="External"/><Relationship Id="rId55" Type="http://schemas.openxmlformats.org/officeDocument/2006/relationships/hyperlink" Target="https://www.linkedin.com/feed/hashtag/?keywords=difference&amp;highlightedUpdateUrns=urn%3Ali%3Aactivity%3A7287741073651605505" TargetMode="External"/><Relationship Id="rId7" Type="http://schemas.openxmlformats.org/officeDocument/2006/relationships/hyperlink" Target="https://www.linkedin.com/feed/hashtag/?keywords=what&amp;highlightedUpdateUrns=urn%3Ali%3Aactivity%3A72866586259373178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?keywords=tell&amp;highlightedUpdateUrns=urn%3Ali%3Aactivity%3A7286658625937317888" TargetMode="External"/><Relationship Id="rId29" Type="http://schemas.openxmlformats.org/officeDocument/2006/relationships/hyperlink" Target="https://www.linkedin.com/feed/hashtag/?keywords=which&amp;highlightedUpdateUrns=urn%3Ali%3Aactivity%3A7287741073651605505" TargetMode="External"/><Relationship Id="rId11" Type="http://schemas.openxmlformats.org/officeDocument/2006/relationships/hyperlink" Target="https://www.linkedin.com/feed/hashtag/?keywords=what&amp;highlightedUpdateUrns=urn%3Ali%3Aactivity%3A7286658625937317888" TargetMode="External"/><Relationship Id="rId24" Type="http://schemas.openxmlformats.org/officeDocument/2006/relationships/hyperlink" Target="https://www.linkedin.com/feed/hashtag/?keywords=difference&amp;highlightedUpdateUrns=urn%3Ali%3Aactivity%3A7287741073651605505" TargetMode="External"/><Relationship Id="rId32" Type="http://schemas.openxmlformats.org/officeDocument/2006/relationships/hyperlink" Target="https://www.linkedin.com/feed/hashtag/?keywords=where&amp;highlightedUpdateUrns=urn%3Ali%3Aactivity%3A7287741073651605505" TargetMode="External"/><Relationship Id="rId37" Type="http://schemas.openxmlformats.org/officeDocument/2006/relationships/hyperlink" Target="https://www.linkedin.com/feed/hashtag/?keywords=exceptions&amp;highlightedUpdateUrns=urn%3Ali%3Aactivity%3A7287741073651605505" TargetMode="External"/><Relationship Id="rId40" Type="http://schemas.openxmlformats.org/officeDocument/2006/relationships/hyperlink" Target="https://www.linkedin.com/feed/hashtag/?keywords=how&amp;highlightedUpdateUrns=urn%3Ali%3Aactivity%3A7287741073651605505" TargetMode="External"/><Relationship Id="rId45" Type="http://schemas.openxmlformats.org/officeDocument/2006/relationships/hyperlink" Target="https://www.linkedin.com/feed/hashtag/?keywords=asked&amp;highlightedUpdateUrns=urn%3Ali%3Aactivity%3A7287741073651605505" TargetMode="External"/><Relationship Id="rId53" Type="http://schemas.openxmlformats.org/officeDocument/2006/relationships/hyperlink" Target="https://www.linkedin.com/feed/hashtag/?keywords=why&amp;highlightedUpdateUrns=urn%3Ali%3Aactivity%3A7287741073651605505" TargetMode="External"/><Relationship Id="rId58" Type="http://schemas.openxmlformats.org/officeDocument/2006/relationships/hyperlink" Target="https://www.linkedin.com/feed/hashtag/?keywords=github&amp;highlightedUpdateUrns=urn%3Ali%3Aactivity%3A7287741073651605505" TargetMode="External"/><Relationship Id="rId5" Type="http://schemas.openxmlformats.org/officeDocument/2006/relationships/hyperlink" Target="https://www.linkedin.com/feed/hashtag/?keywords=have&amp;highlightedUpdateUrns=urn%3Ali%3Aactivity%3A7286658625937317888" TargetMode="External"/><Relationship Id="rId19" Type="http://schemas.openxmlformats.org/officeDocument/2006/relationships/hyperlink" Target="https://www.linkedin.com/feed/hashtag/?keywords=have&amp;highlightedUpdateUrns=urn%3Ali%3Aactivity%3A7287741073651605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ifference&amp;highlightedUpdateUrns=urn%3Ali%3Aactivity%3A7286658625937317888" TargetMode="External"/><Relationship Id="rId14" Type="http://schemas.openxmlformats.org/officeDocument/2006/relationships/hyperlink" Target="https://www.linkedin.com/feed/hashtag/?keywords=how&amp;highlightedUpdateUrns=urn%3Ali%3Aactivity%3A7286658625937317888" TargetMode="External"/><Relationship Id="rId22" Type="http://schemas.openxmlformats.org/officeDocument/2006/relationships/hyperlink" Target="https://www.linkedin.com/feed/hashtag/?keywords=difference&amp;highlightedUpdateUrns=urn%3Ali%3Aactivity%3A7287741073651605505" TargetMode="External"/><Relationship Id="rId27" Type="http://schemas.openxmlformats.org/officeDocument/2006/relationships/hyperlink" Target="https://www.linkedin.com/feed/hashtag/?keywords=how&amp;highlightedUpdateUrns=urn%3Ali%3Aactivity%3A7287741073651605505" TargetMode="External"/><Relationship Id="rId30" Type="http://schemas.openxmlformats.org/officeDocument/2006/relationships/hyperlink" Target="https://www.linkedin.com/feed/hashtag/?keywords=tell&amp;highlightedUpdateUrns=urn%3Ali%3Aactivity%3A7287741073651605505" TargetMode="External"/><Relationship Id="rId35" Type="http://schemas.openxmlformats.org/officeDocument/2006/relationships/hyperlink" Target="https://www.linkedin.com/feed/hashtag/?keywords=use&amp;highlightedUpdateUrns=urn%3Ali%3Aactivity%3A7287741073651605505" TargetMode="External"/><Relationship Id="rId43" Type="http://schemas.openxmlformats.org/officeDocument/2006/relationships/hyperlink" Target="https://www.linkedin.com/feed/hashtag/?keywords=which&amp;highlightedUpdateUrns=urn%3Ali%3Aactivity%3A7287741073651605505" TargetMode="External"/><Relationship Id="rId48" Type="http://schemas.openxmlformats.org/officeDocument/2006/relationships/hyperlink" Target="https://www.linkedin.com/feed/hashtag/?keywords=abstract&amp;highlightedUpdateUrns=urn%3Ali%3Aactivity%3A7287741073651605505" TargetMode="External"/><Relationship Id="rId56" Type="http://schemas.openxmlformats.org/officeDocument/2006/relationships/hyperlink" Target="https://www.linkedin.com/feed/hashtag/?keywords=api&amp;highlightedUpdateUrns=urn%3Ali%3Aactivity%3A7287741073651605505" TargetMode="External"/><Relationship Id="rId8" Type="http://schemas.openxmlformats.org/officeDocument/2006/relationships/hyperlink" Target="https://www.linkedin.com/feed/hashtag/?keywords=difference&amp;highlightedUpdateUrns=urn%3Ali%3Aactivity%3A7286658625937317888" TargetMode="External"/><Relationship Id="rId51" Type="http://schemas.openxmlformats.org/officeDocument/2006/relationships/hyperlink" Target="https://www.linkedin.com/feed/hashtag/?keywords=difference&amp;highlightedUpdateUrns=urn%3Ali%3Aactivity%3A72877410736516055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feed/hashtag/?keywords=difference&amp;highlightedUpdateUrns=urn%3Ali%3Aactivity%3A7286658625937317888" TargetMode="External"/><Relationship Id="rId17" Type="http://schemas.openxmlformats.org/officeDocument/2006/relationships/hyperlink" Target="https://www.linkedin.com/feed/hashtag/?keywords=what&amp;highlightedUpdateUrns=urn%3Ali%3Aactivity%3A7286658625937317888" TargetMode="External"/><Relationship Id="rId25" Type="http://schemas.openxmlformats.org/officeDocument/2006/relationships/hyperlink" Target="https://www.linkedin.com/feed/hashtag/?keywords=what&amp;highlightedUpdateUrns=urn%3Ali%3Aactivity%3A7287741073651605505" TargetMode="External"/><Relationship Id="rId33" Type="http://schemas.openxmlformats.org/officeDocument/2006/relationships/hyperlink" Target="https://www.linkedin.com/feed/hashtag/?keywords=difference&amp;highlightedUpdateUrns=urn%3Ali%3Aactivity%3A7287741073651605505" TargetMode="External"/><Relationship Id="rId38" Type="http://schemas.openxmlformats.org/officeDocument/2006/relationships/hyperlink" Target="https://www.linkedin.com/feed/hashtag/?keywords=oops&amp;highlightedUpdateUrns=urn%3Ali%3Aactivity%3A7287741073651605505" TargetMode="External"/><Relationship Id="rId46" Type="http://schemas.openxmlformats.org/officeDocument/2006/relationships/hyperlink" Target="https://www.linkedin.com/feed/hashtag/?keywords=what&amp;highlightedUpdateUrns=urn%3Ali%3Aactivity%3A7287741073651605505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linkedin.com/feed/hashtag/?keywords=explain&amp;highlightedUpdateUrns=urn%3Ali%3Aactivity%3A7287741073651605505" TargetMode="External"/><Relationship Id="rId41" Type="http://schemas.openxmlformats.org/officeDocument/2006/relationships/hyperlink" Target="https://www.linkedin.com/feed/hashtag/?keywords=write&amp;highlightedUpdateUrns=urn%3Ali%3Aactivity%3A7287741073651605505" TargetMode="External"/><Relationship Id="rId54" Type="http://schemas.openxmlformats.org/officeDocument/2006/relationships/hyperlink" Target="https://www.linkedin.com/feed/hashtag/?keywords=difference&amp;highlightedUpdateUrns=urn%3Ali%3Aactivity%3A72877410736516055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explain&amp;highlightedUpdateUrns=urn%3Ali%3Aactivity%3A7286658625937317888" TargetMode="External"/><Relationship Id="rId15" Type="http://schemas.openxmlformats.org/officeDocument/2006/relationships/hyperlink" Target="https://www.linkedin.com/feed/hashtag/?keywords=which&amp;highlightedUpdateUrns=urn%3Ali%3Aactivity%3A7286658625937317888" TargetMode="External"/><Relationship Id="rId23" Type="http://schemas.openxmlformats.org/officeDocument/2006/relationships/hyperlink" Target="https://www.linkedin.com/feed/hashtag/?keywords=difference&amp;highlightedUpdateUrns=urn%3Ali%3Aactivity%3A7287741073651605505" TargetMode="External"/><Relationship Id="rId28" Type="http://schemas.openxmlformats.org/officeDocument/2006/relationships/hyperlink" Target="https://www.linkedin.com/feed/hashtag/?keywords=how&amp;highlightedUpdateUrns=urn%3Ali%3Aactivity%3A7287741073651605505" TargetMode="External"/><Relationship Id="rId36" Type="http://schemas.openxmlformats.org/officeDocument/2006/relationships/hyperlink" Target="https://www.linkedin.com/feed/hashtag/?keywords=explain&amp;highlightedUpdateUrns=urn%3Ali%3Aactivity%3A7287741073651605505" TargetMode="External"/><Relationship Id="rId49" Type="http://schemas.openxmlformats.org/officeDocument/2006/relationships/hyperlink" Target="https://www.linkedin.com/feed/hashtag/?keywords=asked&amp;highlightedUpdateUrns=urn%3Ali%3Aactivity%3A7287741073651605505" TargetMode="External"/><Relationship Id="rId57" Type="http://schemas.openxmlformats.org/officeDocument/2006/relationships/hyperlink" Target="https://www.linkedin.com/feed/hashtag/?keywords=difference&amp;highlightedUpdateUrns=urn%3Ali%3Aactivity%3A7287741073651605505" TargetMode="External"/><Relationship Id="rId10" Type="http://schemas.openxmlformats.org/officeDocument/2006/relationships/hyperlink" Target="https://www.linkedin.com/feed/hashtag/?keywords=difference&amp;highlightedUpdateUrns=urn%3Ali%3Aactivity%3A7286658625937317888" TargetMode="External"/><Relationship Id="rId31" Type="http://schemas.openxmlformats.org/officeDocument/2006/relationships/hyperlink" Target="https://www.linkedin.com/feed/hashtag/?keywords=what&amp;highlightedUpdateUrns=urn%3Ali%3Aactivity%3A7287741073651605505" TargetMode="External"/><Relationship Id="rId44" Type="http://schemas.openxmlformats.org/officeDocument/2006/relationships/hyperlink" Target="https://www.linkedin.com/feed/hashtag/?keywords=difference&amp;highlightedUpdateUrns=urn%3Ali%3Aactivity%3A7287741073651605505" TargetMode="External"/><Relationship Id="rId52" Type="http://schemas.openxmlformats.org/officeDocument/2006/relationships/hyperlink" Target="https://www.linkedin.com/feed/hashtag/?keywords=what&amp;highlightedUpdateUrns=urn%3Ali%3Aactivity%3A7287741073651605505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2110</Words>
  <Characters>9836</Characters>
  <Application>Microsoft Office Word</Application>
  <DocSecurity>0</DocSecurity>
  <Lines>307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CHILKE</dc:creator>
  <cp:keywords/>
  <dc:description/>
  <cp:lastModifiedBy>RADHA CHILKE</cp:lastModifiedBy>
  <cp:revision>3</cp:revision>
  <dcterms:created xsi:type="dcterms:W3CDTF">2025-01-20T18:03:00Z</dcterms:created>
  <dcterms:modified xsi:type="dcterms:W3CDTF">2025-01-24T00:23:00Z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434c0d56-8f04-450c-a85d-b4463d94ac8f</vt:lpwstr>
  </property>
</Properties>
</file>