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70"/>
          <w:szCs w:val="70"/>
        </w:rPr>
      </w:pPr>
      <w:r w:rsidDel="00000000" w:rsidR="00000000" w:rsidRPr="00000000">
        <w:rPr>
          <w:rFonts w:ascii="Calibri" w:cs="Calibri" w:eastAsia="Calibri" w:hAnsi="Calibri"/>
          <w:color w:val="000000"/>
          <w:sz w:val="70"/>
          <w:szCs w:val="70"/>
          <w:rtl w:val="0"/>
        </w:rPr>
        <w:t xml:space="preserve">SonarQube with Jenkins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 ubuntu machine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sudo su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wget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https://raw.githubusercontent.com/akshu20791/Deployment-script/refs/heads/main/jenkins.sh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chmod 700 jenkins.sh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./jenkins.sh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Use this doc to install sonarqube in ubuntu machine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https://medium.com/@deshdeepakdhobi/how-to-install-and-configure-sonarqube-on-aws-ec2-ubuntu-22-04-c89a3f1c2447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Open the browser and navigate 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http://public:9000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u w:val="single"/>
        </w:rPr>
        <w:drawing>
          <wp:inline distB="114300" distT="114300" distL="114300" distR="114300">
            <wp:extent cx="5943600" cy="3365500"/>
            <wp:effectExtent b="0" l="0" r="0" t="0"/>
            <wp:docPr id="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Log in to sonarqube server with System Administrator credentials (admin/admin)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Administration &gt; Security &gt; Users &gt; Tokens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8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Click on token and generate a token with name: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as shown below: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238750" cy="4438650"/>
            <wp:effectExtent b="0" l="0" r="0" t="0"/>
            <wp:docPr id="8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Copy the generated token and note it down. It will be used in Jenkins for Sonar authentication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hanging="720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Installing and configuring SonarQube plugin in Jenkins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hanging="72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Manage Jenkins &gt; Manage Plugins &gt; Available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&gt; search for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SonarQube Scanner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&gt; Click on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install without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8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Go to Jenkins dashboard &gt;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Manage Jenkins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Manage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Click on global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Click on Jenkins as shown above and in the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Global credentials unrestricted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page, click on 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Add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8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Select the kind as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4"/>
          <w:szCs w:val="24"/>
          <w:rtl w:val="0"/>
        </w:rPr>
        <w:t xml:space="preserve">Secret text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from the drop-down. Paste the token that you had earlier copied from the sonarqube server into the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field. Give the ID and description as shown below and click on ok.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You will see the credentials added in the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Global credentials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page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8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Go to Jenkins dashboard &gt;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Manage Jenkins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&gt;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system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&gt;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SonarQube servers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section &gt; Click on the checkbox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Enable injection of sonarqube server configuration as build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Add SonarQube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&gt; provide a name (ex: LocalSonarQube) and Server URL as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http://localhost:9000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 Select the authentication token from the list and click on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Apply and Save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as shown below: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Manage Jenkins &gt; Global Tool Configuration &gt;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Scroll for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SonarQube Scanner &gt; Add SonarQube Scanner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&gt; provide a name (ex: LocalSonarScanner), check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Install automatically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and select the version 3.2.0 from the drop-down list as shown below: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br w:type="textWrapping"/>
        <w:t xml:space="preserve">Step 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Creating a Jenkins job and running Sonarqube Scanner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Create a new job &gt; provide a name (ex: Sonar-Jenkins), and select project type as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freestyle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Under SCM select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 Git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and enter the git repository of the simple-java-maven-app that we had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505200"/>
            <wp:effectExtent b="0" l="0" r="0" t="0"/>
            <wp:docPr id="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created earlier in the 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https://github.com/akshu20791/simple-java-maven-app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the build section click on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Add a build step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and select the option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Execute SonarQube Scanner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from the drop-down list.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80"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Enter the details in the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Analysis properties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section as shown below:</w:t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#Required metadata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sonar.projectKey=com.mycompany.app:my-app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sonar.projectName=my-app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sonar.projectVersion=1.0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#Path to Source directory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sonar.sources= ./src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sonar.java.binaries=.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firstLine="0"/>
        <w:rPr>
          <w:rFonts w:ascii="Calibri" w:cs="Calibri" w:eastAsia="Calibri" w:hAnsi="Calibri"/>
          <w:i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9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Click on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 Apply and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Build the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On successful completion of the build from the console output you can see the project in the sonarqube server by clicking the link as shown in the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9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You can also check the report on the sonarqube server. From the job dashboard, click on the sonarqube icon, and then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Projects.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You can see the report as shown below: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color w:val="000000"/>
          <w:sz w:val="70"/>
          <w:szCs w:val="7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114300" distT="114300" distL="114300" distR="114300">
            <wp:extent cx="5943600" cy="3403600"/>
            <wp:effectExtent b="0" l="0" r="0" t="0"/>
            <wp:docPr id="9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left="-1440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6/13/2022</w:t>
    </w:r>
    <w:r w:rsidDel="00000000" w:rsidR="00000000" w:rsidRPr="00000000">
      <w:rPr>
        <w:color w:val="000000"/>
      </w:rPr>
      <w:drawing>
        <wp:inline distB="0" distT="0" distL="0" distR="0">
          <wp:extent cx="12299950" cy="79375"/>
          <wp:effectExtent b="0" l="0" r="0" t="0"/>
          <wp:docPr id="96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2524125</wp:posOffset>
          </wp:positionV>
          <wp:extent cx="5943600" cy="3027680"/>
          <wp:effectExtent b="0" l="0" r="0" t="0"/>
          <wp:wrapSquare wrapText="bothSides" distB="0" distT="0" distL="0" distR="0"/>
          <wp:docPr id="79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0276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-540"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suppressAutoHyphens w:val="1"/>
    </w:pPr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cs="Courier New" w:eastAsia="Times New Roman" w:hAnsi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LO-normal" w:customStyle="1">
    <w:name w:val="LO-normal"/>
    <w:qFormat w:val="1"/>
    <w:pPr>
      <w:suppressAutoHyphens w:val="1"/>
    </w:pPr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TMLPreformatted">
    <w:name w:val="HTML Preformatted"/>
    <w:basedOn w:val="LO-normal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val="en-IN"/>
    </w:rPr>
  </w:style>
  <w:style w:type="paragraph" w:styleId="ListParagraph">
    <w:name w:val="List Paragraph"/>
    <w:basedOn w:val="LO-normal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LO-normal"/>
    <w:uiPriority w:val="99"/>
    <w:unhideWhenUsed w:val="1"/>
    <w:qFormat w:val="1"/>
    <w:rsid w:val="001C291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LO-normal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LO-normal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unhideWhenUsed w:val="1"/>
    <w:rsid w:val="005966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66B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12.pn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w.githubusercontent.com/akshu20791/Deployment-script/refs/heads/main/jenkins.sh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hyperlink" Target="http://localhost:9000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+nXC8STGA05gVNUFyRwRoPrwg==">CgMxLjA4AHIhMTNwVEpYS2d6eW1oS3BNNFRfSVNQYjZXTGJQMk9CV1VX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2025-02-10T10:29:00Z</dcterms:created>
  <dc:creator>Abhisek Chopdar</dc:creator>
</cp:coreProperties>
</file>