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5C56" w14:textId="77777777" w:rsidR="00F449AA" w:rsidRDefault="0082743D">
      <w:pPr>
        <w:spacing w:after="0" w:line="259" w:lineRule="auto"/>
        <w:ind w:left="0" w:firstLine="0"/>
        <w:jc w:val="left"/>
      </w:pPr>
      <w:r>
        <w:fldChar w:fldCharType="begin"/>
      </w:r>
      <w:r>
        <w:instrText>HYPERLINK "http://www.ijecs.in/" \h</w:instrText>
      </w:r>
      <w:r>
        <w:fldChar w:fldCharType="separate"/>
      </w:r>
      <w:r>
        <w:rPr>
          <w:color w:val="0000FF"/>
          <w:u w:val="single" w:color="0000FF"/>
        </w:rPr>
        <w:t>www.ijecs.in</w:t>
      </w:r>
      <w:r>
        <w:fldChar w:fldCharType="end"/>
      </w:r>
      <w:hyperlink r:id="rId5">
        <w:r>
          <w:t xml:space="preserve"> </w:t>
        </w:r>
      </w:hyperlink>
    </w:p>
    <w:p w14:paraId="4021215D" w14:textId="77777777" w:rsidR="00F449AA" w:rsidRDefault="0082743D">
      <w:pPr>
        <w:spacing w:after="0" w:line="259" w:lineRule="auto"/>
        <w:ind w:left="-5"/>
        <w:jc w:val="left"/>
      </w:pPr>
      <w:r>
        <w:rPr>
          <w:b/>
          <w:i/>
        </w:rPr>
        <w:t xml:space="preserve">International Journal </w:t>
      </w:r>
      <w:proofErr w:type="gramStart"/>
      <w:r>
        <w:rPr>
          <w:b/>
          <w:i/>
        </w:rPr>
        <w:t>Of</w:t>
      </w:r>
      <w:proofErr w:type="gramEnd"/>
      <w:r>
        <w:rPr>
          <w:b/>
          <w:i/>
        </w:rPr>
        <w:t xml:space="preserve"> Engineering </w:t>
      </w:r>
      <w:proofErr w:type="gramStart"/>
      <w:r>
        <w:rPr>
          <w:b/>
          <w:i/>
        </w:rPr>
        <w:t>And</w:t>
      </w:r>
      <w:proofErr w:type="gramEnd"/>
      <w:r>
        <w:rPr>
          <w:b/>
          <w:i/>
        </w:rPr>
        <w:t xml:space="preserve"> Computer Science </w:t>
      </w:r>
    </w:p>
    <w:p w14:paraId="5209C99F" w14:textId="77777777" w:rsidR="00F449AA" w:rsidRDefault="0082743D">
      <w:pPr>
        <w:spacing w:after="0" w:line="259" w:lineRule="auto"/>
        <w:ind w:left="-5"/>
        <w:jc w:val="left"/>
      </w:pPr>
      <w:r>
        <w:rPr>
          <w:b/>
          <w:i/>
        </w:rPr>
        <w:t xml:space="preserve">Volume 12 Issue 02, February 2023, Page No.25654-25656 </w:t>
      </w:r>
    </w:p>
    <w:p w14:paraId="5C88B49F" w14:textId="77777777" w:rsidR="00F449AA" w:rsidRDefault="0082743D">
      <w:pPr>
        <w:spacing w:after="31" w:line="259" w:lineRule="auto"/>
        <w:ind w:left="-5"/>
        <w:jc w:val="left"/>
      </w:pPr>
      <w:r>
        <w:rPr>
          <w:b/>
          <w:i/>
        </w:rPr>
        <w:t>ISSN: 2319-7242 DOI: 10.18535/</w:t>
      </w:r>
      <w:proofErr w:type="spellStart"/>
      <w:r>
        <w:rPr>
          <w:b/>
          <w:i/>
        </w:rPr>
        <w:t>ijecs</w:t>
      </w:r>
      <w:proofErr w:type="spellEnd"/>
      <w:r>
        <w:rPr>
          <w:b/>
          <w:i/>
        </w:rPr>
        <w:t xml:space="preserve">/v11i02.4671 </w:t>
      </w:r>
    </w:p>
    <w:p w14:paraId="03862C21" w14:textId="77777777" w:rsidR="00F449AA" w:rsidRDefault="0082743D">
      <w:pPr>
        <w:spacing w:after="0" w:line="259" w:lineRule="auto"/>
        <w:ind w:left="-2" w:right="75" w:firstLine="0"/>
        <w:jc w:val="right"/>
      </w:pPr>
      <w:r>
        <w:rPr>
          <w:rFonts w:ascii="Calibri" w:eastAsia="Calibri" w:hAnsi="Calibri" w:cs="Calibri"/>
          <w:noProof/>
          <w:sz w:val="22"/>
        </w:rPr>
        <mc:AlternateContent>
          <mc:Choice Requires="wpg">
            <w:drawing>
              <wp:inline distT="0" distB="0" distL="0" distR="0" wp14:anchorId="040FB975" wp14:editId="6A4A6451">
                <wp:extent cx="6684010" cy="56514"/>
                <wp:effectExtent l="0" t="0" r="0" b="0"/>
                <wp:docPr id="8021" name="Group 8021"/>
                <wp:cNvGraphicFramePr/>
                <a:graphic xmlns:a="http://schemas.openxmlformats.org/drawingml/2006/main">
                  <a:graphicData uri="http://schemas.microsoft.com/office/word/2010/wordprocessingGroup">
                    <wpg:wgp>
                      <wpg:cNvGrpSpPr/>
                      <wpg:grpSpPr>
                        <a:xfrm>
                          <a:off x="0" y="0"/>
                          <a:ext cx="6684010" cy="56514"/>
                          <a:chOff x="0" y="0"/>
                          <a:chExt cx="6684010" cy="56514"/>
                        </a:xfrm>
                      </wpg:grpSpPr>
                      <wps:wsp>
                        <wps:cNvPr id="9734" name="Shape 9734"/>
                        <wps:cNvSpPr/>
                        <wps:spPr>
                          <a:xfrm>
                            <a:off x="0" y="46989"/>
                            <a:ext cx="6684010" cy="9525"/>
                          </a:xfrm>
                          <a:custGeom>
                            <a:avLst/>
                            <a:gdLst/>
                            <a:ahLst/>
                            <a:cxnLst/>
                            <a:rect l="0" t="0" r="0" b="0"/>
                            <a:pathLst>
                              <a:path w="6684010" h="9525">
                                <a:moveTo>
                                  <a:pt x="0" y="0"/>
                                </a:moveTo>
                                <a:lnTo>
                                  <a:pt x="6684010" y="0"/>
                                </a:lnTo>
                                <a:lnTo>
                                  <a:pt x="668401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5" name="Shape 9735"/>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21" style="width:526.3pt;height:4.44995pt;mso-position-horizontal-relative:char;mso-position-vertical-relative:line" coordsize="66840,565">
                <v:shape id="Shape 9736" style="position:absolute;width:66840;height:95;left:0;top:469;" coordsize="6684010,9525" path="m0,0l6684010,0l6684010,9525l0,9525l0,0">
                  <v:stroke weight="0pt" endcap="flat" joinstyle="miter" miterlimit="10" on="false" color="#000000" opacity="0"/>
                  <v:fill on="true" color="#000000"/>
                </v:shape>
                <v:shape id="Shape 9737" style="position:absolute;width:66840;height:381;left:0;top:0;" coordsize="6684010,38100" path="m0,0l6684010,0l6684010,38100l0,38100l0,0">
                  <v:stroke weight="0pt" endcap="flat" joinstyle="miter" miterlimit="10" on="false" color="#000000" opacity="0"/>
                  <v:fill on="true" color="#000000"/>
                </v:shape>
              </v:group>
            </w:pict>
          </mc:Fallback>
        </mc:AlternateContent>
      </w:r>
      <w:r>
        <w:rPr>
          <w:b/>
          <w:i/>
        </w:rPr>
        <w:t xml:space="preserve"> </w:t>
      </w:r>
    </w:p>
    <w:p w14:paraId="4D57A4D6" w14:textId="77777777" w:rsidR="00F449AA" w:rsidRDefault="0082743D">
      <w:pPr>
        <w:spacing w:after="0" w:line="259" w:lineRule="auto"/>
        <w:ind w:left="0" w:firstLine="0"/>
        <w:jc w:val="left"/>
      </w:pPr>
      <w:r>
        <w:rPr>
          <w:sz w:val="22"/>
        </w:rPr>
        <w:t xml:space="preserve"> </w:t>
      </w:r>
    </w:p>
    <w:p w14:paraId="365B7E15" w14:textId="77777777" w:rsidR="00F449AA" w:rsidRDefault="0082743D">
      <w:pPr>
        <w:spacing w:after="70" w:line="259" w:lineRule="auto"/>
        <w:ind w:left="0" w:firstLine="0"/>
        <w:jc w:val="left"/>
      </w:pPr>
      <w:r>
        <w:rPr>
          <w:sz w:val="22"/>
        </w:rPr>
        <w:t xml:space="preserve"> </w:t>
      </w:r>
    </w:p>
    <w:p w14:paraId="6F00CB62" w14:textId="77777777" w:rsidR="00F449AA" w:rsidRDefault="0082743D">
      <w:pPr>
        <w:spacing w:after="0" w:line="259" w:lineRule="auto"/>
        <w:ind w:left="6" w:firstLine="0"/>
        <w:jc w:val="center"/>
      </w:pPr>
      <w:r>
        <w:rPr>
          <w:sz w:val="32"/>
        </w:rPr>
        <w:t xml:space="preserve">Research Paper on Artificial Intelligence </w:t>
      </w:r>
    </w:p>
    <w:p w14:paraId="0C87740D" w14:textId="77777777" w:rsidR="00F449AA" w:rsidRDefault="0082743D">
      <w:pPr>
        <w:spacing w:after="48" w:line="259" w:lineRule="auto"/>
        <w:ind w:left="69" w:firstLine="0"/>
        <w:jc w:val="center"/>
      </w:pPr>
      <w:r>
        <w:rPr>
          <w:b/>
          <w:sz w:val="28"/>
        </w:rPr>
        <w:t xml:space="preserve"> </w:t>
      </w:r>
    </w:p>
    <w:p w14:paraId="437BDD88" w14:textId="77777777" w:rsidR="00F449AA" w:rsidRDefault="0082743D">
      <w:pPr>
        <w:spacing w:after="81" w:line="259" w:lineRule="auto"/>
        <w:ind w:right="1"/>
        <w:jc w:val="center"/>
      </w:pPr>
      <w:r>
        <w:rPr>
          <w:b/>
        </w:rPr>
        <w:t xml:space="preserve">Rajiv Gupta </w:t>
      </w:r>
    </w:p>
    <w:p w14:paraId="01EE76D6" w14:textId="77777777" w:rsidR="00F449AA" w:rsidRDefault="0082743D">
      <w:pPr>
        <w:spacing w:after="0" w:line="259" w:lineRule="auto"/>
        <w:ind w:right="92"/>
        <w:jc w:val="center"/>
      </w:pPr>
      <w:hyperlink r:id="rId6">
        <w:r>
          <w:rPr>
            <w:b/>
          </w:rPr>
          <w:t>Chandigarh</w:t>
        </w:r>
      </w:hyperlink>
      <w:hyperlink r:id="rId7">
        <w:r>
          <w:rPr>
            <w:b/>
          </w:rPr>
          <w:t xml:space="preserve"> </w:t>
        </w:r>
      </w:hyperlink>
      <w:r>
        <w:rPr>
          <w:b/>
        </w:rPr>
        <w:t>University,</w:t>
      </w:r>
      <w:hyperlink r:id="rId8">
        <w:r>
          <w:rPr>
            <w:b/>
          </w:rPr>
          <w:t xml:space="preserve"> </w:t>
        </w:r>
      </w:hyperlink>
      <w:hyperlink r:id="rId9">
        <w:r>
          <w:rPr>
            <w:b/>
          </w:rPr>
          <w:t>Chandigarh</w:t>
        </w:r>
      </w:hyperlink>
      <w:hyperlink r:id="rId10">
        <w:r>
          <w:rPr>
            <w:b/>
          </w:rPr>
          <w:t>,</w:t>
        </w:r>
      </w:hyperlink>
      <w:r>
        <w:t xml:space="preserve"> </w:t>
      </w:r>
      <w:r>
        <w:rPr>
          <w:b/>
        </w:rPr>
        <w:t xml:space="preserve"> Haryana </w:t>
      </w:r>
    </w:p>
    <w:p w14:paraId="3451ADB5" w14:textId="77777777" w:rsidR="00F449AA" w:rsidRDefault="0082743D">
      <w:pPr>
        <w:spacing w:after="0" w:line="259" w:lineRule="auto"/>
        <w:ind w:left="2881" w:firstLine="0"/>
        <w:jc w:val="left"/>
      </w:pPr>
      <w:r>
        <w:rPr>
          <w:b/>
        </w:rPr>
        <w:t xml:space="preserve"> </w:t>
      </w:r>
    </w:p>
    <w:p w14:paraId="3C81DAEA" w14:textId="77777777" w:rsidR="00F449AA" w:rsidRDefault="0082743D">
      <w:pPr>
        <w:spacing w:after="0" w:line="259" w:lineRule="auto"/>
        <w:ind w:left="0" w:firstLine="0"/>
        <w:jc w:val="left"/>
      </w:pPr>
      <w:r>
        <w:rPr>
          <w:b/>
        </w:rPr>
        <w:t xml:space="preserve"> </w:t>
      </w:r>
    </w:p>
    <w:p w14:paraId="5CB80B89" w14:textId="77777777" w:rsidR="00F449AA" w:rsidRDefault="0082743D">
      <w:pPr>
        <w:ind w:left="-5"/>
      </w:pPr>
      <w:r>
        <w:rPr>
          <w:b/>
        </w:rPr>
        <w:t xml:space="preserve">Abstract: </w:t>
      </w:r>
      <w:r>
        <w:t xml:space="preserve">This branch of computer science is concerned with making computers behave </w:t>
      </w:r>
      <w:r>
        <w:t xml:space="preserve">like humans. Artificial intelligence includes game playing, expert systems, neural networks, natural language, and robotics. Currently, no computers exhibit full artificial intelligence (that is, are able to simulate human </w:t>
      </w:r>
      <w:proofErr w:type="spellStart"/>
      <w:r>
        <w:t>behavior</w:t>
      </w:r>
      <w:proofErr w:type="spellEnd"/>
      <w:r>
        <w:t>). The greatest advances have occurred in the field of games playing. The best computer chess programs are now capable of beating humans. Today, the hottest area of artificial intelligence is neural networks, which are proving successful in a number of disciplines such as voice re</w:t>
      </w:r>
      <w:r>
        <w:t xml:space="preserve">cognition and natural-language processing. There are several </w:t>
      </w:r>
      <w:hyperlink r:id="rId11">
        <w:r>
          <w:rPr>
            <w:u w:val="single" w:color="000000"/>
          </w:rPr>
          <w:t>programming</w:t>
        </w:r>
      </w:hyperlink>
      <w:hyperlink r:id="rId12">
        <w:r>
          <w:rPr>
            <w:u w:val="single" w:color="000000"/>
          </w:rPr>
          <w:t xml:space="preserve"> </w:t>
        </w:r>
      </w:hyperlink>
      <w:hyperlink r:id="rId13">
        <w:r>
          <w:rPr>
            <w:u w:val="single" w:color="000000"/>
          </w:rPr>
          <w:t>languages</w:t>
        </w:r>
      </w:hyperlink>
      <w:hyperlink r:id="rId14">
        <w:r>
          <w:rPr>
            <w:u w:val="single" w:color="000000"/>
          </w:rPr>
          <w:t xml:space="preserve"> </w:t>
        </w:r>
      </w:hyperlink>
      <w:hyperlink r:id="rId15">
        <w:r>
          <w:t>t</w:t>
        </w:r>
      </w:hyperlink>
      <w:r>
        <w:t>hat are known as</w:t>
      </w:r>
      <w:hyperlink r:id="rId16">
        <w:r>
          <w:t xml:space="preserve"> </w:t>
        </w:r>
      </w:hyperlink>
      <w:hyperlink r:id="rId17">
        <w:r>
          <w:rPr>
            <w:u w:val="single" w:color="000000"/>
          </w:rPr>
          <w:t>AI</w:t>
        </w:r>
      </w:hyperlink>
      <w:hyperlink r:id="rId18">
        <w:r>
          <w:rPr>
            <w:u w:val="single" w:color="000000"/>
          </w:rPr>
          <w:t xml:space="preserve"> </w:t>
        </w:r>
      </w:hyperlink>
      <w:hyperlink r:id="rId19">
        <w:r>
          <w:t>l</w:t>
        </w:r>
      </w:hyperlink>
      <w:r>
        <w:t>anguages because they are used almost exclusively for AI</w:t>
      </w:r>
      <w:hyperlink r:id="rId20">
        <w:r>
          <w:t xml:space="preserve"> </w:t>
        </w:r>
      </w:hyperlink>
      <w:hyperlink r:id="rId21">
        <w:r>
          <w:rPr>
            <w:u w:val="single" w:color="000000"/>
          </w:rPr>
          <w:t>applications</w:t>
        </w:r>
      </w:hyperlink>
      <w:hyperlink r:id="rId22">
        <w:r>
          <w:t>.</w:t>
        </w:r>
      </w:hyperlink>
      <w:r>
        <w:t xml:space="preserve"> The two most common are</w:t>
      </w:r>
      <w:hyperlink r:id="rId23">
        <w:r>
          <w:t xml:space="preserve"> </w:t>
        </w:r>
      </w:hyperlink>
      <w:hyperlink r:id="rId24">
        <w:r>
          <w:t>LISP</w:t>
        </w:r>
      </w:hyperlink>
      <w:hyperlink r:id="rId25">
        <w:r>
          <w:t xml:space="preserve"> </w:t>
        </w:r>
      </w:hyperlink>
      <w:r>
        <w:t>and</w:t>
      </w:r>
      <w:hyperlink r:id="rId26">
        <w:r>
          <w:t xml:space="preserve"> </w:t>
        </w:r>
      </w:hyperlink>
      <w:hyperlink r:id="rId27">
        <w:proofErr w:type="spellStart"/>
        <w:r>
          <w:t>Prolog</w:t>
        </w:r>
        <w:proofErr w:type="spellEnd"/>
      </w:hyperlink>
      <w:hyperlink r:id="rId28">
        <w:r>
          <w:t>.</w:t>
        </w:r>
      </w:hyperlink>
      <w:r>
        <w:t xml:space="preserve"> Artificial intelligence is working a lot in decreasing human effort but with less growth. </w:t>
      </w:r>
    </w:p>
    <w:p w14:paraId="1B9F8061" w14:textId="77777777" w:rsidR="00F449AA" w:rsidRDefault="0082743D">
      <w:pPr>
        <w:spacing w:after="0" w:line="259" w:lineRule="auto"/>
        <w:ind w:left="0" w:firstLine="0"/>
        <w:jc w:val="left"/>
      </w:pPr>
      <w:r>
        <w:t xml:space="preserve"> </w:t>
      </w:r>
    </w:p>
    <w:p w14:paraId="510CDB82" w14:textId="77777777" w:rsidR="00F449AA" w:rsidRDefault="0082743D">
      <w:pPr>
        <w:ind w:left="-5"/>
      </w:pPr>
      <w:r>
        <w:rPr>
          <w:b/>
        </w:rPr>
        <w:t xml:space="preserve">Keywords: </w:t>
      </w:r>
      <w:r>
        <w:t>Data mining, Epistemology, Ontology, Heuristics, optimization</w:t>
      </w:r>
      <w:r>
        <w:rPr>
          <w:b/>
        </w:rPr>
        <w:t xml:space="preserve"> </w:t>
      </w:r>
    </w:p>
    <w:p w14:paraId="754DF4FF" w14:textId="77777777" w:rsidR="00F449AA" w:rsidRDefault="0082743D">
      <w:pPr>
        <w:spacing w:after="0" w:line="259" w:lineRule="auto"/>
        <w:ind w:left="-241" w:right="-405" w:firstLine="0"/>
        <w:jc w:val="left"/>
      </w:pPr>
      <w:r>
        <w:rPr>
          <w:rFonts w:ascii="Calibri" w:eastAsia="Calibri" w:hAnsi="Calibri" w:cs="Calibri"/>
          <w:noProof/>
          <w:sz w:val="22"/>
        </w:rPr>
        <mc:AlternateContent>
          <mc:Choice Requires="wpg">
            <w:drawing>
              <wp:inline distT="0" distB="0" distL="0" distR="0" wp14:anchorId="42F754B6" wp14:editId="2579A96E">
                <wp:extent cx="7185660" cy="9525"/>
                <wp:effectExtent l="0" t="0" r="0" b="0"/>
                <wp:docPr id="8024" name="Group 8024"/>
                <wp:cNvGraphicFramePr/>
                <a:graphic xmlns:a="http://schemas.openxmlformats.org/drawingml/2006/main">
                  <a:graphicData uri="http://schemas.microsoft.com/office/word/2010/wordprocessingGroup">
                    <wpg:wgp>
                      <wpg:cNvGrpSpPr/>
                      <wpg:grpSpPr>
                        <a:xfrm>
                          <a:off x="0" y="0"/>
                          <a:ext cx="7185660" cy="9525"/>
                          <a:chOff x="0" y="0"/>
                          <a:chExt cx="7185660" cy="9525"/>
                        </a:xfrm>
                      </wpg:grpSpPr>
                      <wps:wsp>
                        <wps:cNvPr id="481" name="Shape 481"/>
                        <wps:cNvSpPr/>
                        <wps:spPr>
                          <a:xfrm>
                            <a:off x="0" y="0"/>
                            <a:ext cx="7185660" cy="0"/>
                          </a:xfrm>
                          <a:custGeom>
                            <a:avLst/>
                            <a:gdLst/>
                            <a:ahLst/>
                            <a:cxnLst/>
                            <a:rect l="0" t="0" r="0" b="0"/>
                            <a:pathLst>
                              <a:path w="7185660">
                                <a:moveTo>
                                  <a:pt x="0" y="0"/>
                                </a:moveTo>
                                <a:lnTo>
                                  <a:pt x="71856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24" style="width:565.8pt;height:0.75pt;mso-position-horizontal-relative:char;mso-position-vertical-relative:line" coordsize="71856,95">
                <v:shape id="Shape 481" style="position:absolute;width:71856;height:0;left:0;top:0;" coordsize="7185660,0" path="m0,0l7185660,0">
                  <v:stroke weight="0.75pt" endcap="flat" joinstyle="round" on="true" color="#000000"/>
                  <v:fill on="false" color="#000000" opacity="0"/>
                </v:shape>
              </v:group>
            </w:pict>
          </mc:Fallback>
        </mc:AlternateContent>
      </w:r>
    </w:p>
    <w:p w14:paraId="4ABCD49F" w14:textId="77777777" w:rsidR="00F449AA" w:rsidRDefault="00F449AA">
      <w:pPr>
        <w:sectPr w:rsidR="00F449AA">
          <w:pgSz w:w="11909" w:h="16838"/>
          <w:pgMar w:top="627" w:right="528" w:bottom="1440" w:left="711" w:header="720" w:footer="720" w:gutter="0"/>
          <w:cols w:space="720"/>
        </w:sectPr>
      </w:pPr>
    </w:p>
    <w:p w14:paraId="4935A683" w14:textId="77777777" w:rsidR="00F449AA" w:rsidRDefault="0082743D">
      <w:pPr>
        <w:pStyle w:val="Heading1"/>
        <w:ind w:left="-5" w:right="0"/>
      </w:pPr>
      <w:r>
        <w:t xml:space="preserve">Introduction </w:t>
      </w:r>
    </w:p>
    <w:p w14:paraId="2A41C5C2" w14:textId="77777777" w:rsidR="00F449AA" w:rsidRDefault="0082743D">
      <w:pPr>
        <w:ind w:left="-5"/>
      </w:pPr>
      <w:r>
        <w:t xml:space="preserve">Artificial intelligence is defined as developing </w:t>
      </w:r>
    </w:p>
    <w:p w14:paraId="384C78F8" w14:textId="77777777" w:rsidR="00F449AA" w:rsidRDefault="0082743D">
      <w:pPr>
        <w:spacing w:after="0" w:line="259" w:lineRule="auto"/>
        <w:ind w:left="0" w:firstLine="0"/>
        <w:jc w:val="left"/>
      </w:pPr>
      <w:r>
        <w:t xml:space="preserve"> </w:t>
      </w:r>
    </w:p>
    <w:p w14:paraId="68C9A599" w14:textId="77777777" w:rsidR="00F449AA" w:rsidRDefault="0082743D">
      <w:pPr>
        <w:spacing w:after="262"/>
        <w:ind w:left="-5"/>
      </w:pPr>
      <w:r>
        <w:rPr>
          <w:noProof/>
        </w:rPr>
        <w:drawing>
          <wp:anchor distT="0" distB="0" distL="114300" distR="114300" simplePos="0" relativeHeight="251658240" behindDoc="0" locked="0" layoutInCell="1" allowOverlap="0" wp14:anchorId="4765963C" wp14:editId="1F415B42">
            <wp:simplePos x="0" y="0"/>
            <wp:positionH relativeFrom="page">
              <wp:posOffset>98425</wp:posOffset>
            </wp:positionH>
            <wp:positionV relativeFrom="page">
              <wp:posOffset>8864</wp:posOffset>
            </wp:positionV>
            <wp:extent cx="396240" cy="337718"/>
            <wp:effectExtent l="0" t="0" r="0" b="0"/>
            <wp:wrapTopAndBottom/>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9"/>
                    <a:stretch>
                      <a:fillRect/>
                    </a:stretch>
                  </pic:blipFill>
                  <pic:spPr>
                    <a:xfrm>
                      <a:off x="0" y="0"/>
                      <a:ext cx="396240" cy="337718"/>
                    </a:xfrm>
                    <a:prstGeom prst="rect">
                      <a:avLst/>
                    </a:prstGeom>
                  </pic:spPr>
                </pic:pic>
              </a:graphicData>
            </a:graphic>
          </wp:anchor>
        </w:drawing>
      </w:r>
      <w:r>
        <w:t>field equations of general relativity. Simply put, wormholes are tunnels connecting two different regions of space-time (Fig 2) (Darling, n.d.). Although scientists are still unaware about the implications of the infinite curvature of spacetime in a black hole, they seem to be able to provide the immense forces of gravity required to curve spacetime into a tunnel, thereby making wormholes a plausible theory, but not one that is practical. Due to the infinite force of gravity in a black hole, a wormhole woul</w:t>
      </w:r>
      <w:r>
        <w:t>d collapse the moment it forms by sinking into the black hole. Furthermore, to stabilize a wormhole, a substance known as “exotic matter” i.e., matter with a negative mass, energy and density, is required. Although this substance exists mathematically, it hasn’t been detected in the observable universe (Tillman et al, 2022). However, counter arguments have come forward in light of new research suggesting that if there is a quantum connection (Fig 3) between two black holes, “exotic matter” may not be requir</w:t>
      </w:r>
      <w:r>
        <w:t xml:space="preserve">ed to stabilize the tunnel. </w:t>
      </w:r>
      <w:r>
        <w:t>If such wormholes indeed do exist in black holes, then quantum information entering the black hole will be able to travel through the wormhole into another part of the universe, thereby solving the paradox of loss According to the current mining situation and the Wormhole (AKA the Einstein-Rosen Bridge) is a            theoretical concept and a solution to Einstein’</w:t>
      </w:r>
    </w:p>
    <w:p w14:paraId="2CF3123F" w14:textId="0B5A8CEB" w:rsidR="00F449AA" w:rsidRDefault="0082743D" w:rsidP="00A9075E">
      <w:pPr>
        <w:ind w:left="-5"/>
      </w:pPr>
      <w:r>
        <w:t xml:space="preserve">of information in a black hole (Wolchover, 2017). However, as none of this research has empirical evidence, no definitive claims can be made. As the name suggests, white holes are </w:t>
      </w:r>
      <w:proofErr w:type="spellStart"/>
      <w:r>
        <w:t>fundamentall</w:t>
      </w:r>
      <w:proofErr w:type="spellEnd"/>
      <w:r>
        <w:t xml:space="preserve"> opposite to black holes. While it is impossible to escape from a black hole, it would be impossible to enter a white hole (Xiao, n.d.). Both white holes and black holes look similar in nature when observed from space, however, the brief expulsion of matter is what differentiates the two. Viewing a white hole would almost be like a “time reversal” of viewing a black hole (Wood, 2022). However, white holes at best can be called an impossible possibility, mainly because of two reasons. Firstly, fo</w:t>
      </w:r>
      <w:r>
        <w:t xml:space="preserve">r the existence of a white hole on the other side of a black hole, a wormhole would be required to exist inside the black hole joining two regions of spacetime (Fig 4). As seen above, it is highly unlikely for such a theory to be true. Secondly, white </w:t>
      </w:r>
      <w:r>
        <w:t xml:space="preserve">les </w:t>
      </w:r>
    </w:p>
    <w:sectPr w:rsidR="00F449AA" w:rsidSect="00A9075E">
      <w:type w:val="continuous"/>
      <w:pgSz w:w="11909" w:h="16838"/>
      <w:pgMar w:top="1011" w:right="527" w:bottom="316" w:left="711" w:header="720" w:footer="720" w:gutter="0"/>
      <w:cols w:num="2" w:space="720" w:equalWidth="0">
        <w:col w:w="4986" w:space="324"/>
        <w:col w:w="536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91025"/>
    <w:multiLevelType w:val="hybridMultilevel"/>
    <w:tmpl w:val="0AF84AE2"/>
    <w:lvl w:ilvl="0" w:tplc="56F2D6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C26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008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A76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4A2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44A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AD9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0F7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E10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0878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9AA"/>
    <w:rsid w:val="003F1742"/>
    <w:rsid w:val="0082743D"/>
    <w:rsid w:val="00A9075E"/>
    <w:rsid w:val="00F44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A1D0"/>
  <w15:docId w15:val="{BED14B8C-B7A9-4787-8CCE-58DDA9B9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ng.com/ck/a?!&amp;&amp;p=450315d0ad17dffaJmltdHM9MTY3NjE2MDAwMCZpZ3VpZD0yZWE2NDVmNi01YWVkLTZjOWEtMWM0My01NzQzNWI0NTZkN2UmaW5zaWQ9NTQ5Ng&amp;ptn=3&amp;hsh=3&amp;fclid=2ea645f6-5aed-6c9a-1c43-57435b456d7e&amp;u=a1L3NlYXJjaD9xPUNoYW5kaWdhcmgmZmlsdGVycz11Zm4lM2ElMjJDaGFuZGlnYXJoJTIyK3NpZCUzYSUyMjEwYmVhZjllLWJkYWItMDBiOS04MDM3LTc5ZmZlMTZjZjM1NyUyMitnc2V4cCUzYSUyMmY1MGIzNmM5LTBlMDYtOWIwYS1iNjU3LTEwMGViYjI5NWJiMV9iWE52TDJ4dlkyRjBhVzl1TG14dlkyRjBhVzl1TG1Ga2JXbHVhWE4wY21GMGFYWmxYMk5oY0dsMFlXeDhWSEoxWlEuLiUyMiZGT1JNPVNOQVBTVA&amp;ntb=1" TargetMode="External"/><Relationship Id="rId13" Type="http://schemas.openxmlformats.org/officeDocument/2006/relationships/hyperlink" Target="http://www.webopedia.com/TERM/P/programming_language.html" TargetMode="External"/><Relationship Id="rId18" Type="http://schemas.openxmlformats.org/officeDocument/2006/relationships/hyperlink" Target="http://www.webopedia.com/TERM/A/artificial_intelligence.html" TargetMode="External"/><Relationship Id="rId26" Type="http://schemas.openxmlformats.org/officeDocument/2006/relationships/hyperlink" Target="http://www.webopedia.com/TERM/P/Prolog.html" TargetMode="External"/><Relationship Id="rId3" Type="http://schemas.openxmlformats.org/officeDocument/2006/relationships/settings" Target="settings.xml"/><Relationship Id="rId21" Type="http://schemas.openxmlformats.org/officeDocument/2006/relationships/hyperlink" Target="http://www.webopedia.com/TERM/A/application.html" TargetMode="External"/><Relationship Id="rId7" Type="http://schemas.openxmlformats.org/officeDocument/2006/relationships/hyperlink" Target="https://www.bing.com/ck/a?!&amp;&amp;p=450315d0ad17dffaJmltdHM9MTY3NjE2MDAwMCZpZ3VpZD0yZWE2NDVmNi01YWVkLTZjOWEtMWM0My01NzQzNWI0NTZkN2UmaW5zaWQ9NTQ5Ng&amp;ptn=3&amp;hsh=3&amp;fclid=2ea645f6-5aed-6c9a-1c43-57435b456d7e&amp;u=a1L3NlYXJjaD9xPUNoYW5kaWdhcmgmZmlsdGVycz11Zm4lM2ElMjJDaGFuZGlnYXJoJTIyK3NpZCUzYSUyMjEwYmVhZjllLWJkYWItMDBiOS04MDM3LTc5ZmZlMTZjZjM1NyUyMitnc2V4cCUzYSUyMmY1MGIzNmM5LTBlMDYtOWIwYS1iNjU3LTEwMGViYjI5NWJiMV9iWE52TDJ4dlkyRjBhVzl1TG14dlkyRjBhVzl1TG1Ga2JXbHVhWE4wY21GMGFYWmxYMk5oY0dsMFlXeDhWSEoxWlEuLiUyMiZGT1JNPVNOQVBTVA&amp;ntb=1" TargetMode="External"/><Relationship Id="rId12" Type="http://schemas.openxmlformats.org/officeDocument/2006/relationships/hyperlink" Target="http://www.webopedia.com/TERM/P/programming_language.html" TargetMode="External"/><Relationship Id="rId17" Type="http://schemas.openxmlformats.org/officeDocument/2006/relationships/hyperlink" Target="http://www.webopedia.com/TERM/A/artificial_intelligence.html" TargetMode="External"/><Relationship Id="rId25" Type="http://schemas.openxmlformats.org/officeDocument/2006/relationships/hyperlink" Target="http://www.webopedia.com/TERM/L/LISP.html" TargetMode="External"/><Relationship Id="rId2" Type="http://schemas.openxmlformats.org/officeDocument/2006/relationships/styles" Target="styles.xml"/><Relationship Id="rId16" Type="http://schemas.openxmlformats.org/officeDocument/2006/relationships/hyperlink" Target="http://www.webopedia.com/TERM/A/artificial_intelligence.html" TargetMode="External"/><Relationship Id="rId20" Type="http://schemas.openxmlformats.org/officeDocument/2006/relationships/hyperlink" Target="http://www.webopedia.com/TERM/A/application.html" TargetMode="External"/><Relationship Id="rId29"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hyperlink" Target="https://www.bing.com/ck/a?!&amp;&amp;p=450315d0ad17dffaJmltdHM9MTY3NjE2MDAwMCZpZ3VpZD0yZWE2NDVmNi01YWVkLTZjOWEtMWM0My01NzQzNWI0NTZkN2UmaW5zaWQ9NTQ5Ng&amp;ptn=3&amp;hsh=3&amp;fclid=2ea645f6-5aed-6c9a-1c43-57435b456d7e&amp;u=a1L3NlYXJjaD9xPUNoYW5kaWdhcmgmZmlsdGVycz11Zm4lM2ElMjJDaGFuZGlnYXJoJTIyK3NpZCUzYSUyMjEwYmVhZjllLWJkYWItMDBiOS04MDM3LTc5ZmZlMTZjZjM1NyUyMitnc2V4cCUzYSUyMmY1MGIzNmM5LTBlMDYtOWIwYS1iNjU3LTEwMGViYjI5NWJiMV9iWE52TDJ4dlkyRjBhVzl1TG14dlkyRjBhVzl1TG1Ga2JXbHVhWE4wY21GMGFYWmxYMk5oY0dsMFlXeDhWSEoxWlEuLiUyMiZGT1JNPVNOQVBTVA&amp;ntb=1" TargetMode="External"/><Relationship Id="rId11" Type="http://schemas.openxmlformats.org/officeDocument/2006/relationships/hyperlink" Target="http://www.webopedia.com/TERM/P/programming_language.html" TargetMode="External"/><Relationship Id="rId24" Type="http://schemas.openxmlformats.org/officeDocument/2006/relationships/hyperlink" Target="http://www.webopedia.com/TERM/L/LISP.html" TargetMode="External"/><Relationship Id="rId5" Type="http://schemas.openxmlformats.org/officeDocument/2006/relationships/hyperlink" Target="http://www.ijecs.in/" TargetMode="External"/><Relationship Id="rId15" Type="http://schemas.openxmlformats.org/officeDocument/2006/relationships/hyperlink" Target="http://www.webopedia.com/TERM/P/programming_language.html" TargetMode="External"/><Relationship Id="rId23" Type="http://schemas.openxmlformats.org/officeDocument/2006/relationships/hyperlink" Target="http://www.webopedia.com/TERM/L/LISP.html" TargetMode="External"/><Relationship Id="rId28" Type="http://schemas.openxmlformats.org/officeDocument/2006/relationships/hyperlink" Target="http://www.webopedia.com/TERM/P/Prolog.html" TargetMode="External"/><Relationship Id="rId10" Type="http://schemas.openxmlformats.org/officeDocument/2006/relationships/hyperlink" Target="https://www.bing.com/ck/a?!&amp;&amp;p=450315d0ad17dffaJmltdHM9MTY3NjE2MDAwMCZpZ3VpZD0yZWE2NDVmNi01YWVkLTZjOWEtMWM0My01NzQzNWI0NTZkN2UmaW5zaWQ9NTQ5Ng&amp;ptn=3&amp;hsh=3&amp;fclid=2ea645f6-5aed-6c9a-1c43-57435b456d7e&amp;u=a1L3NlYXJjaD9xPUNoYW5kaWdhcmgmZmlsdGVycz11Zm4lM2ElMjJDaGFuZGlnYXJoJTIyK3NpZCUzYSUyMjEwYmVhZjllLWJkYWItMDBiOS04MDM3LTc5ZmZlMTZjZjM1NyUyMitnc2V4cCUzYSUyMmY1MGIzNmM5LTBlMDYtOWIwYS1iNjU3LTEwMGViYjI5NWJiMV9iWE52TDJ4dlkyRjBhVzl1TG14dlkyRjBhVzl1TG1Ga2JXbHVhWE4wY21GMGFYWmxYMk5oY0dsMFlXeDhWSEoxWlEuLiUyMiZGT1JNPVNOQVBTVA&amp;ntb=1" TargetMode="External"/><Relationship Id="rId19" Type="http://schemas.openxmlformats.org/officeDocument/2006/relationships/hyperlink" Target="http://www.webopedia.com/TERM/A/artificial_intelligence.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ng.com/ck/a?!&amp;&amp;p=450315d0ad17dffaJmltdHM9MTY3NjE2MDAwMCZpZ3VpZD0yZWE2NDVmNi01YWVkLTZjOWEtMWM0My01NzQzNWI0NTZkN2UmaW5zaWQ9NTQ5Ng&amp;ptn=3&amp;hsh=3&amp;fclid=2ea645f6-5aed-6c9a-1c43-57435b456d7e&amp;u=a1L3NlYXJjaD9xPUNoYW5kaWdhcmgmZmlsdGVycz11Zm4lM2ElMjJDaGFuZGlnYXJoJTIyK3NpZCUzYSUyMjEwYmVhZjllLWJkYWItMDBiOS04MDM3LTc5ZmZlMTZjZjM1NyUyMitnc2V4cCUzYSUyMmY1MGIzNmM5LTBlMDYtOWIwYS1iNjU3LTEwMGViYjI5NWJiMV9iWE52TDJ4dlkyRjBhVzl1TG14dlkyRjBhVzl1TG1Ga2JXbHVhWE4wY21GMGFYWmxYMk5oY0dsMFlXeDhWSEoxWlEuLiUyMiZGT1JNPVNOQVBTVA&amp;ntb=1" TargetMode="External"/><Relationship Id="rId14" Type="http://schemas.openxmlformats.org/officeDocument/2006/relationships/hyperlink" Target="http://www.webopedia.com/TERM/P/programming_language.html" TargetMode="External"/><Relationship Id="rId22" Type="http://schemas.openxmlformats.org/officeDocument/2006/relationships/hyperlink" Target="http://www.webopedia.com/TERM/A/application.html" TargetMode="External"/><Relationship Id="rId27" Type="http://schemas.openxmlformats.org/officeDocument/2006/relationships/hyperlink" Target="http://www.webopedia.com/TERM/P/Prolog.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STUDIES JOURNAL VOL-2, ISSUE 6  ISSN (2305-509X)</dc:title>
  <dc:subject/>
  <dc:creator>any</dc:creator>
  <cp:keywords/>
  <cp:lastModifiedBy>MALLAVARAPU RADHA</cp:lastModifiedBy>
  <cp:revision>2</cp:revision>
  <dcterms:created xsi:type="dcterms:W3CDTF">2026-03-17T16:01:00Z</dcterms:created>
  <dcterms:modified xsi:type="dcterms:W3CDTF">2026-03-17T16:01:00Z</dcterms:modified>
</cp:coreProperties>
</file>