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14:paraId="5C7FEFA6" w14:textId="77777777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79DE340E" w14:textId="77777777"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14:paraId="3319A92B" w14:textId="77777777"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14:paraId="2EEE113C" w14:textId="77777777" w:rsidTr="0089367B">
        <w:tc>
          <w:tcPr>
            <w:tcW w:w="2245" w:type="dxa"/>
            <w:shd w:val="clear" w:color="auto" w:fill="auto"/>
          </w:tcPr>
          <w:p w14:paraId="7A7BA5BE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14:paraId="74926308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14:paraId="7E1C54DE" w14:textId="77777777" w:rsidTr="0089367B">
        <w:tc>
          <w:tcPr>
            <w:tcW w:w="2245" w:type="dxa"/>
            <w:shd w:val="clear" w:color="auto" w:fill="auto"/>
          </w:tcPr>
          <w:p w14:paraId="7E17F0DA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14:paraId="777FD507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14:paraId="1236DEC7" w14:textId="77777777" w:rsidTr="0089367B">
        <w:tc>
          <w:tcPr>
            <w:tcW w:w="2245" w:type="dxa"/>
            <w:shd w:val="clear" w:color="auto" w:fill="auto"/>
          </w:tcPr>
          <w:p w14:paraId="1FF0B512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14:paraId="705F4715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14:paraId="5E0D2C5E" w14:textId="77777777" w:rsidR="00C23EEA" w:rsidRPr="00354391" w:rsidRDefault="0089367B" w:rsidP="00C23EEA">
      <w:pPr>
        <w:spacing w:after="0"/>
        <w:rPr>
          <w:iCs/>
        </w:rPr>
      </w:pPr>
      <w:r w:rsidRPr="00354391">
        <w:rPr>
          <w:iCs/>
          <w:noProof/>
        </w:rPr>
        <w:pict w14:anchorId="4564FA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414.75pt;margin-top:30.5pt;width:87.45pt;height:117.65pt;z-index:251657216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14:paraId="3A6BF534" w14:textId="77777777" w:rsidR="00C23EEA" w:rsidRPr="00354391" w:rsidRDefault="00C23EEA" w:rsidP="00C23EEA">
      <w:pPr>
        <w:spacing w:after="0"/>
        <w:rPr>
          <w:iCs/>
        </w:rPr>
      </w:pPr>
    </w:p>
    <w:p w14:paraId="5AAAAAAC" w14:textId="77777777" w:rsidR="00D55269" w:rsidRPr="00354391" w:rsidRDefault="00D55269" w:rsidP="00C23EEA">
      <w:pPr>
        <w:spacing w:after="0"/>
        <w:rPr>
          <w:iCs/>
        </w:rPr>
      </w:pPr>
    </w:p>
    <w:p w14:paraId="60628011" w14:textId="77777777"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14:paraId="3DD8087B" w14:textId="77777777"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14:paraId="23CA3DA3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14:paraId="20AB5FB9" w14:textId="77777777"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14:paraId="6983F6F3" w14:textId="77777777"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14:paraId="06A5B1B5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14:paraId="1D9F0FAC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14:paraId="7A2905AF" w14:textId="77777777"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14:paraId="12CC005D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14:paraId="3736B7F1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14:paraId="493B6F51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14:paraId="082A5D4E" w14:textId="77777777"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14:paraId="5C4A3BDF" w14:textId="77777777"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14:paraId="26E7BF3E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14:paraId="23A07036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14:paraId="5CFD946B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14:paraId="0733ADAF" w14:textId="77777777"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14:paraId="649AB9C3" w14:textId="77777777"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14:paraId="1ED5479B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14:paraId="7728D002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14:paraId="73C0E099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14:paraId="497541CC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14:paraId="3269FE76" w14:textId="77777777"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14:paraId="2753B60E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14:paraId="517C11F9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14:paraId="1FCA63F6" w14:textId="77777777"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14:paraId="32699A6D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14:paraId="18561B12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14:paraId="3A59425A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14:paraId="0D53551C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14:paraId="50F4C18D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14:paraId="58B228C5" w14:textId="77777777"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lastRenderedPageBreak/>
        <w:t xml:space="preserve">Can adopt any hazardous Situations </w:t>
      </w:r>
    </w:p>
    <w:p w14:paraId="45D2F2A5" w14:textId="77777777"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14:paraId="10A0C40A" w14:textId="77777777" w:rsidTr="0089367B">
        <w:tc>
          <w:tcPr>
            <w:tcW w:w="2014" w:type="dxa"/>
            <w:shd w:val="clear" w:color="auto" w:fill="auto"/>
          </w:tcPr>
          <w:p w14:paraId="48B37F0E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14:paraId="291E1122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14:paraId="0183FF0D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14:paraId="3FDC43F4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14:paraId="0027C442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14:paraId="62B3FB93" w14:textId="77777777" w:rsidTr="0089367B">
        <w:tc>
          <w:tcPr>
            <w:tcW w:w="2014" w:type="dxa"/>
            <w:shd w:val="clear" w:color="auto" w:fill="auto"/>
          </w:tcPr>
          <w:p w14:paraId="028D5F9F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proofErr w:type="spellStart"/>
            <w:r w:rsidRPr="00354391">
              <w:rPr>
                <w:iCs/>
              </w:rPr>
              <w:t>B.Tech</w:t>
            </w:r>
            <w:proofErr w:type="spellEnd"/>
          </w:p>
        </w:tc>
        <w:tc>
          <w:tcPr>
            <w:tcW w:w="2014" w:type="dxa"/>
            <w:shd w:val="clear" w:color="auto" w:fill="auto"/>
          </w:tcPr>
          <w:p w14:paraId="049A0A26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</w:tcPr>
          <w:p w14:paraId="2483FFFF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14:paraId="7700B265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14:paraId="70C8CED7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14:paraId="14363A41" w14:textId="77777777" w:rsidTr="0089367B">
        <w:tc>
          <w:tcPr>
            <w:tcW w:w="2014" w:type="dxa"/>
            <w:shd w:val="clear" w:color="auto" w:fill="auto"/>
          </w:tcPr>
          <w:p w14:paraId="2DC71EC7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14:paraId="4AF4931B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23BC5258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14:paraId="0AAFC427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14:paraId="1404B8E7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14:paraId="46541028" w14:textId="77777777" w:rsidTr="0089367B">
        <w:tc>
          <w:tcPr>
            <w:tcW w:w="2014" w:type="dxa"/>
            <w:shd w:val="clear" w:color="auto" w:fill="auto"/>
          </w:tcPr>
          <w:p w14:paraId="7F659C43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14:paraId="7828AF92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4BE47058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14:paraId="15B6C700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14:paraId="1FFCF51D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14:paraId="21FCB855" w14:textId="77777777" w:rsidR="00D55269" w:rsidRPr="00354391" w:rsidRDefault="00D55269" w:rsidP="00D55269">
      <w:pPr>
        <w:rPr>
          <w:iCs/>
        </w:rPr>
      </w:pPr>
    </w:p>
    <w:p w14:paraId="77385AA2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2E90EE98" w14:textId="77777777" w:rsidTr="0089367B">
        <w:tc>
          <w:tcPr>
            <w:tcW w:w="5035" w:type="dxa"/>
            <w:shd w:val="clear" w:color="auto" w:fill="auto"/>
          </w:tcPr>
          <w:p w14:paraId="47F9FD2D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14:paraId="5C7278CB" w14:textId="77777777"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14:paraId="036BDD90" w14:textId="77777777" w:rsidTr="0089367B">
        <w:tc>
          <w:tcPr>
            <w:tcW w:w="5035" w:type="dxa"/>
            <w:shd w:val="clear" w:color="auto" w:fill="auto"/>
          </w:tcPr>
          <w:p w14:paraId="091E17D0" w14:textId="77777777"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14:paraId="62842AD3" w14:textId="77777777"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June 2020 </w:t>
            </w:r>
            <w:proofErr w:type="spellStart"/>
            <w:r>
              <w:rPr>
                <w:iCs/>
              </w:rPr>
              <w:t>ti</w:t>
            </w:r>
            <w:proofErr w:type="spellEnd"/>
            <w:r>
              <w:rPr>
                <w:iCs/>
              </w:rPr>
              <w:t xml:space="preserve"> till date</w:t>
            </w:r>
          </w:p>
        </w:tc>
      </w:tr>
    </w:tbl>
    <w:p w14:paraId="5C1F88EB" w14:textId="77777777" w:rsidR="00D55269" w:rsidRPr="00354391" w:rsidRDefault="00D55269" w:rsidP="009B2059">
      <w:pPr>
        <w:rPr>
          <w:b/>
          <w:iCs/>
          <w:sz w:val="24"/>
        </w:rPr>
      </w:pPr>
    </w:p>
    <w:p w14:paraId="40D494A2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3FA273DE" w14:textId="77777777" w:rsidTr="0089367B">
        <w:tc>
          <w:tcPr>
            <w:tcW w:w="5035" w:type="dxa"/>
            <w:shd w:val="clear" w:color="auto" w:fill="auto"/>
          </w:tcPr>
          <w:p w14:paraId="3656EEF5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4019FA41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14:paraId="1BC7770E" w14:textId="77777777" w:rsidTr="0089367B">
        <w:tc>
          <w:tcPr>
            <w:tcW w:w="5035" w:type="dxa"/>
            <w:shd w:val="clear" w:color="auto" w:fill="auto"/>
          </w:tcPr>
          <w:p w14:paraId="5643E6D6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05FB7BC2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14:paraId="65E5EA0B" w14:textId="77777777" w:rsidTr="0089367B">
        <w:tc>
          <w:tcPr>
            <w:tcW w:w="5035" w:type="dxa"/>
            <w:shd w:val="clear" w:color="auto" w:fill="auto"/>
          </w:tcPr>
          <w:p w14:paraId="4E2F02B1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7C871963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14:paraId="5D67CD8E" w14:textId="77777777" w:rsidTr="0089367B">
        <w:tc>
          <w:tcPr>
            <w:tcW w:w="5035" w:type="dxa"/>
            <w:shd w:val="clear" w:color="auto" w:fill="auto"/>
          </w:tcPr>
          <w:p w14:paraId="4050843C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6BEDBC46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14:paraId="1A5CB867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14:paraId="721AFB57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14:paraId="10293417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14:paraId="17C01705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14:paraId="3F3FEB4A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14:paraId="123252DF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14:paraId="2FA1F873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14:paraId="73C51988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14:paraId="6B717ABA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14:paraId="7B7E2961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14:paraId="3206592A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14:paraId="38975B87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Have worked on COB Test Activity and </w:t>
            </w:r>
            <w:r w:rsidRPr="00354391">
              <w:rPr>
                <w:iCs/>
              </w:rPr>
              <w:lastRenderedPageBreak/>
              <w:t>provided Checkout from Team.</w:t>
            </w:r>
          </w:p>
          <w:p w14:paraId="219F1785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14:paraId="6F561C1C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14:paraId="5581535C" w14:textId="77777777"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14:paraId="7245B852" w14:textId="77777777"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79F94893" w14:textId="77777777" w:rsidTr="0089367B">
        <w:tc>
          <w:tcPr>
            <w:tcW w:w="5035" w:type="dxa"/>
            <w:shd w:val="clear" w:color="auto" w:fill="auto"/>
          </w:tcPr>
          <w:p w14:paraId="77BD05AA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298F4FE8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14:paraId="57FD522A" w14:textId="77777777" w:rsidTr="0089367B">
        <w:tc>
          <w:tcPr>
            <w:tcW w:w="5035" w:type="dxa"/>
            <w:shd w:val="clear" w:color="auto" w:fill="auto"/>
          </w:tcPr>
          <w:p w14:paraId="6B6232AD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313EF9AE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14:paraId="343EE2DE" w14:textId="77777777" w:rsidTr="0089367B">
        <w:tc>
          <w:tcPr>
            <w:tcW w:w="5035" w:type="dxa"/>
            <w:shd w:val="clear" w:color="auto" w:fill="auto"/>
          </w:tcPr>
          <w:p w14:paraId="2C45F9D0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138D7143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14:paraId="373787E4" w14:textId="77777777" w:rsidTr="0089367B">
        <w:tc>
          <w:tcPr>
            <w:tcW w:w="5035" w:type="dxa"/>
            <w:shd w:val="clear" w:color="auto" w:fill="auto"/>
          </w:tcPr>
          <w:p w14:paraId="6B923C15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6417DEDF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14:paraId="02CE0AED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14:paraId="3585C784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14:paraId="6843ED3E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14:paraId="10F14FA6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14:paraId="14894AE8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14:paraId="720B5136" w14:textId="77777777"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14:paraId="686518A8" w14:textId="77777777"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4E1ABA45" w14:textId="77777777" w:rsidTr="0089367B">
        <w:tc>
          <w:tcPr>
            <w:tcW w:w="5035" w:type="dxa"/>
            <w:shd w:val="clear" w:color="auto" w:fill="auto"/>
          </w:tcPr>
          <w:p w14:paraId="096FD547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2255BC04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14:paraId="13FD92A2" w14:textId="77777777" w:rsidTr="0089367B">
        <w:tc>
          <w:tcPr>
            <w:tcW w:w="5035" w:type="dxa"/>
            <w:shd w:val="clear" w:color="auto" w:fill="auto"/>
          </w:tcPr>
          <w:p w14:paraId="7268DA94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3B966716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14:paraId="7DFDFCA0" w14:textId="77777777" w:rsidTr="0089367B">
        <w:tc>
          <w:tcPr>
            <w:tcW w:w="5035" w:type="dxa"/>
            <w:shd w:val="clear" w:color="auto" w:fill="auto"/>
          </w:tcPr>
          <w:p w14:paraId="01EF09F3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4A5D727D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14:paraId="59152E94" w14:textId="77777777" w:rsidTr="0089367B">
        <w:tc>
          <w:tcPr>
            <w:tcW w:w="5035" w:type="dxa"/>
            <w:shd w:val="clear" w:color="auto" w:fill="auto"/>
          </w:tcPr>
          <w:p w14:paraId="13D18774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68463465" w14:textId="77777777"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14:paraId="6854FCED" w14:textId="77777777"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14:paraId="1F780211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14:paraId="59F40437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14:paraId="01529B1C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14:paraId="1CA8C075" w14:textId="77777777"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29C4389B" w14:textId="77777777" w:rsidTr="0089367B">
        <w:tc>
          <w:tcPr>
            <w:tcW w:w="5035" w:type="dxa"/>
            <w:shd w:val="clear" w:color="auto" w:fill="auto"/>
          </w:tcPr>
          <w:p w14:paraId="10EBFB89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481D5EA2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14:paraId="2214FEF0" w14:textId="77777777" w:rsidTr="0089367B">
        <w:tc>
          <w:tcPr>
            <w:tcW w:w="5035" w:type="dxa"/>
            <w:shd w:val="clear" w:color="auto" w:fill="auto"/>
          </w:tcPr>
          <w:p w14:paraId="67BC5E49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4079F767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14:paraId="1C25A27F" w14:textId="77777777" w:rsidTr="0089367B">
        <w:tc>
          <w:tcPr>
            <w:tcW w:w="5035" w:type="dxa"/>
            <w:shd w:val="clear" w:color="auto" w:fill="auto"/>
          </w:tcPr>
          <w:p w14:paraId="1A8512D5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7E304074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14:paraId="23F58FF3" w14:textId="77777777" w:rsidTr="0089367B">
        <w:tc>
          <w:tcPr>
            <w:tcW w:w="5035" w:type="dxa"/>
            <w:shd w:val="clear" w:color="auto" w:fill="auto"/>
          </w:tcPr>
          <w:p w14:paraId="6AD79B74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6C73AF9E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14:paraId="2D25319E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14:paraId="06ED3F90" w14:textId="77777777"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Supporting as resolving Service request raised while doing production release. Tickets are expected to be resolved within stipulated timeline.</w:t>
            </w:r>
          </w:p>
          <w:p w14:paraId="56AC1D86" w14:textId="77777777"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14:paraId="1EA010D5" w14:textId="77777777" w:rsidR="008C7507" w:rsidRPr="00354391" w:rsidRDefault="008C7507" w:rsidP="001D5457">
      <w:pPr>
        <w:rPr>
          <w:iCs/>
        </w:rPr>
      </w:pPr>
    </w:p>
    <w:p w14:paraId="7DB26DA7" w14:textId="77777777"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14:paraId="41259B4D" w14:textId="77777777"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14:paraId="5AC3A7B9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14:paraId="1F063A60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14:paraId="4CFA4A5E" w14:textId="77777777"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14:paraId="3903DBA7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640E77E6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1A1A916B" w14:textId="77777777"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14:paraId="084967B4" w14:textId="77777777"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031C0FDA" w14:textId="77777777"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2011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6698DF28" w14:textId="77777777"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14:paraId="11B5EDE2" w14:textId="77777777"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14:paraId="0B73B43F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14:paraId="70D690C0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14:paraId="727C1AF8" w14:textId="77777777"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14:paraId="1E239ACD" w14:textId="77777777"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14:paraId="56F663F1" w14:textId="77777777" w:rsidR="0031214D" w:rsidRPr="00354391" w:rsidRDefault="00016B8B" w:rsidP="002701F0">
      <w:pPr>
        <w:pStyle w:val="Default"/>
        <w:rPr>
          <w:iCs/>
          <w:sz w:val="22"/>
          <w:szCs w:val="22"/>
        </w:rPr>
      </w:pPr>
      <w:r w:rsidRPr="00354391">
        <w:rPr>
          <w:iCs/>
        </w:rPr>
        <w:pict w14:anchorId="4DEECEEB">
          <v:shape id="_x0000_s1026" type="#_x0000_t75" style="position:absolute;margin-left:0;margin-top:0;width:1pt;height:1pt;z-index:251658240">
            <v:imagedata r:id="rId8"/>
          </v:shape>
        </w:pict>
      </w:r>
    </w:p>
    <w:sectPr w:rsidR="0031214D" w:rsidRPr="00354391" w:rsidSect="00C23EE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691F2" w14:textId="77777777" w:rsidR="009B265D" w:rsidRDefault="009B265D">
      <w:pPr>
        <w:spacing w:after="0" w:line="240" w:lineRule="auto"/>
      </w:pPr>
      <w:r>
        <w:separator/>
      </w:r>
    </w:p>
  </w:endnote>
  <w:endnote w:type="continuationSeparator" w:id="0">
    <w:p w14:paraId="237D9D33" w14:textId="77777777" w:rsidR="009B265D" w:rsidRDefault="009B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7149A" w14:textId="77777777" w:rsidR="009B265D" w:rsidRDefault="009B265D">
      <w:pPr>
        <w:spacing w:after="0" w:line="240" w:lineRule="auto"/>
      </w:pPr>
      <w:r>
        <w:separator/>
      </w:r>
    </w:p>
  </w:footnote>
  <w:footnote w:type="continuationSeparator" w:id="0">
    <w:p w14:paraId="3FF2B155" w14:textId="77777777" w:rsidR="009B265D" w:rsidRDefault="009B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E3D6D" w14:textId="77777777"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952030">
    <w:abstractNumId w:val="1"/>
  </w:num>
  <w:num w:numId="2" w16cid:durableId="862981244">
    <w:abstractNumId w:val="0"/>
  </w:num>
  <w:num w:numId="3" w16cid:durableId="696544032">
    <w:abstractNumId w:val="6"/>
  </w:num>
  <w:num w:numId="4" w16cid:durableId="107089125">
    <w:abstractNumId w:val="7"/>
  </w:num>
  <w:num w:numId="5" w16cid:durableId="1511027762">
    <w:abstractNumId w:val="4"/>
  </w:num>
  <w:num w:numId="6" w16cid:durableId="1868568394">
    <w:abstractNumId w:val="5"/>
  </w:num>
  <w:num w:numId="7" w16cid:durableId="420562027">
    <w:abstractNumId w:val="3"/>
  </w:num>
  <w:num w:numId="8" w16cid:durableId="166020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119A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B1301A"/>
    <w:rsid w:val="00B5214D"/>
    <w:rsid w:val="00BB2FF8"/>
    <w:rsid w:val="00C23EEA"/>
    <w:rsid w:val="00CF0F35"/>
    <w:rsid w:val="00D24CB9"/>
    <w:rsid w:val="00D55269"/>
    <w:rsid w:val="00DA3721"/>
    <w:rsid w:val="00DE24E5"/>
    <w:rsid w:val="00DF295D"/>
    <w:rsid w:val="00E17157"/>
    <w:rsid w:val="00E41378"/>
    <w:rsid w:val="00E810B9"/>
    <w:rsid w:val="00F64D60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18E0B4"/>
  <w15:chartTrackingRefBased/>
  <w15:docId w15:val="{281F43B6-D6E2-4166-AA19-D55999A5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radharaman jha</cp:lastModifiedBy>
  <cp:revision>2</cp:revision>
  <cp:lastPrinted>2018-06-29T21:07:00Z</cp:lastPrinted>
  <dcterms:created xsi:type="dcterms:W3CDTF">2024-04-20T10:33:00Z</dcterms:created>
  <dcterms:modified xsi:type="dcterms:W3CDTF">2024-04-20T10:33:00Z</dcterms:modified>
</cp:coreProperties>
</file>