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EC" w:rsidRDefault="00054803" w:rsidP="0005480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54803">
        <w:rPr>
          <w:rFonts w:ascii="Times New Roman" w:hAnsi="Times New Roman" w:cs="Times New Roman"/>
          <w:b/>
          <w:sz w:val="40"/>
          <w:szCs w:val="40"/>
        </w:rPr>
        <w:t>Case Study</w:t>
      </w:r>
    </w:p>
    <w:p w:rsidR="00054803" w:rsidRDefault="00ED0902" w:rsidP="0005480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 Example of </w:t>
      </w:r>
      <w:r w:rsidR="00054803">
        <w:rPr>
          <w:rFonts w:ascii="Times New Roman" w:hAnsi="Times New Roman" w:cs="Times New Roman"/>
          <w:b/>
          <w:sz w:val="32"/>
          <w:szCs w:val="32"/>
        </w:rPr>
        <w:t>Global Travel</w:t>
      </w:r>
      <w:r>
        <w:rPr>
          <w:rFonts w:ascii="Times New Roman" w:hAnsi="Times New Roman" w:cs="Times New Roman"/>
          <w:b/>
          <w:sz w:val="32"/>
          <w:szCs w:val="32"/>
        </w:rPr>
        <w:t xml:space="preserve"> Management Company</w:t>
      </w:r>
    </w:p>
    <w:p w:rsidR="00054803" w:rsidRPr="00054803" w:rsidRDefault="00ED0902" w:rsidP="0005480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D0902">
        <w:rPr>
          <w:rFonts w:ascii="Times New Roman" w:hAnsi="Times New Roman" w:cs="Times New Roman"/>
          <w:b/>
          <w:sz w:val="24"/>
          <w:szCs w:val="24"/>
        </w:rPr>
        <w:t>American Express Global Travel</w:t>
      </w:r>
      <w:r w:rsidR="00054803" w:rsidRPr="00054803">
        <w:rPr>
          <w:rFonts w:ascii="Times New Roman" w:hAnsi="Times New Roman" w:cs="Times New Roman"/>
          <w:b/>
          <w:sz w:val="24"/>
          <w:szCs w:val="24"/>
        </w:rPr>
        <w:t>:</w:t>
      </w:r>
    </w:p>
    <w:p w:rsidR="00054803" w:rsidRPr="00054803" w:rsidRDefault="00054803" w:rsidP="0005480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 </w:t>
      </w:r>
    </w:p>
    <w:p w:rsidR="00054803" w:rsidRPr="00054803" w:rsidRDefault="00054803" w:rsidP="000548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American Express Global Business Travel (GBT), a global leader in business travel and meetings management committed to helping business succeed through cost-effective program management, world-class customer service, and enhanced traveller productivity support worldwide. </w:t>
      </w:r>
    </w:p>
    <w:p w:rsidR="00054803" w:rsidRPr="00054803" w:rsidRDefault="00054803" w:rsidP="000548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 </w:t>
      </w:r>
    </w:p>
    <w:p w:rsidR="00054803" w:rsidRPr="00054803" w:rsidRDefault="00054803" w:rsidP="000548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Data Analytics Centre of Excellence brings the talent, tools, and consulting acumen needed to help manage companies’ T&amp;E spend and maximize the return on their investments in employee travel and other areas of indirect cost. Specialized expertise includes: T&amp;E policy, sourcing and supplier management, change management and compliance management, business intelligence, on-going travel category management, payment and expense reimbursement management, and related business process best practices.</w:t>
      </w:r>
    </w:p>
    <w:p w:rsidR="00054803" w:rsidRPr="00054803" w:rsidRDefault="00054803" w:rsidP="000548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 </w:t>
      </w:r>
    </w:p>
    <w:p w:rsidR="00054803" w:rsidRPr="00054803" w:rsidRDefault="00054803" w:rsidP="0005480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>Website: </w:t>
      </w:r>
      <w:hyperlink r:id="rId6" w:tgtFrame="_blank" w:history="1">
        <w:r w:rsidRPr="00054803">
          <w:rPr>
            <w:rFonts w:ascii="Times New Roman" w:hAnsi="Times New Roman" w:cs="Times New Roman"/>
            <w:sz w:val="24"/>
            <w:szCs w:val="24"/>
          </w:rPr>
          <w:t>https://www.amexglobalbusinesstravel.com/</w:t>
        </w:r>
      </w:hyperlink>
    </w:p>
    <w:p w:rsidR="00655725" w:rsidRDefault="00655725" w:rsidP="00054803">
      <w:pPr>
        <w:rPr>
          <w:rFonts w:ascii="Times New Roman" w:hAnsi="Times New Roman" w:cs="Times New Roman"/>
          <w:b/>
          <w:sz w:val="24"/>
          <w:szCs w:val="24"/>
        </w:rPr>
      </w:pPr>
    </w:p>
    <w:p w:rsidR="00865044" w:rsidRDefault="00655725" w:rsidP="000548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Problem</w:t>
      </w:r>
    </w:p>
    <w:p w:rsidR="00655725" w:rsidRDefault="00655725" w:rsidP="006557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54803">
        <w:rPr>
          <w:rFonts w:ascii="Times New Roman" w:hAnsi="Times New Roman" w:cs="Times New Roman"/>
          <w:sz w:val="24"/>
          <w:szCs w:val="24"/>
        </w:rPr>
        <w:t xml:space="preserve">During their annual travel spend review, </w:t>
      </w:r>
      <w:r>
        <w:rPr>
          <w:rFonts w:ascii="Times New Roman" w:hAnsi="Times New Roman" w:cs="Times New Roman"/>
          <w:sz w:val="24"/>
          <w:szCs w:val="24"/>
        </w:rPr>
        <w:t>XYZ</w:t>
      </w:r>
      <w:r w:rsidRPr="00054803">
        <w:rPr>
          <w:rFonts w:ascii="Times New Roman" w:hAnsi="Times New Roman" w:cs="Times New Roman"/>
          <w:sz w:val="24"/>
          <w:szCs w:val="24"/>
        </w:rPr>
        <w:t xml:space="preserve"> Inc. </w:t>
      </w:r>
      <w:r>
        <w:rPr>
          <w:rFonts w:ascii="Times New Roman" w:hAnsi="Times New Roman" w:cs="Times New Roman"/>
          <w:sz w:val="24"/>
          <w:szCs w:val="24"/>
        </w:rPr>
        <w:t xml:space="preserve">wanted to understand whether their employees </w:t>
      </w:r>
      <w:r w:rsidRPr="00054803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traveling more by airlines that were expensive. As part of the study, they chose particular segments of travel for various airlines flying at the same time.</w:t>
      </w:r>
      <w:r>
        <w:rPr>
          <w:rFonts w:ascii="Times New Roman" w:hAnsi="Times New Roman" w:cs="Times New Roman"/>
          <w:sz w:val="24"/>
          <w:szCs w:val="24"/>
        </w:rPr>
        <w:t xml:space="preserve"> How do we infer whether the employees were traveling more by expensive airlines?</w:t>
      </w:r>
    </w:p>
    <w:p w:rsidR="00054803" w:rsidRDefault="00655725" w:rsidP="000548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Data:</w:t>
      </w:r>
    </w:p>
    <w:p w:rsidR="00054803" w:rsidRPr="00054803" w:rsidRDefault="00655725" w:rsidP="0005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XYZ gets a lot of data shared by their travel management partner and the </w:t>
      </w:r>
      <w:r w:rsidR="00054803">
        <w:rPr>
          <w:rFonts w:ascii="Times New Roman" w:hAnsi="Times New Roman" w:cs="Times New Roman"/>
          <w:sz w:val="24"/>
          <w:szCs w:val="24"/>
        </w:rPr>
        <w:t>l</w:t>
      </w:r>
      <w:r w:rsidR="00865044">
        <w:rPr>
          <w:rFonts w:ascii="Times New Roman" w:hAnsi="Times New Roman" w:cs="Times New Roman"/>
          <w:sz w:val="24"/>
          <w:szCs w:val="24"/>
        </w:rPr>
        <w:t>ist of v</w:t>
      </w:r>
      <w:r w:rsidR="00054803" w:rsidRPr="00054803">
        <w:rPr>
          <w:rFonts w:ascii="Times New Roman" w:hAnsi="Times New Roman" w:cs="Times New Roman"/>
          <w:sz w:val="24"/>
          <w:szCs w:val="24"/>
        </w:rPr>
        <w:t xml:space="preserve">ariables </w:t>
      </w:r>
      <w:r w:rsidR="00865044">
        <w:rPr>
          <w:rFonts w:ascii="Times New Roman" w:hAnsi="Times New Roman" w:cs="Times New Roman"/>
          <w:sz w:val="24"/>
          <w:szCs w:val="24"/>
        </w:rPr>
        <w:t xml:space="preserve">for analysis </w:t>
      </w:r>
      <w:r>
        <w:rPr>
          <w:rFonts w:ascii="Times New Roman" w:hAnsi="Times New Roman" w:cs="Times New Roman"/>
          <w:sz w:val="24"/>
          <w:szCs w:val="24"/>
        </w:rPr>
        <w:t>can run i</w:t>
      </w:r>
      <w:r w:rsidR="00A80138">
        <w:rPr>
          <w:rFonts w:ascii="Times New Roman" w:hAnsi="Times New Roman" w:cs="Times New Roman"/>
          <w:sz w:val="24"/>
          <w:szCs w:val="24"/>
        </w:rPr>
        <w:t>nto hundreds. A few of them are:</w:t>
      </w:r>
      <w:r w:rsidR="0086504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8640" w:type="dxa"/>
        <w:jc w:val="center"/>
        <w:tblInd w:w="93" w:type="dxa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0548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Travel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 Class (Star Category)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05480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of Travel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ID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Category (Executive, Deluxe, Business, Suite etc.)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Class of Service Compliance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Tariff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Origin City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Room Discount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Destination City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Ticket Count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Complimentary Breakfast</w:t>
            </w:r>
            <w:r w:rsidR="00A80138">
              <w:rPr>
                <w:rFonts w:ascii="Times New Roman" w:hAnsi="Times New Roman" w:cs="Times New Roman"/>
                <w:sz w:val="24"/>
                <w:szCs w:val="24"/>
              </w:rPr>
              <w:t>/Benefits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Domestic/International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Ticket Amount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Lunch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Carrier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Flight Miles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Days of Stay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Class Type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803">
              <w:rPr>
                <w:rFonts w:ascii="Times New Roman" w:hAnsi="Times New Roman" w:cs="Times New Roman"/>
                <w:sz w:val="24"/>
                <w:szCs w:val="24"/>
              </w:rPr>
              <w:t>Flight Time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Airport Pickup/Drop</w:t>
            </w:r>
          </w:p>
        </w:tc>
      </w:tr>
      <w:tr w:rsidR="00273477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273477" w:rsidRPr="00054803" w:rsidRDefault="00273477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Vendor Payment details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273477" w:rsidRPr="00054803" w:rsidRDefault="00273477" w:rsidP="002734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Hotel Booked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73477" w:rsidRDefault="00273477" w:rsidP="002734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Cab</w:t>
            </w:r>
          </w:p>
        </w:tc>
      </w:tr>
      <w:tr w:rsidR="00A80138" w:rsidRPr="00054803" w:rsidTr="00273477">
        <w:trPr>
          <w:trHeight w:val="300"/>
          <w:jc w:val="center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80138" w:rsidRDefault="00A80138" w:rsidP="00D770D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 Management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80138" w:rsidRDefault="00363519" w:rsidP="002734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 of Payment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80138" w:rsidRDefault="00363519" w:rsidP="0027347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Expense for the trip</w:t>
            </w:r>
          </w:p>
        </w:tc>
      </w:tr>
    </w:tbl>
    <w:p w:rsidR="00054803" w:rsidRDefault="00054803" w:rsidP="00054803">
      <w:pPr>
        <w:rPr>
          <w:rFonts w:ascii="Times New Roman" w:hAnsi="Times New Roman" w:cs="Times New Roman"/>
          <w:sz w:val="24"/>
          <w:szCs w:val="24"/>
        </w:rPr>
      </w:pPr>
    </w:p>
    <w:p w:rsidR="00F17675" w:rsidRDefault="00AE4108" w:rsidP="000548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consider a subset of that big data here. </w:t>
      </w:r>
      <w:r w:rsidR="00F17675">
        <w:rPr>
          <w:rFonts w:ascii="Times New Roman" w:hAnsi="Times New Roman" w:cs="Times New Roman"/>
          <w:sz w:val="24"/>
          <w:szCs w:val="24"/>
        </w:rPr>
        <w:t xml:space="preserve">Two Routes and two airlines are considered for the study here. The </w:t>
      </w:r>
      <w:r w:rsidR="00C965F4">
        <w:rPr>
          <w:rFonts w:ascii="Times New Roman" w:hAnsi="Times New Roman" w:cs="Times New Roman"/>
          <w:sz w:val="24"/>
          <w:szCs w:val="24"/>
        </w:rPr>
        <w:t>domestic route is</w:t>
      </w:r>
      <w:r w:rsidR="00F17675">
        <w:rPr>
          <w:rFonts w:ascii="Times New Roman" w:hAnsi="Times New Roman" w:cs="Times New Roman"/>
          <w:sz w:val="24"/>
          <w:szCs w:val="24"/>
        </w:rPr>
        <w:t xml:space="preserve"> Rayl</w:t>
      </w:r>
      <w:r w:rsidR="00C965F4">
        <w:rPr>
          <w:rFonts w:ascii="Times New Roman" w:hAnsi="Times New Roman" w:cs="Times New Roman"/>
          <w:sz w:val="24"/>
          <w:szCs w:val="24"/>
        </w:rPr>
        <w:t>eigh Durham to San Francisco and the airlines considered are American Airlines and United Airlines. In the international segment, the travel route is San-Francisco to Barcelona and the airlines considered are Delta and United Airlines.</w:t>
      </w:r>
    </w:p>
    <w:p w:rsidR="00AE4108" w:rsidRPr="00AE4108" w:rsidRDefault="00AE4108" w:rsidP="000548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of the data file is </w:t>
      </w:r>
      <w:r w:rsidRPr="00AE4108">
        <w:rPr>
          <w:rFonts w:ascii="Times New Roman" w:hAnsi="Times New Roman" w:cs="Times New Roman"/>
          <w:b/>
          <w:sz w:val="24"/>
          <w:szCs w:val="24"/>
        </w:rPr>
        <w:t>Case Study – XYZ Travel.csv</w:t>
      </w:r>
      <w:r w:rsidR="00F1767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54803" w:rsidRDefault="00054803" w:rsidP="000548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Questions:</w:t>
      </w:r>
    </w:p>
    <w:p w:rsidR="00054803" w:rsidRPr="00F17675" w:rsidRDefault="00FE0EA2" w:rsidP="000548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F17675">
        <w:rPr>
          <w:rFonts w:ascii="Times New Roman" w:hAnsi="Times New Roman" w:cs="Times New Roman"/>
          <w:sz w:val="24"/>
          <w:szCs w:val="24"/>
        </w:rPr>
        <w:t>Hypothesis Testing: T</w:t>
      </w:r>
      <w:r w:rsidR="00F17675" w:rsidRPr="00F17675">
        <w:rPr>
          <w:rFonts w:ascii="Times New Roman" w:hAnsi="Times New Roman" w:cs="Times New Roman"/>
          <w:sz w:val="24"/>
          <w:szCs w:val="24"/>
        </w:rPr>
        <w:t xml:space="preserve">est whether </w:t>
      </w:r>
      <w:r w:rsidR="00C965F4">
        <w:rPr>
          <w:rFonts w:ascii="Times New Roman" w:hAnsi="Times New Roman" w:cs="Times New Roman"/>
          <w:sz w:val="24"/>
          <w:szCs w:val="24"/>
        </w:rPr>
        <w:t>XYZ employees are traveling more often on expensive airlines</w:t>
      </w:r>
      <w:bookmarkStart w:id="0" w:name="_GoBack"/>
      <w:bookmarkEnd w:id="0"/>
    </w:p>
    <w:sectPr w:rsidR="00054803" w:rsidRPr="00F1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15ECC"/>
    <w:multiLevelType w:val="hybridMultilevel"/>
    <w:tmpl w:val="1714C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86360"/>
    <w:multiLevelType w:val="hybridMultilevel"/>
    <w:tmpl w:val="84C84E12"/>
    <w:lvl w:ilvl="0" w:tplc="3CAA97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03"/>
    <w:rsid w:val="00054803"/>
    <w:rsid w:val="00273477"/>
    <w:rsid w:val="002B71E9"/>
    <w:rsid w:val="00363519"/>
    <w:rsid w:val="00655725"/>
    <w:rsid w:val="00865044"/>
    <w:rsid w:val="00A80138"/>
    <w:rsid w:val="00AE4108"/>
    <w:rsid w:val="00C965F4"/>
    <w:rsid w:val="00ED0902"/>
    <w:rsid w:val="00F17675"/>
    <w:rsid w:val="00F90DBD"/>
    <w:rsid w:val="00FE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54803"/>
  </w:style>
  <w:style w:type="character" w:styleId="Hyperlink">
    <w:name w:val="Hyperlink"/>
    <w:basedOn w:val="DefaultParagraphFont"/>
    <w:uiPriority w:val="99"/>
    <w:semiHidden/>
    <w:unhideWhenUsed/>
    <w:rsid w:val="000548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4803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054803"/>
  </w:style>
  <w:style w:type="character" w:styleId="Hyperlink">
    <w:name w:val="Hyperlink"/>
    <w:basedOn w:val="DefaultParagraphFont"/>
    <w:uiPriority w:val="99"/>
    <w:semiHidden/>
    <w:unhideWhenUsed/>
    <w:rsid w:val="000548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480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5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exglobalbusinesstrave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 Telidevara</dc:creator>
  <cp:lastModifiedBy>Sridhar Telidevara</cp:lastModifiedBy>
  <cp:revision>6</cp:revision>
  <dcterms:created xsi:type="dcterms:W3CDTF">2018-02-08T23:40:00Z</dcterms:created>
  <dcterms:modified xsi:type="dcterms:W3CDTF">2018-02-09T01:00:00Z</dcterms:modified>
</cp:coreProperties>
</file>