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54360"/>
          <w:sz w:val="40"/>
          <w:szCs w:val="40"/>
        </w:rPr>
        <w:t>RADHA PANDHARI SAWARKAR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(+91) 9518944312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19"/>
          <w:szCs w:val="19"/>
        </w:rPr>
        <w:t xml:space="preserve">  |  </w:t>
      </w:r>
      <w:r>
        <w:rPr>
          <w:rFonts w:eastAsia="Calibri" w:cs="Calibri"/>
          <w:b w:val="false"/>
          <w:bCs w:val="false"/>
          <w:i w:val="false"/>
          <w:iCs w:val="false"/>
          <w:color w:val="1F618D"/>
          <w:sz w:val="19"/>
          <w:szCs w:val="19"/>
        </w:rPr>
        <w:t>sawarkarkhushi93@gmail.com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19"/>
          <w:szCs w:val="19"/>
        </w:rPr>
        <w:t xml:space="preserve">  | 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Nagpur, Maharashtra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F618D"/>
          <w:sz w:val="19"/>
          <w:szCs w:val="19"/>
        </w:rPr>
        <w:t>linkedin.com/in/radha-pandhari-sawarkar-a041ba288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19"/>
          <w:szCs w:val="19"/>
        </w:rPr>
        <w:t xml:space="preserve">  |  </w:t>
      </w:r>
      <w:r>
        <w:rPr>
          <w:rFonts w:eastAsia="Calibri" w:cs="Calibri"/>
          <w:b w:val="false"/>
          <w:bCs w:val="false"/>
          <w:i w:val="false"/>
          <w:iCs w:val="false"/>
          <w:color w:val="1F618D"/>
          <w:sz w:val="19"/>
          <w:szCs w:val="19"/>
        </w:rPr>
        <w:t>github.com/Radhasawarkar9</w:t>
      </w:r>
    </w:p>
    <w:p>
      <w:pPr>
        <w:pStyle w:val="Normal"/>
        <w:pBdr>
          <w:bottom w:val="single" w:sz="8" w:space="0" w:color="1A5276"/>
        </w:pBdr>
        <w:spacing w:before="0" w:after="6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F618D"/>
          <w:sz w:val="19"/>
          <w:szCs w:val="19"/>
        </w:rPr>
        <w:t>portfolio-radha.netlify.app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PROFESSIONAL SUMMARY</w:t>
      </w:r>
    </w:p>
    <w:p>
      <w:pPr>
        <w:pStyle w:val="Normal"/>
        <w:spacing w:before="80" w:after="6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Final-year B.Tech Electronics &amp; Telecommunication Engineering student (2026) at SB Jain Institute of Technology, Nagpur, with hands-on experience in full-stack web development, Python, and cybersecurity. Built </w:t>
      </w: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>NyaySathi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, a multilingual legal assistant supporting 3 languages, and completed a 6-month full-stack internship at Royals Webtech Pvt. Ltd. Certified in Ethical Hacking &amp; Cybersecurity (OWASP Top 10, penetration testing, network security). Targeting entry-level roles in </w:t>
      </w: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>software development, full-stack engineering, or cybersecurity.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TECHNICAL SKILLS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Languages: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Python, C, C++</w:t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Web Technologies: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HTML5, CSS3, JavaScript, Bootstrap, React.js</w:t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Cybersecurity: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Ethical Hacking, Kali Linux, Nmap, Burp Suite, OWASP Top 10, Penetration Testing, Cryptography</w:t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Backend: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Node.js, MongoDB</w:t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Database: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SQL (MySQL, SQLite)</w:t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Developer Tools: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Git, GitHub, VS Code, Netlify, MATLAB</w:t>
      </w:r>
    </w:p>
    <w:p>
      <w:pPr>
        <w:pStyle w:val="Normal"/>
        <w:spacing w:before="40" w:after="4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19"/>
          <w:szCs w:val="19"/>
        </w:rPr>
        <w:t xml:space="preserve">Concepts: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Data Structures &amp; Algorithms, OOP, REST APIs, Software Development Lifecycle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WORK EXPERIENCE</w:t>
      </w:r>
    </w:p>
    <w:p>
      <w:pPr>
        <w:pStyle w:val="Normal"/>
        <w:tabs>
          <w:tab w:val="clear" w:pos="720"/>
          <w:tab w:val="right" w:pos="9746" w:leader="none"/>
        </w:tabs>
        <w:spacing w:before="16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Full Stack Development Intern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20"/>
          <w:szCs w:val="20"/>
        </w:rPr>
        <w:t xml:space="preserve"> | </w:t>
      </w:r>
      <w:r>
        <w:rPr>
          <w:rFonts w:eastAsia="Calibri" w:cs="Calibri"/>
          <w:b/>
          <w:bCs/>
          <w:i w:val="false"/>
          <w:iCs w:val="false"/>
          <w:color w:val="1F618D"/>
          <w:sz w:val="20"/>
          <w:szCs w:val="20"/>
        </w:rPr>
        <w:t>Royals Webtech Pvt. Ltd.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Jan 2026 – Jul 2026  (6 Months, Ongoing)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Developed and deployed 3+ responsive full-stack web applications using HTML5, CSS3, JavaScript, and backend integration for real client projects.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Built responsive UI components and integrated RESTful backend APIs, improving maintainability and code reuse.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Optimised page load performance and cross-browser compatibility by implementing efficient CSS and JavaScript patterns.</w:t>
      </w:r>
    </w:p>
    <w:p>
      <w:pPr>
        <w:pStyle w:val="Normal"/>
        <w:tabs>
          <w:tab w:val="clear" w:pos="720"/>
          <w:tab w:val="right" w:pos="9746" w:leader="none"/>
        </w:tabs>
        <w:spacing w:before="16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Web Design Intern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20"/>
          <w:szCs w:val="20"/>
        </w:rPr>
        <w:t xml:space="preserve"> | </w:t>
      </w:r>
      <w:r>
        <w:rPr>
          <w:rFonts w:eastAsia="Calibri" w:cs="Calibri"/>
          <w:b/>
          <w:bCs/>
          <w:i w:val="false"/>
          <w:iCs w:val="false"/>
          <w:color w:val="1F618D"/>
          <w:sz w:val="20"/>
          <w:szCs w:val="20"/>
        </w:rPr>
        <w:t>CodeMate®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Jun 2024  (15 Days)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Designed and developed a responsive portfolio website from scratch using HTML5, CSS3, and JavaScript.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Practised DOM manipulation, cross-browser testing, and professional Git/VS Code workflows in a team setting.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PROJECTS</w:t>
      </w:r>
    </w:p>
    <w:p>
      <w:pPr>
        <w:pStyle w:val="Normal"/>
        <w:tabs>
          <w:tab w:val="clear" w:pos="720"/>
          <w:tab w:val="right" w:pos="9746" w:leader="none"/>
        </w:tabs>
        <w:spacing w:before="16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NyaySathi — Multilingual Legal Assistant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19"/>
          <w:szCs w:val="19"/>
        </w:rPr>
        <w:t xml:space="preserve"> | </w:t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Personal Project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2024 – 2025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Designed and built a multilingual digital legal guidance platform supporting English, Hindi, and Marathi to improve legal access for underserved communities.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Implemented NLP-based query parsing, mobile-responsive UI, and step-by-step workflows for 10+ common legal scenarios, reducing user lookup time significantly.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 xml:space="preserve">Stack: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Python, HTML5/CSS3, Bootstrap, SQL</w:t>
      </w:r>
    </w:p>
    <w:p>
      <w:pPr>
        <w:pStyle w:val="Normal"/>
        <w:tabs>
          <w:tab w:val="clear" w:pos="720"/>
          <w:tab w:val="right" w:pos="9746" w:leader="none"/>
        </w:tabs>
        <w:spacing w:before="16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Responsive Portfolio Website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19"/>
          <w:szCs w:val="19"/>
        </w:rPr>
        <w:t xml:space="preserve"> | </w:t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Web Development Project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Jun 2024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Engineered a fully responsive 5-page portfolio deployed on GitHub Pages and Netlify, used to showcase skills and projects to recruiters.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 xml:space="preserve">Stack: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HTML5, CSS3, JavaScript  |  portfolio-radha.netlify.app</w:t>
      </w:r>
    </w:p>
    <w:p>
      <w:pPr>
        <w:pStyle w:val="Normal"/>
        <w:tabs>
          <w:tab w:val="clear" w:pos="720"/>
          <w:tab w:val="right" w:pos="9746" w:leader="none"/>
        </w:tabs>
        <w:spacing w:before="16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Banking &amp; Billing Applications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19"/>
          <w:szCs w:val="19"/>
        </w:rPr>
        <w:t xml:space="preserve"> | </w:t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College Practice Projects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2022 – 2023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Built console-based banking, billing, and calculator applications in C++ applying core OOP principles: inheritance, encapsulation, and polymorphism.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Developed Python-based management systems and automation scripts, demonstrating algorithm design and problem-solving skills.</w:t>
      </w:r>
    </w:p>
    <w:p>
      <w:pPr>
        <w:pStyle w:val="ListParagraph"/>
        <w:spacing w:before="30" w:after="3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19"/>
          <w:szCs w:val="19"/>
        </w:rPr>
      </w:pPr>
      <w:r>
        <w:rPr/>
      </w:r>
    </w:p>
    <w:p>
      <w:pPr>
        <w:pStyle w:val="ListParagraph"/>
        <w:spacing w:before="30" w:after="3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19"/>
          <w:szCs w:val="19"/>
        </w:rPr>
      </w:pPr>
      <w:r>
        <w:rPr/>
      </w:r>
    </w:p>
    <w:p>
      <w:pPr>
        <w:pStyle w:val="ListParagraph"/>
        <w:spacing w:before="30" w:after="3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19"/>
          <w:szCs w:val="19"/>
        </w:rPr>
      </w:pPr>
      <w:r>
        <w:rPr/>
      </w:r>
    </w:p>
    <w:p>
      <w:pPr>
        <w:pStyle w:val="ListParagraph"/>
        <w:spacing w:before="30" w:after="3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C2833"/>
          <w:sz w:val="19"/>
          <w:szCs w:val="19"/>
        </w:rPr>
      </w:pPr>
      <w:r>
        <w:rPr/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CYBERSECURITY TRAINING</w:t>
      </w:r>
    </w:p>
    <w:p>
      <w:pPr>
        <w:pStyle w:val="Normal"/>
        <w:tabs>
          <w:tab w:val="clear" w:pos="720"/>
          <w:tab w:val="right" w:pos="9746" w:leader="none"/>
        </w:tabs>
        <w:spacing w:before="16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 xml:space="preserve">Ethical Hacking &amp; Cybersecurity — Certified Course | </w:t>
      </w:r>
      <w:r>
        <w:rPr>
          <w:rFonts w:eastAsia="Calibri" w:cs="Calibri"/>
          <w:b/>
          <w:bCs/>
          <w:i w:val="false"/>
          <w:iCs w:val="false"/>
          <w:color w:val="1F618D"/>
          <w:sz w:val="20"/>
          <w:szCs w:val="20"/>
        </w:rPr>
        <w:t>Tech Vegan Hardware &amp; Software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Mar 2025 – Oct 2025  (8 Months)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Completed 240+ hours of hands-on training in ethical hacking, penetration testing, network security, and cryptography.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Studied OWASP Top 10 vulnerabilities and applied threat mitigation techniques using Kali Linux, Nmap, and Burp Suite.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9746" w:leader="none"/>
        </w:tabs>
        <w:spacing w:before="120" w:after="10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B.Tech — Electronics &amp; Telecommunication Engineering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2022 – 2026</w:t>
      </w:r>
      <w:r>
        <w:rPr/>
        <w:br/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SB Jain Institute of Technology, Management &amp; Research, Nagpur  </w:t>
      </w: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>CGPA: 7.32 / 10</w:t>
      </w:r>
    </w:p>
    <w:p>
      <w:pPr>
        <w:pStyle w:val="Normal"/>
        <w:tabs>
          <w:tab w:val="clear" w:pos="720"/>
          <w:tab w:val="right" w:pos="9746" w:leader="none"/>
        </w:tabs>
        <w:spacing w:before="120" w:after="10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Higher Secondary Certificate (HSC)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2020 – 2022</w:t>
      </w:r>
      <w:r>
        <w:rPr/>
        <w:br/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Major Hemant Jakate Vidyaniketan, Nagpur  </w:t>
      </w: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>66.67%</w:t>
      </w:r>
    </w:p>
    <w:p>
      <w:pPr>
        <w:pStyle w:val="Normal"/>
        <w:tabs>
          <w:tab w:val="clear" w:pos="720"/>
          <w:tab w:val="right" w:pos="9746" w:leader="none"/>
        </w:tabs>
        <w:spacing w:before="120" w:after="10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Secondary School Certificate (SSC)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2020</w:t>
      </w:r>
      <w:r>
        <w:rPr/>
        <w:br/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 xml:space="preserve">Shahus Garden High School &amp; Junior College, Nagpur  </w:t>
      </w:r>
      <w:r>
        <w:rPr>
          <w:rFonts w:eastAsia="Calibri" w:cs="Calibri"/>
          <w:b/>
          <w:bCs/>
          <w:i w:val="false"/>
          <w:iCs w:val="false"/>
          <w:color w:val="1C2833"/>
          <w:sz w:val="19"/>
          <w:szCs w:val="19"/>
        </w:rPr>
        <w:t>77.20%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CERTIFICATIONS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Ethical Hacking &amp; Cybersecurity — Tech Vegan Hardware &amp; Software (2025, 8 Months)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Full Stack Development Internship Certificate — Royals Webtech Pvt. Ltd. (2026)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Basic Web Designing — CodeMate® (2024)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IEEE PES Student Member — SB Jain Student Chapter (2022)</w:t>
      </w:r>
    </w:p>
    <w:p>
      <w:pPr>
        <w:pStyle w:val="Normal"/>
        <w:pBdr>
          <w:bottom w:val="single" w:sz="6" w:space="0" w:color="AEB6BF"/>
        </w:pBdr>
        <w:spacing w:before="220" w:after="80"/>
        <w:rPr/>
      </w:pPr>
      <w:r>
        <w:rPr>
          <w:rFonts w:eastAsia="Calibri" w:cs="Calibri"/>
          <w:b/>
          <w:bCs/>
          <w:i w:val="false"/>
          <w:iCs w:val="false"/>
          <w:color w:val="1A5276"/>
          <w:sz w:val="20"/>
          <w:szCs w:val="20"/>
        </w:rPr>
        <w:t>LEADERSHIP &amp; ACTIVITIES</w:t>
      </w:r>
    </w:p>
    <w:p>
      <w:pPr>
        <w:pStyle w:val="Normal"/>
        <w:tabs>
          <w:tab w:val="clear" w:pos="720"/>
          <w:tab w:val="right" w:pos="9746" w:leader="none"/>
        </w:tabs>
        <w:spacing w:before="14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Technical Event Co-ordinator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20"/>
          <w:szCs w:val="20"/>
        </w:rPr>
        <w:t xml:space="preserve"> |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>IEEE PES S.B. Jain Student Chapter</w:t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2022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Co-ordinated technical workshops and events handling logistics, speaker engagement, and student participation for 100+ attendees.</w:t>
      </w:r>
    </w:p>
    <w:p>
      <w:pPr>
        <w:pStyle w:val="Normal"/>
        <w:tabs>
          <w:tab w:val="clear" w:pos="720"/>
          <w:tab w:val="right" w:pos="9746" w:leader="none"/>
        </w:tabs>
        <w:spacing w:before="140" w:after="60"/>
        <w:rPr/>
      </w:pPr>
      <w:r>
        <w:rPr>
          <w:rFonts w:eastAsia="Calibri" w:cs="Calibri"/>
          <w:b/>
          <w:bCs/>
          <w:i w:val="false"/>
          <w:iCs w:val="false"/>
          <w:color w:val="1C2833"/>
          <w:sz w:val="20"/>
          <w:szCs w:val="20"/>
        </w:rPr>
        <w:t>Technical Head</w:t>
      </w:r>
      <w:r>
        <w:rPr>
          <w:rFonts w:eastAsia="Calibri" w:cs="Calibri"/>
          <w:b w:val="false"/>
          <w:bCs w:val="false"/>
          <w:i w:val="false"/>
          <w:iCs w:val="false"/>
          <w:color w:val="7F8C8D"/>
          <w:sz w:val="20"/>
          <w:szCs w:val="20"/>
        </w:rPr>
        <w:t xml:space="preserve"> | </w:t>
      </w:r>
      <w:r>
        <w:rPr>
          <w:rFonts w:eastAsia="Calibri" w:cs="Calibri"/>
          <w:b w:val="false"/>
          <w:bCs w:val="false"/>
          <w:i w:val="false"/>
          <w:iCs w:val="false"/>
          <w:color w:val="1C2833"/>
          <w:sz w:val="20"/>
          <w:szCs w:val="20"/>
        </w:rPr>
        <w:t>FEETA Forum — ETC Department</w:t>
        <w:tab/>
      </w:r>
      <w:r>
        <w:rPr>
          <w:rFonts w:eastAsia="Calibri" w:cs="Calibri"/>
          <w:b w:val="false"/>
          <w:bCs w:val="false"/>
          <w:i/>
          <w:iCs/>
          <w:color w:val="6D7E8A"/>
          <w:sz w:val="19"/>
          <w:szCs w:val="19"/>
        </w:rPr>
        <w:t>2023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Calibri" w:cs="Calibri"/>
          <w:b w:val="false"/>
          <w:bCs w:val="false"/>
          <w:i w:val="false"/>
          <w:iCs w:val="false"/>
          <w:color w:val="1C2833"/>
          <w:sz w:val="19"/>
          <w:szCs w:val="19"/>
        </w:rPr>
        <w:t>Led technical initiatives for the Electronics &amp; Telecommunication department forum, mentoring junior peers and spearheading event planning and execution.</w:t>
      </w:r>
    </w:p>
    <w:sectPr>
      <w:type w:val="nextPage"/>
      <w:pgSz w:w="11906" w:h="16838"/>
      <w:pgMar w:left="1080" w:right="1080" w:header="0" w:top="900" w:footer="0" w:bottom="90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440" w:hanging="260"/>
      </w:pPr>
      <w:rPr>
        <w:rFonts w:ascii="Symbol" w:hAnsi="Symbol" w:cs="Symbol" w:hint="default"/>
        <w:sz w:val="20"/>
        <w:szCs w:val="20"/>
        <w:color w:val="1A527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C2833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Calibri" w:cs="Calibri"/>
      <w:color w:val="1C2833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stLabel1">
    <w:name w:val="ListLabel 1"/>
    <w:qFormat/>
    <w:rPr>
      <w:color w:val="1A5276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Calibri" w:cs="Calibri"/>
      <w:b/>
      <w:bCs/>
      <w:color w:val="1C2833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1C2833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Trio_Office/6.2.8.2$Windows_x86 LibreOffice_project/</Application>
  <Pages>2</Pages>
  <Words>581</Words>
  <Characters>3843</Characters>
  <CharactersWithSpaces>4381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2026-05-21T07:26:38Z</dcterms:created>
  <dc:creator>Un-named</dc:creator>
  <dc:description/>
  <dc:language>en-US</dc:language>
  <cp:lastModifiedBy/>
  <dcterms:modified xsi:type="dcterms:W3CDTF">2026-05-21T13:00:19Z</dcterms:modified>
  <cp:revision>2</cp:revision>
  <dc:subject/>
  <dc:title/>
</cp:coreProperties>
</file>