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D562FB" w14:textId="631D94C7" w:rsidR="007C75DF" w:rsidRPr="006F2712" w:rsidRDefault="007C75DF">
      <w:pPr>
        <w:rPr>
          <w:rFonts w:ascii="Tahoma" w:hAnsi="Tahoma" w:cs="Tahoma"/>
          <w:b/>
          <w:color w:val="000000" w:themeColor="text1"/>
          <w:sz w:val="28"/>
          <w:szCs w:val="28"/>
        </w:rPr>
      </w:pPr>
      <w:bookmarkStart w:id="0" w:name="_GoBack"/>
      <w:bookmarkEnd w:id="0"/>
      <w:r w:rsidRPr="006F2712">
        <w:rPr>
          <w:rFonts w:ascii="Tahoma" w:hAnsi="Tahoma" w:cs="Tahoma"/>
          <w:b/>
          <w:color w:val="000000" w:themeColor="text1"/>
          <w:sz w:val="28"/>
          <w:szCs w:val="28"/>
        </w:rPr>
        <w:t>Project Lessons Learned Report</w:t>
      </w:r>
    </w:p>
    <w:tbl>
      <w:tblPr>
        <w:tblStyle w:val="TableGrid"/>
        <w:tblW w:w="9355" w:type="dxa"/>
        <w:tblLook w:val="04A0" w:firstRow="1" w:lastRow="0" w:firstColumn="1" w:lastColumn="0" w:noHBand="0" w:noVBand="1"/>
      </w:tblPr>
      <w:tblGrid>
        <w:gridCol w:w="3116"/>
        <w:gridCol w:w="6239"/>
      </w:tblGrid>
      <w:tr w:rsidR="003D0400" w:rsidRPr="006F2712" w14:paraId="4C5FF48C" w14:textId="77777777" w:rsidTr="00375084">
        <w:tc>
          <w:tcPr>
            <w:tcW w:w="3116" w:type="dxa"/>
            <w:shd w:val="clear" w:color="auto" w:fill="E7E6E6" w:themeFill="background2"/>
          </w:tcPr>
          <w:p w14:paraId="49430615" w14:textId="77777777" w:rsidR="007C75DF" w:rsidRPr="00A351D0" w:rsidRDefault="007C75DF">
            <w:pPr>
              <w:rPr>
                <w:rFonts w:ascii="Tahoma" w:hAnsi="Tahoma" w:cs="Tahoma"/>
                <w:b/>
                <w:color w:val="000000" w:themeColor="text1"/>
                <w:sz w:val="24"/>
                <w:szCs w:val="24"/>
              </w:rPr>
            </w:pPr>
            <w:r w:rsidRPr="00A351D0">
              <w:rPr>
                <w:rFonts w:ascii="Tahoma" w:hAnsi="Tahoma" w:cs="Tahoma"/>
                <w:b/>
                <w:color w:val="000000" w:themeColor="text1"/>
                <w:sz w:val="24"/>
                <w:szCs w:val="24"/>
              </w:rPr>
              <w:t>Project Name:</w:t>
            </w:r>
          </w:p>
        </w:tc>
        <w:tc>
          <w:tcPr>
            <w:tcW w:w="6239" w:type="dxa"/>
          </w:tcPr>
          <w:p w14:paraId="2B4D37BC" w14:textId="54484D88" w:rsidR="007C75DF" w:rsidRPr="00A351D0" w:rsidRDefault="0054069E">
            <w:pPr>
              <w:rPr>
                <w:rFonts w:ascii="Tahoma" w:hAnsi="Tahoma" w:cs="Tahoma"/>
                <w:color w:val="000000" w:themeColor="text1"/>
                <w:sz w:val="24"/>
                <w:szCs w:val="24"/>
              </w:rPr>
            </w:pPr>
            <w:r>
              <w:rPr>
                <w:rFonts w:ascii="Tahoma" w:hAnsi="Tahoma" w:cs="Tahoma"/>
                <w:color w:val="000000" w:themeColor="text1"/>
                <w:sz w:val="24"/>
                <w:szCs w:val="24"/>
              </w:rPr>
              <w:t>Sample5 Project</w:t>
            </w:r>
          </w:p>
        </w:tc>
      </w:tr>
      <w:tr w:rsidR="003D0400" w:rsidRPr="006F2712" w14:paraId="3EB4F738" w14:textId="77777777" w:rsidTr="00375084">
        <w:tc>
          <w:tcPr>
            <w:tcW w:w="3116" w:type="dxa"/>
            <w:shd w:val="clear" w:color="auto" w:fill="E7E6E6" w:themeFill="background2"/>
          </w:tcPr>
          <w:p w14:paraId="1835831E" w14:textId="77777777" w:rsidR="007C75DF" w:rsidRPr="00A351D0" w:rsidRDefault="007C75DF">
            <w:pPr>
              <w:rPr>
                <w:rFonts w:ascii="Tahoma" w:hAnsi="Tahoma" w:cs="Tahoma"/>
                <w:b/>
                <w:color w:val="000000" w:themeColor="text1"/>
                <w:sz w:val="24"/>
                <w:szCs w:val="24"/>
              </w:rPr>
            </w:pPr>
            <w:r w:rsidRPr="00A351D0">
              <w:rPr>
                <w:rFonts w:ascii="Tahoma" w:hAnsi="Tahoma" w:cs="Tahoma"/>
                <w:b/>
                <w:color w:val="000000" w:themeColor="text1"/>
                <w:sz w:val="24"/>
                <w:szCs w:val="24"/>
              </w:rPr>
              <w:t>Prepared By:</w:t>
            </w:r>
          </w:p>
        </w:tc>
        <w:tc>
          <w:tcPr>
            <w:tcW w:w="6239" w:type="dxa"/>
          </w:tcPr>
          <w:p w14:paraId="57F3CAB9" w14:textId="07F561BB" w:rsidR="007C75DF" w:rsidRPr="00A351D0" w:rsidRDefault="00F33D65" w:rsidP="00F33D65">
            <w:pPr>
              <w:rPr>
                <w:rFonts w:ascii="Tahoma" w:hAnsi="Tahoma" w:cs="Tahoma"/>
                <w:color w:val="000000" w:themeColor="text1"/>
                <w:sz w:val="24"/>
                <w:szCs w:val="24"/>
              </w:rPr>
            </w:pPr>
            <w:r>
              <w:rPr>
                <w:rFonts w:ascii="Tahoma" w:hAnsi="Tahoma" w:cs="Tahoma"/>
                <w:color w:val="000000" w:themeColor="text1"/>
                <w:sz w:val="24"/>
                <w:szCs w:val="24"/>
              </w:rPr>
              <w:t xml:space="preserve">P </w:t>
            </w:r>
            <w:r w:rsidRPr="00A351D0">
              <w:rPr>
                <w:rFonts w:ascii="Tahoma" w:hAnsi="Tahoma" w:cs="Tahoma"/>
                <w:color w:val="000000" w:themeColor="text1"/>
                <w:sz w:val="24"/>
                <w:szCs w:val="24"/>
              </w:rPr>
              <w:t>Mike</w:t>
            </w:r>
          </w:p>
        </w:tc>
      </w:tr>
      <w:tr w:rsidR="003D0400" w:rsidRPr="006F2712" w14:paraId="57B07AB7" w14:textId="77777777" w:rsidTr="00375084">
        <w:tc>
          <w:tcPr>
            <w:tcW w:w="3116" w:type="dxa"/>
            <w:shd w:val="clear" w:color="auto" w:fill="E7E6E6" w:themeFill="background2"/>
          </w:tcPr>
          <w:p w14:paraId="3F7CFB48" w14:textId="77777777" w:rsidR="007C75DF" w:rsidRPr="00A351D0" w:rsidRDefault="007C75DF">
            <w:pPr>
              <w:rPr>
                <w:rFonts w:ascii="Tahoma" w:hAnsi="Tahoma" w:cs="Tahoma"/>
                <w:b/>
                <w:color w:val="000000" w:themeColor="text1"/>
                <w:sz w:val="24"/>
                <w:szCs w:val="24"/>
              </w:rPr>
            </w:pPr>
            <w:r w:rsidRPr="00A351D0">
              <w:rPr>
                <w:rFonts w:ascii="Tahoma" w:hAnsi="Tahoma" w:cs="Tahoma"/>
                <w:b/>
                <w:color w:val="000000" w:themeColor="text1"/>
                <w:sz w:val="24"/>
                <w:szCs w:val="24"/>
              </w:rPr>
              <w:t>Date</w:t>
            </w:r>
          </w:p>
        </w:tc>
        <w:tc>
          <w:tcPr>
            <w:tcW w:w="6239" w:type="dxa"/>
          </w:tcPr>
          <w:p w14:paraId="38C0CE20" w14:textId="42A60F17" w:rsidR="007C75DF" w:rsidRPr="00A351D0" w:rsidRDefault="00BF2ABC">
            <w:pPr>
              <w:rPr>
                <w:rFonts w:ascii="Tahoma" w:hAnsi="Tahoma" w:cs="Tahoma"/>
                <w:color w:val="000000" w:themeColor="text1"/>
                <w:sz w:val="24"/>
                <w:szCs w:val="24"/>
              </w:rPr>
            </w:pPr>
            <w:r w:rsidRPr="00A351D0">
              <w:rPr>
                <w:rFonts w:ascii="Tahoma" w:hAnsi="Tahoma" w:cs="Tahoma"/>
                <w:color w:val="000000" w:themeColor="text1"/>
                <w:sz w:val="24"/>
                <w:szCs w:val="24"/>
              </w:rPr>
              <w:t>06/01/2017</w:t>
            </w:r>
          </w:p>
        </w:tc>
      </w:tr>
    </w:tbl>
    <w:p w14:paraId="28609733" w14:textId="77777777" w:rsidR="007C75DF" w:rsidRPr="003D0400" w:rsidRDefault="007C75DF">
      <w:pPr>
        <w:rPr>
          <w:rFonts w:ascii="Tahoma" w:hAnsi="Tahoma" w:cs="Tahoma"/>
          <w:color w:val="000000" w:themeColor="text1"/>
          <w:sz w:val="20"/>
          <w:szCs w:val="20"/>
        </w:rPr>
      </w:pPr>
    </w:p>
    <w:tbl>
      <w:tblPr>
        <w:tblStyle w:val="TableGrid"/>
        <w:tblW w:w="9355" w:type="dxa"/>
        <w:tblLook w:val="04A0" w:firstRow="1" w:lastRow="0" w:firstColumn="1" w:lastColumn="0" w:noHBand="0" w:noVBand="1"/>
      </w:tblPr>
      <w:tblGrid>
        <w:gridCol w:w="420"/>
        <w:gridCol w:w="2489"/>
        <w:gridCol w:w="1298"/>
        <w:gridCol w:w="1939"/>
        <w:gridCol w:w="3209"/>
      </w:tblGrid>
      <w:tr w:rsidR="003D0400" w:rsidRPr="003D0400" w14:paraId="232E7AE6" w14:textId="77777777" w:rsidTr="00DE3D9D">
        <w:tc>
          <w:tcPr>
            <w:tcW w:w="9355" w:type="dxa"/>
            <w:gridSpan w:val="5"/>
            <w:shd w:val="clear" w:color="auto" w:fill="33CC33"/>
          </w:tcPr>
          <w:p w14:paraId="1C953567" w14:textId="77777777" w:rsidR="007C75DF" w:rsidRPr="003D0400" w:rsidRDefault="007C75DF">
            <w:pPr>
              <w:rPr>
                <w:rFonts w:ascii="Tahoma" w:hAnsi="Tahoma" w:cs="Tahoma"/>
                <w:b/>
                <w:color w:val="000000" w:themeColor="text1"/>
                <w:sz w:val="20"/>
                <w:szCs w:val="20"/>
              </w:rPr>
            </w:pPr>
            <w:r w:rsidRPr="003D0400">
              <w:rPr>
                <w:rFonts w:ascii="Tahoma" w:hAnsi="Tahoma" w:cs="Tahoma"/>
                <w:b/>
                <w:color w:val="000000" w:themeColor="text1"/>
                <w:sz w:val="20"/>
                <w:szCs w:val="20"/>
              </w:rPr>
              <w:t>Project Close-Out Discussions</w:t>
            </w:r>
          </w:p>
        </w:tc>
      </w:tr>
      <w:tr w:rsidR="003D0400" w:rsidRPr="006F2712" w14:paraId="744D091B" w14:textId="77777777" w:rsidTr="00DE3D9D">
        <w:tc>
          <w:tcPr>
            <w:tcW w:w="9355" w:type="dxa"/>
            <w:gridSpan w:val="5"/>
          </w:tcPr>
          <w:p w14:paraId="492D9229" w14:textId="61247E07" w:rsidR="007C75DF" w:rsidRPr="006F2712" w:rsidRDefault="007C75DF" w:rsidP="00BF2ABC">
            <w:pPr>
              <w:rPr>
                <w:rFonts w:ascii="Tahoma" w:hAnsi="Tahoma" w:cs="Tahoma"/>
                <w:color w:val="000000" w:themeColor="text1"/>
                <w:sz w:val="24"/>
                <w:szCs w:val="24"/>
              </w:rPr>
            </w:pPr>
            <w:r w:rsidRPr="006F2712">
              <w:rPr>
                <w:rFonts w:ascii="Tahoma" w:hAnsi="Tahoma" w:cs="Tahoma"/>
                <w:color w:val="000000" w:themeColor="text1"/>
                <w:sz w:val="24"/>
                <w:szCs w:val="24"/>
              </w:rPr>
              <w:t>A lessons learned meeting was held on</w:t>
            </w:r>
            <w:r w:rsidR="003D0400" w:rsidRPr="006F2712">
              <w:rPr>
                <w:rFonts w:ascii="Tahoma" w:hAnsi="Tahoma" w:cs="Tahoma"/>
                <w:color w:val="000000" w:themeColor="text1"/>
                <w:sz w:val="24"/>
                <w:szCs w:val="24"/>
              </w:rPr>
              <w:t xml:space="preserve"> </w:t>
            </w:r>
            <w:r w:rsidR="00BF2ABC" w:rsidRPr="006F2712">
              <w:rPr>
                <w:rFonts w:ascii="Tahoma" w:hAnsi="Tahoma" w:cs="Tahoma"/>
                <w:color w:val="000000" w:themeColor="text1"/>
                <w:sz w:val="24"/>
                <w:szCs w:val="24"/>
              </w:rPr>
              <w:t xml:space="preserve">06/01/2017 </w:t>
            </w:r>
            <w:r w:rsidR="003D0400" w:rsidRPr="006F2712">
              <w:rPr>
                <w:rFonts w:ascii="Tahoma" w:hAnsi="Tahoma" w:cs="Tahoma"/>
                <w:color w:val="000000" w:themeColor="text1"/>
                <w:sz w:val="24"/>
                <w:szCs w:val="24"/>
              </w:rPr>
              <w:t>and the initial summary is</w:t>
            </w:r>
            <w:r w:rsidRPr="006F2712">
              <w:rPr>
                <w:rFonts w:ascii="Tahoma" w:hAnsi="Tahoma" w:cs="Tahoma"/>
                <w:color w:val="000000" w:themeColor="text1"/>
                <w:sz w:val="24"/>
                <w:szCs w:val="24"/>
              </w:rPr>
              <w:t xml:space="preserve"> attached herewith.</w:t>
            </w:r>
          </w:p>
        </w:tc>
      </w:tr>
      <w:tr w:rsidR="003D0400" w:rsidRPr="006F2712" w14:paraId="5DF5B828" w14:textId="77777777" w:rsidTr="00DE3D9D">
        <w:trPr>
          <w:trHeight w:val="593"/>
        </w:trPr>
        <w:tc>
          <w:tcPr>
            <w:tcW w:w="4207" w:type="dxa"/>
            <w:gridSpan w:val="3"/>
          </w:tcPr>
          <w:p w14:paraId="4A634552" w14:textId="37BE1224" w:rsidR="007C75DF" w:rsidRPr="006F2712" w:rsidRDefault="00621AD2">
            <w:pPr>
              <w:rPr>
                <w:rFonts w:ascii="Tahoma" w:hAnsi="Tahoma" w:cs="Tahoma"/>
                <w:color w:val="000000" w:themeColor="text1"/>
                <w:sz w:val="24"/>
                <w:szCs w:val="24"/>
              </w:rPr>
            </w:pPr>
            <w:r>
              <w:rPr>
                <w:rFonts w:ascii="Tahoma" w:hAnsi="Tahoma" w:cs="Tahoma"/>
                <w:b/>
                <w:color w:val="000000" w:themeColor="text1"/>
                <w:sz w:val="24"/>
                <w:szCs w:val="24"/>
              </w:rPr>
              <w:t>Project T</w:t>
            </w:r>
            <w:r w:rsidR="00F33D65">
              <w:rPr>
                <w:rFonts w:ascii="Tahoma" w:hAnsi="Tahoma" w:cs="Tahoma"/>
                <w:b/>
                <w:color w:val="000000" w:themeColor="text1"/>
                <w:sz w:val="24"/>
                <w:szCs w:val="24"/>
              </w:rPr>
              <w:t>eam</w:t>
            </w:r>
            <w:r w:rsidR="007C75DF" w:rsidRPr="006F2712">
              <w:rPr>
                <w:rFonts w:ascii="Tahoma" w:hAnsi="Tahoma" w:cs="Tahoma"/>
                <w:b/>
                <w:color w:val="000000" w:themeColor="text1"/>
                <w:sz w:val="24"/>
                <w:szCs w:val="24"/>
              </w:rPr>
              <w:t>:</w:t>
            </w:r>
            <w:r w:rsidR="00375084" w:rsidRPr="006F2712">
              <w:rPr>
                <w:rFonts w:ascii="Tahoma" w:hAnsi="Tahoma" w:cs="Tahoma"/>
                <w:color w:val="000000" w:themeColor="text1"/>
                <w:sz w:val="24"/>
                <w:szCs w:val="24"/>
              </w:rPr>
              <w:br/>
            </w:r>
          </w:p>
        </w:tc>
        <w:tc>
          <w:tcPr>
            <w:tcW w:w="5148" w:type="dxa"/>
            <w:gridSpan w:val="2"/>
          </w:tcPr>
          <w:p w14:paraId="5D674603" w14:textId="7260B7D9" w:rsidR="007C75DF" w:rsidRPr="006F2712" w:rsidRDefault="00A351D0" w:rsidP="00F33D65">
            <w:pPr>
              <w:rPr>
                <w:rFonts w:ascii="Tahoma" w:hAnsi="Tahoma" w:cs="Tahoma"/>
                <w:color w:val="000000" w:themeColor="text1"/>
                <w:sz w:val="24"/>
                <w:szCs w:val="24"/>
              </w:rPr>
            </w:pPr>
            <w:r>
              <w:rPr>
                <w:rFonts w:ascii="Tahoma" w:hAnsi="Tahoma" w:cs="Tahoma"/>
                <w:color w:val="000000" w:themeColor="text1"/>
                <w:sz w:val="24"/>
                <w:szCs w:val="24"/>
              </w:rPr>
              <w:t xml:space="preserve">Z Sohel, </w:t>
            </w:r>
            <w:r w:rsidR="00F33D65">
              <w:rPr>
                <w:rFonts w:ascii="Tahoma" w:hAnsi="Tahoma" w:cs="Tahoma"/>
                <w:color w:val="000000" w:themeColor="text1"/>
                <w:sz w:val="24"/>
                <w:szCs w:val="24"/>
              </w:rPr>
              <w:t>N</w:t>
            </w:r>
            <w:r>
              <w:rPr>
                <w:rFonts w:ascii="Tahoma" w:hAnsi="Tahoma" w:cs="Tahoma"/>
                <w:color w:val="000000" w:themeColor="text1"/>
                <w:sz w:val="24"/>
                <w:szCs w:val="24"/>
              </w:rPr>
              <w:t xml:space="preserve"> Slayton, </w:t>
            </w:r>
            <w:r w:rsidR="00F33D65">
              <w:rPr>
                <w:rFonts w:ascii="Tahoma" w:hAnsi="Tahoma" w:cs="Tahoma"/>
                <w:color w:val="000000" w:themeColor="text1"/>
                <w:sz w:val="24"/>
                <w:szCs w:val="24"/>
              </w:rPr>
              <w:t>T</w:t>
            </w:r>
            <w:r>
              <w:rPr>
                <w:rFonts w:ascii="Tahoma" w:hAnsi="Tahoma" w:cs="Tahoma"/>
                <w:color w:val="000000" w:themeColor="text1"/>
                <w:sz w:val="24"/>
                <w:szCs w:val="24"/>
              </w:rPr>
              <w:t xml:space="preserve"> Seam</w:t>
            </w:r>
            <w:r w:rsidR="00F33D65">
              <w:rPr>
                <w:rFonts w:ascii="Tahoma" w:hAnsi="Tahoma" w:cs="Tahoma"/>
                <w:color w:val="000000" w:themeColor="text1"/>
                <w:sz w:val="24"/>
                <w:szCs w:val="24"/>
              </w:rPr>
              <w:t>an, R McLeod, Y Her</w:t>
            </w:r>
            <w:r>
              <w:rPr>
                <w:rFonts w:ascii="Tahoma" w:hAnsi="Tahoma" w:cs="Tahoma"/>
                <w:color w:val="000000" w:themeColor="text1"/>
                <w:sz w:val="24"/>
                <w:szCs w:val="24"/>
              </w:rPr>
              <w:t>edia, K</w:t>
            </w:r>
            <w:r w:rsidR="00F33D65">
              <w:rPr>
                <w:rFonts w:ascii="Tahoma" w:hAnsi="Tahoma" w:cs="Tahoma"/>
                <w:color w:val="000000" w:themeColor="text1"/>
                <w:sz w:val="24"/>
                <w:szCs w:val="24"/>
              </w:rPr>
              <w:t xml:space="preserve"> </w:t>
            </w:r>
            <w:r>
              <w:rPr>
                <w:rFonts w:ascii="Tahoma" w:hAnsi="Tahoma" w:cs="Tahoma"/>
                <w:color w:val="000000" w:themeColor="text1"/>
                <w:sz w:val="24"/>
                <w:szCs w:val="24"/>
              </w:rPr>
              <w:t>Ber</w:t>
            </w:r>
            <w:r w:rsidR="00F33D65">
              <w:rPr>
                <w:rFonts w:ascii="Tahoma" w:hAnsi="Tahoma" w:cs="Tahoma"/>
                <w:color w:val="000000" w:themeColor="text1"/>
                <w:sz w:val="24"/>
                <w:szCs w:val="24"/>
              </w:rPr>
              <w:t>e</w:t>
            </w:r>
            <w:r>
              <w:rPr>
                <w:rFonts w:ascii="Tahoma" w:hAnsi="Tahoma" w:cs="Tahoma"/>
                <w:color w:val="000000" w:themeColor="text1"/>
                <w:sz w:val="24"/>
                <w:szCs w:val="24"/>
              </w:rPr>
              <w:t xml:space="preserve">, </w:t>
            </w:r>
            <w:r w:rsidR="00F33D65">
              <w:rPr>
                <w:rFonts w:ascii="Tahoma" w:hAnsi="Tahoma" w:cs="Tahoma"/>
                <w:color w:val="000000" w:themeColor="text1"/>
                <w:sz w:val="24"/>
                <w:szCs w:val="24"/>
              </w:rPr>
              <w:t>F Dugan, P Mike, G A</w:t>
            </w:r>
            <w:r>
              <w:rPr>
                <w:rFonts w:ascii="Tahoma" w:hAnsi="Tahoma" w:cs="Tahoma"/>
                <w:color w:val="000000" w:themeColor="text1"/>
                <w:sz w:val="24"/>
                <w:szCs w:val="24"/>
              </w:rPr>
              <w:t>lbury</w:t>
            </w:r>
          </w:p>
        </w:tc>
      </w:tr>
      <w:tr w:rsidR="003D0400" w:rsidRPr="006F2712" w14:paraId="66263ABF" w14:textId="77777777" w:rsidTr="00DE3D9D">
        <w:trPr>
          <w:trHeight w:val="512"/>
        </w:trPr>
        <w:tc>
          <w:tcPr>
            <w:tcW w:w="4207" w:type="dxa"/>
            <w:gridSpan w:val="3"/>
          </w:tcPr>
          <w:p w14:paraId="36A6B2EB" w14:textId="77777777" w:rsidR="00C57724" w:rsidRPr="006F2712" w:rsidRDefault="00C57724">
            <w:pPr>
              <w:rPr>
                <w:rFonts w:ascii="Tahoma" w:hAnsi="Tahoma" w:cs="Tahoma"/>
                <w:b/>
                <w:color w:val="000000" w:themeColor="text1"/>
                <w:sz w:val="24"/>
                <w:szCs w:val="24"/>
              </w:rPr>
            </w:pPr>
            <w:r w:rsidRPr="006F2712">
              <w:rPr>
                <w:rFonts w:ascii="Tahoma" w:hAnsi="Tahoma" w:cs="Tahoma"/>
                <w:b/>
                <w:color w:val="000000" w:themeColor="text1"/>
                <w:sz w:val="24"/>
                <w:szCs w:val="24"/>
              </w:rPr>
              <w:t>Project Background:</w:t>
            </w:r>
          </w:p>
        </w:tc>
        <w:tc>
          <w:tcPr>
            <w:tcW w:w="5148" w:type="dxa"/>
            <w:gridSpan w:val="2"/>
          </w:tcPr>
          <w:p w14:paraId="342AB9CA" w14:textId="779DB932" w:rsidR="00C57724" w:rsidRPr="006F2712" w:rsidRDefault="00BF2ABC" w:rsidP="00587CC4">
            <w:pPr>
              <w:rPr>
                <w:rFonts w:ascii="Tahoma" w:hAnsi="Tahoma" w:cs="Tahoma"/>
                <w:color w:val="000000" w:themeColor="text1"/>
                <w:sz w:val="24"/>
                <w:szCs w:val="24"/>
              </w:rPr>
            </w:pPr>
            <w:r w:rsidRPr="006F2712">
              <w:rPr>
                <w:rFonts w:ascii="Tahoma" w:hAnsi="Tahoma" w:cs="Tahoma"/>
                <w:color w:val="000000" w:themeColor="text1"/>
                <w:sz w:val="24"/>
                <w:szCs w:val="24"/>
              </w:rPr>
              <w:t>Implementation of Dell Servers and VM Ware Horizon infrastructure.</w:t>
            </w:r>
          </w:p>
        </w:tc>
      </w:tr>
      <w:tr w:rsidR="003D0400" w:rsidRPr="006F2712" w14:paraId="541D1FCD" w14:textId="77777777" w:rsidTr="00DE3D9D">
        <w:tc>
          <w:tcPr>
            <w:tcW w:w="9355" w:type="dxa"/>
            <w:gridSpan w:val="5"/>
          </w:tcPr>
          <w:p w14:paraId="63A88C59" w14:textId="77777777" w:rsidR="000C1658" w:rsidRPr="006F2712" w:rsidRDefault="000C1658" w:rsidP="000C1658">
            <w:pPr>
              <w:rPr>
                <w:rFonts w:ascii="Tahoma" w:hAnsi="Tahoma" w:cs="Tahoma"/>
                <w:b/>
                <w:i/>
                <w:color w:val="000000" w:themeColor="text1"/>
                <w:sz w:val="24"/>
                <w:szCs w:val="24"/>
              </w:rPr>
            </w:pPr>
            <w:r w:rsidRPr="006F2712">
              <w:rPr>
                <w:rFonts w:ascii="Tahoma" w:hAnsi="Tahoma" w:cs="Tahoma"/>
                <w:b/>
                <w:color w:val="000000" w:themeColor="text1"/>
                <w:sz w:val="24"/>
                <w:szCs w:val="24"/>
              </w:rPr>
              <w:t>I. Project’s biggest successes:</w:t>
            </w:r>
          </w:p>
        </w:tc>
      </w:tr>
      <w:tr w:rsidR="003D0400" w:rsidRPr="006F2712" w14:paraId="249EEDA9" w14:textId="77777777" w:rsidTr="00DE3D9D">
        <w:trPr>
          <w:trHeight w:val="476"/>
        </w:trPr>
        <w:tc>
          <w:tcPr>
            <w:tcW w:w="4207" w:type="dxa"/>
            <w:gridSpan w:val="3"/>
          </w:tcPr>
          <w:p w14:paraId="7C59E3C5" w14:textId="77777777" w:rsidR="007C75DF" w:rsidRPr="006F2712" w:rsidRDefault="007C75DF">
            <w:pPr>
              <w:rPr>
                <w:rFonts w:ascii="Tahoma" w:hAnsi="Tahoma" w:cs="Tahoma"/>
                <w:b/>
                <w:i/>
                <w:color w:val="000000" w:themeColor="text1"/>
                <w:sz w:val="24"/>
                <w:szCs w:val="24"/>
              </w:rPr>
            </w:pPr>
            <w:r w:rsidRPr="006F2712">
              <w:rPr>
                <w:rFonts w:ascii="Tahoma" w:hAnsi="Tahoma" w:cs="Tahoma"/>
                <w:b/>
                <w:i/>
                <w:color w:val="000000" w:themeColor="text1"/>
                <w:sz w:val="24"/>
                <w:szCs w:val="24"/>
              </w:rPr>
              <w:t>Description</w:t>
            </w:r>
          </w:p>
        </w:tc>
        <w:tc>
          <w:tcPr>
            <w:tcW w:w="5148" w:type="dxa"/>
            <w:gridSpan w:val="2"/>
          </w:tcPr>
          <w:p w14:paraId="1F83F6C7" w14:textId="77777777" w:rsidR="007C75DF" w:rsidRPr="006F2712" w:rsidRDefault="007C75DF">
            <w:pPr>
              <w:rPr>
                <w:rFonts w:ascii="Tahoma" w:hAnsi="Tahoma" w:cs="Tahoma"/>
                <w:b/>
                <w:i/>
                <w:color w:val="000000" w:themeColor="text1"/>
                <w:sz w:val="24"/>
                <w:szCs w:val="24"/>
              </w:rPr>
            </w:pPr>
            <w:r w:rsidRPr="006F2712">
              <w:rPr>
                <w:rFonts w:ascii="Tahoma" w:hAnsi="Tahoma" w:cs="Tahoma"/>
                <w:b/>
                <w:i/>
                <w:color w:val="000000" w:themeColor="text1"/>
                <w:sz w:val="24"/>
                <w:szCs w:val="24"/>
              </w:rPr>
              <w:t>Factors that promoted this success</w:t>
            </w:r>
          </w:p>
        </w:tc>
      </w:tr>
      <w:tr w:rsidR="003D0400" w:rsidRPr="006F2712" w14:paraId="31BF9FE5" w14:textId="77777777" w:rsidTr="00DE3D9D">
        <w:trPr>
          <w:trHeight w:val="50"/>
        </w:trPr>
        <w:tc>
          <w:tcPr>
            <w:tcW w:w="420" w:type="dxa"/>
          </w:tcPr>
          <w:p w14:paraId="00103D2C" w14:textId="77777777" w:rsidR="00C74CB1" w:rsidRPr="006F2712" w:rsidRDefault="00C74CB1">
            <w:pPr>
              <w:rPr>
                <w:rFonts w:ascii="Tahoma" w:hAnsi="Tahoma" w:cs="Tahoma"/>
                <w:color w:val="000000" w:themeColor="text1"/>
                <w:sz w:val="24"/>
                <w:szCs w:val="24"/>
              </w:rPr>
            </w:pPr>
          </w:p>
        </w:tc>
        <w:tc>
          <w:tcPr>
            <w:tcW w:w="3787" w:type="dxa"/>
            <w:gridSpan w:val="2"/>
          </w:tcPr>
          <w:p w14:paraId="0A076D1F" w14:textId="2ACCAF7D" w:rsidR="00C74CB1" w:rsidRPr="006F2712" w:rsidRDefault="00A351D0">
            <w:pPr>
              <w:rPr>
                <w:rFonts w:ascii="Tahoma" w:hAnsi="Tahoma" w:cs="Tahoma"/>
                <w:color w:val="000000" w:themeColor="text1"/>
                <w:sz w:val="24"/>
                <w:szCs w:val="24"/>
              </w:rPr>
            </w:pPr>
            <w:r>
              <w:rPr>
                <w:rFonts w:ascii="Tahoma" w:hAnsi="Tahoma" w:cs="Tahoma"/>
                <w:color w:val="000000" w:themeColor="text1"/>
                <w:sz w:val="24"/>
                <w:szCs w:val="24"/>
              </w:rPr>
              <w:t>HW Install went well</w:t>
            </w:r>
          </w:p>
        </w:tc>
        <w:tc>
          <w:tcPr>
            <w:tcW w:w="5148" w:type="dxa"/>
            <w:gridSpan w:val="2"/>
          </w:tcPr>
          <w:p w14:paraId="59F1F137" w14:textId="097509AF" w:rsidR="00C74CB1" w:rsidRPr="006F2712" w:rsidRDefault="00A351D0">
            <w:pPr>
              <w:rPr>
                <w:rFonts w:ascii="Tahoma" w:hAnsi="Tahoma" w:cs="Tahoma"/>
                <w:color w:val="000000" w:themeColor="text1"/>
                <w:sz w:val="24"/>
                <w:szCs w:val="24"/>
              </w:rPr>
            </w:pPr>
            <w:r>
              <w:rPr>
                <w:rFonts w:ascii="Tahoma" w:hAnsi="Tahoma" w:cs="Tahoma"/>
                <w:color w:val="000000" w:themeColor="text1"/>
                <w:sz w:val="24"/>
                <w:szCs w:val="24"/>
              </w:rPr>
              <w:t xml:space="preserve">Planning with Dell, Monty and Team dedication to making it work. </w:t>
            </w:r>
          </w:p>
        </w:tc>
      </w:tr>
      <w:tr w:rsidR="003D0400" w:rsidRPr="006F2712" w14:paraId="77B7F794" w14:textId="77777777" w:rsidTr="00DE3D9D">
        <w:trPr>
          <w:trHeight w:val="48"/>
        </w:trPr>
        <w:tc>
          <w:tcPr>
            <w:tcW w:w="420" w:type="dxa"/>
          </w:tcPr>
          <w:p w14:paraId="1F65DE73" w14:textId="77777777" w:rsidR="00C74CB1" w:rsidRPr="006F2712" w:rsidRDefault="00C74CB1">
            <w:pPr>
              <w:rPr>
                <w:rFonts w:ascii="Tahoma" w:hAnsi="Tahoma" w:cs="Tahoma"/>
                <w:color w:val="000000" w:themeColor="text1"/>
                <w:sz w:val="24"/>
                <w:szCs w:val="24"/>
              </w:rPr>
            </w:pPr>
          </w:p>
        </w:tc>
        <w:tc>
          <w:tcPr>
            <w:tcW w:w="3787" w:type="dxa"/>
            <w:gridSpan w:val="2"/>
          </w:tcPr>
          <w:p w14:paraId="2213957B" w14:textId="6A0125AF" w:rsidR="00C74CB1" w:rsidRPr="006F2712" w:rsidRDefault="00A351D0" w:rsidP="002A2E6E">
            <w:pPr>
              <w:rPr>
                <w:rFonts w:ascii="Tahoma" w:hAnsi="Tahoma" w:cs="Tahoma"/>
                <w:color w:val="000000" w:themeColor="text1"/>
                <w:sz w:val="24"/>
                <w:szCs w:val="24"/>
              </w:rPr>
            </w:pPr>
            <w:r>
              <w:rPr>
                <w:rFonts w:ascii="Tahoma" w:hAnsi="Tahoma" w:cs="Tahoma"/>
                <w:color w:val="000000" w:themeColor="text1"/>
                <w:sz w:val="24"/>
                <w:szCs w:val="24"/>
              </w:rPr>
              <w:t>Application works really well</w:t>
            </w:r>
          </w:p>
        </w:tc>
        <w:tc>
          <w:tcPr>
            <w:tcW w:w="5148" w:type="dxa"/>
            <w:gridSpan w:val="2"/>
          </w:tcPr>
          <w:p w14:paraId="645A4FE5" w14:textId="66931AA0" w:rsidR="00C74CB1" w:rsidRPr="006F2712" w:rsidRDefault="00EE0EDE" w:rsidP="00EE0EDE">
            <w:pPr>
              <w:rPr>
                <w:rFonts w:ascii="Tahoma" w:hAnsi="Tahoma" w:cs="Tahoma"/>
                <w:color w:val="000000" w:themeColor="text1"/>
                <w:sz w:val="24"/>
                <w:szCs w:val="24"/>
              </w:rPr>
            </w:pPr>
            <w:r>
              <w:rPr>
                <w:rFonts w:ascii="Tahoma" w:hAnsi="Tahoma" w:cs="Tahoma"/>
                <w:color w:val="000000" w:themeColor="text1"/>
                <w:sz w:val="24"/>
                <w:szCs w:val="24"/>
              </w:rPr>
              <w:t>The project t</w:t>
            </w:r>
            <w:r w:rsidR="00A351D0">
              <w:rPr>
                <w:rFonts w:ascii="Tahoma" w:hAnsi="Tahoma" w:cs="Tahoma"/>
                <w:color w:val="000000" w:themeColor="text1"/>
                <w:sz w:val="24"/>
                <w:szCs w:val="24"/>
              </w:rPr>
              <w:t>eam worked really hard to get it all configured right.</w:t>
            </w:r>
          </w:p>
        </w:tc>
      </w:tr>
      <w:tr w:rsidR="003D0400" w:rsidRPr="006F2712" w14:paraId="1F4B15F3" w14:textId="77777777" w:rsidTr="00DE3D9D">
        <w:trPr>
          <w:trHeight w:val="48"/>
        </w:trPr>
        <w:tc>
          <w:tcPr>
            <w:tcW w:w="420" w:type="dxa"/>
          </w:tcPr>
          <w:p w14:paraId="67A1DE7A" w14:textId="77777777" w:rsidR="00C74CB1" w:rsidRPr="006F2712" w:rsidRDefault="00C74CB1">
            <w:pPr>
              <w:rPr>
                <w:rFonts w:ascii="Tahoma" w:hAnsi="Tahoma" w:cs="Tahoma"/>
                <w:color w:val="000000" w:themeColor="text1"/>
                <w:sz w:val="24"/>
                <w:szCs w:val="24"/>
              </w:rPr>
            </w:pPr>
          </w:p>
        </w:tc>
        <w:tc>
          <w:tcPr>
            <w:tcW w:w="3787" w:type="dxa"/>
            <w:gridSpan w:val="2"/>
          </w:tcPr>
          <w:p w14:paraId="47E0D5F2" w14:textId="7809321E" w:rsidR="00C74CB1" w:rsidRPr="006F2712" w:rsidRDefault="00A351D0">
            <w:pPr>
              <w:rPr>
                <w:rFonts w:ascii="Tahoma" w:hAnsi="Tahoma" w:cs="Tahoma"/>
                <w:color w:val="000000" w:themeColor="text1"/>
                <w:sz w:val="24"/>
                <w:szCs w:val="24"/>
              </w:rPr>
            </w:pPr>
            <w:r>
              <w:rPr>
                <w:rFonts w:ascii="Tahoma" w:hAnsi="Tahoma" w:cs="Tahoma"/>
                <w:color w:val="000000" w:themeColor="text1"/>
                <w:sz w:val="24"/>
                <w:szCs w:val="24"/>
              </w:rPr>
              <w:t>Good Teamwork during the project</w:t>
            </w:r>
          </w:p>
        </w:tc>
        <w:tc>
          <w:tcPr>
            <w:tcW w:w="5148" w:type="dxa"/>
            <w:gridSpan w:val="2"/>
          </w:tcPr>
          <w:p w14:paraId="177C86C6" w14:textId="75430BEB" w:rsidR="00C74CB1" w:rsidRPr="006F2712" w:rsidRDefault="00A351D0" w:rsidP="009D1002">
            <w:pPr>
              <w:rPr>
                <w:rFonts w:ascii="Tahoma" w:hAnsi="Tahoma" w:cs="Tahoma"/>
                <w:color w:val="000000" w:themeColor="text1"/>
                <w:sz w:val="24"/>
                <w:szCs w:val="24"/>
              </w:rPr>
            </w:pPr>
            <w:r>
              <w:rPr>
                <w:rFonts w:ascii="Tahoma" w:hAnsi="Tahoma" w:cs="Tahoma"/>
                <w:color w:val="000000" w:themeColor="text1"/>
                <w:sz w:val="24"/>
                <w:szCs w:val="24"/>
              </w:rPr>
              <w:t>Good Team meetings, working to the schedule, shared responsibility to make deadlines. Cover for Technical Lead’s vacation went really well. Brought in Vendor SME as needed.</w:t>
            </w:r>
          </w:p>
        </w:tc>
      </w:tr>
      <w:tr w:rsidR="003D0400" w:rsidRPr="006F2712" w14:paraId="739F00D1" w14:textId="77777777" w:rsidTr="00DE3D9D">
        <w:trPr>
          <w:trHeight w:val="48"/>
        </w:trPr>
        <w:tc>
          <w:tcPr>
            <w:tcW w:w="420" w:type="dxa"/>
          </w:tcPr>
          <w:p w14:paraId="1E95D1B6" w14:textId="77777777" w:rsidR="00C74CB1" w:rsidRPr="006F2712" w:rsidRDefault="00C74CB1">
            <w:pPr>
              <w:rPr>
                <w:rFonts w:ascii="Tahoma" w:hAnsi="Tahoma" w:cs="Tahoma"/>
                <w:color w:val="000000" w:themeColor="text1"/>
                <w:sz w:val="24"/>
                <w:szCs w:val="24"/>
              </w:rPr>
            </w:pPr>
          </w:p>
        </w:tc>
        <w:tc>
          <w:tcPr>
            <w:tcW w:w="3787" w:type="dxa"/>
            <w:gridSpan w:val="2"/>
          </w:tcPr>
          <w:p w14:paraId="749B0310" w14:textId="77777777" w:rsidR="00C74CB1" w:rsidRPr="006F2712" w:rsidRDefault="00C74CB1">
            <w:pPr>
              <w:rPr>
                <w:rFonts w:ascii="Tahoma" w:hAnsi="Tahoma" w:cs="Tahoma"/>
                <w:color w:val="000000" w:themeColor="text1"/>
                <w:sz w:val="24"/>
                <w:szCs w:val="24"/>
              </w:rPr>
            </w:pPr>
          </w:p>
        </w:tc>
        <w:tc>
          <w:tcPr>
            <w:tcW w:w="5148" w:type="dxa"/>
            <w:gridSpan w:val="2"/>
          </w:tcPr>
          <w:p w14:paraId="79D175BE" w14:textId="77777777" w:rsidR="00AE0040" w:rsidRPr="006F2712" w:rsidRDefault="00AE0040" w:rsidP="002A2E6E">
            <w:pPr>
              <w:rPr>
                <w:rFonts w:ascii="Tahoma" w:hAnsi="Tahoma" w:cs="Tahoma"/>
                <w:color w:val="000000" w:themeColor="text1"/>
                <w:sz w:val="24"/>
                <w:szCs w:val="24"/>
              </w:rPr>
            </w:pPr>
          </w:p>
        </w:tc>
      </w:tr>
      <w:tr w:rsidR="003D0400" w:rsidRPr="006F2712" w14:paraId="37E11CBD" w14:textId="77777777" w:rsidTr="00DE3D9D">
        <w:trPr>
          <w:trHeight w:val="413"/>
        </w:trPr>
        <w:tc>
          <w:tcPr>
            <w:tcW w:w="9355" w:type="dxa"/>
            <w:gridSpan w:val="5"/>
          </w:tcPr>
          <w:p w14:paraId="35EF4970" w14:textId="77777777" w:rsidR="00334116" w:rsidRPr="006F2712" w:rsidRDefault="000C1658">
            <w:pPr>
              <w:rPr>
                <w:rFonts w:ascii="Tahoma" w:hAnsi="Tahoma" w:cs="Tahoma"/>
                <w:b/>
                <w:color w:val="000000" w:themeColor="text1"/>
                <w:sz w:val="24"/>
                <w:szCs w:val="24"/>
              </w:rPr>
            </w:pPr>
            <w:r w:rsidRPr="006F2712">
              <w:rPr>
                <w:rFonts w:ascii="Tahoma" w:hAnsi="Tahoma" w:cs="Tahoma"/>
                <w:b/>
                <w:color w:val="000000" w:themeColor="text1"/>
                <w:sz w:val="24"/>
                <w:szCs w:val="24"/>
              </w:rPr>
              <w:t>II. A</w:t>
            </w:r>
            <w:r w:rsidR="00334116" w:rsidRPr="006F2712">
              <w:rPr>
                <w:rFonts w:ascii="Tahoma" w:hAnsi="Tahoma" w:cs="Tahoma"/>
                <w:b/>
                <w:color w:val="000000" w:themeColor="text1"/>
                <w:sz w:val="24"/>
                <w:szCs w:val="24"/>
              </w:rPr>
              <w:t>reas of potential improvement along with high-impact improvement strategies:</w:t>
            </w:r>
          </w:p>
        </w:tc>
      </w:tr>
      <w:tr w:rsidR="003D0400" w:rsidRPr="006F2712" w14:paraId="5D110E75" w14:textId="77777777" w:rsidTr="00DE3D9D">
        <w:trPr>
          <w:trHeight w:val="431"/>
        </w:trPr>
        <w:tc>
          <w:tcPr>
            <w:tcW w:w="420" w:type="dxa"/>
          </w:tcPr>
          <w:p w14:paraId="52184A56" w14:textId="77777777" w:rsidR="00334116" w:rsidRPr="006F2712" w:rsidRDefault="00334116">
            <w:pPr>
              <w:rPr>
                <w:rFonts w:ascii="Tahoma" w:hAnsi="Tahoma" w:cs="Tahoma"/>
                <w:color w:val="000000" w:themeColor="text1"/>
                <w:sz w:val="24"/>
                <w:szCs w:val="24"/>
              </w:rPr>
            </w:pPr>
          </w:p>
        </w:tc>
        <w:tc>
          <w:tcPr>
            <w:tcW w:w="2489" w:type="dxa"/>
          </w:tcPr>
          <w:p w14:paraId="08E8B09E" w14:textId="77777777" w:rsidR="00334116" w:rsidRPr="006F2712" w:rsidRDefault="00334116">
            <w:pPr>
              <w:rPr>
                <w:rFonts w:ascii="Tahoma" w:hAnsi="Tahoma" w:cs="Tahoma"/>
                <w:b/>
                <w:i/>
                <w:color w:val="000000" w:themeColor="text1"/>
                <w:sz w:val="24"/>
                <w:szCs w:val="24"/>
              </w:rPr>
            </w:pPr>
            <w:r w:rsidRPr="006F2712">
              <w:rPr>
                <w:rFonts w:ascii="Tahoma" w:hAnsi="Tahoma" w:cs="Tahoma"/>
                <w:b/>
                <w:i/>
                <w:color w:val="000000" w:themeColor="text1"/>
                <w:sz w:val="24"/>
                <w:szCs w:val="24"/>
              </w:rPr>
              <w:t>Category</w:t>
            </w:r>
          </w:p>
        </w:tc>
        <w:tc>
          <w:tcPr>
            <w:tcW w:w="3237" w:type="dxa"/>
            <w:gridSpan w:val="2"/>
          </w:tcPr>
          <w:p w14:paraId="61CC5C09" w14:textId="77777777" w:rsidR="00334116" w:rsidRPr="006F2712" w:rsidRDefault="00334116">
            <w:pPr>
              <w:rPr>
                <w:rFonts w:ascii="Tahoma" w:hAnsi="Tahoma" w:cs="Tahoma"/>
                <w:b/>
                <w:i/>
                <w:color w:val="000000" w:themeColor="text1"/>
                <w:sz w:val="24"/>
                <w:szCs w:val="24"/>
              </w:rPr>
            </w:pPr>
            <w:r w:rsidRPr="006F2712">
              <w:rPr>
                <w:rFonts w:ascii="Tahoma" w:hAnsi="Tahoma" w:cs="Tahoma"/>
                <w:b/>
                <w:i/>
                <w:color w:val="000000" w:themeColor="text1"/>
                <w:sz w:val="24"/>
                <w:szCs w:val="24"/>
              </w:rPr>
              <w:t>Project Shortcomings</w:t>
            </w:r>
          </w:p>
        </w:tc>
        <w:tc>
          <w:tcPr>
            <w:tcW w:w="3209" w:type="dxa"/>
          </w:tcPr>
          <w:p w14:paraId="77F3BFC6" w14:textId="77777777" w:rsidR="00334116" w:rsidRPr="006F2712" w:rsidRDefault="00334116">
            <w:pPr>
              <w:rPr>
                <w:rFonts w:ascii="Tahoma" w:hAnsi="Tahoma" w:cs="Tahoma"/>
                <w:b/>
                <w:i/>
                <w:color w:val="000000" w:themeColor="text1"/>
                <w:sz w:val="24"/>
                <w:szCs w:val="24"/>
              </w:rPr>
            </w:pPr>
            <w:r w:rsidRPr="006F2712">
              <w:rPr>
                <w:rFonts w:ascii="Tahoma" w:hAnsi="Tahoma" w:cs="Tahoma"/>
                <w:b/>
                <w:i/>
                <w:color w:val="000000" w:themeColor="text1"/>
                <w:sz w:val="24"/>
                <w:szCs w:val="24"/>
              </w:rPr>
              <w:t>Lessons learned</w:t>
            </w:r>
          </w:p>
        </w:tc>
      </w:tr>
      <w:tr w:rsidR="003D0400" w:rsidRPr="006F2712" w14:paraId="569617D7" w14:textId="77777777" w:rsidTr="00DE3D9D">
        <w:trPr>
          <w:trHeight w:val="1250"/>
        </w:trPr>
        <w:tc>
          <w:tcPr>
            <w:tcW w:w="420" w:type="dxa"/>
          </w:tcPr>
          <w:p w14:paraId="72647E56" w14:textId="77777777" w:rsidR="00334116" w:rsidRPr="006F2712" w:rsidRDefault="00334116">
            <w:pPr>
              <w:rPr>
                <w:rFonts w:ascii="Tahoma" w:hAnsi="Tahoma" w:cs="Tahoma"/>
                <w:color w:val="000000" w:themeColor="text1"/>
                <w:sz w:val="24"/>
                <w:szCs w:val="24"/>
              </w:rPr>
            </w:pPr>
            <w:r w:rsidRPr="006F2712">
              <w:rPr>
                <w:rFonts w:ascii="Tahoma" w:hAnsi="Tahoma" w:cs="Tahoma"/>
                <w:color w:val="000000" w:themeColor="text1"/>
                <w:sz w:val="24"/>
                <w:szCs w:val="24"/>
              </w:rPr>
              <w:t>1</w:t>
            </w:r>
          </w:p>
        </w:tc>
        <w:tc>
          <w:tcPr>
            <w:tcW w:w="2489" w:type="dxa"/>
          </w:tcPr>
          <w:p w14:paraId="144F8F4C" w14:textId="6775F57C" w:rsidR="00334116" w:rsidRPr="006F2712" w:rsidRDefault="00A351D0">
            <w:pPr>
              <w:rPr>
                <w:rFonts w:ascii="Tahoma" w:hAnsi="Tahoma" w:cs="Tahoma"/>
                <w:color w:val="000000" w:themeColor="text1"/>
                <w:sz w:val="24"/>
                <w:szCs w:val="24"/>
              </w:rPr>
            </w:pPr>
            <w:r>
              <w:rPr>
                <w:rFonts w:ascii="Tahoma" w:hAnsi="Tahoma" w:cs="Tahoma"/>
                <w:color w:val="000000" w:themeColor="text1"/>
                <w:sz w:val="24"/>
                <w:szCs w:val="24"/>
              </w:rPr>
              <w:t>Procurement</w:t>
            </w:r>
          </w:p>
        </w:tc>
        <w:tc>
          <w:tcPr>
            <w:tcW w:w="3237" w:type="dxa"/>
            <w:gridSpan w:val="2"/>
          </w:tcPr>
          <w:p w14:paraId="4B39195F" w14:textId="33578B50" w:rsidR="00423D7A" w:rsidRPr="006F2712" w:rsidRDefault="00A351D0" w:rsidP="009D1002">
            <w:pPr>
              <w:rPr>
                <w:rFonts w:ascii="Tahoma" w:hAnsi="Tahoma" w:cs="Tahoma"/>
                <w:color w:val="000000" w:themeColor="text1"/>
                <w:sz w:val="24"/>
                <w:szCs w:val="24"/>
              </w:rPr>
            </w:pPr>
            <w:r>
              <w:rPr>
                <w:rFonts w:ascii="Tahoma" w:hAnsi="Tahoma" w:cs="Tahoma"/>
                <w:color w:val="000000" w:themeColor="text1"/>
                <w:sz w:val="24"/>
                <w:szCs w:val="24"/>
              </w:rPr>
              <w:t>Licensing issues caused some delays in system configuration.</w:t>
            </w:r>
          </w:p>
        </w:tc>
        <w:tc>
          <w:tcPr>
            <w:tcW w:w="3209" w:type="dxa"/>
          </w:tcPr>
          <w:p w14:paraId="688F2548" w14:textId="397F6D3F" w:rsidR="002E15B2" w:rsidRPr="006F2712" w:rsidRDefault="00A351D0" w:rsidP="00323959">
            <w:pPr>
              <w:rPr>
                <w:rFonts w:ascii="Tahoma" w:hAnsi="Tahoma" w:cs="Tahoma"/>
                <w:color w:val="000000" w:themeColor="text1"/>
                <w:sz w:val="24"/>
                <w:szCs w:val="24"/>
              </w:rPr>
            </w:pPr>
            <w:r>
              <w:rPr>
                <w:rFonts w:ascii="Tahoma" w:hAnsi="Tahoma" w:cs="Tahoma"/>
                <w:color w:val="000000" w:themeColor="text1"/>
                <w:sz w:val="24"/>
                <w:szCs w:val="24"/>
              </w:rPr>
              <w:t xml:space="preserve">Have vendors (when there is a Service and HW vendor) validate the Bill of Materials to include licensing / entitlements. </w:t>
            </w:r>
            <w:r>
              <w:rPr>
                <w:rFonts w:ascii="Tahoma" w:hAnsi="Tahoma" w:cs="Tahoma"/>
                <w:color w:val="000000" w:themeColor="text1"/>
                <w:sz w:val="24"/>
                <w:szCs w:val="24"/>
              </w:rPr>
              <w:br/>
              <w:t>Have vendor train us on the licensing / entitlement scheme so we understand when / if licensing is a gap.</w:t>
            </w:r>
          </w:p>
        </w:tc>
      </w:tr>
      <w:tr w:rsidR="003D0400" w:rsidRPr="006F2712" w14:paraId="01389787" w14:textId="77777777" w:rsidTr="00DE3D9D">
        <w:trPr>
          <w:trHeight w:val="1430"/>
        </w:trPr>
        <w:tc>
          <w:tcPr>
            <w:tcW w:w="420" w:type="dxa"/>
          </w:tcPr>
          <w:p w14:paraId="571D8765" w14:textId="77777777" w:rsidR="00334116" w:rsidRPr="006F2712" w:rsidRDefault="00423D7A">
            <w:pPr>
              <w:rPr>
                <w:rFonts w:ascii="Tahoma" w:hAnsi="Tahoma" w:cs="Tahoma"/>
                <w:color w:val="000000" w:themeColor="text1"/>
                <w:sz w:val="24"/>
                <w:szCs w:val="24"/>
              </w:rPr>
            </w:pPr>
            <w:r w:rsidRPr="006F2712">
              <w:rPr>
                <w:rFonts w:ascii="Tahoma" w:hAnsi="Tahoma" w:cs="Tahoma"/>
                <w:color w:val="000000" w:themeColor="text1"/>
                <w:sz w:val="24"/>
                <w:szCs w:val="24"/>
              </w:rPr>
              <w:t xml:space="preserve">2. </w:t>
            </w:r>
          </w:p>
        </w:tc>
        <w:tc>
          <w:tcPr>
            <w:tcW w:w="2489" w:type="dxa"/>
          </w:tcPr>
          <w:p w14:paraId="22E003F0" w14:textId="688EE513" w:rsidR="00334116" w:rsidRPr="006F2712" w:rsidRDefault="00A351D0">
            <w:pPr>
              <w:rPr>
                <w:rFonts w:ascii="Tahoma" w:hAnsi="Tahoma" w:cs="Tahoma"/>
                <w:color w:val="000000" w:themeColor="text1"/>
                <w:sz w:val="24"/>
                <w:szCs w:val="24"/>
              </w:rPr>
            </w:pPr>
            <w:r>
              <w:rPr>
                <w:rFonts w:ascii="Tahoma" w:hAnsi="Tahoma" w:cs="Tahoma"/>
                <w:color w:val="000000" w:themeColor="text1"/>
                <w:sz w:val="24"/>
                <w:szCs w:val="24"/>
              </w:rPr>
              <w:t>PM Resource Assignment</w:t>
            </w:r>
          </w:p>
        </w:tc>
        <w:tc>
          <w:tcPr>
            <w:tcW w:w="3237" w:type="dxa"/>
            <w:gridSpan w:val="2"/>
          </w:tcPr>
          <w:p w14:paraId="0703C44A" w14:textId="4CF6E5EA" w:rsidR="007257D8" w:rsidRPr="006F2712" w:rsidRDefault="00A351D0">
            <w:pPr>
              <w:rPr>
                <w:rFonts w:ascii="Tahoma" w:hAnsi="Tahoma" w:cs="Tahoma"/>
                <w:color w:val="000000" w:themeColor="text1"/>
                <w:sz w:val="24"/>
                <w:szCs w:val="24"/>
              </w:rPr>
            </w:pPr>
            <w:r>
              <w:rPr>
                <w:rFonts w:ascii="Tahoma" w:hAnsi="Tahoma" w:cs="Tahoma"/>
                <w:color w:val="000000" w:themeColor="text1"/>
                <w:sz w:val="24"/>
                <w:szCs w:val="24"/>
              </w:rPr>
              <w:t>PM was assigned late, when execution was already starting.</w:t>
            </w:r>
          </w:p>
        </w:tc>
        <w:tc>
          <w:tcPr>
            <w:tcW w:w="3209" w:type="dxa"/>
          </w:tcPr>
          <w:p w14:paraId="368E03E7" w14:textId="0E198D88" w:rsidR="007257D8" w:rsidRPr="006F2712" w:rsidRDefault="00A351D0" w:rsidP="006208FC">
            <w:pPr>
              <w:rPr>
                <w:rFonts w:ascii="Tahoma" w:hAnsi="Tahoma" w:cs="Tahoma"/>
                <w:color w:val="000000" w:themeColor="text1"/>
                <w:sz w:val="24"/>
                <w:szCs w:val="24"/>
              </w:rPr>
            </w:pPr>
            <w:r>
              <w:rPr>
                <w:rFonts w:ascii="Tahoma" w:hAnsi="Tahoma" w:cs="Tahoma"/>
                <w:color w:val="000000" w:themeColor="text1"/>
                <w:sz w:val="24"/>
                <w:szCs w:val="24"/>
              </w:rPr>
              <w:t xml:space="preserve">Follow governance process; assign PM not later than Vendor engagement (this would allow PM to work with vendor and ITSS team to set schedule). Preferably, </w:t>
            </w:r>
            <w:r>
              <w:rPr>
                <w:rFonts w:ascii="Tahoma" w:hAnsi="Tahoma" w:cs="Tahoma"/>
                <w:color w:val="000000" w:themeColor="text1"/>
                <w:sz w:val="24"/>
                <w:szCs w:val="24"/>
              </w:rPr>
              <w:lastRenderedPageBreak/>
              <w:t xml:space="preserve">PM is assigned as soon as Demand is approved.  </w:t>
            </w:r>
          </w:p>
        </w:tc>
      </w:tr>
      <w:tr w:rsidR="00D24FBB" w:rsidRPr="006F2712" w14:paraId="0F6DB249" w14:textId="77777777" w:rsidTr="00DE3D9D">
        <w:trPr>
          <w:trHeight w:val="38"/>
        </w:trPr>
        <w:tc>
          <w:tcPr>
            <w:tcW w:w="420" w:type="dxa"/>
          </w:tcPr>
          <w:p w14:paraId="3D84AA7D" w14:textId="102813F1" w:rsidR="00D24FBB" w:rsidRPr="006F2712" w:rsidRDefault="00D24FBB" w:rsidP="00D24FBB">
            <w:pPr>
              <w:rPr>
                <w:rFonts w:ascii="Tahoma" w:hAnsi="Tahoma" w:cs="Tahoma"/>
                <w:color w:val="000000" w:themeColor="text1"/>
                <w:sz w:val="24"/>
                <w:szCs w:val="24"/>
              </w:rPr>
            </w:pPr>
            <w:r w:rsidRPr="006F2712">
              <w:rPr>
                <w:rFonts w:ascii="Tahoma" w:hAnsi="Tahoma" w:cs="Tahoma"/>
                <w:color w:val="000000" w:themeColor="text1"/>
                <w:sz w:val="24"/>
                <w:szCs w:val="24"/>
              </w:rPr>
              <w:lastRenderedPageBreak/>
              <w:t>3.</w:t>
            </w:r>
          </w:p>
        </w:tc>
        <w:tc>
          <w:tcPr>
            <w:tcW w:w="2489" w:type="dxa"/>
          </w:tcPr>
          <w:p w14:paraId="258D5826" w14:textId="6336C61D" w:rsidR="00D24FBB" w:rsidRPr="006F2712" w:rsidRDefault="00D24FBB" w:rsidP="00D24FBB">
            <w:pPr>
              <w:rPr>
                <w:rFonts w:ascii="Tahoma" w:hAnsi="Tahoma" w:cs="Tahoma"/>
                <w:color w:val="000000" w:themeColor="text1"/>
                <w:sz w:val="24"/>
                <w:szCs w:val="24"/>
              </w:rPr>
            </w:pPr>
            <w:r>
              <w:rPr>
                <w:rFonts w:ascii="Tahoma" w:hAnsi="Tahoma" w:cs="Tahoma"/>
                <w:color w:val="000000" w:themeColor="text1"/>
                <w:sz w:val="24"/>
                <w:szCs w:val="24"/>
              </w:rPr>
              <w:t>System Design Complexity</w:t>
            </w:r>
          </w:p>
        </w:tc>
        <w:tc>
          <w:tcPr>
            <w:tcW w:w="3237" w:type="dxa"/>
            <w:gridSpan w:val="2"/>
          </w:tcPr>
          <w:p w14:paraId="3A7B825F" w14:textId="6CB483F6" w:rsidR="00D24FBB" w:rsidRPr="006F2712" w:rsidRDefault="00D24FBB" w:rsidP="00D24FBB">
            <w:pPr>
              <w:rPr>
                <w:rFonts w:ascii="Tahoma" w:hAnsi="Tahoma" w:cs="Tahoma"/>
                <w:color w:val="000000" w:themeColor="text1"/>
                <w:sz w:val="24"/>
                <w:szCs w:val="24"/>
              </w:rPr>
            </w:pPr>
            <w:r>
              <w:rPr>
                <w:rFonts w:ascii="Tahoma" w:hAnsi="Tahoma" w:cs="Tahoma"/>
                <w:color w:val="000000" w:themeColor="text1"/>
                <w:sz w:val="24"/>
                <w:szCs w:val="24"/>
              </w:rPr>
              <w:t>Retro-fit into existing environment.</w:t>
            </w:r>
          </w:p>
        </w:tc>
        <w:tc>
          <w:tcPr>
            <w:tcW w:w="3209" w:type="dxa"/>
          </w:tcPr>
          <w:p w14:paraId="2F4544D0" w14:textId="61394262" w:rsidR="00D24FBB" w:rsidRPr="006F2712" w:rsidRDefault="00D24FBB" w:rsidP="00D24FBB">
            <w:pPr>
              <w:rPr>
                <w:rFonts w:ascii="Tahoma" w:hAnsi="Tahoma" w:cs="Tahoma"/>
                <w:color w:val="000000" w:themeColor="text1"/>
                <w:sz w:val="24"/>
                <w:szCs w:val="24"/>
              </w:rPr>
            </w:pPr>
            <w:r>
              <w:rPr>
                <w:rFonts w:ascii="Tahoma" w:hAnsi="Tahoma" w:cs="Tahoma"/>
                <w:color w:val="000000" w:themeColor="text1"/>
                <w:sz w:val="24"/>
                <w:szCs w:val="24"/>
              </w:rPr>
              <w:t>Design systems to fit with long term organizational strategy.</w:t>
            </w:r>
          </w:p>
        </w:tc>
      </w:tr>
      <w:tr w:rsidR="00D24FBB" w:rsidRPr="006F2712" w14:paraId="63B43D07" w14:textId="77777777" w:rsidTr="00DE3D9D">
        <w:trPr>
          <w:trHeight w:val="38"/>
        </w:trPr>
        <w:tc>
          <w:tcPr>
            <w:tcW w:w="420" w:type="dxa"/>
          </w:tcPr>
          <w:p w14:paraId="7E5D625F" w14:textId="6C91BB3F" w:rsidR="00D24FBB" w:rsidRPr="006F2712" w:rsidRDefault="00D24FBB" w:rsidP="00D24FBB">
            <w:pPr>
              <w:rPr>
                <w:rFonts w:ascii="Tahoma" w:hAnsi="Tahoma" w:cs="Tahoma"/>
                <w:color w:val="000000" w:themeColor="text1"/>
                <w:sz w:val="24"/>
                <w:szCs w:val="24"/>
              </w:rPr>
            </w:pPr>
            <w:r w:rsidRPr="006F2712">
              <w:rPr>
                <w:rFonts w:ascii="Tahoma" w:hAnsi="Tahoma" w:cs="Tahoma"/>
                <w:color w:val="000000" w:themeColor="text1"/>
                <w:sz w:val="24"/>
                <w:szCs w:val="24"/>
              </w:rPr>
              <w:t>4.</w:t>
            </w:r>
          </w:p>
        </w:tc>
        <w:tc>
          <w:tcPr>
            <w:tcW w:w="2489" w:type="dxa"/>
          </w:tcPr>
          <w:p w14:paraId="5F93DE21" w14:textId="643776D1" w:rsidR="00D24FBB" w:rsidRPr="006F2712" w:rsidRDefault="00D24FBB" w:rsidP="00D24FBB">
            <w:pPr>
              <w:rPr>
                <w:rFonts w:ascii="Tahoma" w:hAnsi="Tahoma" w:cs="Tahoma"/>
                <w:color w:val="000000" w:themeColor="text1"/>
                <w:sz w:val="24"/>
                <w:szCs w:val="24"/>
              </w:rPr>
            </w:pPr>
            <w:r>
              <w:rPr>
                <w:rFonts w:ascii="Tahoma" w:hAnsi="Tahoma" w:cs="Tahoma"/>
                <w:color w:val="000000" w:themeColor="text1"/>
                <w:sz w:val="24"/>
                <w:szCs w:val="24"/>
              </w:rPr>
              <w:t>Governance</w:t>
            </w:r>
          </w:p>
        </w:tc>
        <w:tc>
          <w:tcPr>
            <w:tcW w:w="3237" w:type="dxa"/>
            <w:gridSpan w:val="2"/>
          </w:tcPr>
          <w:p w14:paraId="46BD8F80" w14:textId="19FADF1B" w:rsidR="00D24FBB" w:rsidRPr="006F2712" w:rsidRDefault="00D24FBB" w:rsidP="00D24FBB">
            <w:pPr>
              <w:rPr>
                <w:rFonts w:ascii="Tahoma" w:hAnsi="Tahoma" w:cs="Tahoma"/>
                <w:color w:val="000000" w:themeColor="text1"/>
                <w:sz w:val="24"/>
                <w:szCs w:val="24"/>
              </w:rPr>
            </w:pPr>
            <w:r>
              <w:rPr>
                <w:rFonts w:ascii="Tahoma" w:hAnsi="Tahoma" w:cs="Tahoma"/>
                <w:color w:val="000000" w:themeColor="text1"/>
                <w:sz w:val="24"/>
                <w:szCs w:val="24"/>
              </w:rPr>
              <w:t xml:space="preserve">Be rigorous about governance. Legacy projects that have not gone through governance should have the supporting documentation a BRM normally provides: rationale, deadlines, planned ROI, ROM. </w:t>
            </w:r>
          </w:p>
        </w:tc>
        <w:tc>
          <w:tcPr>
            <w:tcW w:w="3209" w:type="dxa"/>
          </w:tcPr>
          <w:p w14:paraId="7136F079" w14:textId="3A66C976" w:rsidR="00D24FBB" w:rsidRPr="006F2712" w:rsidRDefault="00D24FBB" w:rsidP="00D24FBB">
            <w:pPr>
              <w:rPr>
                <w:rFonts w:ascii="Tahoma" w:hAnsi="Tahoma" w:cs="Tahoma"/>
                <w:color w:val="000000" w:themeColor="text1"/>
                <w:sz w:val="24"/>
                <w:szCs w:val="24"/>
              </w:rPr>
            </w:pPr>
            <w:r>
              <w:rPr>
                <w:rFonts w:ascii="Tahoma" w:hAnsi="Tahoma" w:cs="Tahoma"/>
                <w:color w:val="000000" w:themeColor="text1"/>
                <w:sz w:val="24"/>
                <w:szCs w:val="24"/>
              </w:rPr>
              <w:t>Engage BRM on any Level 3 or 4 project in the pipeline. Ask for ROM, ROI, Scope if available.</w:t>
            </w:r>
          </w:p>
        </w:tc>
      </w:tr>
      <w:tr w:rsidR="00D24FBB" w:rsidRPr="006F2712" w14:paraId="70B02749" w14:textId="77777777" w:rsidTr="00DE3D9D">
        <w:trPr>
          <w:trHeight w:val="38"/>
        </w:trPr>
        <w:tc>
          <w:tcPr>
            <w:tcW w:w="420" w:type="dxa"/>
          </w:tcPr>
          <w:p w14:paraId="16BAE179" w14:textId="2DC950A8" w:rsidR="00D24FBB" w:rsidRPr="006F2712" w:rsidRDefault="00D24FBB" w:rsidP="00D24FBB">
            <w:pPr>
              <w:rPr>
                <w:rFonts w:ascii="Tahoma" w:hAnsi="Tahoma" w:cs="Tahoma"/>
                <w:color w:val="000000" w:themeColor="text1"/>
                <w:sz w:val="24"/>
                <w:szCs w:val="24"/>
              </w:rPr>
            </w:pPr>
            <w:r w:rsidRPr="006F2712">
              <w:rPr>
                <w:rFonts w:ascii="Tahoma" w:hAnsi="Tahoma" w:cs="Tahoma"/>
                <w:color w:val="000000" w:themeColor="text1"/>
                <w:sz w:val="24"/>
                <w:szCs w:val="24"/>
              </w:rPr>
              <w:t>5.</w:t>
            </w:r>
          </w:p>
        </w:tc>
        <w:tc>
          <w:tcPr>
            <w:tcW w:w="2489" w:type="dxa"/>
          </w:tcPr>
          <w:p w14:paraId="1A689B21" w14:textId="144B8923" w:rsidR="00D24FBB" w:rsidRPr="006F2712" w:rsidRDefault="00D24FBB" w:rsidP="00D24FBB">
            <w:pPr>
              <w:rPr>
                <w:rFonts w:ascii="Tahoma" w:hAnsi="Tahoma" w:cs="Tahoma"/>
                <w:color w:val="000000" w:themeColor="text1"/>
                <w:sz w:val="24"/>
                <w:szCs w:val="24"/>
              </w:rPr>
            </w:pPr>
            <w:r>
              <w:rPr>
                <w:rFonts w:ascii="Tahoma" w:hAnsi="Tahoma" w:cs="Tahoma"/>
                <w:color w:val="000000" w:themeColor="text1"/>
                <w:sz w:val="24"/>
                <w:szCs w:val="24"/>
              </w:rPr>
              <w:t>Vendor</w:t>
            </w:r>
          </w:p>
        </w:tc>
        <w:tc>
          <w:tcPr>
            <w:tcW w:w="3237" w:type="dxa"/>
            <w:gridSpan w:val="2"/>
          </w:tcPr>
          <w:p w14:paraId="3A13EEFF" w14:textId="73960202" w:rsidR="00D24FBB" w:rsidRPr="006F2712" w:rsidRDefault="00D24FBB" w:rsidP="00D24FBB">
            <w:pPr>
              <w:rPr>
                <w:rFonts w:ascii="Tahoma" w:hAnsi="Tahoma" w:cs="Tahoma"/>
                <w:color w:val="000000" w:themeColor="text1"/>
                <w:sz w:val="24"/>
                <w:szCs w:val="24"/>
              </w:rPr>
            </w:pPr>
            <w:r>
              <w:rPr>
                <w:rFonts w:ascii="Tahoma" w:hAnsi="Tahoma" w:cs="Tahoma"/>
                <w:color w:val="000000" w:themeColor="text1"/>
                <w:sz w:val="24"/>
                <w:szCs w:val="24"/>
              </w:rPr>
              <w:t xml:space="preserve">Actual Vendor Technical Support / Vendor Deliverables did not fully match the ITSS Labor requirements specified in SOW.  </w:t>
            </w:r>
          </w:p>
        </w:tc>
        <w:tc>
          <w:tcPr>
            <w:tcW w:w="3209" w:type="dxa"/>
          </w:tcPr>
          <w:p w14:paraId="29C47458" w14:textId="1B1E4C1F" w:rsidR="00D24FBB" w:rsidRPr="006F2712" w:rsidRDefault="00D24FBB" w:rsidP="00D24FBB">
            <w:pPr>
              <w:rPr>
                <w:rFonts w:ascii="Tahoma" w:hAnsi="Tahoma" w:cs="Tahoma"/>
                <w:color w:val="000000" w:themeColor="text1"/>
                <w:sz w:val="24"/>
                <w:szCs w:val="24"/>
              </w:rPr>
            </w:pPr>
            <w:r>
              <w:rPr>
                <w:rFonts w:ascii="Tahoma" w:hAnsi="Tahoma" w:cs="Tahoma"/>
                <w:color w:val="000000" w:themeColor="text1"/>
                <w:sz w:val="24"/>
                <w:szCs w:val="24"/>
              </w:rPr>
              <w:t>Need a more carefully written SOW with Vendor commitments for the amount of on-site work, and committed, billable hours per week. Outline plan for non-performance.</w:t>
            </w:r>
            <w:r w:rsidR="00BB0B54">
              <w:rPr>
                <w:rFonts w:ascii="Tahoma" w:hAnsi="Tahoma" w:cs="Tahoma"/>
                <w:color w:val="000000" w:themeColor="text1"/>
                <w:sz w:val="24"/>
                <w:szCs w:val="24"/>
              </w:rPr>
              <w:t xml:space="preserve"> Do not pay in advance for Service SOW: retain power of purse to get vendor performance to requirements.</w:t>
            </w:r>
          </w:p>
        </w:tc>
      </w:tr>
      <w:tr w:rsidR="00D24FBB" w:rsidRPr="006F2712" w14:paraId="35E1BCB1" w14:textId="77777777" w:rsidTr="00DE3D9D">
        <w:trPr>
          <w:trHeight w:val="38"/>
        </w:trPr>
        <w:tc>
          <w:tcPr>
            <w:tcW w:w="420" w:type="dxa"/>
          </w:tcPr>
          <w:p w14:paraId="0E979401" w14:textId="16297B04" w:rsidR="00D24FBB" w:rsidRPr="006F2712" w:rsidRDefault="00D24FBB" w:rsidP="00D24FBB">
            <w:pPr>
              <w:rPr>
                <w:rFonts w:ascii="Tahoma" w:hAnsi="Tahoma" w:cs="Tahoma"/>
                <w:color w:val="000000" w:themeColor="text1"/>
                <w:sz w:val="24"/>
                <w:szCs w:val="24"/>
              </w:rPr>
            </w:pPr>
            <w:r>
              <w:rPr>
                <w:rFonts w:ascii="Tahoma" w:hAnsi="Tahoma" w:cs="Tahoma"/>
                <w:color w:val="000000" w:themeColor="text1"/>
                <w:sz w:val="24"/>
                <w:szCs w:val="24"/>
              </w:rPr>
              <w:t>6.</w:t>
            </w:r>
          </w:p>
        </w:tc>
        <w:tc>
          <w:tcPr>
            <w:tcW w:w="2489" w:type="dxa"/>
          </w:tcPr>
          <w:p w14:paraId="6815AB19" w14:textId="3010948A" w:rsidR="00D24FBB" w:rsidRDefault="00D24FBB" w:rsidP="00D24FBB">
            <w:pPr>
              <w:rPr>
                <w:rFonts w:ascii="Tahoma" w:hAnsi="Tahoma" w:cs="Tahoma"/>
                <w:color w:val="000000" w:themeColor="text1"/>
                <w:sz w:val="24"/>
                <w:szCs w:val="24"/>
              </w:rPr>
            </w:pPr>
            <w:r>
              <w:rPr>
                <w:rFonts w:ascii="Tahoma" w:hAnsi="Tahoma" w:cs="Tahoma"/>
                <w:color w:val="000000" w:themeColor="text1"/>
                <w:sz w:val="24"/>
                <w:szCs w:val="24"/>
              </w:rPr>
              <w:t>Resource Assignments</w:t>
            </w:r>
          </w:p>
        </w:tc>
        <w:tc>
          <w:tcPr>
            <w:tcW w:w="3237" w:type="dxa"/>
            <w:gridSpan w:val="2"/>
          </w:tcPr>
          <w:p w14:paraId="2251DBE4" w14:textId="0DE7214E" w:rsidR="00D24FBB" w:rsidRDefault="00D24FBB" w:rsidP="00D24FBB">
            <w:pPr>
              <w:rPr>
                <w:rFonts w:ascii="Tahoma" w:hAnsi="Tahoma" w:cs="Tahoma"/>
                <w:color w:val="000000" w:themeColor="text1"/>
                <w:sz w:val="24"/>
                <w:szCs w:val="24"/>
              </w:rPr>
            </w:pPr>
            <w:r>
              <w:rPr>
                <w:rFonts w:ascii="Tahoma" w:hAnsi="Tahoma" w:cs="Tahoma"/>
                <w:color w:val="000000" w:themeColor="text1"/>
                <w:sz w:val="24"/>
                <w:szCs w:val="24"/>
              </w:rPr>
              <w:t xml:space="preserve">Need to plan for ITSS  and vendor resources </w:t>
            </w:r>
          </w:p>
        </w:tc>
        <w:tc>
          <w:tcPr>
            <w:tcW w:w="3209" w:type="dxa"/>
          </w:tcPr>
          <w:p w14:paraId="396D6C55" w14:textId="34699D63" w:rsidR="00D24FBB" w:rsidRDefault="00D24FBB" w:rsidP="00D24FBB">
            <w:pPr>
              <w:rPr>
                <w:rFonts w:ascii="Tahoma" w:hAnsi="Tahoma" w:cs="Tahoma"/>
                <w:color w:val="000000" w:themeColor="text1"/>
                <w:sz w:val="24"/>
                <w:szCs w:val="24"/>
              </w:rPr>
            </w:pPr>
            <w:r>
              <w:rPr>
                <w:rFonts w:ascii="Tahoma" w:hAnsi="Tahoma" w:cs="Tahoma"/>
                <w:color w:val="000000" w:themeColor="text1"/>
                <w:sz w:val="24"/>
                <w:szCs w:val="24"/>
              </w:rPr>
              <w:t>Make sure resources are not over-committed.</w:t>
            </w:r>
            <w:r w:rsidR="00BB0B54">
              <w:rPr>
                <w:rFonts w:ascii="Tahoma" w:hAnsi="Tahoma" w:cs="Tahoma"/>
                <w:color w:val="000000" w:themeColor="text1"/>
                <w:sz w:val="24"/>
                <w:szCs w:val="24"/>
              </w:rPr>
              <w:t xml:space="preserve"> Get Vendor to state their resources’ level of commitment to your project as an FTE figure. For ITSS resources, check resource plan reporting available through Andy Novak on the PMO team.  </w:t>
            </w:r>
          </w:p>
        </w:tc>
      </w:tr>
    </w:tbl>
    <w:p w14:paraId="1496251D" w14:textId="77777777" w:rsidR="007C75DF" w:rsidRPr="006F2712" w:rsidRDefault="007C75DF">
      <w:pPr>
        <w:rPr>
          <w:rFonts w:ascii="Tahoma" w:hAnsi="Tahoma" w:cs="Tahoma"/>
          <w:sz w:val="24"/>
          <w:szCs w:val="24"/>
        </w:rPr>
      </w:pPr>
    </w:p>
    <w:sectPr w:rsidR="007C75DF" w:rsidRPr="006F2712" w:rsidSect="00DE3D9D">
      <w:footerReference w:type="default" r:id="rId11"/>
      <w:pgSz w:w="12240" w:h="15840"/>
      <w:pgMar w:top="1110" w:right="1440" w:bottom="1440" w:left="144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DF9D27" w14:textId="77777777" w:rsidR="00041823" w:rsidRDefault="00041823" w:rsidP="003D0400">
      <w:pPr>
        <w:spacing w:after="0" w:line="240" w:lineRule="auto"/>
      </w:pPr>
      <w:r>
        <w:separator/>
      </w:r>
    </w:p>
  </w:endnote>
  <w:endnote w:type="continuationSeparator" w:id="0">
    <w:p w14:paraId="2B7D72E8" w14:textId="77777777" w:rsidR="00041823" w:rsidRDefault="00041823" w:rsidP="003D04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FFC2A1" w14:textId="73B56BDD" w:rsidR="003D0400" w:rsidRDefault="003D0400">
    <w:pPr>
      <w:pStyle w:val="Footer"/>
      <w:jc w:val="right"/>
    </w:pPr>
    <w:r>
      <w:t xml:space="preserve">Page </w:t>
    </w:r>
    <w:sdt>
      <w:sdtPr>
        <w:id w:val="-12039275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885AF9">
          <w:rPr>
            <w:noProof/>
          </w:rPr>
          <w:t>2</w:t>
        </w:r>
        <w:r>
          <w:rPr>
            <w:noProof/>
          </w:rPr>
          <w:fldChar w:fldCharType="end"/>
        </w:r>
      </w:sdtContent>
    </w:sdt>
  </w:p>
  <w:p w14:paraId="7EDA80C3" w14:textId="77777777" w:rsidR="003D0400" w:rsidRDefault="003D04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238A0E" w14:textId="77777777" w:rsidR="00041823" w:rsidRDefault="00041823" w:rsidP="003D0400">
      <w:pPr>
        <w:spacing w:after="0" w:line="240" w:lineRule="auto"/>
      </w:pPr>
      <w:r>
        <w:separator/>
      </w:r>
    </w:p>
  </w:footnote>
  <w:footnote w:type="continuationSeparator" w:id="0">
    <w:p w14:paraId="34F28C35" w14:textId="77777777" w:rsidR="00041823" w:rsidRDefault="00041823" w:rsidP="003D04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62A8A"/>
    <w:multiLevelType w:val="hybridMultilevel"/>
    <w:tmpl w:val="5442E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6430F6"/>
    <w:multiLevelType w:val="hybridMultilevel"/>
    <w:tmpl w:val="399C9612"/>
    <w:lvl w:ilvl="0" w:tplc="36441D52">
      <w:start w:val="1"/>
      <w:numFmt w:val="upperRoman"/>
      <w:lvlText w:val="%1."/>
      <w:lvlJc w:val="left"/>
      <w:pPr>
        <w:ind w:left="1080" w:hanging="720"/>
      </w:pPr>
      <w:rPr>
        <w:rFonts w:hint="default"/>
        <w:i w:val="0"/>
        <w:color w:val="0033C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DD5804"/>
    <w:multiLevelType w:val="hybridMultilevel"/>
    <w:tmpl w:val="14E863BA"/>
    <w:lvl w:ilvl="0" w:tplc="8384BF4A">
      <w:start w:val="1"/>
      <w:numFmt w:val="upperRoman"/>
      <w:lvlText w:val="%1."/>
      <w:lvlJc w:val="left"/>
      <w:pPr>
        <w:ind w:left="1080" w:hanging="7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rAwNjYytDQxNzE1MzRU0lEKTi0uzszPAykwrQUAcZWm6SwAAAA="/>
  </w:docVars>
  <w:rsids>
    <w:rsidRoot w:val="00D53C1E"/>
    <w:rsid w:val="00004493"/>
    <w:rsid w:val="00041823"/>
    <w:rsid w:val="00060870"/>
    <w:rsid w:val="000C1658"/>
    <w:rsid w:val="000D7379"/>
    <w:rsid w:val="002A2E6E"/>
    <w:rsid w:val="002A720A"/>
    <w:rsid w:val="002E15B2"/>
    <w:rsid w:val="003063DB"/>
    <w:rsid w:val="00323959"/>
    <w:rsid w:val="00334116"/>
    <w:rsid w:val="00375084"/>
    <w:rsid w:val="003A7171"/>
    <w:rsid w:val="003C1459"/>
    <w:rsid w:val="003D0400"/>
    <w:rsid w:val="00423D7A"/>
    <w:rsid w:val="0049075F"/>
    <w:rsid w:val="0054069E"/>
    <w:rsid w:val="00554866"/>
    <w:rsid w:val="00584E17"/>
    <w:rsid w:val="00587CC4"/>
    <w:rsid w:val="005C5CB7"/>
    <w:rsid w:val="005F1869"/>
    <w:rsid w:val="006208FC"/>
    <w:rsid w:val="00621AD2"/>
    <w:rsid w:val="00643179"/>
    <w:rsid w:val="006843E7"/>
    <w:rsid w:val="0068697B"/>
    <w:rsid w:val="006F2712"/>
    <w:rsid w:val="007033BD"/>
    <w:rsid w:val="007257D8"/>
    <w:rsid w:val="007C75DF"/>
    <w:rsid w:val="007F4F0D"/>
    <w:rsid w:val="008636E9"/>
    <w:rsid w:val="00885AF9"/>
    <w:rsid w:val="008E0962"/>
    <w:rsid w:val="008F454B"/>
    <w:rsid w:val="008F6B4B"/>
    <w:rsid w:val="009421B3"/>
    <w:rsid w:val="009A5FDB"/>
    <w:rsid w:val="009D1002"/>
    <w:rsid w:val="009E030E"/>
    <w:rsid w:val="00A351D0"/>
    <w:rsid w:val="00A95807"/>
    <w:rsid w:val="00AE0040"/>
    <w:rsid w:val="00AE10A1"/>
    <w:rsid w:val="00BB0B54"/>
    <w:rsid w:val="00BF2ABC"/>
    <w:rsid w:val="00C071C9"/>
    <w:rsid w:val="00C30F51"/>
    <w:rsid w:val="00C57724"/>
    <w:rsid w:val="00C74CB1"/>
    <w:rsid w:val="00CE288B"/>
    <w:rsid w:val="00D24FBB"/>
    <w:rsid w:val="00D25AB0"/>
    <w:rsid w:val="00D53C1E"/>
    <w:rsid w:val="00DD3D83"/>
    <w:rsid w:val="00DE3D9D"/>
    <w:rsid w:val="00E033C7"/>
    <w:rsid w:val="00E5536D"/>
    <w:rsid w:val="00EA18DB"/>
    <w:rsid w:val="00EE0EDE"/>
    <w:rsid w:val="00F33D65"/>
    <w:rsid w:val="00FB1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07EB94"/>
  <w15:chartTrackingRefBased/>
  <w15:docId w15:val="{BFD332E8-5AC6-46EB-BAC3-404EFFE28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C75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C1658"/>
    <w:pPr>
      <w:ind w:left="720"/>
      <w:contextualSpacing/>
    </w:pPr>
  </w:style>
  <w:style w:type="paragraph" w:styleId="Header">
    <w:name w:val="header"/>
    <w:basedOn w:val="Normal"/>
    <w:link w:val="HeaderChar"/>
    <w:uiPriority w:val="99"/>
    <w:unhideWhenUsed/>
    <w:rsid w:val="003D04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400"/>
  </w:style>
  <w:style w:type="paragraph" w:styleId="Footer">
    <w:name w:val="footer"/>
    <w:basedOn w:val="Normal"/>
    <w:link w:val="FooterChar"/>
    <w:uiPriority w:val="99"/>
    <w:unhideWhenUsed/>
    <w:rsid w:val="003D04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4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0164\Desktop\SharePoint%20Re-Upload\Project%20Lessons%20Learne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C6752E1DD8044E8EE245F9A7968CA0" ma:contentTypeVersion="0" ma:contentTypeDescription="Create a new document." ma:contentTypeScope="" ma:versionID="6f156c00964685d798b9be38a87c207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BA1C96-97E2-40C2-B181-DC13491FFE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AC9831F-5DC4-4A41-840E-DFD55E74C39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707F2C7-4089-48B7-ABF4-9D8A8EA5AAD2}">
  <ds:schemaRefs>
    <ds:schemaRef ds:uri="http://schemas.microsoft.com/sharepoint/v3/contenttype/forms"/>
  </ds:schemaRefs>
</ds:datastoreItem>
</file>

<file path=customXml/itemProps4.xml><?xml version="1.0" encoding="utf-8"?>
<ds:datastoreItem xmlns:ds="http://schemas.openxmlformats.org/officeDocument/2006/customXml" ds:itemID="{F5420A6F-E752-4E1D-ACD3-B3767A846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Lessons Learned Template</Template>
  <TotalTime>1</TotalTime>
  <Pages>2</Pages>
  <Words>411</Words>
  <Characters>2346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Project Lessons Learned Template</vt:lpstr>
    </vt:vector>
  </TitlesOfParts>
  <Company>University of North Texas</Company>
  <LinksUpToDate>false</LinksUpToDate>
  <CharactersWithSpaces>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Lessons Learned Template</dc:title>
  <dc:subject/>
  <dc:creator>abn0001</dc:creator>
  <cp:keywords>Closing</cp:keywords>
  <dc:description/>
  <cp:lastModifiedBy>Atolagbe-Olaoye, Abidemi</cp:lastModifiedBy>
  <cp:revision>7</cp:revision>
  <dcterms:created xsi:type="dcterms:W3CDTF">2020-04-08T15:31:00Z</dcterms:created>
  <dcterms:modified xsi:type="dcterms:W3CDTF">2020-04-08T16:22:00Z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0x0101003BC6752E1DD8044E8EE245F9A7968CA0</vt:lpwstr>
  </property>
  <property fmtid="{D5CDD505-2E9C-101B-9397-08002B2CF9AE}" pid="3" name="Order">
    <vt:r8>5000</vt:r8>
  </property>
  <property fmtid="{D5CDD505-2E9C-101B-9397-08002B2CF9AE}" pid="4" name="xd_ProgID">
    <vt:lpwstr/>
  </property>
  <property fmtid="{D5CDD505-2E9C-101B-9397-08002B2CF9AE}" pid="5" name="TemplateUrl">
    <vt:lpwstr/>
  </property>
</Properties>
</file>